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text1"/>
  <w:body>
    <w:p w14:paraId="50A9780B" w14:textId="33D518F3" w:rsidR="00641180" w:rsidRDefault="00641180" w:rsidP="00FD2A2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6FA8A" wp14:editId="3E22480B">
                <wp:simplePos x="0" y="0"/>
                <wp:positionH relativeFrom="column">
                  <wp:posOffset>-685800</wp:posOffset>
                </wp:positionH>
                <wp:positionV relativeFrom="paragraph">
                  <wp:posOffset>-685800</wp:posOffset>
                </wp:positionV>
                <wp:extent cx="7315200" cy="914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4276D4" w14:textId="4432958D" w:rsidR="00D83786" w:rsidRDefault="00D83786" w:rsidP="00D8378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3745A">
                              <w:rPr>
                                <w:sz w:val="40"/>
                                <w:szCs w:val="40"/>
                              </w:rPr>
                              <w:t>Nearby Restaurants: Coppell / Irving / Las Colinas</w:t>
                            </w:r>
                          </w:p>
                          <w:p w14:paraId="63A02DF8" w14:textId="77777777" w:rsidR="00043389" w:rsidRDefault="00043389" w:rsidP="00D8378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9724E3D" w14:textId="49BAACAB" w:rsidR="00043389" w:rsidRPr="00043389" w:rsidRDefault="00043389" w:rsidP="00D83786">
                            <w:pPr>
                              <w:jc w:val="center"/>
                            </w:pPr>
                            <w:r>
                              <w:t xml:space="preserve">All restaurants are within a </w:t>
                            </w:r>
                            <w:proofErr w:type="gramStart"/>
                            <w:r>
                              <w:t>10 mile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raidus</w:t>
                            </w:r>
                            <w:proofErr w:type="spellEnd"/>
                          </w:p>
                          <w:p w14:paraId="2D698DD3" w14:textId="45729EC2" w:rsidR="00641180" w:rsidRDefault="00641180" w:rsidP="00D8378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94160C7" w14:textId="3C2A8623" w:rsidR="00641180" w:rsidRDefault="00641180" w:rsidP="00D8378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668D05F" w14:textId="77777777" w:rsidR="00641180" w:rsidRPr="00D3745A" w:rsidRDefault="00641180" w:rsidP="00D8378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6FA8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-54pt;margin-top:-54pt;width:8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" filled="f" stroked="f">
                <v:textbox>
                  <w:txbxContent>
                    <w:p w14:paraId="374276D4" w14:textId="4432958D" w:rsidR="00D83786" w:rsidRDefault="00D83786" w:rsidP="00D8378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3745A">
                        <w:rPr>
                          <w:sz w:val="40"/>
                          <w:szCs w:val="40"/>
                        </w:rPr>
                        <w:t>Nearby Restaurants: Coppell / Irving / Las Colinas</w:t>
                      </w:r>
                    </w:p>
                    <w:p w14:paraId="63A02DF8" w14:textId="77777777" w:rsidR="00043389" w:rsidRDefault="00043389" w:rsidP="00D8378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9724E3D" w14:textId="49BAACAB" w:rsidR="00043389" w:rsidRPr="00043389" w:rsidRDefault="00043389" w:rsidP="00D83786">
                      <w:pPr>
                        <w:jc w:val="center"/>
                      </w:pPr>
                      <w:r>
                        <w:t xml:space="preserve">All restaurants are within a </w:t>
                      </w:r>
                      <w:proofErr w:type="gramStart"/>
                      <w:r>
                        <w:t>10 mile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raidus</w:t>
                      </w:r>
                      <w:proofErr w:type="spellEnd"/>
                    </w:p>
                    <w:p w14:paraId="2D698DD3" w14:textId="45729EC2" w:rsidR="00641180" w:rsidRDefault="00641180" w:rsidP="00D8378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94160C7" w14:textId="3C2A8623" w:rsidR="00641180" w:rsidRDefault="00641180" w:rsidP="00D8378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4668D05F" w14:textId="77777777" w:rsidR="00641180" w:rsidRPr="00D3745A" w:rsidRDefault="00641180" w:rsidP="00D8378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CFBFF8" w14:textId="77777777" w:rsidR="00641180" w:rsidRDefault="00641180" w:rsidP="00FD2A2F">
      <w:pPr>
        <w:rPr>
          <w:b/>
          <w:bCs/>
        </w:rPr>
      </w:pPr>
    </w:p>
    <w:p w14:paraId="78C62058" w14:textId="77777777" w:rsidR="00641180" w:rsidRDefault="00641180" w:rsidP="00EF4150">
      <w:pPr>
        <w:jc w:val="center"/>
        <w:rPr>
          <w:b/>
          <w:bCs/>
        </w:rPr>
      </w:pPr>
    </w:p>
    <w:p w14:paraId="60CE6F54" w14:textId="5AA5718F" w:rsidR="00FD2A2F" w:rsidRPr="00B002CE" w:rsidRDefault="00FD2A2F" w:rsidP="00EF4150">
      <w:pPr>
        <w:jc w:val="center"/>
        <w:rPr>
          <w:b/>
          <w:bCs/>
        </w:rPr>
      </w:pPr>
      <w:r w:rsidRPr="00B002CE">
        <w:rPr>
          <w:b/>
          <w:bCs/>
        </w:rPr>
        <w:t>Best for Box Lunches</w:t>
      </w:r>
      <w:r w:rsidR="00B002CE" w:rsidRPr="00B002CE">
        <w:rPr>
          <w:b/>
          <w:bCs/>
        </w:rPr>
        <w:t xml:space="preserve"> / Deli</w:t>
      </w:r>
    </w:p>
    <w:p w14:paraId="48BC2A1F" w14:textId="75A8C25F" w:rsidR="00FD2A2F" w:rsidRDefault="00FD2A2F" w:rsidP="00EF4150">
      <w:pPr>
        <w:jc w:val="center"/>
      </w:pPr>
    </w:p>
    <w:p w14:paraId="53F78F1E" w14:textId="0ED00481" w:rsidR="00FD2A2F" w:rsidRPr="00B002CE" w:rsidRDefault="00FD2A2F" w:rsidP="00EF4150">
      <w:pPr>
        <w:jc w:val="center"/>
        <w:rPr>
          <w:sz w:val="20"/>
          <w:szCs w:val="20"/>
        </w:rPr>
      </w:pPr>
      <w:r w:rsidRPr="00B002CE">
        <w:rPr>
          <w:sz w:val="20"/>
          <w:szCs w:val="20"/>
        </w:rPr>
        <w:t>McAlister’s</w:t>
      </w:r>
    </w:p>
    <w:p w14:paraId="5D496F86" w14:textId="32311732" w:rsidR="00FD2A2F" w:rsidRPr="00B002CE" w:rsidRDefault="00FD2A2F" w:rsidP="00EF4150">
      <w:pPr>
        <w:jc w:val="center"/>
        <w:rPr>
          <w:sz w:val="20"/>
          <w:szCs w:val="20"/>
        </w:rPr>
      </w:pPr>
      <w:r w:rsidRPr="00B002CE">
        <w:rPr>
          <w:sz w:val="20"/>
          <w:szCs w:val="20"/>
        </w:rPr>
        <w:t>Jason’s Deli</w:t>
      </w:r>
    </w:p>
    <w:p w14:paraId="2053B0D5" w14:textId="44C78B49" w:rsidR="00FD2A2F" w:rsidRPr="00B002CE" w:rsidRDefault="00FD2A2F" w:rsidP="00EF4150">
      <w:pPr>
        <w:jc w:val="center"/>
        <w:rPr>
          <w:sz w:val="20"/>
          <w:szCs w:val="20"/>
        </w:rPr>
      </w:pPr>
      <w:r w:rsidRPr="00B002CE">
        <w:rPr>
          <w:sz w:val="20"/>
          <w:szCs w:val="20"/>
        </w:rPr>
        <w:t>Newk’s Eatery</w:t>
      </w:r>
    </w:p>
    <w:p w14:paraId="36375353" w14:textId="378A09E2" w:rsidR="00FD2A2F" w:rsidRPr="00B002CE" w:rsidRDefault="00FD2A2F" w:rsidP="00EF4150">
      <w:pPr>
        <w:jc w:val="center"/>
        <w:rPr>
          <w:sz w:val="20"/>
          <w:szCs w:val="20"/>
        </w:rPr>
      </w:pPr>
      <w:r w:rsidRPr="00B002CE">
        <w:rPr>
          <w:sz w:val="20"/>
          <w:szCs w:val="20"/>
        </w:rPr>
        <w:t>Chick-Fil-A</w:t>
      </w:r>
    </w:p>
    <w:p w14:paraId="45A9E2B7" w14:textId="42E3A2F6" w:rsidR="00FD2A2F" w:rsidRDefault="00FD2A2F" w:rsidP="00EF4150">
      <w:pPr>
        <w:jc w:val="center"/>
        <w:rPr>
          <w:sz w:val="20"/>
          <w:szCs w:val="20"/>
        </w:rPr>
      </w:pPr>
      <w:r w:rsidRPr="00B002CE">
        <w:rPr>
          <w:sz w:val="20"/>
          <w:szCs w:val="20"/>
        </w:rPr>
        <w:t>Panera Bread</w:t>
      </w:r>
    </w:p>
    <w:p w14:paraId="31EF8C0A" w14:textId="5DFF8D4D" w:rsidR="0026602A" w:rsidRDefault="0026602A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Schlotzky’s</w:t>
      </w:r>
    </w:p>
    <w:p w14:paraId="2FDCB05F" w14:textId="174E5B6C" w:rsidR="00641180" w:rsidRDefault="00641180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Chicken Salad Chick</w:t>
      </w:r>
    </w:p>
    <w:p w14:paraId="6ECC7D78" w14:textId="7AD52C83" w:rsidR="0026602A" w:rsidRPr="00B002CE" w:rsidRDefault="0026602A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Jersey Mikes</w:t>
      </w:r>
    </w:p>
    <w:p w14:paraId="5EF4FAFD" w14:textId="57FC41B4" w:rsidR="00FD2A2F" w:rsidRPr="00B002CE" w:rsidRDefault="00FD2A2F" w:rsidP="00EF4150">
      <w:pPr>
        <w:jc w:val="center"/>
        <w:rPr>
          <w:sz w:val="20"/>
          <w:szCs w:val="20"/>
        </w:rPr>
      </w:pPr>
      <w:r w:rsidRPr="00B002CE">
        <w:rPr>
          <w:sz w:val="20"/>
          <w:szCs w:val="20"/>
        </w:rPr>
        <w:t>Chipotle</w:t>
      </w:r>
    </w:p>
    <w:p w14:paraId="03717F4C" w14:textId="69893AC2" w:rsidR="00B002CE" w:rsidRPr="00B002CE" w:rsidRDefault="00B002CE" w:rsidP="00EF4150">
      <w:pPr>
        <w:jc w:val="center"/>
        <w:rPr>
          <w:sz w:val="20"/>
          <w:szCs w:val="20"/>
        </w:rPr>
      </w:pPr>
      <w:r w:rsidRPr="00B002CE">
        <w:rPr>
          <w:sz w:val="20"/>
          <w:szCs w:val="20"/>
        </w:rPr>
        <w:t>Jimmy John’s</w:t>
      </w:r>
    </w:p>
    <w:p w14:paraId="39C47D3C" w14:textId="42054847" w:rsidR="00FD2A2F" w:rsidRDefault="00FD2A2F" w:rsidP="00EF4150">
      <w:pPr>
        <w:jc w:val="center"/>
      </w:pPr>
    </w:p>
    <w:p w14:paraId="5FB2B1B2" w14:textId="50A02354" w:rsidR="00FD2A2F" w:rsidRPr="00B002CE" w:rsidRDefault="00FD2A2F" w:rsidP="00EF4150">
      <w:pPr>
        <w:jc w:val="center"/>
        <w:rPr>
          <w:b/>
          <w:bCs/>
        </w:rPr>
      </w:pPr>
      <w:r w:rsidRPr="00B002CE">
        <w:rPr>
          <w:b/>
          <w:bCs/>
        </w:rPr>
        <w:t>Breakfast</w:t>
      </w:r>
    </w:p>
    <w:p w14:paraId="2A783B36" w14:textId="77777777" w:rsidR="00B002CE" w:rsidRDefault="00B002CE" w:rsidP="00EF4150">
      <w:pPr>
        <w:jc w:val="center"/>
      </w:pPr>
    </w:p>
    <w:p w14:paraId="4340C147" w14:textId="3210420C" w:rsidR="00FD2A2F" w:rsidRPr="00B002CE" w:rsidRDefault="00FD2A2F" w:rsidP="00EF4150">
      <w:pPr>
        <w:jc w:val="center"/>
        <w:rPr>
          <w:sz w:val="20"/>
          <w:szCs w:val="20"/>
        </w:rPr>
      </w:pPr>
      <w:r w:rsidRPr="00B002CE">
        <w:rPr>
          <w:sz w:val="20"/>
          <w:szCs w:val="20"/>
        </w:rPr>
        <w:t>Chick-Fil-A</w:t>
      </w:r>
    </w:p>
    <w:p w14:paraId="34C299FB" w14:textId="3E825FA8" w:rsidR="00FD2A2F" w:rsidRDefault="00FD2A2F" w:rsidP="00EF4150">
      <w:pPr>
        <w:jc w:val="center"/>
        <w:rPr>
          <w:sz w:val="20"/>
          <w:szCs w:val="20"/>
        </w:rPr>
      </w:pPr>
      <w:r w:rsidRPr="00B002CE">
        <w:rPr>
          <w:sz w:val="20"/>
          <w:szCs w:val="20"/>
        </w:rPr>
        <w:t>First Watch</w:t>
      </w:r>
    </w:p>
    <w:p w14:paraId="2A9C8A2C" w14:textId="78AE4089" w:rsidR="009D4932" w:rsidRPr="00B002CE" w:rsidRDefault="009D4932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Denny’s</w:t>
      </w:r>
    </w:p>
    <w:p w14:paraId="2E023F5A" w14:textId="27451E1D" w:rsidR="00B002CE" w:rsidRDefault="00B002CE" w:rsidP="00EF4150">
      <w:pPr>
        <w:jc w:val="center"/>
      </w:pPr>
    </w:p>
    <w:p w14:paraId="21A0FDC7" w14:textId="71DC332C" w:rsidR="00B002CE" w:rsidRDefault="00B002CE" w:rsidP="00EF4150">
      <w:pPr>
        <w:jc w:val="center"/>
        <w:rPr>
          <w:b/>
          <w:bCs/>
        </w:rPr>
      </w:pPr>
      <w:r w:rsidRPr="00B002CE">
        <w:rPr>
          <w:b/>
          <w:bCs/>
        </w:rPr>
        <w:t>Full Service</w:t>
      </w:r>
    </w:p>
    <w:p w14:paraId="27A42482" w14:textId="77777777" w:rsidR="00B002CE" w:rsidRPr="00B002CE" w:rsidRDefault="00B002CE" w:rsidP="00EF4150">
      <w:pPr>
        <w:jc w:val="center"/>
        <w:rPr>
          <w:b/>
          <w:bCs/>
        </w:rPr>
      </w:pPr>
    </w:p>
    <w:p w14:paraId="51180907" w14:textId="3BF6057C" w:rsidR="00B002CE" w:rsidRPr="00B002CE" w:rsidRDefault="00B002CE" w:rsidP="00EF4150">
      <w:pPr>
        <w:jc w:val="center"/>
        <w:rPr>
          <w:sz w:val="20"/>
          <w:szCs w:val="20"/>
        </w:rPr>
      </w:pPr>
      <w:r w:rsidRPr="00B002CE">
        <w:rPr>
          <w:sz w:val="20"/>
          <w:szCs w:val="20"/>
        </w:rPr>
        <w:t>Chili’s</w:t>
      </w:r>
    </w:p>
    <w:p w14:paraId="683D37B7" w14:textId="6295BDB8" w:rsidR="00B002CE" w:rsidRDefault="00B002CE" w:rsidP="00EF4150">
      <w:pPr>
        <w:jc w:val="center"/>
        <w:rPr>
          <w:sz w:val="20"/>
          <w:szCs w:val="20"/>
        </w:rPr>
      </w:pPr>
      <w:r w:rsidRPr="00B002CE">
        <w:rPr>
          <w:sz w:val="20"/>
          <w:szCs w:val="20"/>
        </w:rPr>
        <w:t>Texas Roadhouse</w:t>
      </w:r>
    </w:p>
    <w:p w14:paraId="2CA58F19" w14:textId="13231294" w:rsidR="00641180" w:rsidRPr="00B002CE" w:rsidRDefault="00641180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J. Macklin’s Grill</w:t>
      </w:r>
    </w:p>
    <w:p w14:paraId="6EE83C1D" w14:textId="438C65C6" w:rsidR="00B002CE" w:rsidRDefault="00B002CE" w:rsidP="00EF4150">
      <w:pPr>
        <w:jc w:val="center"/>
        <w:rPr>
          <w:sz w:val="20"/>
          <w:szCs w:val="20"/>
        </w:rPr>
      </w:pPr>
      <w:r w:rsidRPr="00B002CE">
        <w:rPr>
          <w:sz w:val="20"/>
          <w:szCs w:val="20"/>
        </w:rPr>
        <w:t>Twisted Root Burger Co.</w:t>
      </w:r>
    </w:p>
    <w:p w14:paraId="7C2924A2" w14:textId="6997D845" w:rsidR="00641180" w:rsidRDefault="00641180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Victor’s Wood Grill</w:t>
      </w:r>
    </w:p>
    <w:p w14:paraId="400BC13E" w14:textId="1E0136BA" w:rsidR="00775777" w:rsidRDefault="00775777" w:rsidP="00FD2A2F">
      <w:pPr>
        <w:rPr>
          <w:sz w:val="20"/>
          <w:szCs w:val="20"/>
        </w:rPr>
      </w:pPr>
    </w:p>
    <w:p w14:paraId="2F9D30D3" w14:textId="3C66CB6B" w:rsidR="00775777" w:rsidRDefault="00775777" w:rsidP="00FD2A2F">
      <w:pPr>
        <w:rPr>
          <w:sz w:val="20"/>
          <w:szCs w:val="20"/>
        </w:rPr>
      </w:pPr>
    </w:p>
    <w:p w14:paraId="4E96ADA0" w14:textId="058FA03B" w:rsidR="00775777" w:rsidRDefault="00775777" w:rsidP="00FD2A2F">
      <w:pPr>
        <w:rPr>
          <w:sz w:val="20"/>
          <w:szCs w:val="20"/>
        </w:rPr>
      </w:pPr>
    </w:p>
    <w:p w14:paraId="7202A763" w14:textId="6ADC6464" w:rsidR="00775777" w:rsidRDefault="00775777" w:rsidP="00FD2A2F">
      <w:pPr>
        <w:rPr>
          <w:sz w:val="20"/>
          <w:szCs w:val="20"/>
        </w:rPr>
      </w:pPr>
    </w:p>
    <w:p w14:paraId="24045208" w14:textId="54CBC091" w:rsidR="00775777" w:rsidRDefault="00775777" w:rsidP="00FD2A2F">
      <w:pPr>
        <w:rPr>
          <w:sz w:val="20"/>
          <w:szCs w:val="20"/>
        </w:rPr>
      </w:pPr>
    </w:p>
    <w:p w14:paraId="27A75557" w14:textId="5981BC33" w:rsidR="00775777" w:rsidRDefault="00775777" w:rsidP="00FD2A2F">
      <w:pPr>
        <w:rPr>
          <w:sz w:val="20"/>
          <w:szCs w:val="20"/>
        </w:rPr>
      </w:pPr>
    </w:p>
    <w:p w14:paraId="611DE94F" w14:textId="538C7468" w:rsidR="00775777" w:rsidRDefault="00775777" w:rsidP="00FD2A2F">
      <w:pPr>
        <w:rPr>
          <w:sz w:val="20"/>
          <w:szCs w:val="20"/>
        </w:rPr>
      </w:pPr>
    </w:p>
    <w:p w14:paraId="4E5AAB86" w14:textId="0773032F" w:rsidR="00775777" w:rsidRDefault="00775777" w:rsidP="00FD2A2F">
      <w:pPr>
        <w:rPr>
          <w:sz w:val="20"/>
          <w:szCs w:val="20"/>
        </w:rPr>
      </w:pPr>
    </w:p>
    <w:p w14:paraId="624DCAD5" w14:textId="5D6B4663" w:rsidR="00775777" w:rsidRDefault="00775777" w:rsidP="00FD2A2F">
      <w:pPr>
        <w:rPr>
          <w:sz w:val="20"/>
          <w:szCs w:val="20"/>
        </w:rPr>
      </w:pPr>
    </w:p>
    <w:p w14:paraId="77782B37" w14:textId="581EC25B" w:rsidR="00775777" w:rsidRDefault="00775777" w:rsidP="00FD2A2F">
      <w:pPr>
        <w:rPr>
          <w:sz w:val="20"/>
          <w:szCs w:val="20"/>
        </w:rPr>
      </w:pPr>
    </w:p>
    <w:p w14:paraId="2F13141F" w14:textId="09F7B4CB" w:rsidR="00775777" w:rsidRDefault="00775777" w:rsidP="00FD2A2F">
      <w:pPr>
        <w:rPr>
          <w:sz w:val="20"/>
          <w:szCs w:val="20"/>
        </w:rPr>
      </w:pPr>
    </w:p>
    <w:p w14:paraId="7EDF86D1" w14:textId="6043ED2B" w:rsidR="00775777" w:rsidRDefault="00775777" w:rsidP="00FD2A2F">
      <w:pPr>
        <w:rPr>
          <w:sz w:val="20"/>
          <w:szCs w:val="20"/>
        </w:rPr>
      </w:pPr>
    </w:p>
    <w:p w14:paraId="28EE8488" w14:textId="615F1D30" w:rsidR="00775777" w:rsidRDefault="00775777" w:rsidP="00FD2A2F">
      <w:pPr>
        <w:rPr>
          <w:sz w:val="20"/>
          <w:szCs w:val="20"/>
        </w:rPr>
      </w:pPr>
    </w:p>
    <w:p w14:paraId="18EF94BB" w14:textId="3A2978B1" w:rsidR="00775777" w:rsidRDefault="00775777" w:rsidP="00FD2A2F">
      <w:pPr>
        <w:rPr>
          <w:sz w:val="20"/>
          <w:szCs w:val="20"/>
        </w:rPr>
      </w:pPr>
    </w:p>
    <w:p w14:paraId="6407DEF6" w14:textId="1D017A35" w:rsidR="00775777" w:rsidRDefault="00775777" w:rsidP="00FD2A2F">
      <w:pPr>
        <w:rPr>
          <w:sz w:val="20"/>
          <w:szCs w:val="20"/>
        </w:rPr>
      </w:pPr>
    </w:p>
    <w:p w14:paraId="5CB9F9E0" w14:textId="65B3F02C" w:rsidR="00775777" w:rsidRDefault="00775777" w:rsidP="00FD2A2F">
      <w:pPr>
        <w:rPr>
          <w:sz w:val="20"/>
          <w:szCs w:val="20"/>
        </w:rPr>
      </w:pPr>
    </w:p>
    <w:p w14:paraId="4311B41B" w14:textId="19374DC5" w:rsidR="00775777" w:rsidRDefault="00775777" w:rsidP="00FD2A2F">
      <w:pPr>
        <w:rPr>
          <w:sz w:val="20"/>
          <w:szCs w:val="20"/>
        </w:rPr>
      </w:pPr>
    </w:p>
    <w:p w14:paraId="79AF4FDC" w14:textId="5597AE32" w:rsidR="00775777" w:rsidRDefault="00775777" w:rsidP="00FD2A2F">
      <w:pPr>
        <w:rPr>
          <w:sz w:val="20"/>
          <w:szCs w:val="20"/>
        </w:rPr>
      </w:pPr>
    </w:p>
    <w:p w14:paraId="370296FF" w14:textId="79677E83" w:rsidR="00775777" w:rsidRDefault="00775777" w:rsidP="00FD2A2F">
      <w:pPr>
        <w:rPr>
          <w:sz w:val="20"/>
          <w:szCs w:val="20"/>
        </w:rPr>
      </w:pPr>
    </w:p>
    <w:p w14:paraId="227C97D8" w14:textId="77777777" w:rsidR="00775777" w:rsidRDefault="00775777" w:rsidP="00775777">
      <w:pPr>
        <w:rPr>
          <w:sz w:val="20"/>
          <w:szCs w:val="20"/>
        </w:rPr>
      </w:pPr>
    </w:p>
    <w:p w14:paraId="53D46B42" w14:textId="77777777" w:rsidR="00775777" w:rsidRDefault="00775777" w:rsidP="00775777">
      <w:pPr>
        <w:rPr>
          <w:b/>
          <w:bCs/>
        </w:rPr>
      </w:pPr>
    </w:p>
    <w:p w14:paraId="22165682" w14:textId="77777777" w:rsidR="00775777" w:rsidRDefault="00775777" w:rsidP="00775777">
      <w:pPr>
        <w:rPr>
          <w:b/>
          <w:bCs/>
        </w:rPr>
      </w:pPr>
    </w:p>
    <w:p w14:paraId="202A6A38" w14:textId="33F90598" w:rsidR="00775777" w:rsidRPr="0026602A" w:rsidRDefault="00775777" w:rsidP="00EF4150">
      <w:pPr>
        <w:jc w:val="center"/>
        <w:rPr>
          <w:b/>
          <w:bCs/>
        </w:rPr>
      </w:pPr>
      <w:r w:rsidRPr="0026602A">
        <w:rPr>
          <w:b/>
          <w:bCs/>
        </w:rPr>
        <w:t>Quick Ser</w:t>
      </w:r>
      <w:r>
        <w:rPr>
          <w:b/>
          <w:bCs/>
        </w:rPr>
        <w:t>vi</w:t>
      </w:r>
      <w:r w:rsidRPr="0026602A">
        <w:rPr>
          <w:b/>
          <w:bCs/>
        </w:rPr>
        <w:t>ce</w:t>
      </w:r>
    </w:p>
    <w:p w14:paraId="1639A942" w14:textId="77777777" w:rsidR="00775777" w:rsidRDefault="00775777" w:rsidP="00EF4150">
      <w:pPr>
        <w:jc w:val="center"/>
        <w:rPr>
          <w:sz w:val="20"/>
          <w:szCs w:val="20"/>
        </w:rPr>
      </w:pPr>
    </w:p>
    <w:p w14:paraId="3D1F0452" w14:textId="77777777" w:rsidR="00775777" w:rsidRDefault="00775777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Slim Chickens</w:t>
      </w:r>
    </w:p>
    <w:p w14:paraId="69F5923B" w14:textId="77777777" w:rsidR="00775777" w:rsidRDefault="00775777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Gyro Oasis</w:t>
      </w:r>
    </w:p>
    <w:p w14:paraId="0CF7D67A" w14:textId="77777777" w:rsidR="00775777" w:rsidRDefault="00775777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Koriyaki</w:t>
      </w:r>
    </w:p>
    <w:p w14:paraId="1AEBAF29" w14:textId="21F1C6E9" w:rsidR="00775777" w:rsidRDefault="00775777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Chipotle</w:t>
      </w:r>
    </w:p>
    <w:p w14:paraId="5368AB5D" w14:textId="7B6BB760" w:rsidR="00641180" w:rsidRDefault="00641180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Dairy Queen</w:t>
      </w:r>
    </w:p>
    <w:p w14:paraId="5EAB6B25" w14:textId="77777777" w:rsidR="00775777" w:rsidRDefault="00775777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Whataburger</w:t>
      </w:r>
    </w:p>
    <w:p w14:paraId="713A4D92" w14:textId="341607F7" w:rsidR="00775777" w:rsidRDefault="00775777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Taco Bell</w:t>
      </w:r>
    </w:p>
    <w:p w14:paraId="4C3C5E61" w14:textId="1EC0B969" w:rsidR="00641180" w:rsidRDefault="00641180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Raising Cane’s</w:t>
      </w:r>
    </w:p>
    <w:p w14:paraId="64BEBFCA" w14:textId="77777777" w:rsidR="00775777" w:rsidRDefault="00775777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Panda Express</w:t>
      </w:r>
    </w:p>
    <w:p w14:paraId="04D09C00" w14:textId="77777777" w:rsidR="00775777" w:rsidRDefault="00775777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Wendy’s</w:t>
      </w:r>
    </w:p>
    <w:p w14:paraId="51FD69E4" w14:textId="77777777" w:rsidR="00775777" w:rsidRDefault="00775777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Wingstop</w:t>
      </w:r>
    </w:p>
    <w:p w14:paraId="01D42B05" w14:textId="77777777" w:rsidR="00775777" w:rsidRDefault="00775777" w:rsidP="00EF4150">
      <w:pPr>
        <w:jc w:val="center"/>
        <w:rPr>
          <w:sz w:val="20"/>
          <w:szCs w:val="20"/>
        </w:rPr>
      </w:pPr>
    </w:p>
    <w:p w14:paraId="43831477" w14:textId="77777777" w:rsidR="00775777" w:rsidRPr="0026602A" w:rsidRDefault="00775777" w:rsidP="00EF4150">
      <w:pPr>
        <w:jc w:val="center"/>
        <w:rPr>
          <w:b/>
          <w:bCs/>
        </w:rPr>
      </w:pPr>
      <w:r w:rsidRPr="0026602A">
        <w:rPr>
          <w:b/>
          <w:bCs/>
        </w:rPr>
        <w:t>Pizza</w:t>
      </w:r>
    </w:p>
    <w:p w14:paraId="16B4F52C" w14:textId="77777777" w:rsidR="00775777" w:rsidRDefault="00775777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Eno’s Pizza</w:t>
      </w:r>
    </w:p>
    <w:p w14:paraId="372E5E98" w14:textId="77777777" w:rsidR="00775777" w:rsidRDefault="00775777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Cavalli Pizza</w:t>
      </w:r>
    </w:p>
    <w:p w14:paraId="08EFBD3F" w14:textId="77777777" w:rsidR="00775777" w:rsidRDefault="00775777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iFratelli</w:t>
      </w:r>
    </w:p>
    <w:p w14:paraId="703BCD0F" w14:textId="77777777" w:rsidR="00775777" w:rsidRPr="00B002CE" w:rsidRDefault="00775777" w:rsidP="00EF4150">
      <w:pPr>
        <w:jc w:val="center"/>
        <w:rPr>
          <w:sz w:val="20"/>
          <w:szCs w:val="20"/>
        </w:rPr>
      </w:pPr>
    </w:p>
    <w:p w14:paraId="4136BAF9" w14:textId="77777777" w:rsidR="00775777" w:rsidRDefault="00775777" w:rsidP="00EF4150">
      <w:pPr>
        <w:jc w:val="center"/>
      </w:pPr>
    </w:p>
    <w:p w14:paraId="6BAFCC7A" w14:textId="77777777" w:rsidR="00775777" w:rsidRPr="00B002CE" w:rsidRDefault="00775777" w:rsidP="00EF4150">
      <w:pPr>
        <w:jc w:val="center"/>
        <w:rPr>
          <w:b/>
          <w:bCs/>
        </w:rPr>
      </w:pPr>
      <w:r w:rsidRPr="00B002CE">
        <w:rPr>
          <w:b/>
          <w:bCs/>
        </w:rPr>
        <w:t>Tex-Mex / BBQ</w:t>
      </w:r>
    </w:p>
    <w:p w14:paraId="52446559" w14:textId="77777777" w:rsidR="00775777" w:rsidRDefault="00775777" w:rsidP="00EF4150">
      <w:pPr>
        <w:jc w:val="center"/>
      </w:pPr>
    </w:p>
    <w:p w14:paraId="24F0D915" w14:textId="77777777" w:rsidR="00775777" w:rsidRPr="00B002CE" w:rsidRDefault="00775777" w:rsidP="00EF4150">
      <w:pPr>
        <w:jc w:val="center"/>
        <w:rPr>
          <w:sz w:val="20"/>
          <w:szCs w:val="20"/>
        </w:rPr>
      </w:pPr>
      <w:r w:rsidRPr="00B002CE">
        <w:rPr>
          <w:sz w:val="20"/>
          <w:szCs w:val="20"/>
        </w:rPr>
        <w:t>Hard Eight BBQ</w:t>
      </w:r>
    </w:p>
    <w:p w14:paraId="33E981EF" w14:textId="1EBE4FA5" w:rsidR="00775777" w:rsidRDefault="00641180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Dickey’s BBQ</w:t>
      </w:r>
    </w:p>
    <w:p w14:paraId="06021D0D" w14:textId="66227D12" w:rsidR="00641180" w:rsidRDefault="00641180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Lupe Tortilla</w:t>
      </w:r>
    </w:p>
    <w:p w14:paraId="5424F9B9" w14:textId="1FAC92D2" w:rsidR="008E5620" w:rsidRDefault="008E5620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Mexican Sugar</w:t>
      </w:r>
    </w:p>
    <w:p w14:paraId="3A894B7F" w14:textId="235736D5" w:rsidR="008E5620" w:rsidRDefault="008E5620" w:rsidP="00EF4150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Mattito’s</w:t>
      </w:r>
      <w:proofErr w:type="spellEnd"/>
    </w:p>
    <w:p w14:paraId="63DF52A8" w14:textId="199889D0" w:rsidR="008E5620" w:rsidRDefault="008E5620" w:rsidP="00EF4150">
      <w:pPr>
        <w:jc w:val="center"/>
        <w:rPr>
          <w:sz w:val="20"/>
          <w:szCs w:val="20"/>
        </w:rPr>
      </w:pPr>
      <w:r w:rsidRPr="008E5620">
        <w:rPr>
          <w:sz w:val="20"/>
          <w:szCs w:val="20"/>
        </w:rPr>
        <w:t>Lamberti’s Ristorante</w:t>
      </w:r>
    </w:p>
    <w:p w14:paraId="0BEBA072" w14:textId="77C7BA0F" w:rsidR="008E5620" w:rsidRDefault="008E5620" w:rsidP="00EF4150">
      <w:pPr>
        <w:jc w:val="center"/>
        <w:rPr>
          <w:sz w:val="20"/>
          <w:szCs w:val="20"/>
        </w:rPr>
      </w:pPr>
      <w:r>
        <w:rPr>
          <w:sz w:val="20"/>
          <w:szCs w:val="20"/>
        </w:rPr>
        <w:t>Whiskey Cake</w:t>
      </w:r>
    </w:p>
    <w:p w14:paraId="6447B67F" w14:textId="2E311AF4" w:rsidR="0026602A" w:rsidRDefault="0026602A" w:rsidP="00FD2A2F">
      <w:pPr>
        <w:rPr>
          <w:sz w:val="20"/>
          <w:szCs w:val="20"/>
        </w:rPr>
      </w:pPr>
    </w:p>
    <w:p w14:paraId="59FC2ADC" w14:textId="77777777" w:rsidR="00B002CE" w:rsidRDefault="00B002CE" w:rsidP="00FD2A2F"/>
    <w:sectPr w:rsidR="00B002CE" w:rsidSect="00D837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D45EB" w14:textId="77777777" w:rsidR="00CF0159" w:rsidRDefault="00CF0159" w:rsidP="00FD2A2F">
      <w:r>
        <w:separator/>
      </w:r>
    </w:p>
  </w:endnote>
  <w:endnote w:type="continuationSeparator" w:id="0">
    <w:p w14:paraId="610CBAAE" w14:textId="77777777" w:rsidR="00CF0159" w:rsidRDefault="00CF0159" w:rsidP="00FD2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BM Plex Sans Regular">
    <w:altName w:val="IBM Plex Sans"/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Bold">
    <w:altName w:val="IBM Plex Sans"/>
    <w:panose1 w:val="020B0803050203000203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04DA0" w14:textId="77777777" w:rsidR="00FD2A2F" w:rsidRDefault="00FD2A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450DE" w14:textId="77777777" w:rsidR="00FD2A2F" w:rsidRDefault="00FD2A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B83FC" w14:textId="77777777" w:rsidR="00FD2A2F" w:rsidRDefault="00FD2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EDCD1" w14:textId="77777777" w:rsidR="00CF0159" w:rsidRDefault="00CF0159" w:rsidP="00FD2A2F">
      <w:r>
        <w:separator/>
      </w:r>
    </w:p>
  </w:footnote>
  <w:footnote w:type="continuationSeparator" w:id="0">
    <w:p w14:paraId="40A6CE5A" w14:textId="77777777" w:rsidR="00CF0159" w:rsidRDefault="00CF0159" w:rsidP="00FD2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815F3" w14:textId="77564D53" w:rsidR="00FD2A2F" w:rsidRDefault="00CF0159">
    <w:pPr>
      <w:pStyle w:val="Header"/>
    </w:pPr>
    <w:r>
      <w:rPr>
        <w:noProof/>
      </w:rPr>
      <w:pict w14:anchorId="44E16B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235288" o:spid="_x0000_s1027" type="#_x0000_t75" alt="" style="position:absolute;margin-left:0;margin-top:0;width:728.75pt;height:1105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ighland Village Clock Tow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88DDF" w14:textId="1D20CAA8" w:rsidR="00FD2A2F" w:rsidRDefault="00CF0159">
    <w:pPr>
      <w:pStyle w:val="Header"/>
    </w:pPr>
    <w:r>
      <w:rPr>
        <w:noProof/>
      </w:rPr>
      <w:pict w14:anchorId="0E0B63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235289" o:spid="_x0000_s1026" type="#_x0000_t75" alt="" style="position:absolute;margin-left:0;margin-top:0;width:728.75pt;height:1105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ighland Village Clock Tow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D899B" w14:textId="5569B76C" w:rsidR="00FD2A2F" w:rsidRDefault="00CF0159">
    <w:pPr>
      <w:pStyle w:val="Header"/>
    </w:pPr>
    <w:r>
      <w:rPr>
        <w:noProof/>
      </w:rPr>
      <w:pict w14:anchorId="53AE96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235287" o:spid="_x0000_s1025" type="#_x0000_t75" alt="" style="position:absolute;margin-left:0;margin-top:0;width:728.75pt;height:110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ighland Village Clock Towe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2F"/>
    <w:rsid w:val="00043389"/>
    <w:rsid w:val="000761CC"/>
    <w:rsid w:val="0026602A"/>
    <w:rsid w:val="00321B94"/>
    <w:rsid w:val="00460E8B"/>
    <w:rsid w:val="005E1653"/>
    <w:rsid w:val="00641180"/>
    <w:rsid w:val="00775777"/>
    <w:rsid w:val="008C2838"/>
    <w:rsid w:val="008E5620"/>
    <w:rsid w:val="009D4932"/>
    <w:rsid w:val="00B002CE"/>
    <w:rsid w:val="00CF0159"/>
    <w:rsid w:val="00D3745A"/>
    <w:rsid w:val="00D83786"/>
    <w:rsid w:val="00DB6F2D"/>
    <w:rsid w:val="00EF4150"/>
    <w:rsid w:val="00FD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CF187"/>
  <w15:chartTrackingRefBased/>
  <w15:docId w15:val="{AAB3A4DC-84FD-B247-B88F-71F3B5FC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A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A2F"/>
  </w:style>
  <w:style w:type="paragraph" w:styleId="Footer">
    <w:name w:val="footer"/>
    <w:basedOn w:val="Normal"/>
    <w:link w:val="FooterChar"/>
    <w:uiPriority w:val="99"/>
    <w:unhideWhenUsed/>
    <w:rsid w:val="00FD2A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IBM 2020 Master template (black background)">
  <a:themeElements>
    <a:clrScheme name="Custom 3">
      <a:dk1>
        <a:srgbClr val="FFFFFF"/>
      </a:dk1>
      <a:lt1>
        <a:srgbClr val="000000"/>
      </a:lt1>
      <a:dk2>
        <a:srgbClr val="525252"/>
      </a:dk2>
      <a:lt2>
        <a:srgbClr val="F4F4F4"/>
      </a:lt2>
      <a:accent1>
        <a:srgbClr val="0F62FE"/>
      </a:accent1>
      <a:accent2>
        <a:srgbClr val="002D9C"/>
      </a:accent2>
      <a:accent3>
        <a:srgbClr val="D12771"/>
      </a:accent3>
      <a:accent4>
        <a:srgbClr val="8A3FFC"/>
      </a:accent4>
      <a:accent5>
        <a:srgbClr val="007D79"/>
      </a:accent5>
      <a:accent6>
        <a:srgbClr val="697077"/>
      </a:accent6>
      <a:hlink>
        <a:srgbClr val="4589FF"/>
      </a:hlink>
      <a:folHlink>
        <a:srgbClr val="6F6F6F"/>
      </a:folHlink>
    </a:clrScheme>
    <a:fontScheme name="IBM Plex">
      <a:majorFont>
        <a:latin typeface="IBM Plex Sans Bold"/>
        <a:ea typeface=""/>
        <a:cs typeface=""/>
      </a:majorFont>
      <a:minorFont>
        <a:latin typeface="IBM Plex Sans Regula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bg1"/>
        </a:solidFill>
        <a:ln w="19050">
          <a:solidFill>
            <a:schemeClr val="bg1"/>
          </a:solidFill>
          <a:headEnd type="none" w="med" len="med"/>
          <a:tailEnd type="none" w="med" len="med"/>
        </a:ln>
        <a:effectLst/>
      </a:spPr>
      <a:bodyPr vert="horz" wrap="square" lIns="36000" tIns="36000" rIns="36000" bIns="36000" numCol="1" rtlCol="0" anchor="t" anchorCtr="0" compatLnSpc="1">
        <a:prstTxWarp prst="textNoShape">
          <a:avLst/>
        </a:prstTxWarp>
      </a:bodyPr>
      <a:lstStyle>
        <a:defPPr marL="0" marR="0" indent="0" algn="l" defTabSz="685983" rtl="0" eaLnBrk="1" fontAlgn="auto" latinLnBrk="0" hangingPunct="1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kern="1200" cap="none" spc="0" normalizeH="0" baseline="0" noProof="0" dirty="0" smtClean="0">
            <a:ln>
              <a:noFill/>
            </a:ln>
            <a:solidFill>
              <a:schemeClr val="tx1"/>
            </a:solidFill>
            <a:effectLst/>
            <a:uLnTx/>
            <a:uFillTx/>
            <a:latin typeface="IBM Plex Sans" charset="0"/>
            <a:ea typeface="IBM Plex Sans" charset="0"/>
            <a:cs typeface="IBM Plex Sans" charset="0"/>
          </a:defRPr>
        </a:defPPr>
      </a:lstStyle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 bwMode="auto">
        <a:ln w="19050">
          <a:solidFill>
            <a:schemeClr val="bg1"/>
          </a:solidFill>
          <a:headEnd type="none" w="med" len="med"/>
          <a:tailEnd type="none" w="med" len="med"/>
        </a:ln>
        <a:effectLst/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l">
          <a:defRPr sz="1400" dirty="0" smtClean="0">
            <a:solidFill>
              <a:schemeClr val="bg1"/>
            </a:solidFill>
            <a:latin typeface="IBM Plex Sans" charset="0"/>
            <a:ea typeface="IBM Plex Sans" charset="0"/>
            <a:cs typeface="IBM Plex Sans" charset="0"/>
          </a:defRPr>
        </a:defPPr>
      </a:lstStyle>
    </a:txDef>
  </a:objectDefaults>
  <a:extraClrSchemeLst/>
  <a:custClrLst>
    <a:custClr name="Magenta 100">
      <a:srgbClr val="2A0A18"/>
    </a:custClr>
    <a:custClr name="Magenta 90">
      <a:srgbClr val="510224"/>
    </a:custClr>
    <a:custClr name="Magenta 80">
      <a:srgbClr val="740937"/>
    </a:custClr>
    <a:custClr name="Magenta 70">
      <a:srgbClr val="9F1853"/>
    </a:custClr>
    <a:custClr name="Magenta 60">
      <a:srgbClr val="D12771"/>
    </a:custClr>
    <a:custClr name="Magenta 50">
      <a:srgbClr val="EE5396"/>
    </a:custClr>
    <a:custClr name="Magenta 40">
      <a:srgbClr val="FF7EB6"/>
    </a:custClr>
    <a:custClr name="Magenta 30">
      <a:srgbClr val="FFAFD2"/>
    </a:custClr>
    <a:custClr name="Magenta 20">
      <a:srgbClr val="FFD6E8"/>
    </a:custClr>
    <a:custClr name="Magenta 10">
      <a:srgbClr val="FFF0F7"/>
    </a:custClr>
    <a:custClr name="Purple 100">
      <a:srgbClr val="1C0F30"/>
    </a:custClr>
    <a:custClr name="Purple 90">
      <a:srgbClr val="31135E"/>
    </a:custClr>
    <a:custClr name="Purple 80">
      <a:srgbClr val="491D8B"/>
    </a:custClr>
    <a:custClr name="Purple 70">
      <a:srgbClr val="6929C4"/>
    </a:custClr>
    <a:custClr name="Purple 60">
      <a:srgbClr val="8A3FFC"/>
    </a:custClr>
    <a:custClr name="Purple 50">
      <a:srgbClr val="A56EFF"/>
    </a:custClr>
    <a:custClr name="Purple 40">
      <a:srgbClr val="BE95FF"/>
    </a:custClr>
    <a:custClr name="Purple 30">
      <a:srgbClr val="D4BBFF"/>
    </a:custClr>
    <a:custClr name="Purple 20">
      <a:srgbClr val="E8DAFF"/>
    </a:custClr>
    <a:custClr name="Purple 10">
      <a:srgbClr val="F6F2FF"/>
    </a:custClr>
    <a:custClr name="Blue 100">
      <a:srgbClr val="001141"/>
    </a:custClr>
    <a:custClr name="Blue 90">
      <a:srgbClr val="001D6C"/>
    </a:custClr>
    <a:custClr name="Blue 80">
      <a:srgbClr val="002D9C"/>
    </a:custClr>
    <a:custClr name="Blue 70">
      <a:srgbClr val="0043CE"/>
    </a:custClr>
    <a:custClr name="Blue 60">
      <a:srgbClr val="0F62FE"/>
    </a:custClr>
    <a:custClr name="Blue 50">
      <a:srgbClr val="4589FF"/>
    </a:custClr>
    <a:custClr name="Blue 40">
      <a:srgbClr val="78A9FF"/>
    </a:custClr>
    <a:custClr name="Blue 30">
      <a:srgbClr val="A6C8FF"/>
    </a:custClr>
    <a:custClr name="Blue 20">
      <a:srgbClr val="D0E2FF"/>
    </a:custClr>
    <a:custClr name="Blue 10">
      <a:srgbClr val="EDF5FF"/>
    </a:custClr>
    <a:custClr name="Teal 100">
      <a:srgbClr val="081A1C"/>
    </a:custClr>
    <a:custClr name="Teal 90">
      <a:srgbClr val="022B30"/>
    </a:custClr>
    <a:custClr name="Teal 80">
      <a:srgbClr val="004548"/>
    </a:custClr>
    <a:custClr name="Teal 70">
      <a:srgbClr val="005D5D"/>
    </a:custClr>
    <a:custClr name="Teal 60">
      <a:srgbClr val="007D79"/>
    </a:custClr>
    <a:custClr name="Teal 50">
      <a:srgbClr val="009C98"/>
    </a:custClr>
    <a:custClr name="Teal 40">
      <a:srgbClr val="08BDBA"/>
    </a:custClr>
    <a:custClr name="Teal 30">
      <a:srgbClr val="3DDBD9"/>
    </a:custClr>
    <a:custClr name="Teal 20">
      <a:srgbClr val="9EF0F0"/>
    </a:custClr>
    <a:custClr name="Teal 10">
      <a:srgbClr val="D9FBFB"/>
    </a:custClr>
    <a:custClr name="Gray 100">
      <a:srgbClr val="161616"/>
    </a:custClr>
    <a:custClr name="Gray 90">
      <a:srgbClr val="262626"/>
    </a:custClr>
    <a:custClr name="Gray 80">
      <a:srgbClr val="393939"/>
    </a:custClr>
    <a:custClr name="Gray 70">
      <a:srgbClr val="525252"/>
    </a:custClr>
    <a:custClr name="Gray 60">
      <a:srgbClr val="6F6F6F"/>
    </a:custClr>
    <a:custClr name="Gray 50">
      <a:srgbClr val="8D8D8D"/>
    </a:custClr>
    <a:custClr name="Gray 40">
      <a:srgbClr val="A8A8A8"/>
    </a:custClr>
    <a:custClr name="Gray 30">
      <a:srgbClr val="C6C6C6"/>
    </a:custClr>
    <a:custClr name="Gray 20">
      <a:srgbClr val="E0E0E0"/>
    </a:custClr>
    <a:custClr name="Gray 10">
      <a:srgbClr val="F4F4F4"/>
    </a:custClr>
  </a:custClrLst>
  <a:extLst>
    <a:ext uri="{05A4C25C-085E-4340-85A3-A5531E510DB2}">
      <thm15:themeFamily xmlns:thm15="http://schemas.microsoft.com/office/thememl/2012/main" name="IBM_Master_Presentation_2020_V01_Plex" id="{E53BEFB9-BD3E-6B49-81E6-0159AFA54850}" vid="{E1489EF8-B4D5-7348-9CD3-40ED058F2A2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B960A8-02A8-BC40-A8D7-770BB9773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Cierra Shade</dc:creator>
  <cp:keywords/>
  <dc:description/>
  <cp:lastModifiedBy>Cierra Shade</cp:lastModifiedBy>
  <cp:revision>9</cp:revision>
  <dcterms:created xsi:type="dcterms:W3CDTF">2021-11-09T17:45:00Z</dcterms:created>
  <dcterms:modified xsi:type="dcterms:W3CDTF">2022-03-07T19:23:00Z</dcterms:modified>
</cp:coreProperties>
</file>