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浪子与父爱的恩典</w:t>
      </w:r>
    </w:p>
    <w:p>
      <w:pPr>
        <w:pStyle w:val="Heading1"/>
      </w:pPr>
      <w:r>
        <w:rPr>
          <w:sz w:val="24"/>
          <w:szCs w:val="24"/>
        </w:rPr>
        <w:t xml:space="preserve">浪子与父爱的恩典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“希望他罪有应得。”你是否曾说过、或这样想过？很难不这样想。当有人待我们刻薄，或以某种方式伤害了我们，人的本能反应就是报复或复仇。不知怎的，我们总盼着那人得到他应得的下场。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主是这样对待、看待我们的吗？他供应我们身体和灵魂的需要，他保护、看守、护卫我们脱离危险与凶恶——这些是我们应得的下场吗？还是说，答案要奇妙得多，唯有在慈爱天父的心中才能找到解释？</w:t>
      </w:r>
    </w:p>
    <w:p>
      <w:pPr>
        <w:pStyle w:val="Heading3"/>
      </w:pPr>
      <w:r>
        <w:rPr>
          <w:sz w:val="24"/>
          <w:szCs w:val="24"/>
        </w:rPr>
        <w:t xml:space="preserve">我们应得的下场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请告诉我，我们做过哪一件事，值得神为我们做这么多？能说出我们的一个行为，曾令天上的神深受感动，以致他觉得有义务要有所回报吗？想不出来吗？我也做不到。说实话，我想到的就是：我是多么像耶稣比喻中的浪子啊。我曾轻视过、从未充分珍视过父亲的爱。我辜负过他的祝福，把它们视为理所当然。我伤透了他的心——我曾帮助把他的儿子钉在加略山的十字架上，又用我每天的遗忘和过失一次次伤害他。我所能指望听到的最好回应，就是对我的认罪说“没错”——“我不再配称为你的儿子”。</w:t>
      </w:r>
    </w:p>
    <w:p>
      <w:pPr>
        <w:pStyle w:val="Heading3"/>
      </w:pPr>
      <w:r>
        <w:rPr>
          <w:sz w:val="24"/>
          <w:szCs w:val="24"/>
        </w:rPr>
        <w:t xml:space="preserve">老父亲的故事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有位老父亲，他的一个儿子多年来一次又一次地伤透了他的心。当那个儿子又因某事爬回来寻求饶恕时，我对父亲说：“如果是我的儿子，我根本不会接纳他。”父亲回答说：“那就是我们的区别所在。他不是你的儿子，他是我的儿子，而我爱他。”这位父亲的反应并非基于儿子本身是否讨人喜欢，而是基于父爱。我们天父的爱何其更胜一筹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人间的父亲在面对他们那些不可爱的孩子时，可能有时会微弱地模仿我们天父的爱。然而他们永远无法复制天父所展现的那份爱的深度——当他为了彻头彻尾的罪人和公然的仇敌，就像我们这样的人，献上了他宝贵的独生子时。</w:t>
      </w:r>
    </w:p>
    <w:p>
      <w:pPr>
        <w:pStyle w:val="Heading2"/>
      </w:pPr>
      <w:r>
        <w:rPr>
          <w:sz w:val="24"/>
          <w:szCs w:val="24"/>
        </w:rPr>
        <w:t xml:space="preserve">我们所得到的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最好的长袍披在肩上作为尊贵的象征，权柄的戒指戴在手指上，自由人的鞋穿在脚上，为某个特殊场合保留的肥牛犊在火上烤着——得到了作为儿子的完全待遇——这就是那个不配得的浪子在耶稣的比喻中从一位善良、满有怜悯的父亲那里所得到的。冰箱里装满了食物，衣柜里堆满了衣服，不仅仅是一个还过得去的地方睡觉，我身旁站着所爱的人，天使们守护着我，危险从我每日的道路上避开，邪恶转化为善良——这一切以及更多的，就是我们这些不配得的浪子从我们善良、满有怜悯的天父那里所得到的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在儿时上要理问答课学到的路德的话依然在我脑海中回响：“这一切纯粹出于父爱的神圣良善和怜悯。”通常，人类的善良是对所受到的、所要求的，或作为回报所提供的作出反应。神圣的善良超越了所有这些自私的动机。它赐予是因为它必须赐予。它赐予是因为这是它本身的性质。不是受者的性质，而是给予者的性质决定了所做的事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怜悯”是看到需要就作出回应的品质。再一次，人类的怜悯往往是基于我们可能从被帮助的人那里得到什么，基于别人会怎样想（如果我们不帮助），或基于神可能会给我们什么回报。神圣的怜悯超越了所有这一切。它源于一颗真正无私的父心。它伸向那些真正不配得的人。它甚至照顾仇敌，更不用说他的孩子们了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那不仅仅是造物主和万物的保护者打开他的手，满足每一活物心中的愿望。那是我的父亲，他的善良是神圣的，他的怜悯是无比的。从他那里，我所得到的不是我应得的，而是他神圣的善良和怜悯所赐予的。</w:t>
      </w:r>
    </w:p>
    <w:p>
      <w:pPr>
        <w:pStyle w:val="Heading2"/>
      </w:pPr>
      <w:r>
        <w:rPr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我感谢你，天父啊，感谢你的善良和怜悯对我所做的一切。帮助我欣赏这善良和怜悯。帮助我对他人也展现同样的善良和怜悯。阿们。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2026-10-19T01:09:45.799Z</dcterms:created>
  <dcterms:modified xsi:type="dcterms:W3CDTF">2026-10-19T01:09:45.809Z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