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Seventh_Commandment</w:t>
      </w:r>
    </w:p>
    <w:p>
      <w:pPr>
        <w:pStyle w:val="Heading1"/>
      </w:pPr>
      <w:r>
        <w:rPr>
          <w:sz w:val="24"/>
          <w:szCs w:val="24"/>
        </w:rPr>
        <w:t xml:space="preserve">第七诫 不可偷盗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看到联系了吗？在第五诫中，上帝保护了生命的存在。在第六诫中，保护了生命的延续。现在在第七诫中，保护了维持生命的手段。如果在伊甸园中没有堕入罪，就不需要第七诫。相反，在爱中我们会使用地上的资源来维持自己并与他人分享。但罪把爱变成了贪婪，把分享变成了自私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上帝给我的是我的，给我邻舍的是他的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上帝按他的意愿给每个人所想给的。他给我的邻舍的是他的份额，他给我的是我的。他给我的邻舍的不是我的，他给我的也不是我邻舍的——虽然一切仍然属于上帝。一切的契约仍然带着上帝的名字。但我们每个人都要对我们所收到的负责。我不应该因为上帝可能给了我的邻舍比我更多的东西而比较和抱怨。我的任务是使用上帝给了我的，并把手从上帝给了我的邻舍的东西上挪开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就是问题所在。我们每个人身上都有太多的小偷。如果所有偷窃者的照片都要被钉在邮局，我们就得找砖来扩建这面墙。你不这样认为？那么考虑一下——不仅拿枪的暴徒偷窃，在工作中尽可能少付出努力的工人也偷窃。不仅灵巧的扒手偷窃，抄袭他人作业的学生也偷窃。不仅坐地起价的商人偷窃，任何以他人为代价追求利益的人也偷窃。不仅向主献上仅有一点点的教会成员偷窃，那些对邻舍的需要视而不见的人也偷窃。一切属于上帝的上帝，怎么能忍受看到我们彼此所做的事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更有甚者，他怎么能忍受看人的心呢？一切偷窃都从这里开始。偷窃不仅涉及财产，还涉及心对上帝和我们邻舍的态度。人的心无法内在地信任那位赐予所有好处的人，却依赖于所赐予的，担忧它不够并总是想要更多。像蜘蛛一样，罪恶的心纺织它的贪婪之网，寻求缠绕上帝给别人的东西。“我的是我的，你的是你的”变成了“你的也是我的”——直到“一切都是我的”才感到满足。即使到了那时，也几乎没有满足感，因为小偷发现，他虽然想拥有一切，但实际上是一切东西占有了他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上帝想让我使用我的，并帮助我的邻舍使用他的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偷窃的心的解决方案是什么？爬树的税务官扎凯乌斯可以给我们展示。他想见耶稣。这就是为什么他身材矮小，却在那天爬上了耶利哥的树。蒙上帝的恩典，他所做的不仅仅是看到耶稣。耶稣看到他，伸出手拉他，饶恕他，改变了他。然后扎凯乌斯准备好把他的一半的财产给穷人，并四倍赔偿他所偷的。那些站在上帝饶恕的爱的阳光中的人，会把那给予的爱反映到他人身上。当上帝爱了他们时，他们寻求爱他们的邻舍。他们的关注从获取转向给予，从偷窃转向分享，从伤害转向帮助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对养家糊口、报税、填写献金信封、关切需要的人说了什么？这对做一个好的雇主或雇员、好邻舍、好公民说了什么？这对为他人祈祷、促进他人的利益、在他们需要时提供帮助说了什么？这对使用上帝交付给我的物品来传播救恩信息说了什么？我们能为人提供的最大帮助，不正是帮助他的灵魂为永恒做好准备吗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还记得有一个小偷和耶稣一起被钉死在十字架上吗？那个小偷因他的罪行应该被钉在他自己的十字架上。但你还记得耶稣和那个小偷说话并承诺他天堂吗？垂死的救主和一个小偷说话并承诺他天堂这一事实，难道对我们没有说什么吗？应该有。因为今天同一位救主对我们每一个人说：“我会把你变成一个新人。我会把贪婪从你的心和生活中排出，并教你爱他人。我会赦免你的罪，也包括盗窃的罪。我会把你带到天堂。”今天是时候让我们这些小偷再次感谢耶稣了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“在疾病、忧伤、缺乏或挂虑之中，</w:t>
      </w:r>
      <w:r>
        <w:br/>
        <w:t xml:space="preserve"/>
      </w:r>
      <w:r>
        <w:rPr>
          <w:sz w:val="24"/>
          <w:szCs w:val="24"/>
        </w:rPr>
        <w:t xml:space="preserve">愿我们彼此担当重担；</w:t>
      </w:r>
      <w:r>
        <w:br/>
        <w:t xml:space="preserve"/>
      </w:r>
      <w:r>
        <w:rPr>
          <w:sz w:val="24"/>
          <w:szCs w:val="24"/>
        </w:rPr>
        <w:t xml:space="preserve">愿我们在需要帮助之处，</w:t>
      </w:r>
      <w:r>
        <w:br/>
        <w:t xml:space="preserve"/>
      </w:r>
      <w:r>
        <w:rPr>
          <w:sz w:val="24"/>
          <w:szCs w:val="24"/>
        </w:rPr>
        <w:t xml:space="preserve">如同帮助你一般施以援手。”阿们。（CW 499:5）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七诫是十诫中涉及财产权和经济伦理的诫命。路德的分析深刻地揭示了盗窃的真正根源：不是外在的贫困或必需，而是内心对上帝的不信任和对拥有更多的贪婪。盗窃不仅涉及武装抢劫者这样的明显形式，还包括所有通过欺骗、剥削、疏忽或自私而夺取他人财产或权利的方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特别重视“心”的问题。盗窃反映了一个根本的属灵问题：我们是否真正信任上帝是“万善之源”？还是我们怀疑他的供应，因而试图通过自己的方式保证安全？贪婪的本质是把对物质的渴望置于对上帝的信靠之上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扎凯乌斯的故事提供了解决方案的范例。当这位税务官与耶稣相遇、体验到赦免和恩典时，他的心被改变了，从追求自己的利益转向关切他人的需要。这表明真正的解决方案不是法律的恐吓，而是基督之爱的救赎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现代信徒的启示：在消费文化中，盗窃的诱惑以许多隐蔽的形式出现。我们必须问自己：我们是否真正信任上帝的供应？我们的金钱和财产是否用来帮助他人并传播救恩信息？还是被用来积累个人财富？基督对与小偷十字架上的对话，表明了他对堕落者无限的同情和救赎的力量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延伸祷告</w:t>
      </w:r>
      <w:r>
        <w:rPr>
          <w:sz w:val="24"/>
          <w:szCs w:val="24"/>
        </w:rPr>
        <w:t xml:space="preserve">（非原书内容）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啊，赦免我们心中的贪婪和对你供应的不信任。求你打开我们的眼睛，使我们看到我们所有的一切都来自你的手。求你改变我们的心，使我们从追求自己的利益转向关切邻舍的需要，从渴望占有更多转向乐于分享和帮助。正如你通过耶稣对十字架上的小偷所做的那样，请也更新我们的心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2026-10-19T01:10:13.071Z</dcterms:created>
  <dcterms:modified xsi:type="dcterms:W3CDTF">2026-10-19T01:10:13.073Z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