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The_Address</w:t>
      </w:r>
    </w:p>
    <w:p>
      <w:pPr>
        <w:pStyle w:val="Heading1"/>
      </w:pPr>
      <w:r>
        <w:rPr>
          <w:sz w:val="24"/>
          <w:szCs w:val="24"/>
        </w:rPr>
        <w:t xml:space="preserve">主祷文的称呼 我们在天上的父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我们的父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父亲，"耶稣教导我们这样称呼他。这是因为那位用地上的尘埃造就亚当的，也在我们母亲的子宫里栽培了我们吗？当然是——那位把星星抛向太空、把浩瀚的海洋限制在其沟渠之内的，创造并保存地上每个人类。但这不是耶稣教我们向其祷告的父。我们怎么能呢？因为亚当的罪，我们与全能、圣洁的神的关系被割断了，我们不敢称他为父。关于"父"这个词，耶稣有更伟大的含义在心中。"你们都是神的儿女，是因信耶稣基督而成为的，"保罗解释道（加拉太书3:26）。他是何等的父啊，他的爱促使他差遣他的独生子成为我们的兄长，并再次将我们恢复为他的儿女。我们永远不会停止惊叹"父的爱我们有多么深，竟然赐我们称为神的儿女，这就是我们！"（约翰一书3:1）。"仅为信徒，"耶稣通过使用"父"这个词来标记他的祷告。只有信徒信靠神是他们的慈爱父亲，他们可以带着信心和平安来到他面前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我们的父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然，我们祷告"我在天上的父啊……求你今日赐给我日用的粮……赦免我的罪"不会有错。但这不是耶稣教导我们祷告的方式。通过罪，人类不仅失去了天父，也失去了他的同胞。亚当不仅像逃离愤怒的法官一样逃离他的父，还把罪责推给了他的妻子。神差遣他的儿子耶稣，既恢复了神的父性，也恢复了人间的兄弟关系。那些认识父的人不仅为自己的狭隘关切而祷告，而是为所有属于信徒家庭的人的广泛关切而祷告。所以当我们为我们的妻子、我们的父母、我们的孩子、我们的牧师和教师、我们的人民祷告时，为健康的人代求患病者，为患病者代求健康的人，为我们能够说出名字的信徒以及远在千里之外的无名信徒代求时，这是"我们的"父。那个词"我们的"中也有安慰。在世界各地，每次一个信徒使用这个祷告时，他都在为我祷告，并祈求神赐给我身体和灵魂所需的一切。我们也不该忽视那个词"我们的"中的挑战。那些不认识我们慈爱父的数十亿人呢？我知道作为他家族的成员我拥有什么，所以我想尽一切努力将他人指向那个家族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我们在天上的父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看一下地上的父与我们"在天上的"父之间的对比。许多地上的父试图用温柔和无私的爱去爱，但他们的爱无法到达某些地方，他们的爱也无法解决某些问题。他们的爱也可能犯错误——坟墓最终会使他们的爱沉默。但我们在天上的父不是这样。"我们的神在天上；他做他喜悦的一切，"诗人宣布了（115:3）。"在神没有难事，"天使对玛丽亚回答（路加福音1:37）。他"能做的极其丰盛，超过我们所求所想的"，保罗向以弗所人保证（3:20）。一位拥有天上权能的天父能够且会很好地照顾他的儿女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并且天上的父从不犯错误。当似乎犯了——如果来到我们身上的似乎沉重和艰难——这是时候再次抬起头来看那发送它的人。比任何地上的父都更懂得：他知道需要什么样的食物来调理信心的肌肉，需要什么样的雨来帮助信心的花开花。"不要注视被送来的东西，而要注视送东西的人，"耶稣会用"我们在天上的父"这样的话来提醒我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"我们在天上的父"——只是寥寥数字。但它们包含多么大的意义啊，这是我们每次祷告时想要用心珍藏的意义。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主祷文的第一句话建立了我们与神关系的基础：信靠。这不仅仅是指神的创造能力（虽然他确实用尘埃造了亚当，在子宫里栽培每一个人），而更深层地指向通过基督恢复的救赎关系。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路德强调了"父"这个词的四个关键维度：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救赎的父性</w:t>
      </w:r>
      <w:r>
        <w:rPr>
          <w:sz w:val="24"/>
          <w:szCs w:val="24"/>
        </w:rPr>
        <w:t xml:space="preserve">：只有通过信心在基督里，我们才能称神为"父"。这不是自然赐予的，而是通过基督的救赎恢复的身份。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复数的代祷</w:t>
      </w:r>
      <w:r>
        <w:rPr>
          <w:sz w:val="24"/>
          <w:szCs w:val="24"/>
        </w:rPr>
        <w:t xml:space="preserve">："我们的"父，而非"我的"父，提醒我们祷告不仅是为了自己，而是为了整个信徒群体——无论是我们认识的，还是远在千里之外的。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天上的权能</w:t>
      </w:r>
      <w:r>
        <w:rPr>
          <w:sz w:val="24"/>
          <w:szCs w:val="24"/>
        </w:rPr>
        <w:t xml:space="preserve">：天父不受地上父亲的局限——他不会犯错误、不会死亡，他的爱没有到不了的地方，也没有解决不了的问题。他拥有天上的无限权能。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信心的培养</w:t>
      </w:r>
      <w:r>
        <w:rPr>
          <w:sz w:val="24"/>
          <w:szCs w:val="24"/>
        </w:rPr>
        <w:t xml:space="preserve">：神允许困难来到我们身上不是出于错误，而是为了"调理信心的肌肉"。当我们遇到生活的艰辛时，我们应该"不注视被送来的东西，而注视送东西的人"。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对当代信徒来说，这句开场词教导我们最基本的信仰真理：我们能够以大胆和信心向一位全能、慈爱、不会犯错的天父祷告。我们不是对着虚空说话，而是向一位已经在基督里证明了他爱我们的父说话。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2026-10-19T01:10:28.270Z</dcterms:created>
  <dcterms:modified xsi:type="dcterms:W3CDTF">2026-10-19T01:10:28.279Z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