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圣洗礼的本质与神的道</w:t>
      </w:r>
    </w:p>
    <w:p>
      <w:pPr>
        <w:pStyle w:val="Heading1"/>
      </w:pPr>
      <w:r>
        <w:rPr>
          <w:sz w:val="24"/>
          <w:szCs w:val="24"/>
        </w:rPr>
        <w:t xml:space="preserve">圣洗礼的本质与神的道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pStyle w:val="Heading1"/>
      </w:pPr>
      <w:r>
        <w:rPr>
          <w:sz w:val="24"/>
          <w:szCs w:val="24"/>
        </w:rPr>
        <w:t xml:space="preserve">圣洗礼的本质与神的道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圣洗礼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"圣洗礼不仅仅是普通的水，而是按照神的吩咐使用的水，且与神的道相连接。"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一个四岁的孩子看着我在洗礼池前将水滴洒在他妹妹苏西的头上。凭着四岁孩子的好奇心，他问道："你为什么把她的头弄湿了？"当我解释说"为了让苏西成为耶稣的孩子"时，他立刻用四岁孩子的逻辑反问："你为什么不用更多的水呢？"对大多数人来说，提到圣洗礼时看到的只是水。但这件圣礼背后有更深、更多的含义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与神的道相连的水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神吩咐我们施洗。在马太福音最后一章中，我们的主耶稣说："所以，你们要去，使万民作我的门徒，奉父、子、圣灵的名给他们施洗。"在这个吩咐中包含着他对我们关于圣洗礼一切问题的解答。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什么是施洗？这个词本身的意思是"使用水"。有时圣经用"施洗"这个词来表示宗教性的洗净，有时是指洗手、洗碗，甚至是洁净家中的物品。根据物体的大小和水的供应情况，这个词可以指"倒、冲洗、洒"或"浸"。既然主耶稣没有限定施洗的特定方式，我们也就不受限制。的确，我也可以用一满桶水浇在小苏西身上，但洒水的方式更加方便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谁应该被施洗？"万民"，耶稣吩咐说。就像一个国家的普查中每个人都被计入其中一样，耶稣把圣洗礼定给所有人，包括婴幼儿。我们甚至可以说圣洗礼特别是为婴幼儿设立的。他们和我们其他人一样都要面对罪的工价，但与我们不同，他们没有其他方式来获得永恒的生命，除了通过圣洗礼。他们的信心，如同我们的一样，是圣灵的奇妙恩赐，不取决于他们是否能认知事实或做出认信。因此，小苏西理应出现在那个洗礼池前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谁来施洗？直到今日，耶稣将打开天堂之门的权柄放在他门徒即信徒的手中。在紧急情况下，任何信徒都可以并会为眼前有需要的灵魂施洗。在正常情况下，信徒们将这个权柄交给他们的牧师，好使万事都得以规矩和有序地进行。或者如路德曾说的那样，为了防止我们都去施洗而把小孩子淹死。这就是为什么我出现在那个洗礼池前为小苏西施洗——不仅是作为耶稣的手和口，也是作为聚集在教堂里的信徒们的手和口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按神的吩咐使用的水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在圣洗礼中，水能为我们做什么呢？纯粹的水不比我们放进汤锅里的水或用来沏咖啡的水有更多的能力。即使一吨水倒在我们身上，对我们也无益处。通过把如此普通的东西与圣洗礼相连接，主是在将我们的注意力从那物质元素提升到本质，从水提升到他的道。能力在他的道里。而他为圣洗礼所连接的是何等有力的一个道啊！"去，使万民作我的门徒，"他吩咐说，"奉父、子、圣灵的名给他们施洗。""奉"表达了亲密的联系，也可以被翻译为"进入"。"名"是整个福音浓缩在一个词里。简单地说，被施洗奉他的名，就是被带入与三一真神的蒙福的关系中，在这个关系中，作为他家庭的成员，我们享受他所有的祝福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正是小苏西身上所发生的事。三一真神本身在那水中来到她面前，并应许说："我是你的父亲，现在我使你成为我的孩子，永远与我同住。虽然你生来就在罪中，本来是魔鬼的孩子，但我给了你我自己的儿子。他为你而死，洗净了你的罪。我也给了你我的圣灵。他打开你的心，使你信靠耶稣为你的救主，并深深地爱他。"他继续说，"我保证，你在我家中的收养永远稳固。"虽然我们可以因不信而成为他家庭的逃离者，但他在我们洗礼中所作的应许，仍为我们存留着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对于我们许多人来说，圣洗礼发生在生命的早期，已经成为过去的往事，我们可能不会经常想起它。这是一个多大的错误啊！让我们日日所思所想不是"我曾被施洗过"，而是"我现在已被施洗"。我们的主在洗礼中关于我们成为他天上家庭成员的应许，是我们每天要珍视的东西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圣洗礼不是一个单纯的宗教仪式或象征性的动作，而是充满神的权能和祝福的圣事。其关键不在于水本身，而在于与水相连的神的道和应许。这启示我们深刻的真理：在灵性生命中，外在的形式必须与神的道相结合才能产生属灵的果效。一个四岁孩子简单而直率的问题——"为什么不用更多的水"——反映了许多人对圣洗礼的误解。他们看重的是形式的规模而非本质的能力。作为蒙恩的信徒，我们需要调整我们的视角，从关注外在的仪式转向深入体验神的道和应许。更重要的是，我们不应该仅仅回顾"我曾被施洗"这一过去的事件，而应该每日宣告"我现在已被施洗"，因为在圣洗礼中我们与三一真神建立的关系是永恒的、现在时的、每日可以经历的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祷告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"我亲爱的父啊，你在那里接纳我，</w:t>
      </w:r>
      <w:r>
        <w:br/>
        <w:t xml:space="preserve"/>
      </w:r>
      <w:r>
        <w:rPr>
          <w:sz w:val="24"/>
          <w:szCs w:val="24"/>
        </w:rPr>
        <w:t xml:space="preserve">从此成为你的孩子与后嗣。</w:t>
      </w:r>
      <w:r>
        <w:br/>
        <w:t xml:space="preserve"/>
      </w:r>
      <w:r>
        <w:rPr>
          <w:sz w:val="24"/>
          <w:szCs w:val="24"/>
        </w:rPr>
        <w:t xml:space="preserve">我忠信的救主，在那里你让我</w:t>
      </w:r>
      <w:r>
        <w:br/>
        <w:t xml:space="preserve"/>
      </w:r>
      <w:r>
        <w:rPr>
          <w:sz w:val="24"/>
          <w:szCs w:val="24"/>
        </w:rPr>
        <w:t xml:space="preserve">分享你所有苦难的果实。</w:t>
      </w:r>
      <w:r>
        <w:br/>
        <w:t xml:space="preserve"/>
      </w:r>
      <w:r>
        <w:rPr>
          <w:sz w:val="24"/>
          <w:szCs w:val="24"/>
        </w:rPr>
        <w:t xml:space="preserve">哦圣灵，求你安慰我，</w:t>
      </w:r>
      <w:r>
        <w:br/>
        <w:t xml:space="preserve"/>
      </w:r>
      <w:r>
        <w:rPr>
          <w:sz w:val="24"/>
          <w:szCs w:val="24"/>
        </w:rPr>
        <w:t xml:space="preserve">当我看到威胁的乌云聚集。"阿们。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（赞美诗集 294:2）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60" w:line="360"/>
        <w:ind w:firstLine="480"/>
      </w:pPr>
      <w:r>
        <w:rPr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2026-10-19T01:10:00.720Z</dcterms:created>
  <dcterms:modified xsi:type="dcterms:W3CDTF">2026-10-19T01:10:00.729Z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