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主设的筵席</w:t>
      </w:r>
    </w:p>
    <w:p>
      <w:pPr>
        <w:pStyle w:val="Heading1"/>
      </w:pPr>
      <w:r>
        <w:rPr>
          <w:sz w:val="24"/>
          <w:szCs w:val="24"/>
        </w:rPr>
        <w:t xml:space="preserve">圣餐之前：主设的筵席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“这是我们主耶稣基督的真实身体和宝血，在面包和葡萄酒之下，是基督为我们基督徒所设立的，让我们吃喝。”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她在哭。当她站在领圣餐者的行列中时，瑞贝丝祖母在哭泣。俄国人已经关闭了她故乡爱沙尼亚的大多数教堂，即使她能进去，她的生命也会处于危险之中。因为她是一位高中教师，不被允许用宗教“污染”学生的思想。当她年满65岁时，当局允许她移民加拿大与女儿团聚。她也加入了我们位于苏圣玛丽（Sault Ste. Marie）的小型宣教会众。在我们救主堂，经过这么多年后，她获得了再次领受主身体和宝血的特权。眼泪就这样流了下来。从那以后，除非她生病，否则她没有缺席过一次圣餐礼拜。主的晚餐对她来说珍贵无比。</w:t>
      </w:r>
    </w:p>
    <w:p>
      <w:pPr>
        <w:pStyle w:val="Heading3"/>
      </w:pPr>
      <w:r>
        <w:rPr>
          <w:sz w:val="24"/>
          <w:szCs w:val="24"/>
        </w:rPr>
        <w:t xml:space="preserve">主设筵席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设立圣餐筵席的那一位已经显明了其重要性。是耶稣——我们慈爱的救主和最好的朋友，是万王之王和万主之主的耶稣。这餐背后的爱也显明了其重要性。正是在“被出卖的那一夜”，耶稣设立了他的圣餐——即使那时他的仇敌正在收紧死亡之网缠绕他，他的爱却在预备一餐滋养生命的筵席。在各各他十字架的阴影笼罩下，他注视着困乏的门徒，以爱为他们留下了一份奇妙的遗产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为信徒设立这筵席。他的福音如网撒向世界，但他的圣餐只为信徒而设。那夜他的吩咐“你们应当如此行，以纪念我”不仅仅是给楼房里的门徒，而是给历代的信徒。保罗对哥林多教会的话印证了这个真理：“你们每逢吃这饼，喝这杯，是表明主的死，直等到他来”（哥林多前书 11:26）。在我们亲爱的主回来之前，他的筵席就在那里供他的门徒使用和享受。不信的人很难对此感兴趣。他们为什么要来与主一同进晚餐呢？对于那些无法理解他圣餐丰富内涵的小孩，以及那些未经教导或不能省察自己的大人，他的圣餐也是毫无意义的。但对于那些像瑞贝丝祖母一样，知道谁设这筵席、他在其上摆放什么的人来说，这餐食珍贵无比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灵修通过一个真实的故事——爱沙尼亚祖母在禁教时代所经历的灵性失落与恢复——深刻阐明了圣餐的核心意义：它不是一个可以被任意替代或轻视的宗教仪式，而是主本人亲自设立、饱含救赎大爱的灵魂筵席。主设筵席的背景——被出卖之夜、十字架的阴影——这些细节揭示了一个属灵悖论：在最深的绝望时刻，爱的筵席被设立。这样的背景转化了我们对圣餐的理解——它不是胜利者的庆宴，而是背负十字的救主为困乏者预备的恩典之餐。瑞贝丝祖母的眼泪不是绝望的，而是终于重获属灵家园的喜泪。我们每一次领圣餐，都在参与这一古老而永恒的故事：与设立这筵席的主相遇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耶稣啊，感谢你在我最需要的时候，用你的身体和宝血设立这筵席。我为那些因信仰受苦、被剥夺领受圣餐权利的弟兄姐妹代祷，求你最终使他们也能回到你的筵席。当我来到你的圣餐桌前时，让我不是作为无感的仪式参与者，而是作为一个被救赎的儿女，品尝你大爱的真实味道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2026-10-19T01:10:19.780Z</dcterms:created>
  <dcterms:modified xsi:type="dcterms:W3CDTF">2026-10-19T01:10:19.782Z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