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降卑的状态</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多么耻辱！我跟着女招待走向餐厅里人群中的桌子时，我错过了一步并面朝下摔了个四脚朝天。我迅速站起来，拂去她关切的询问。但我的耳朵通红，我的尊严被摧毁了。</w:t>
      </w:r>
    </w:p>
    <w:p>
      <w:pPr>
        <w:spacing w:after="160"/>
      </w:pPr>
      <w:r>
        <w:rPr>
          <w:rFonts w:ascii="Microsoft YaHei" w:cs="Microsoft YaHei" w:eastAsia="Microsoft YaHei" w:hAnsi="Microsoft YaHei"/>
          <w:sz w:val="24"/>
          <w:szCs w:val="24"/>
        </w:rPr>
        <w:t xml:space="preserve">这不是腓立比书2:8所指的，当它说基督耶稣"自己卑微，存心顺服，以至于死，且死在十字架上"时！当圣经谈到救主的降卑状态时，它指的是上帝-人放开充分使用他的天堂权力和荣耀。虽然所有的神圣属性都是他的，但他通常选择不使用它们。而为了一个最奇妙的原因——为了救赎我们！在每一个礼拜的崇拜中，我们在使徒信经的言辞中谈论他的降卑及其救赎的目的。</w:t>
      </w:r>
    </w:p>
    <w:p>
      <w:pPr>
        <w:pStyle w:val="Heading2"/>
        <w:spacing w:after="180" w:before="280"/>
      </w:pPr>
      <w:r>
        <w:rPr>
          <w:rFonts w:ascii="Microsoft YaHei" w:cs="Microsoft YaHei" w:eastAsia="Microsoft YaHei" w:hAnsi="Microsoft YaHei"/>
          <w:b/>
          <w:bCs/>
          <w:sz w:val="28"/>
          <w:szCs w:val="28"/>
        </w:rPr>
        <w:t xml:space="preserve">由圣灵受孕</w:t>
      </w:r>
    </w:p>
    <w:p>
      <w:pPr>
        <w:spacing w:after="160"/>
      </w:pPr>
      <w:r>
        <w:rPr>
          <w:rFonts w:ascii="Microsoft YaHei" w:cs="Microsoft YaHei" w:eastAsia="Microsoft YaHei" w:hAnsi="Microsoft YaHei"/>
          <w:sz w:val="24"/>
          <w:szCs w:val="24"/>
        </w:rPr>
        <w:t xml:space="preserve">是时候脱掉我们的鞋子了。在"由圣灵受孕"这些话中，我们踩到的不仅是奇妙地圣洁的地，而且是神圣地神秘的地。在救主耶稣基督中，我们看到上帝实际成为人的奥秘，永恒被挤进时间，以及充满一切者被局限在我们的历史中。没有它的解释——但那不会使它少一分真实。我们在信经中所认信的耶稣不是由自然界的普通过程受孕的，而是，如圣经胆敢宣称的，由圣灵的奇迹工作。</w:t>
      </w:r>
    </w:p>
    <w:p>
      <w:pPr>
        <w:spacing w:after="160"/>
      </w:pPr>
      <w:r>
        <w:rPr>
          <w:rFonts w:ascii="Microsoft YaHei" w:cs="Microsoft YaHei" w:eastAsia="Microsoft YaHei" w:hAnsi="Microsoft YaHei"/>
          <w:sz w:val="24"/>
          <w:szCs w:val="24"/>
        </w:rPr>
        <w:t xml:space="preserve">问题？当然我们有。玛利亚有问题，当天使宣称她即将的怀孕时。约瑟有问题，当他听到那个怀孕时。重要的不是陷入奥秘中，而是记住它为什么发生。如果我们确实需要一个提醒，天使向约瑟说的话会做到："在她里面所结的是从圣灵来的。她将生一个儿子，你要起名叫耶稣，因为他要把自己的百姓从罪恶里救出来"（马太福音1:20,21）。你在天使的言辞中抓住了为什么吗？上帝的儿子降卑自己，由圣灵受孕为了救赎我们。</w:t>
      </w:r>
    </w:p>
    <w:p>
      <w:pPr>
        <w:pStyle w:val="Heading2"/>
        <w:spacing w:after="180" w:before="280"/>
      </w:pPr>
      <w:r>
        <w:rPr>
          <w:rFonts w:ascii="Microsoft YaHei" w:cs="Microsoft YaHei" w:eastAsia="Microsoft YaHei" w:hAnsi="Microsoft YaHei"/>
          <w:b/>
          <w:bCs/>
          <w:sz w:val="28"/>
          <w:szCs w:val="28"/>
        </w:rPr>
        <w:t xml:space="preserve">由童贞女马利亚所生</w:t>
      </w:r>
    </w:p>
    <w:p>
      <w:pPr>
        <w:spacing w:after="160"/>
      </w:pPr>
      <w:r>
        <w:rPr>
          <w:rFonts w:ascii="Microsoft YaHei" w:cs="Microsoft YaHei" w:eastAsia="Microsoft YaHei" w:hAnsi="Microsoft YaHei"/>
          <w:sz w:val="24"/>
          <w:szCs w:val="24"/>
        </w:rPr>
        <w:t xml:space="preserve">从永恒之中是和仍然是上帝的他，以同样的方式进入这个世界我们做了——通过一个女人的子宫。他没有成为他创造物的任何其他部分，仅仅成为人。他在每一个方面都成为像我们一样的人，只是没有罪的玷污。他承取了我们的血肉和我们的罪，将它们带到加略山的十字架和地狱的烈火中——并且将它们永远除去。那无罪婴儿坐在童贞母亲的腿上，正走在前往那个星期五十字架的路上，去代替我们受死。</w:t>
      </w:r>
    </w:p>
    <w:p>
      <w:pPr>
        <w:spacing w:after="160"/>
      </w:pPr>
      <w:r>
        <w:rPr>
          <w:rFonts w:ascii="Microsoft YaHei" w:cs="Microsoft YaHei" w:eastAsia="Microsoft YaHei" w:hAnsi="Microsoft YaHei"/>
          <w:sz w:val="24"/>
          <w:szCs w:val="24"/>
        </w:rPr>
        <w:t xml:space="preserve">再次仔细听着受灵感启示的使徒把"由童贞女马利亚所生"这些话放入焦点："神差遣他的儿子，为女子所生，且生在律法以下，叫我们得着儿子的名分"（加拉太书4:4,5）。你在保罗的言辞中抓住了为什么吗？上帝的儿子降卑自己，由童贞女马利亚所生为了救赎我们。</w:t>
      </w:r>
    </w:p>
    <w:p>
      <w:pPr>
        <w:pStyle w:val="Heading2"/>
        <w:spacing w:after="180" w:before="280"/>
      </w:pPr>
      <w:r>
        <w:rPr>
          <w:rFonts w:ascii="Microsoft YaHei" w:cs="Microsoft YaHei" w:eastAsia="Microsoft YaHei" w:hAnsi="Microsoft YaHei"/>
          <w:b/>
          <w:bCs/>
          <w:sz w:val="28"/>
          <w:szCs w:val="28"/>
        </w:rPr>
        <w:t xml:space="preserve">在本丢彼拉多手下受苦</w:t>
      </w:r>
    </w:p>
    <w:p>
      <w:pPr>
        <w:spacing w:after="160"/>
      </w:pPr>
      <w:r>
        <w:rPr>
          <w:rFonts w:ascii="Microsoft YaHei" w:cs="Microsoft YaHei" w:eastAsia="Microsoft YaHei" w:hAnsi="Microsoft YaHei"/>
          <w:sz w:val="24"/>
          <w:szCs w:val="24"/>
        </w:rPr>
        <w:t xml:space="preserve">在历史上的任何其他人中，彼拉多的名字被更多地记起和重复。然而，我们不会嫉妒他，因为在信经中他的名字与上帝自己儿子的血相联系。有血从被抛在基督被鞭打的背上的斗篷中渗出。有血从他荆棘冠冕的眉头滴下来。有血彼拉多无法从他的手上洗去。有没有理由奇怪为什么他的名字仍然是一个令人厌恶的记忆吗？</w:t>
      </w:r>
    </w:p>
    <w:p>
      <w:pPr>
        <w:spacing w:after="160"/>
      </w:pPr>
      <w:r>
        <w:rPr>
          <w:rFonts w:ascii="Microsoft YaHei" w:cs="Microsoft YaHei" w:eastAsia="Microsoft YaHei" w:hAnsi="Microsoft YaHei"/>
          <w:sz w:val="24"/>
          <w:szCs w:val="24"/>
        </w:rPr>
        <w:t xml:space="preserve">我们中的任何人能说彼拉多的名字而不同时说我们自己的吗？耶稣的血的罪不也在我们的手上吗？不是因为我们所做的罪恶基督在树上呻吟吗？感谢上帝他无辜的血已经支付了我们的手和脚、耳朵和眼睛、思想和生命所犯的。感谢上帝彼得的言辞也适用于我们："你们晓得被赎...不是用能坏的金银等物，乃用基督的宝血，如同无瑕疵、无斑点的羔羊之血"（彼得前书1:18,19）。再次你在彼得的言辞中抓住了为什么吗？上帝的儿子降卑自己，在本丢彼拉多手下受苦为了救赎我们。</w:t>
      </w:r>
    </w:p>
    <w:p>
      <w:pPr>
        <w:spacing w:after="160"/>
      </w:pPr>
      <w:r>
        <w:rPr>
          <w:rFonts w:ascii="Microsoft YaHei" w:cs="Microsoft YaHei" w:eastAsia="Microsoft YaHei" w:hAnsi="Microsoft YaHei"/>
          <w:sz w:val="24"/>
          <w:szCs w:val="24"/>
        </w:rPr>
        <w:t xml:space="preserve">不再需要我们带着燃烧的良心和对与他一起永恒未来希望被撕成碎片而站在圣洁的上帝面前。上帝本人来到地上，放开了他权力和荣耀的使用为了救赎我们！</w:t>
      </w:r>
    </w:p>
    <w:p>
      <w:pPr>
        <w:pStyle w:val="Heading2"/>
        <w:spacing w:after="180" w:before="280"/>
      </w:pPr>
      <w:r>
        <w:rPr>
          <w:rFonts w:ascii="Microsoft YaHei" w:cs="Microsoft YaHei" w:eastAsia="Microsoft YaHei" w:hAnsi="Microsoft YaHei"/>
          <w:b/>
          <w:bCs/>
          <w:sz w:val="28"/>
          <w:szCs w:val="28"/>
        </w:rPr>
        <w:t xml:space="preserve">祷告</w:t>
      </w:r>
    </w:p>
    <w:p>
      <w:pPr>
        <w:spacing w:after="160"/>
      </w:pPr>
      <w:r>
        <w:rPr>
          <w:rFonts w:ascii="Microsoft YaHei" w:cs="Microsoft YaHei" w:eastAsia="Microsoft YaHei" w:hAnsi="Microsoft YaHei"/>
          <w:sz w:val="24"/>
          <w:szCs w:val="24"/>
        </w:rPr>
        <w:t xml:space="preserve">"哈利路亚！向耶稣唱歌...他用他的血救赎了我们。"阿们。（CW 169:1）。</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2026-10-03T01:07:32.497Z</dcterms:created>
  <dcterms:modified xsi:type="dcterms:W3CDTF">2026-10-03T01:07:32.497Z</dcterms:modified>
</cp:coreProperties>
</file>

<file path=docProps/custom.xml><?xml version="1.0" encoding="utf-8"?>
<Properties xmlns="http://schemas.openxmlformats.org/officeDocument/2006/custom-properties" xmlns:vt="http://schemas.openxmlformats.org/officeDocument/2006/docPropsVTypes"/>
</file>