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240"/>
      </w:pPr>
      <w:r>
        <w:rPr>
          <w:rFonts w:ascii="Microsoft YaHei" w:cs="Microsoft YaHei" w:eastAsia="Microsoft YaHei" w:hAnsi="Microsoft YaHei"/>
          <w:b/>
          <w:bCs/>
          <w:sz w:val="34"/>
          <w:szCs w:val="34"/>
        </w:rPr>
        <w:t xml:space="preserve">最后的审判</w:t>
      </w:r>
    </w:p>
    <w:p>
      <w:pPr>
        <w:pStyle w:val="Heading2"/>
        <w:spacing w:after="180" w:before="280"/>
      </w:pPr>
      <w:r>
        <w:rPr>
          <w:rFonts w:ascii="Microsoft YaHei" w:cs="Microsoft YaHei" w:eastAsia="Microsoft YaHei" w:hAnsi="Microsoft YaHei"/>
          <w:b/>
          <w:bCs/>
          <w:sz w:val="28"/>
          <w:szCs w:val="28"/>
        </w:rPr>
        <w:t xml:space="preserve">中文翻译</w:t>
      </w:r>
    </w:p>
    <w:p>
      <w:pPr>
        <w:spacing w:after="160"/>
      </w:pPr>
      <w:r>
        <w:rPr>
          <w:rFonts w:ascii="Microsoft YaHei" w:cs="Microsoft YaHei" w:eastAsia="Microsoft YaHei" w:hAnsi="Microsoft YaHei"/>
          <w:sz w:val="24"/>
          <w:szCs w:val="24"/>
        </w:rPr>
        <w:t xml:space="preserve">几年前，我州的公共电视台播放了一个关于维苏威火山爆发的特别节目。那个火山在公元79年的爆发摧毁了庞贝和赫库兰尼姆的城市。市场上的购物者、浴室中的富人、工作中的奴隶都被过热的气体和火山灰在他们的轨道中撞倒了。整个故事中最令人悲伤的部分是没有一个那些人需要死亡。数周的隆隆声和摇晃先于实际爆发。但没有人注意。</w:t>
      </w:r>
    </w:p>
    <w:p>
      <w:pPr>
        <w:spacing w:after="160"/>
      </w:pPr>
      <w:r>
        <w:rPr>
          <w:rFonts w:ascii="Microsoft YaHei" w:cs="Microsoft YaHei" w:eastAsia="Microsoft YaHei" w:hAnsi="Microsoft YaHei"/>
          <w:sz w:val="24"/>
          <w:szCs w:val="24"/>
        </w:rPr>
        <w:t xml:space="preserve">圣经清楚地告诉我们，我们升高的主耶稣的最后行动将是他回到审判生者和死者。再次，新约圣经一次又一次地谈论这个事实，甚至投入大约每25节经文之一某种方式给他的回归和与之相连的审判。这个事实还没有发生这一事实并不是怀疑其发生的原因，而是一个满有恩典的上帝，容让世界有充分的时间为此做好准备的迹象。</w:t>
      </w:r>
    </w:p>
    <w:p>
      <w:pPr>
        <w:pStyle w:val="Heading2"/>
        <w:spacing w:after="180" w:before="280"/>
      </w:pPr>
      <w:r>
        <w:rPr>
          <w:rFonts w:ascii="Microsoft YaHei" w:cs="Microsoft YaHei" w:eastAsia="Microsoft YaHei" w:hAnsi="Microsoft YaHei"/>
          <w:b/>
          <w:bCs/>
          <w:sz w:val="28"/>
          <w:szCs w:val="28"/>
        </w:rPr>
        <w:t xml:space="preserve">我们的救赎主将进行审判</w:t>
      </w:r>
    </w:p>
    <w:p>
      <w:pPr>
        <w:spacing w:after="160"/>
      </w:pPr>
      <w:r>
        <w:rPr>
          <w:rFonts w:ascii="Microsoft YaHei" w:cs="Microsoft YaHei" w:eastAsia="Microsoft YaHei" w:hAnsi="Microsoft YaHei"/>
          <w:sz w:val="24"/>
          <w:szCs w:val="24"/>
        </w:rPr>
        <w:t xml:space="preserve">这个世界尽一切努力希望离开基督在最后一天的回归。这可能是因为它不像我们那样认识审判官吗？将回归审判的那一位与第一次来救赎的那一位是同一个人——与童贞女生的那一位，在他四肢上有钉子标记的那一位，并在诅咒的树上被打伤。只有他的第二次回归将远不同于他的第一次。当他回归时，他将以他所有的荣耀里灿烂——不是笼罩在谦卑中。他将运用他所有的神圣权能——不是屈服于人的虚弱。他将来命令——不是恳求。所有都将不得不服从他——无论他们是否想要。</w:t>
      </w:r>
    </w:p>
    <w:p>
      <w:pPr>
        <w:spacing w:after="160"/>
      </w:pPr>
      <w:r>
        <w:rPr>
          <w:rFonts w:ascii="Microsoft YaHei" w:cs="Microsoft YaHei" w:eastAsia="Microsoft YaHei" w:hAnsi="Microsoft YaHei"/>
          <w:sz w:val="24"/>
          <w:szCs w:val="24"/>
        </w:rPr>
        <w:t xml:space="preserve">他的回归的想法吓到我们吗？如果我们记住审判官就是我们的救赎主，就不会。他通过将我们的义袍与他完美的生活和无罪的死亡交织在一起来为神圣的审判装备我们。他在我们的洗礼中将那件袍子裹在我们周围为天堂穿衣，每天通过他的圣言用它来披上我们。我们不知道他回归的时间有什么关系——无论我们谈论的是世界的最后一天还是我们在其中的最后一天？以他的恩典我们知道如何为之做好准备。像那个看着卧室窗户每晚并期待地问"今晚，主，今晚？"，每早上看着那同样的窗户并问"今天，主，今天？"的年迈的寡妇一样，所以我们期待审判官的回归，他不是别的而就是我们的救赎主。</w:t>
      </w:r>
    </w:p>
    <w:p>
      <w:pPr>
        <w:pStyle w:val="Heading2"/>
        <w:spacing w:after="180" w:before="280"/>
      </w:pPr>
      <w:r>
        <w:rPr>
          <w:rFonts w:ascii="Microsoft YaHei" w:cs="Microsoft YaHei" w:eastAsia="Microsoft YaHei" w:hAnsi="Microsoft YaHei"/>
          <w:b/>
          <w:bCs/>
          <w:sz w:val="28"/>
          <w:szCs w:val="28"/>
        </w:rPr>
        <w:t xml:space="preserve">他的审判将是我们最终的救赎</w:t>
      </w:r>
    </w:p>
    <w:p>
      <w:pPr>
        <w:spacing w:after="160"/>
      </w:pPr>
      <w:r>
        <w:rPr>
          <w:rFonts w:ascii="Microsoft YaHei" w:cs="Microsoft YaHei" w:eastAsia="Microsoft YaHei" w:hAnsi="Microsoft YaHei"/>
          <w:sz w:val="24"/>
          <w:szCs w:val="24"/>
        </w:rPr>
        <w:t xml:space="preserve">我们将首次瞥见我们从未见过的耶稣的脸，就是当他回归审判生者和死者。当我们等待看他可爱的脸时，我们使用他给予的时间为那一天准备自己。让其他人浪费他们的恩典时间，忽视那一直在他们内部吞噬的罪的癌症。让其他人花费愚蠢的努力尝试预测他回归的时间。当最后的国家听到了他的拯救名字，最后的名字已被写在他的生命册，他将来。他这样说过，他不会说谎。</w:t>
      </w:r>
    </w:p>
    <w:p>
      <w:pPr>
        <w:spacing w:after="160"/>
      </w:pPr>
      <w:r>
        <w:rPr>
          <w:rFonts w:ascii="Microsoft YaHei" w:cs="Microsoft YaHei" w:eastAsia="Microsoft YaHei" w:hAnsi="Microsoft YaHei"/>
          <w:sz w:val="24"/>
          <w:szCs w:val="24"/>
        </w:rPr>
        <w:t xml:space="preserve">当他确实来时，所有人都将站在他的审判宝座前。没有一个人能逃脱——从如今仍在地上呼吸的数十亿人，到那些早已归回尘土的人，无一例外。他的审判也不会是随意或反复无常的。他已清楚地说过："信而受洗的必然得救，不信的必被定罪"（马可福音16:16）。我们永恒的未来直接取决于我们与这位审判官的关系。因此，从某种真实的意义上说，我们的判决此刻正在写就——而在末日，这位天上的审判官将向全世界宣告这判决的结果。</w:t>
      </w:r>
    </w:p>
    <w:p>
      <w:pPr>
        <w:spacing w:after="160"/>
      </w:pPr>
      <w:r>
        <w:rPr>
          <w:rFonts w:ascii="Microsoft YaHei" w:cs="Microsoft YaHei" w:eastAsia="Microsoft YaHei" w:hAnsi="Microsoft YaHei"/>
          <w:sz w:val="24"/>
          <w:szCs w:val="24"/>
        </w:rPr>
        <w:t xml:space="preserve">从他必要回来审判活人死人这一确实的应许中，我们能学到什么呢？还有什么教训比这更好：不要像赫库兰尼姆和庞贝的居民那样，而要儆醒警觉，藉着圣道和圣礼装备自己，预备迎接他的再来。还有什么教训比这更好：在我们此生忧伤受苦的时刻，仰望他的再来——那时，我们的救赎主将带领我们进入我们称之为天堂的、完全的救赎之中。</w:t>
      </w:r>
    </w:p>
    <w:p>
      <w:pPr>
        <w:pStyle w:val="Heading2"/>
        <w:spacing w:after="180" w:before="280"/>
      </w:pPr>
      <w:r>
        <w:rPr>
          <w:rFonts w:ascii="Microsoft YaHei" w:cs="Microsoft YaHei" w:eastAsia="Microsoft YaHei" w:hAnsi="Microsoft YaHei"/>
          <w:b/>
          <w:bCs/>
          <w:sz w:val="28"/>
          <w:szCs w:val="28"/>
        </w:rPr>
        <w:t xml:space="preserve">祷告</w:t>
      </w:r>
    </w:p>
    <w:p>
      <w:pPr>
        <w:spacing w:after="160"/>
      </w:pPr>
      <w:r>
        <w:rPr>
          <w:rFonts w:ascii="Microsoft YaHei" w:cs="Microsoft YaHei" w:eastAsia="Microsoft YaHei" w:hAnsi="Microsoft YaHei"/>
          <w:sz w:val="24"/>
          <w:szCs w:val="24"/>
        </w:rPr>
        <w:t xml:space="preserve">主耶稣啊，求你使我们的眼目专注于你的圣言，好叫我们也仰望你的再来。阿们。</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080" w:hanging="360"/>
      </w:pPr>
    </w:lvl>
    <w:lvl w:ilvl="2" w:tentative="1">
      <w:start w:val="1"/>
      <w:numFmt w:val="bullet"/>
      <w:lvlText w:val="•"/>
      <w:lvlJc w:val="left"/>
      <w:pPr>
        <w:ind w:left="1440" w:hanging="360"/>
      </w:pPr>
    </w:lvl>
    <w:lvl w:ilvl="3" w:tentative="1">
      <w:start w:val="1"/>
      <w:numFmt w:val="bullet"/>
      <w:lvlText w:val="•"/>
      <w:lvlJc w:val="left"/>
      <w:pPr>
        <w:ind w:left="180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decimal"/>
      <w:lvlText w:val="%1."/>
      <w:lvlJc w:val="left"/>
      <w:pPr>
        <w:ind w:left="1080" w:hanging="360"/>
      </w:pPr>
    </w:lvl>
    <w:lvl w:ilvl="2" w:tentative="1">
      <w:start w:val="1"/>
      <w:numFmt w:val="decimal"/>
      <w:lvlText w:val="%1."/>
      <w:lvlJc w:val="left"/>
      <w:pPr>
        <w:ind w:left="1440" w:hanging="360"/>
      </w:pPr>
    </w:lvl>
    <w:lvl w:ilvl="3" w:tentative="1">
      <w:start w:val="1"/>
      <w:numFmt w:val="decimal"/>
      <w:lvlText w:val="%1."/>
      <w:lvlJc w:val="left"/>
      <w:pPr>
        <w:ind w:left="180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2026-10-03T01:07:32.600Z</dcterms:created>
  <dcterms:modified xsi:type="dcterms:W3CDTF">2026-10-03T01:07:32.600Z</dcterms:modified>
</cp:coreProperties>
</file>

<file path=docProps/custom.xml><?xml version="1.0" encoding="utf-8"?>
<Properties xmlns="http://schemas.openxmlformats.org/officeDocument/2006/custom-properties" xmlns:vt="http://schemas.openxmlformats.org/officeDocument/2006/docPropsVTypes"/>
</file>