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他打开光</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但愿我们能在创造的第一天看到光在那时沉浸在深重黑暗中的世界上迸发出来。光不是从黑暗中升起的，而是被送入黑暗之中，使生命能在世界中存在。这只需要一个词——来自上帝的一个创造的词。那一定是一个荣耀的景象。</w:t>
      </w:r>
    </w:p>
    <w:p>
      <w:pPr>
        <w:spacing w:after="160"/>
      </w:pPr>
      <w:r>
        <w:rPr>
          <w:rFonts w:ascii="Microsoft YaHei" w:cs="Microsoft YaHei" w:eastAsia="Microsoft YaHei" w:hAnsi="Microsoft YaHei"/>
          <w:sz w:val="24"/>
          <w:szCs w:val="24"/>
        </w:rPr>
        <w:t xml:space="preserve">在我们的心中，全能的主所做的同样奇妙。被不信的黑暗笼罩、甚至没有意识到这一点的心，需要光。没有能力产生信仰甚至渴望信仰的心，需要从外部来的力量。这就是圣灵为我们所做的。在哥林多后书4:6中，保罗对这个奇迹和其背后的恩典都感到惊叹，他写道："那吩咐光从黑暗里照出来的上帝，已经照在我们心里，叫我们得知上帝荣耀的光，显在耶稣基督的面上。"</w:t>
      </w:r>
    </w:p>
    <w:p>
      <w:pPr>
        <w:spacing w:after="160"/>
      </w:pPr>
      <w:r>
        <w:rPr>
          <w:rFonts w:ascii="Microsoft YaHei" w:cs="Microsoft YaHei" w:eastAsia="Microsoft YaHei" w:hAnsi="Microsoft YaHei"/>
          <w:sz w:val="24"/>
          <w:szCs w:val="24"/>
        </w:rPr>
        <w:t xml:space="preserve">我们大多数人甚至不记得圣灵何时在我们心中点燃对救主的信仰之光。这个时刻也不是特别重要。那些想要确定时刻的人，通常更关心的是把赞美的手指指向自己，以及他们如何来到信仰。你和我想要把赞美的手指指向它应该指向的地方——指向把我们带到信仰中的圣灵，或者用路德的话说，"用他的恩赐启蒙我"。</w:t>
      </w:r>
    </w:p>
    <w:p>
      <w:pPr>
        <w:spacing w:after="160"/>
      </w:pPr>
      <w:r>
        <w:rPr>
          <w:rFonts w:ascii="Microsoft YaHei" w:cs="Microsoft YaHei" w:eastAsia="Microsoft YaHei" w:hAnsi="Microsoft YaHei"/>
          <w:sz w:val="24"/>
          <w:szCs w:val="24"/>
        </w:rPr>
        <w:t xml:space="preserve">你和我也知道圣灵用什么来创造和继续在我们心中的光。这就是福音——救赎的好消息，加上洗礼池边的水，通过说出和写出的话语传达，并与圣餐的要素联系在一起。对于我们来说，在黑暗中没有目的地的搜索一个灯开关，也没有寻找一个断路器来切换——而是紧紧靠近圣灵通过他传输他的电气的话语和圣礼。</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这段经文将我们属灵的光明与创造中的物质光明进行了美妙的比较。当上帝在创造的第一天说"要有光"时，光就出现了。类似地，上帝在我们心中做了同样的事——他说话，光就进来了。</w:t>
      </w:r>
    </w:p>
    <w:p>
      <w:pPr>
        <w:spacing w:after="160"/>
      </w:pPr>
      <w:r>
        <w:rPr>
          <w:rFonts w:ascii="Microsoft YaHei" w:cs="Microsoft YaHei" w:eastAsia="Microsoft YaHei" w:hAnsi="Microsoft YaHei"/>
          <w:sz w:val="24"/>
          <w:szCs w:val="24"/>
        </w:rPr>
        <w:t xml:space="preserve">这意味着：</w:t>
      </w:r>
    </w:p>
    <w:p>
      <w:pPr>
        <w:pStyle w:val="ListParagraph"/>
        <w:numPr>
          <w:ilvl w:val="0"/>
          <w:numId w:val="2"/>
        </w:numPr>
        <w:spacing w:after="100"/>
      </w:pPr>
      <w:r>
        <w:rPr>
          <w:rFonts w:ascii="Microsoft YaHei" w:cs="Microsoft YaHei" w:eastAsia="Microsoft YaHei" w:hAnsi="Microsoft YaHei"/>
          <w:b/>
          <w:bCs/>
          <w:sz w:val="24"/>
          <w:szCs w:val="24"/>
        </w:rPr>
        <w:t xml:space="preserve">我们的信仰不是我们产生的光</w:t>
      </w:r>
      <w:r>
        <w:rPr>
          <w:rFonts w:ascii="Microsoft YaHei" w:cs="Microsoft YaHei" w:eastAsia="Microsoft YaHei" w:hAnsi="Microsoft YaHei"/>
          <w:sz w:val="24"/>
          <w:szCs w:val="24"/>
        </w:rPr>
        <w:t xml:space="preserve">——它来自外部，来自圣灵。我们最初是属灵的黑暗。</w:t>
      </w:r>
    </w:p>
    <w:p>
      <w:pPr>
        <w:pStyle w:val="ListParagraph"/>
        <w:numPr>
          <w:ilvl w:val="0"/>
          <w:numId w:val="2"/>
        </w:numPr>
        <w:spacing w:after="100"/>
      </w:pPr>
      <w:r>
        <w:rPr>
          <w:rFonts w:ascii="Microsoft YaHei" w:cs="Microsoft YaHei" w:eastAsia="Microsoft YaHei" w:hAnsi="Microsoft YaHei"/>
          <w:b/>
          <w:bCs/>
          <w:sz w:val="24"/>
          <w:szCs w:val="24"/>
        </w:rPr>
        <w:t xml:space="preserve">光的来源是上帝的话语</w:t>
      </w:r>
      <w:r>
        <w:rPr>
          <w:rFonts w:ascii="Microsoft YaHei" w:cs="Microsoft YaHei" w:eastAsia="Microsoft YaHei" w:hAnsi="Microsoft YaHei"/>
          <w:sz w:val="24"/>
          <w:szCs w:val="24"/>
        </w:rPr>
        <w:t xml:space="preserve">——圣灵通过福音使光照进我们的心。</w:t>
      </w:r>
    </w:p>
    <w:p>
      <w:pPr>
        <w:pStyle w:val="ListParagraph"/>
        <w:numPr>
          <w:ilvl w:val="0"/>
          <w:numId w:val="2"/>
        </w:numPr>
        <w:spacing w:after="100"/>
      </w:pPr>
      <w:r>
        <w:rPr>
          <w:rFonts w:ascii="Microsoft YaHei" w:cs="Microsoft YaHei" w:eastAsia="Microsoft YaHei" w:hAnsi="Microsoft YaHei"/>
          <w:b/>
          <w:bCs/>
          <w:sz w:val="24"/>
          <w:szCs w:val="24"/>
        </w:rPr>
        <w:t xml:space="preserve">这不是一个秘密或神秘的过程</w:t>
      </w:r>
      <w:r>
        <w:rPr>
          <w:rFonts w:ascii="Microsoft YaHei" w:cs="Microsoft YaHei" w:eastAsia="Microsoft YaHei" w:hAnsi="Microsoft YaHei"/>
          <w:sz w:val="24"/>
          <w:szCs w:val="24"/>
        </w:rPr>
        <w:t xml:space="preserve">——圣灵通过具体的、可以接近的手段工作：上帝的话语和圣礼。</w:t>
      </w:r>
    </w:p>
    <w:p>
      <w:pPr>
        <w:pStyle w:val="ListParagraph"/>
        <w:numPr>
          <w:ilvl w:val="0"/>
          <w:numId w:val="2"/>
        </w:numPr>
        <w:spacing w:after="100"/>
      </w:pPr>
      <w:r>
        <w:rPr>
          <w:rFonts w:ascii="Microsoft YaHei" w:cs="Microsoft YaHei" w:eastAsia="Microsoft YaHei" w:hAnsi="Microsoft YaHei"/>
          <w:b/>
          <w:bCs/>
          <w:sz w:val="24"/>
          <w:szCs w:val="24"/>
        </w:rPr>
        <w:t xml:space="preserve">我们不应该过分专注于经历</w:t>
      </w:r>
      <w:r>
        <w:rPr>
          <w:rFonts w:ascii="Microsoft YaHei" w:cs="Microsoft YaHei" w:eastAsia="Microsoft YaHei" w:hAnsi="Microsoft YaHei"/>
          <w:sz w:val="24"/>
          <w:szCs w:val="24"/>
        </w:rPr>
        <w:t xml:space="preserve">——重要的不是我们何时或如何感受到转变，而是认识到上帝已经用他的光照亮了我们。</w:t>
      </w:r>
    </w:p>
    <w:p>
      <w:pPr>
        <w:spacing w:after="160"/>
      </w:pPr>
      <w:r>
        <w:rPr>
          <w:rFonts w:ascii="Microsoft YaHei" w:cs="Microsoft YaHei" w:eastAsia="Microsoft YaHei" w:hAnsi="Microsoft YaHei"/>
          <w:sz w:val="24"/>
          <w:szCs w:val="24"/>
        </w:rPr>
        <w:t xml:space="preserve">实际应用：</w:t>
      </w:r>
    </w:p>
    <w:p>
      <w:pPr>
        <w:pStyle w:val="ListParagraph"/>
        <w:numPr>
          <w:ilvl w:val="0"/>
          <w:numId w:val="3"/>
        </w:numPr>
        <w:spacing w:after="100"/>
      </w:pPr>
      <w:r>
        <w:rPr>
          <w:rFonts w:ascii="Microsoft YaHei" w:cs="Microsoft YaHei" w:eastAsia="Microsoft YaHei" w:hAnsi="Microsoft YaHei"/>
          <w:sz w:val="24"/>
          <w:szCs w:val="24"/>
        </w:rPr>
        <w:t xml:space="preserve">当我们感到属灵黑暗或困惑时，我们应该回到上帝的话语。</w:t>
      </w:r>
    </w:p>
    <w:p>
      <w:pPr>
        <w:pStyle w:val="ListParagraph"/>
        <w:numPr>
          <w:ilvl w:val="0"/>
          <w:numId w:val="3"/>
        </w:numPr>
        <w:spacing w:after="100"/>
      </w:pPr>
      <w:r>
        <w:rPr>
          <w:rFonts w:ascii="Microsoft YaHei" w:cs="Microsoft YaHei" w:eastAsia="Microsoft YaHei" w:hAnsi="Microsoft YaHei"/>
          <w:sz w:val="24"/>
          <w:szCs w:val="24"/>
        </w:rPr>
        <w:t xml:space="preserve">我们应该定期参加礼拜和接受圣礼，这是圣灵用来维持我们属灵光明的手段。</w:t>
      </w:r>
    </w:p>
    <w:p>
      <w:pPr>
        <w:pStyle w:val="ListParagraph"/>
        <w:numPr>
          <w:ilvl w:val="0"/>
          <w:numId w:val="3"/>
        </w:numPr>
        <w:spacing w:after="100"/>
      </w:pPr>
      <w:r>
        <w:rPr>
          <w:rFonts w:ascii="Microsoft YaHei" w:cs="Microsoft YaHei" w:eastAsia="Microsoft YaHei" w:hAnsi="Microsoft YaHei"/>
          <w:sz w:val="24"/>
          <w:szCs w:val="24"/>
        </w:rPr>
        <w:t xml:space="preserve">我们应该为他人的属灵光明而祷告，知道只有圣灵能在他们心中点燃它。</w:t>
      </w:r>
    </w:p>
    <w:p>
      <w:pPr>
        <w:pStyle w:val="ListParagraph"/>
        <w:numPr>
          <w:ilvl w:val="0"/>
          <w:numId w:val="3"/>
        </w:numPr>
        <w:spacing w:after="100"/>
      </w:pPr>
      <w:r>
        <w:rPr>
          <w:rFonts w:ascii="Microsoft YaHei" w:cs="Microsoft YaHei" w:eastAsia="Microsoft YaHei" w:hAnsi="Microsoft YaHei"/>
          <w:sz w:val="24"/>
          <w:szCs w:val="24"/>
        </w:rPr>
        <w:t xml:space="preserve">我们应该感谢上帝不让我们停留在属灵的黑暗中，而是用他大能的话语打开了我们心中的光。</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2026-10-03T01:07:32.957Z</dcterms:created>
  <dcterms:modified xsi:type="dcterms:W3CDTF">2026-10-03T01:07:32.957Z</dcterms:modified>
</cp:coreProperties>
</file>

<file path=docProps/custom.xml><?xml version="1.0" encoding="utf-8"?>
<Properties xmlns="http://schemas.openxmlformats.org/officeDocument/2006/custom-properties" xmlns:vt="http://schemas.openxmlformats.org/officeDocument/2006/docPropsVTypes"/>
</file>