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撒迦利亚书本身的主题和框架，以及从这个框架来读骑驴进城（21:1–11）。</w:t>
      </w:r>
    </w:p>
    <w:p>
      <w:pPr>
        <w:pStyle w:val="Heading1"/>
      </w:pPr>
      <w:r>
        <w:t>一、撒迦利亚书的主题</w:t>
      </w:r>
    </w:p>
    <w:p>
      <w:r>
        <w:t>撒迦利亚这个名字的意思是“耶和华记念”。这个名字本身就点出了全书的处境：被掳归回的百姓人数稀少，圣殿重建停顿，大卫的王位空着，他们很容易觉得神已经忘了他们。撒迦利亚书的回答是：神记念锡安，并且他要亲自回来。</w:t>
      </w:r>
    </w:p>
    <w:p>
      <w:r>
        <w:t>如果用一句话概括全书，可以说是：</w:t>
      </w:r>
      <w:r>
        <w:rPr>
          <w:b/>
        </w:rPr>
        <w:t>耶和华要回到锡安，作他百姓的王，最后作全地的王。</w:t>
      </w:r>
    </w:p>
    <w:p>
      <w:r>
        <w:t>这个主题贯穿全书。开头神说：“我回到耶路撒冷，仍施怜悯，我的殿必建造在其中。”（1:16）“锡安哪，应当歌唱欢乐，因为我来要住在你中间。”（2:10）“我现在回到锡安，要住在耶路撒冷中。”（8:3）全书的高潮是：“耶和华必作全地的王。那日耶和华必为独一无二的，他的名也是独一无二的。”（14:9）</w:t>
      </w:r>
    </w:p>
    <w:p>
      <w:r>
        <w:t>围绕这个中心，有几个反复出现的主题：</w:t>
      </w:r>
    </w:p>
    <w:p>
      <w:r>
        <w:rPr>
          <w:b/>
        </w:rPr>
        <w:t>转回。</w:t>
      </w:r>
      <w:r>
        <w:t>全书第一个信息是“你们要转向我，我就转向你们”（1:3）。神回到锡安，与百姓转向神，是同一件事的两面。</w:t>
      </w:r>
    </w:p>
    <w:p>
      <w:r>
        <w:rPr>
          <w:b/>
        </w:rPr>
        <w:t>洁净。</w:t>
      </w:r>
      <w:r>
        <w:t>神回来之前，他的百姓和土地必须被洁净：大祭司约书亚被脱去污秽的衣服（3章），罪恶被飞行的书卷和量器中的妇人除去（5章），最后是“必为大卫家和耶路撒冷的居民开一个泉源，洗除罪恶与污秽”（13:1）。</w:t>
      </w:r>
    </w:p>
    <w:p>
      <w:r>
        <w:rPr>
          <w:b/>
        </w:rPr>
        <w:t>领袖：王、祭司与牧人。</w:t>
      </w:r>
      <w:r>
        <w:t>前半部分围绕两位受膏者，大祭司约书亚和大卫后裔所罗巴伯（4:14），并应许一位名叫“苗裔”的人要建殿、在位上作祭司（6:12–13）。后半部分转为“牧人”的意象：有骑驴的王（9:9），有被厌弃的好牧人（11章），有被击打的牧人（13:7）。</w:t>
      </w:r>
    </w:p>
    <w:p>
      <w:r>
        <w:rPr>
          <w:b/>
        </w:rPr>
        <w:t>列国。</w:t>
      </w:r>
      <w:r>
        <w:t>列国曾经是锡安的仇敌，最后却要来寻求耶和华：“必有列邦的人和强国的民来到耶路撒冷寻求万军之耶和华”（8:22），他们要年年上来守住棚节（14:16）。</w:t>
      </w:r>
    </w:p>
    <w:p>
      <w:pPr>
        <w:pStyle w:val="Heading1"/>
      </w:pPr>
      <w:r>
        <w:t>二、撒迦利亚书的框架</w:t>
      </w:r>
    </w:p>
    <w:p>
      <w:r>
        <w:t>全书可以分成两大部分，前后风格明显不同。</w:t>
      </w:r>
    </w:p>
    <w:p>
      <w:pPr>
        <w:pStyle w:val="Heading2"/>
      </w:pPr>
      <w:r>
        <w:t>第一部分（1–8章）：带日期的信息</w:t>
      </w:r>
    </w:p>
    <w:p>
      <w:r>
        <w:rPr>
          <w:b/>
        </w:rPr>
        <w:t>1:1–6　序言：呼召转回。</w:t>
      </w:r>
    </w:p>
    <w:p>
      <w:r>
        <w:rPr>
          <w:b/>
        </w:rPr>
        <w:t>1:7–6:15　八个夜间异象与给约书亚加冕。</w:t>
      </w:r>
      <w:r>
        <w:t>这八个异象常被认为排成一个同心结构：</w:t>
      </w:r>
    </w:p>
    <w:p>
      <w:pPr>
        <w:pStyle w:val="Quote"/>
        <w:ind w:left="567"/>
      </w:pPr>
      <w:r>
        <w:t>异象一（1:7–17）：骑马者巡察全地</w:t>
      </w:r>
    </w:p>
    <w:p>
      <w:pPr>
        <w:pStyle w:val="Quote"/>
        <w:ind w:left="567"/>
      </w:pPr>
      <w:r>
        <w:t>异象二（1:18–21）：四角与四匠人——列国被审判</w:t>
      </w:r>
    </w:p>
    <w:p>
      <w:pPr>
        <w:pStyle w:val="Quote"/>
        <w:ind w:left="567"/>
      </w:pPr>
      <w:r>
        <w:t>异象三（2章）：准绳量耶路撒冷——城被保护</w:t>
      </w:r>
    </w:p>
    <w:p>
      <w:pPr>
        <w:pStyle w:val="Quote"/>
        <w:ind w:left="567"/>
      </w:pPr>
      <w:r>
        <w:t>异象四（3章）：大祭司约书亚被洁净</w:t>
      </w:r>
    </w:p>
    <w:p>
      <w:pPr>
        <w:pStyle w:val="Quote"/>
        <w:ind w:left="567"/>
      </w:pPr>
      <w:r>
        <w:t>异象五（4章）：金灯台与两棵橄榄树（两位受膏者）</w:t>
      </w:r>
    </w:p>
    <w:p>
      <w:pPr>
        <w:pStyle w:val="Quote"/>
        <w:ind w:left="567"/>
      </w:pPr>
      <w:r>
        <w:t>异象六（5:1–4）：飞行的书卷——罪人被除去</w:t>
      </w:r>
    </w:p>
    <w:p>
      <w:pPr>
        <w:pStyle w:val="Quote"/>
        <w:ind w:left="567"/>
      </w:pPr>
      <w:r>
        <w:t>异象七（5:5–11）：量器中的妇人——罪恶被移到示拿</w:t>
      </w:r>
    </w:p>
    <w:p>
      <w:pPr>
        <w:pStyle w:val="Quote"/>
        <w:ind w:left="567"/>
      </w:pPr>
      <w:r>
        <w:t>异象八（6:1–8）：四辆车巡行全地</w:t>
      </w:r>
    </w:p>
    <w:p>
      <w:r>
        <w:rPr>
          <w:b/>
        </w:rPr>
        <w:t>序言（1:1–6）：你们要转向我，我就转向你们（1:3）</w:t>
      </w:r>
    </w:p>
    <w:p>
      <w:pPr>
        <w:pStyle w:val="Quote"/>
        <w:ind w:left="567"/>
      </w:pPr>
      <w:r>
        <w:t>异象一（1:7–17）：骑马者巡察全地</w:t>
      </w:r>
    </w:p>
    <w:p>
      <w:pPr>
        <w:pStyle w:val="Quote"/>
        <w:ind w:left="567"/>
      </w:pPr>
      <w:r>
        <w:t>核心：全地太平不等于神满意；神为锡安心里火热，必回到耶路撒冷施怜悯，他的殿必建造在其中（1:14–16）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异象二（1:18–21）：四角与四匠人——列国被审判</w:t>
      </w:r>
    </w:p>
    <w:p>
      <w:pPr>
        <w:pStyle w:val="Quote"/>
        <w:ind w:left="567"/>
      </w:pPr>
      <w:r>
        <w:t>核心：打散神百姓的列国强权，神必兴起力量将其打破（1:21）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异象三（2章）：准绳量耶路撒冷——城被保护</w:t>
      </w:r>
    </w:p>
    <w:p>
      <w:pPr>
        <w:pStyle w:val="Quote"/>
        <w:ind w:left="567"/>
      </w:pPr>
      <w:r>
        <w:t>核心：不要用眼前的城墙衡量神的计划；神自己作四围的火城和城中的荣耀，并要来住在百姓中间（2:5, 10）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异象四（3章）：大祭司约书亚被洁净</w:t>
      </w:r>
    </w:p>
    <w:p>
      <w:pPr>
        <w:pStyle w:val="Quote"/>
        <w:ind w:left="567"/>
      </w:pPr>
      <w:r>
        <w:t>核心：罪是真实的，控告也是真实的，但神亲自除去罪孽；被洁净的大祭司是预兆，指向那位要来的“苗裔”（3:4, 8–9）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异象五（4章）：金灯台与两棵橄榄树（两位受膏者）</w:t>
      </w:r>
    </w:p>
    <w:p>
      <w:pPr>
        <w:pStyle w:val="Quote"/>
        <w:ind w:left="567"/>
      </w:pPr>
      <w:r>
        <w:t>核心：不是倚靠势力，不是倚靠才能，乃是倚靠我的灵方能成事；不可藐视这日子的事为小（4:6, 10）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异象六（5:1–4）：飞行的书卷——罪人被除去</w:t>
      </w:r>
    </w:p>
    <w:p>
      <w:pPr>
        <w:pStyle w:val="Quote"/>
        <w:ind w:left="567"/>
      </w:pPr>
      <w:r>
        <w:t>核心：约的咒诅临到偷窃和起假誓的人（常被认为代表律法的两块法版）；神洁净的不只是圣殿，也是百姓的生活（5:3–4）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异象七（5:5–11）：量器中的妇人——罪恶被移到示拿</w:t>
      </w:r>
    </w:p>
    <w:p>
      <w:pPr>
        <w:pStyle w:val="Quote"/>
        <w:ind w:left="567"/>
      </w:pPr>
      <w:r>
        <w:t>核心：罪恶被神封住，并被移出应许之地，送回它所属的巴比伦（5:8, 11）</w:t>
      </w:r>
    </w:p>
    <w:p>
      <w:pPr>
        <w:pStyle w:val="Quote"/>
        <w:ind w:left="567"/>
      </w:pPr>
    </w:p>
    <w:p>
      <w:pPr>
        <w:pStyle w:val="Quote"/>
        <w:ind w:left="567"/>
      </w:pPr>
      <w:r>
        <w:t>异象八（6:1–8）：四辆车巡行全地</w:t>
      </w:r>
    </w:p>
    <w:p>
      <w:pPr>
        <w:pStyle w:val="Quote"/>
        <w:ind w:left="567"/>
      </w:pPr>
      <w:r>
        <w:t>核心：神的掌权遍及全地，对北方之地的审判已经成就，他的灵在那里得以安息（6:8）</w:t>
      </w:r>
    </w:p>
    <w:p>
      <w:r>
        <w:rPr>
          <w:b/>
        </w:rPr>
        <w:t>结语（6:9–15）：给约书亚加冕——那名称为“苗裔”的要建造耶和华的殿，在位上作祭司，王与祭司两职之间筹定和平（6:12–13）</w:t>
      </w:r>
    </w:p>
    <w:p>
      <w:r>
        <w:rPr>
          <w:b/>
        </w:rPr>
        <w:t>全段主旨：眼前虽小，神已在天上安排好一切——他要审判列国、除去罪恶、兴起受膏者，并回到锡安住在他百姓中间。</w:t>
      </w:r>
    </w:p>
    <w:p>
      <w:r>
        <w:t>外层（一、八）是神的使者巡行全地，第二层是列国与耶路撒冷，第三层是除去罪恶，中心（四、五）是祭司和王的职分。这种排列法在学者中相当普遍，但第3章是否算正式的“异象”，学者看法不一。</w:t>
      </w:r>
    </w:p>
    <w:p>
      <w:r>
        <w:t>无论细节如何，结构的中心很清楚：神的计划在于一位洁净的祭司和一位受膏的君王。紧接着6:9–15是一个象征行动：给大祭司约书亚戴上冠冕，宣告“那名称为大卫苗裔的……他要在位上作祭司，使两职之间筹定和平”。王与祭司合在一位身上。</w:t>
      </w:r>
    </w:p>
    <w:p>
      <w:r>
        <w:rPr>
          <w:b/>
        </w:rPr>
        <w:t>7–8章　禁食的问题。</w:t>
      </w:r>
      <w:r>
        <w:t>伯特利人来问被掳期间的禁食是否还要守。第7章回顾列祖不听先知以致被掳；第8章是一连串“万军之耶和华如此说”的应许，最后说这些禁食的日子都要变为欢喜快乐的节期（8:19），并以列国拉住犹大人的衣襟作结（8:23）。</w:t>
      </w:r>
    </w:p>
    <w:p>
      <w:pPr>
        <w:pStyle w:val="Heading2"/>
      </w:pPr>
      <w:r>
        <w:t>第二部分（9–14章）：两段“默示”</w:t>
      </w:r>
    </w:p>
    <w:p>
      <w:r>
        <w:rPr>
          <w:b/>
        </w:rPr>
        <w:t>9–11章　第一段默示：王的来临与牧人被弃。</w:t>
      </w:r>
    </w:p>
    <w:p>
      <w:r>
        <w:t>第9章：神如战士般从北方沿海岸南下，征服列国，在他的殿四围安营（9:1–8）；然后王骑驴进城（9:9–10），神以立约的血释放被囚的人（9:11）。</w:t>
      </w:r>
    </w:p>
    <w:p>
      <w:r>
        <w:t>第10章：神要怜悯犹大和约瑟家，亲自作他们的牧人。</w:t>
      </w:r>
    </w:p>
    <w:p>
      <w:r>
        <w:t>第11章：先知扮演被厌弃的好牧人，工价只有三十块钱，他折断两根杖，“荣美”与“联索”，表示约被废、弟兄情谊被断。</w:t>
      </w:r>
    </w:p>
    <w:p>
      <w:r>
        <w:rPr>
          <w:b/>
        </w:rPr>
        <w:t>12–14章　第二段默示：“那日”。</w:t>
      </w:r>
      <w:r>
        <w:t>这部分一再出现“当那日”这个词，有十几次之多。</w:t>
      </w:r>
    </w:p>
    <w:p>
      <w:r>
        <w:t>第12章：列国围攻耶路撒冷，神拯救它；百姓仰望他们所扎的，为他悲哀如丧独生子（12:10）。</w:t>
      </w:r>
    </w:p>
    <w:p>
      <w:r>
        <w:t>第13章：为大卫家开洗除罪恶的泉源（13:1）；牧人被击打，羊群分散，剩下三分之一被炼净，“我要说这是我的子民，他们也要说耶和华是我们的神”（13:7–9）。</w:t>
      </w:r>
    </w:p>
    <w:p>
      <w:r>
        <w:t>第14章：耶和华降临，脚站在橄榄山上（14:4），活水从耶路撒冷流出（14:8），耶和华作全地的王（14:9），列国上来守住棚节（14:16），连马的铃铛和锅都写上“归耶和华为圣”（14:20–21）。</w:t>
      </w:r>
    </w:p>
    <w:p>
      <w:r>
        <w:t>前面提到，学界多认为9–14章是较晚的作品，与1–8章作者不同。但即使在这个前提下，两部分的主题是一致的：前半部分关心神回到锡安、重建圣殿、兴起受膏者；后半部分把这个盼望推向末世，并揭示了一个前半部分没有说出的事实，就是那位王和牧人要被厌弃、被扎、被击打，然后神的国才完全来到。</w:t>
      </w:r>
    </w:p>
    <w:p>
      <w:pPr>
        <w:pStyle w:val="Heading1"/>
      </w:pPr>
      <w:r>
        <w:t>三、9:9在框架中的位置</w:t>
      </w:r>
    </w:p>
    <w:p>
      <w:r>
        <w:t>撒迦利亚书9:9不是孤立的一句话，它在第9章中有清楚的位置。</w:t>
      </w:r>
    </w:p>
    <w:p>
      <w:r>
        <w:t>9:1–8描写耶和华像一位战士，从哈得拉、大马士革一路南下，经过推罗、西顿，到非利士各城，最后说：“我必在我家的四围安营。”（9:8）很多学者认为这段路线与亚历山大大帝主前332年南下的行军路线相似，但这一点有争议。</w:t>
      </w:r>
    </w:p>
    <w:p>
      <w:r>
        <w:t>关键在于次序：战士般的神先征服列国、守护他的殿，然后才是9:9王的进城。这位王进城时不是来争战的，因为仗已经由神打完了。</w:t>
      </w:r>
    </w:p>
    <w:p>
      <w:r>
        <w:t>9:9对这位王有四个描写：公义的，施行拯救的，谦和的，骑着驴的。这里有两个希伯来字值得注意。“谦谦和和”是 ʿani，这个字常常的意思是“困苦的、受压的”，比“谦和”更重。“施行拯救”是 nošaʿ，这个字的形式更接近“被拯救的”或“得胜的”，七十士译本才把它译为主动的“施行拯救”。所以有学者认为，希伯来文描写的是一位困苦、却被神拯救而得胜的王。这个读法与第11–13章被厌弃、被击打的牧人形象正好相连。</w:t>
      </w:r>
    </w:p>
    <w:p>
      <w:r>
        <w:t>9:10接着说：“我必除灭以法莲的战车和耶路撒冷的战马……他必向列国讲和平。他的权柄必从这海管到那海，从大河管到地极。”后半句几乎逐字引自诗篇72:8，这是一篇关于大卫家理想君王的诗。</w:t>
      </w:r>
    </w:p>
    <w:p>
      <w:r>
        <w:t>9:11紧接着是“我因与你立约的血，将你中间被掳而囚的人从无水的坑中释放出来”。耶稣在最后的晚餐说“这是我立约的血”，同一个词组在这里紧跟着骑驴的王出现。</w:t>
      </w:r>
    </w:p>
    <w:p>
      <w:pPr>
        <w:pStyle w:val="Heading1"/>
      </w:pPr>
      <w:r>
        <w:t>四、从撒迦利亚书读骑驴进城</w:t>
      </w:r>
    </w:p>
    <w:p>
      <w:r>
        <w:rPr>
          <w:b/>
        </w:rPr>
        <w:t>从橄榄山下来。</w:t>
      </w:r>
      <w:r>
        <w:t>马太说他们“到了橄榄山的伯法其”（21:1）。橄榄山在撒迦利亚书中是耶和华降临时脚所站的地方（14:4）。马太没有引用这节，但对熟悉撒迦利亚书的读者来说，王从橄榄山上下来进城，意味很明显。</w:t>
      </w:r>
    </w:p>
    <w:p>
      <w:r>
        <w:rPr>
          <w:b/>
        </w:rPr>
        <w:t>耶稣主动安排。</w:t>
      </w:r>
      <w:r>
        <w:t>耶稣打发两个门徒去牵驴，说“主要用它”（21:3）。这不是偶然借来一匹驴代步，而是一个刻意的象征行动，就像旧约先知用行动传达信息一样。耶稣有意按照撒迦利亚书9:9的样子进城，等于公开宣告：我就是那位王。</w:t>
      </w:r>
    </w:p>
    <w:p>
      <w:r>
        <w:rPr>
          <w:b/>
        </w:rPr>
        <w:t>马太的删减。</w:t>
      </w:r>
      <w:r>
        <w:t>马太引撒迦利亚书9:9时，省略了“他是公义的，并且施行拯救”，只留下“温柔的，又骑着驴”。按照第三部分对希伯来文的分析，这个删减可能更贴近原文的重心：这位王的特征是困苦、谦卑，他的胜利不是靠自己打来的。马太在受难叙事中会把这一点完全展开。</w:t>
      </w:r>
    </w:p>
    <w:p>
      <w:r>
        <w:rPr>
          <w:b/>
        </w:rPr>
        <w:t>树枝和“和散那”。</w:t>
      </w:r>
      <w:r>
        <w:t>众人把衣服和树枝铺在路上，喊着诗篇118篇的“和散那”。诗篇118篇是逾越节所唱的诗篇之一，而在后来的犹太传统中，它也是住棚节时手拿树枝绕坛游行所唱的诗篇（《密西拿·住棚节》3–4章）。所以这个场面也带着住棚节的色彩，而撒迦利亚书14:16正说到耶和华作王之后，列国要上来守住棚节。这个联系值得参考，但马太没有点明。</w:t>
      </w:r>
    </w:p>
    <w:p>
      <w:r>
        <w:rPr>
          <w:b/>
        </w:rPr>
        <w:t>全城震动。</w:t>
      </w:r>
      <w:r>
        <w:t>“耶稣既进了耶路撒冷，合城都惊动了。”（21:10）“惊动”（ἐσείσθη）原文是“震动”，与马太福音27:51耶稣死时的“地也震动”、28:4看守的人“吓得浑身乱战”是同一个字根。耶稣出生时，“希律王和耶路撒冷合城的人”也都不安（2:3）。王来了，城就被震动。</w:t>
      </w:r>
    </w:p>
    <w:p>
      <w:r>
        <w:rPr>
          <w:b/>
        </w:rPr>
        <w:t>群众的回答。</w:t>
      </w:r>
      <w:r>
        <w:t>城里的人问“这是谁”，众人说：“这是加利利拿撒勒的先知耶稣。”（21:11）他们说对了一半。他们用撒迦利亚书的方式迎接他，却只称他为先知。他们欢呼“和散那”（求你拯救），却不明白拯救要怎样成就。几天之后，同一座城会喊“钉他十字架”。</w:t>
      </w:r>
    </w:p>
    <w:p>
      <w:r>
        <w:t>这正是撒迦利亚书9–14章自己的次序：先是骑驴的王进城（第9章），然后是被厌弃、只值三十块钱的牧人（第11章），被扎的那一位（第12章），被击打的牧人（第13章），最后才是耶和华作全地的王（第14章）。马太福音21–28章走的是同一条路。</w:t>
      </w:r>
    </w:p>
    <w:p>
      <w:pPr>
        <w:pStyle w:val="Heading1"/>
      </w:pPr>
      <w:r>
        <w:t>五、教会的读法</w:t>
      </w:r>
    </w:p>
    <w:p>
      <w:r>
        <w:t>在历史上的教会年历中，马太福音21:1–9是将临期第一主日的福音经课。这本身就说明了教会如何理解这段经文：它不只是受难周的开始，也是“你的王来到你这里”这个宣告的典范。</w:t>
      </w:r>
    </w:p>
    <w:p>
      <w:r>
        <w:t>路德在将临期讲道中特别强调“来到</w:t>
      </w:r>
      <w:r>
        <w:rPr>
          <w:b/>
        </w:rPr>
        <w:t>你</w:t>
      </w:r>
      <w:r>
        <w:t>这里”这几个字。不是你上去找他，而是他来找你；不是他来要求你，而是他来把自己赐给你。他骑驴而来，正是为了让罪人不必惧怕地迎接他。这与撒迦利亚书整卷书的主题完全一致：耶和华记念他的百姓，并且亲自回来了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/>
      <w:b w:val="0"/>
      <w:i/>
      <w:iCs/>
      <w:color w:val="55555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