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Growing up in a family of artists, I’ve always had a great appreciation for paintings. In my work with graphic design, I find myself inspired by both classic painters as well as my experiences traveling to new places. I love illustrating, and I hope to become a successful illustrator someday.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I’m on the hunt for who I've not yet become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