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943" w:rsidRDefault="002F16E8">
      <w:pPr>
        <w:rPr>
          <w:b/>
          <w:i/>
          <w:u w:val="single"/>
        </w:rPr>
      </w:pPr>
      <w:r>
        <w:rPr>
          <w:b/>
          <w:i/>
          <w:u w:val="single"/>
        </w:rPr>
        <w:t xml:space="preserve">Credit Risk </w:t>
      </w:r>
      <w:r w:rsidR="003B5545">
        <w:rPr>
          <w:b/>
          <w:i/>
          <w:u w:val="single"/>
        </w:rPr>
        <w:t xml:space="preserve">Modeling </w:t>
      </w:r>
      <w:r>
        <w:rPr>
          <w:b/>
          <w:i/>
          <w:u w:val="single"/>
        </w:rPr>
        <w:t>with MATLAB</w:t>
      </w:r>
    </w:p>
    <w:p w:rsidR="003B5545" w:rsidRDefault="003B5545">
      <w:r>
        <w:t xml:space="preserve">This material consists of all MATLAB functionality shown in the “Credit Risk Modeling with MATLAB” </w:t>
      </w:r>
      <w:r w:rsidR="00A67885">
        <w:t>webinar</w:t>
      </w:r>
      <w:r>
        <w:t xml:space="preserve">.  It is assumed that you have </w:t>
      </w:r>
      <w:r w:rsidR="00A67885">
        <w:t>viewed</w:t>
      </w:r>
      <w:r>
        <w:t xml:space="preserve"> this </w:t>
      </w:r>
      <w:r w:rsidR="00A67885">
        <w:t>web</w:t>
      </w:r>
      <w:r>
        <w:t>inar and are familiar with its goals</w:t>
      </w:r>
      <w:r w:rsidR="00A67885">
        <w:t>.</w:t>
      </w:r>
    </w:p>
    <w:p w:rsidR="005F0943" w:rsidRDefault="005F0943">
      <w:r>
        <w:t xml:space="preserve">This </w:t>
      </w:r>
      <w:r w:rsidR="003B5545">
        <w:t>collection of files has 3</w:t>
      </w:r>
      <w:r>
        <w:t xml:space="preserve"> main components:</w:t>
      </w:r>
    </w:p>
    <w:p w:rsidR="005F0943" w:rsidRDefault="005F0943">
      <w:r>
        <w:t xml:space="preserve">1. The “Data” folder, containing a Microsoft Access database </w:t>
      </w:r>
      <w:r w:rsidR="00CD68BF">
        <w:t>containing historical credit r</w:t>
      </w:r>
      <w:r>
        <w:t>atings.</w:t>
      </w:r>
      <w:r w:rsidR="00CD68BF">
        <w:t xml:space="preserve">  Note that this “historical” data, like all data in this seminar, is fictitious but chosen to have “realistic” properties.</w:t>
      </w:r>
    </w:p>
    <w:p w:rsidR="005F0943" w:rsidRDefault="005F0943">
      <w:r>
        <w:t>2. The “</w:t>
      </w:r>
      <w:r w:rsidR="003B5545">
        <w:t>MATLAB</w:t>
      </w:r>
      <w:r>
        <w:t xml:space="preserve"> files” folder, containing all other files needed to </w:t>
      </w:r>
      <w:r w:rsidR="003B5545">
        <w:t>explore the credit risk analysis</w:t>
      </w:r>
      <w:r w:rsidR="00CD68BF">
        <w:t xml:space="preserve"> in MATLAB</w:t>
      </w:r>
      <w:r>
        <w:t>.  These files are heavily commented and have enrichment material</w:t>
      </w:r>
      <w:r w:rsidR="00CD68BF">
        <w:t xml:space="preserve"> beyond what is shown in the seminar</w:t>
      </w:r>
      <w:r>
        <w:t>.  These are designed for you to learn the material thoroughly.</w:t>
      </w:r>
    </w:p>
    <w:p w:rsidR="005F0943" w:rsidRDefault="003B5545">
      <w:r>
        <w:t>3</w:t>
      </w:r>
      <w:r w:rsidR="005F0943">
        <w:t xml:space="preserve">. The “Excel deployment” folder, containing everything you need to </w:t>
      </w:r>
      <w:r w:rsidR="00CD68BF">
        <w:t>execute</w:t>
      </w:r>
      <w:r w:rsidR="005F0943">
        <w:t xml:space="preserve"> the deployed application as well as rebuild it (should that prove necessary).  </w:t>
      </w:r>
      <w:r>
        <w:t>This is primarily the same functionality as the files in the “MATLAB files” folder, simply with fewer comments and</w:t>
      </w:r>
      <w:r w:rsidR="001F3B5F">
        <w:t xml:space="preserve"> with</w:t>
      </w:r>
      <w:r>
        <w:t xml:space="preserve"> data I/O commands tailored for use as an Excel add-in.  </w:t>
      </w:r>
      <w:r w:rsidR="001F3B5F">
        <w:t>The add-in</w:t>
      </w:r>
      <w:r>
        <w:t xml:space="preserve"> is currently built for MATLAB </w:t>
      </w:r>
      <w:r w:rsidR="005F0943">
        <w:t>R20</w:t>
      </w:r>
      <w:r w:rsidR="00062C6D">
        <w:t>10a</w:t>
      </w:r>
      <w:r w:rsidR="005F0943">
        <w:t>.</w:t>
      </w:r>
    </w:p>
    <w:p w:rsidR="001F3B5F" w:rsidRDefault="001F3B5F">
      <w:pPr>
        <w:rPr>
          <w:b/>
          <w:i/>
          <w:u w:val="single"/>
        </w:rPr>
      </w:pPr>
    </w:p>
    <w:p w:rsidR="005F0943" w:rsidRDefault="005F0943">
      <w:pPr>
        <w:rPr>
          <w:b/>
          <w:i/>
          <w:u w:val="single"/>
        </w:rPr>
      </w:pPr>
      <w:r>
        <w:rPr>
          <w:b/>
          <w:i/>
          <w:u w:val="single"/>
        </w:rPr>
        <w:t xml:space="preserve">Pre-work before </w:t>
      </w:r>
      <w:r w:rsidR="003B5545">
        <w:rPr>
          <w:b/>
          <w:i/>
          <w:u w:val="single"/>
        </w:rPr>
        <w:t>using</w:t>
      </w:r>
      <w:r>
        <w:rPr>
          <w:b/>
          <w:i/>
          <w:u w:val="single"/>
        </w:rPr>
        <w:t xml:space="preserve"> this content:</w:t>
      </w:r>
    </w:p>
    <w:p w:rsidR="005F0943" w:rsidRDefault="005F0943">
      <w:r>
        <w:t>1. Define the database in the “Data” folder as an ODBC data source.  Do this as you would any other Access database through the QUERYBUILDER</w:t>
      </w:r>
      <w:r w:rsidR="003B5545">
        <w:t xml:space="preserve"> interface (see that Database Toolbox documentation for details)</w:t>
      </w:r>
      <w:r>
        <w:t xml:space="preserve">.  You should </w:t>
      </w:r>
      <w:r w:rsidR="003B5545">
        <w:t>either assign</w:t>
      </w:r>
      <w:r>
        <w:t xml:space="preserve"> the “Data source name” as “Historical Credit Ratings” or else change line 19 of “</w:t>
      </w:r>
      <w:r w:rsidR="00062C6D">
        <w:t>/MATLAB Files/</w:t>
      </w:r>
      <w:r>
        <w:t>getdbdata.m” accordingly.</w:t>
      </w:r>
    </w:p>
    <w:p w:rsidR="001F3B5F" w:rsidRDefault="001F3B5F" w:rsidP="001F3B5F">
      <w:r>
        <w:t>2. (Excel add-in only) Ensure that you have the MATLAB C</w:t>
      </w:r>
      <w:r w:rsidR="00062C6D">
        <w:t>omponent Runtime for release 2010a</w:t>
      </w:r>
      <w:r>
        <w:t xml:space="preserve"> of MATLAB </w:t>
      </w:r>
      <w:r w:rsidR="00062C6D">
        <w:t xml:space="preserve">(i.e.: MCR version 7.13) </w:t>
      </w:r>
      <w:r>
        <w:t>accessible from your computer.  Speak to your MathWorks sales manager about obtaining this tool if you do not already have it.</w:t>
      </w:r>
    </w:p>
    <w:p w:rsidR="005F0943" w:rsidRDefault="001F3B5F">
      <w:r>
        <w:t>3</w:t>
      </w:r>
      <w:r w:rsidR="005F0943">
        <w:t xml:space="preserve">. </w:t>
      </w:r>
      <w:r>
        <w:t xml:space="preserve">(Excel add-in only) </w:t>
      </w:r>
      <w:r w:rsidR="005F0943">
        <w:t>Run the executable “</w:t>
      </w:r>
      <w:r w:rsidR="005F0943" w:rsidRPr="005F0943">
        <w:t>CreditRisk_pkg</w:t>
      </w:r>
      <w:r w:rsidR="005F0943">
        <w:t xml:space="preserve">.exe” from within the “Excel deployment” folder.  This un-zips the macro-enabled Excel workbook and </w:t>
      </w:r>
      <w:r w:rsidR="003B5545">
        <w:t>automatically</w:t>
      </w:r>
      <w:r w:rsidR="005F0943">
        <w:t xml:space="preserve"> regis</w:t>
      </w:r>
      <w:r w:rsidR="003B5545">
        <w:t>ters the necessary DLL files</w:t>
      </w:r>
      <w:r w:rsidR="005F0943">
        <w:t>.</w:t>
      </w:r>
    </w:p>
    <w:p w:rsidR="003B5545" w:rsidRDefault="003B5545"/>
    <w:p w:rsidR="003B5545" w:rsidRDefault="003B5545">
      <w:pPr>
        <w:rPr>
          <w:b/>
          <w:i/>
          <w:u w:val="single"/>
        </w:rPr>
      </w:pPr>
      <w:r>
        <w:rPr>
          <w:b/>
          <w:i/>
          <w:u w:val="single"/>
        </w:rPr>
        <w:t>Reviewing the analysis in MATLAB:</w:t>
      </w:r>
    </w:p>
    <w:p w:rsidR="003B5545" w:rsidRDefault="003B5545">
      <w:r>
        <w:t xml:space="preserve">1. Navigate to the “MATLAB files” folder. </w:t>
      </w:r>
    </w:p>
    <w:p w:rsidR="003B5545" w:rsidRDefault="003B5545">
      <w:r>
        <w:t>2. The first stage of the analysis is calibrating the credit rating system.  Open the file “Credit_Rating.m” in the MATLAB editor and run i</w:t>
      </w:r>
      <w:r w:rsidR="00062C6D">
        <w:t>t</w:t>
      </w:r>
      <w:r>
        <w:t xml:space="preserve"> cell-by-cell to review this analysis.</w:t>
      </w:r>
    </w:p>
    <w:p w:rsidR="003B5545" w:rsidRDefault="003B5545">
      <w:r>
        <w:lastRenderedPageBreak/>
        <w:t>3. The next stage is calculating the transition probabilities given historical information.  This analysis is found in the file “TransitionProbabilities.m”.</w:t>
      </w:r>
    </w:p>
    <w:p w:rsidR="003B5545" w:rsidRDefault="003B5545">
      <w:r>
        <w:t>4. The final stage consists of valuing the portfolio of bonds and running the Monte Carlo risk analysis simulation.  These steps are described in “Credit_VaR.m”.</w:t>
      </w:r>
    </w:p>
    <w:p w:rsidR="003B5545" w:rsidRPr="003B5545" w:rsidRDefault="003B5545">
      <w:r>
        <w:t xml:space="preserve">All other files in this folder are either data files or helper functions for the above </w:t>
      </w:r>
      <w:r w:rsidR="00A27E91">
        <w:t xml:space="preserve">tasks.  </w:t>
      </w:r>
    </w:p>
    <w:p w:rsidR="005F0943" w:rsidRDefault="005F0943"/>
    <w:p w:rsidR="005F0943" w:rsidRDefault="00A27E91">
      <w:pPr>
        <w:rPr>
          <w:b/>
          <w:i/>
          <w:u w:val="single"/>
        </w:rPr>
      </w:pPr>
      <w:bookmarkStart w:id="0" w:name="OLE_LINK1"/>
      <w:bookmarkStart w:id="1" w:name="OLE_LINK2"/>
      <w:r>
        <w:rPr>
          <w:b/>
          <w:i/>
          <w:u w:val="single"/>
        </w:rPr>
        <w:t>Running</w:t>
      </w:r>
      <w:r w:rsidR="00733EA5">
        <w:rPr>
          <w:b/>
          <w:i/>
          <w:u w:val="single"/>
        </w:rPr>
        <w:t xml:space="preserve"> the Excel add-in</w:t>
      </w:r>
      <w:r w:rsidR="005F0943" w:rsidRPr="005F0943">
        <w:rPr>
          <w:b/>
          <w:i/>
          <w:u w:val="single"/>
        </w:rPr>
        <w:t>:</w:t>
      </w:r>
    </w:p>
    <w:bookmarkEnd w:id="0"/>
    <w:bookmarkEnd w:id="1"/>
    <w:p w:rsidR="005F0943" w:rsidRDefault="005F0943">
      <w:r>
        <w:t>1. Open the newly-unzipped</w:t>
      </w:r>
      <w:r w:rsidR="00733EA5">
        <w:t xml:space="preserve"> “</w:t>
      </w:r>
      <w:r w:rsidR="00733EA5" w:rsidRPr="00733EA5">
        <w:t>CreditPortfolio</w:t>
      </w:r>
      <w:r w:rsidR="00733EA5">
        <w:t>.xls</w:t>
      </w:r>
      <w:r w:rsidR="00062C6D">
        <w:t>m</w:t>
      </w:r>
      <w:r w:rsidR="00733EA5">
        <w:t xml:space="preserve">” from within the “Excel deployment” folder.  If this folder is not a </w:t>
      </w:r>
      <w:r w:rsidR="00062C6D">
        <w:t>“</w:t>
      </w:r>
      <w:r w:rsidR="00733EA5">
        <w:t>trusted location</w:t>
      </w:r>
      <w:r w:rsidR="00062C6D">
        <w:t>” for Microsoft Office</w:t>
      </w:r>
      <w:r w:rsidR="00733EA5">
        <w:t xml:space="preserve">, </w:t>
      </w:r>
      <w:r w:rsidR="00062C6D">
        <w:t xml:space="preserve">then </w:t>
      </w:r>
      <w:r w:rsidR="00733EA5">
        <w:t>ensure that macros are enabled.</w:t>
      </w:r>
    </w:p>
    <w:p w:rsidR="00733EA5" w:rsidRDefault="00733EA5">
      <w:r>
        <w:t>2. The four buttons are self-explanatory: Rating of the bonds in the portfolio, calculating the transition matrix, running the full valuation / Monte Carlo simulation, and cl</w:t>
      </w:r>
      <w:r w:rsidR="00062C6D">
        <w:t>earing the results to a clean sl</w:t>
      </w:r>
      <w:r>
        <w:t xml:space="preserve">ate.  </w:t>
      </w:r>
      <w:r w:rsidR="00A27E91">
        <w:t>These correspond exactly to steps 2 through 4 of the previous section, “Re</w:t>
      </w:r>
      <w:r w:rsidR="00062C6D">
        <w:t>viewing the analysis in MATLAB”, except that we are taking the trained credit rating classifier as a given for the deployed application rather than retraining it.</w:t>
      </w:r>
    </w:p>
    <w:p w:rsidR="00733EA5" w:rsidRDefault="00733EA5"/>
    <w:p w:rsidR="00733EA5" w:rsidRDefault="00733EA5" w:rsidP="00733EA5">
      <w:pPr>
        <w:rPr>
          <w:b/>
          <w:i/>
          <w:u w:val="single"/>
        </w:rPr>
      </w:pPr>
      <w:r>
        <w:rPr>
          <w:b/>
          <w:i/>
          <w:u w:val="single"/>
        </w:rPr>
        <w:t>Rebuilding the Excel add-in</w:t>
      </w:r>
      <w:r w:rsidRPr="005F0943">
        <w:rPr>
          <w:b/>
          <w:i/>
          <w:u w:val="single"/>
        </w:rPr>
        <w:t>:</w:t>
      </w:r>
    </w:p>
    <w:p w:rsidR="00A27E91" w:rsidRPr="00062C6D" w:rsidRDefault="00062C6D" w:rsidP="00733EA5">
      <w:pPr>
        <w:rPr>
          <w:i/>
        </w:rPr>
      </w:pPr>
      <w:r>
        <w:rPr>
          <w:i/>
        </w:rPr>
        <w:t>(</w:t>
      </w:r>
      <w:r w:rsidR="00A27E91" w:rsidRPr="00062C6D">
        <w:rPr>
          <w:i/>
        </w:rPr>
        <w:t>In general, you should not need to rebuild the Excel add-in.  The exceptions to this are if you change any of the underlying functions and/or you need to have the application compiled for a version of the MCR different from R20</w:t>
      </w:r>
      <w:r w:rsidRPr="00062C6D">
        <w:rPr>
          <w:i/>
        </w:rPr>
        <w:t>10a</w:t>
      </w:r>
      <w:r w:rsidR="00A27E91" w:rsidRPr="00062C6D">
        <w:rPr>
          <w:i/>
        </w:rPr>
        <w:t>.</w:t>
      </w:r>
      <w:r>
        <w:rPr>
          <w:i/>
        </w:rPr>
        <w:t>)</w:t>
      </w:r>
    </w:p>
    <w:p w:rsidR="00733EA5" w:rsidRDefault="00A27E91">
      <w:r>
        <w:t>1. Using the MATLAB deployment tool, o</w:t>
      </w:r>
      <w:r w:rsidR="00733EA5">
        <w:t>pen the project</w:t>
      </w:r>
      <w:r>
        <w:t xml:space="preserve"> file (“CreditRisk.prj”) in the “Excel Deployment” folder</w:t>
      </w:r>
      <w:r w:rsidR="00733EA5">
        <w:t xml:space="preserve">.  Make your changes (if you have any) </w:t>
      </w:r>
      <w:r w:rsidR="00062C6D">
        <w:t xml:space="preserve">to the project files within the “Excel Deployment” folder, </w:t>
      </w:r>
      <w:r w:rsidR="00733EA5">
        <w:t xml:space="preserve">and </w:t>
      </w:r>
      <w:r>
        <w:t>select</w:t>
      </w:r>
      <w:r w:rsidR="00733EA5">
        <w:t xml:space="preserve"> the “Build” button.  Take note of the location of the new “CreditRisk.bas”</w:t>
      </w:r>
      <w:r>
        <w:t xml:space="preserve"> file, which will be at</w:t>
      </w:r>
      <w:r w:rsidR="00733EA5">
        <w:t xml:space="preserve"> </w:t>
      </w:r>
      <w:r>
        <w:t>“</w:t>
      </w:r>
      <w:r w:rsidR="00733EA5">
        <w:t>/Excel Deployment/CreditRisk/distrib/CreditRisk.bas</w:t>
      </w:r>
      <w:r>
        <w:t>” if you have not changed the default setting</w:t>
      </w:r>
      <w:r w:rsidR="00733EA5">
        <w:t>.</w:t>
      </w:r>
    </w:p>
    <w:p w:rsidR="00733EA5" w:rsidRDefault="00733EA5">
      <w:r>
        <w:t xml:space="preserve">2. Open the macro-enabled Excel spreadsheet </w:t>
      </w:r>
      <w:r w:rsidR="00062C6D">
        <w:t>“</w:t>
      </w:r>
      <w:r w:rsidR="00062C6D" w:rsidRPr="00733EA5">
        <w:t>CreditPortfolio</w:t>
      </w:r>
      <w:r w:rsidR="00062C6D">
        <w:t xml:space="preserve">.xlsm” </w:t>
      </w:r>
      <w:r>
        <w:t>and then the Visual Basic editor</w:t>
      </w:r>
      <w:r w:rsidR="00062C6D">
        <w:t xml:space="preserve"> from within Excel</w:t>
      </w:r>
      <w:r>
        <w:t>.</w:t>
      </w:r>
    </w:p>
    <w:p w:rsidR="00733EA5" w:rsidRDefault="00733EA5">
      <w:r>
        <w:t>3. Remove “Module2”: this will be re-created by importing the newly-built BAS file.</w:t>
      </w:r>
    </w:p>
    <w:p w:rsidR="00733EA5" w:rsidRDefault="00733EA5">
      <w:r>
        <w:t>4. Select “File -&gt; Import F</w:t>
      </w:r>
      <w:r w:rsidR="00062C6D">
        <w:t>ile…” and navigate to the newly-</w:t>
      </w:r>
      <w:r>
        <w:t>created BAS-file.  Open it, which will re-create “Module2”.</w:t>
      </w:r>
    </w:p>
    <w:p w:rsidR="00733EA5" w:rsidRDefault="00733EA5">
      <w:r>
        <w:t>5. We need to make one small change to this module.  Comment the line reading:</w:t>
      </w:r>
    </w:p>
    <w:p w:rsidR="00733EA5" w:rsidRDefault="00733EA5">
      <w:r w:rsidRPr="00733EA5">
        <w:t>Credit_VaR = OriginalPrices</w:t>
      </w:r>
      <w:r>
        <w:t xml:space="preserve">  (about line 62 or so)</w:t>
      </w:r>
    </w:p>
    <w:p w:rsidR="00733EA5" w:rsidRDefault="00733EA5">
      <w:r>
        <w:t>and uncomment the line reading:</w:t>
      </w:r>
    </w:p>
    <w:p w:rsidR="00733EA5" w:rsidRDefault="00733EA5">
      <w:r w:rsidRPr="00733EA5">
        <w:lastRenderedPageBreak/>
        <w:t>Credit_VaR = Array(OriginalPrices, OriginalPortfolioValue, VaRMatrix)</w:t>
      </w:r>
      <w:r>
        <w:t xml:space="preserve"> (about line 72</w:t>
      </w:r>
      <w:r w:rsidR="00A27E91">
        <w:t xml:space="preserve"> or so</w:t>
      </w:r>
      <w:r>
        <w:t>).</w:t>
      </w:r>
    </w:p>
    <w:p w:rsidR="00733EA5" w:rsidRDefault="00733EA5">
      <w:r>
        <w:t>This allows the “Credit_VaR” function to return multiple outputs in Excel.</w:t>
      </w:r>
    </w:p>
    <w:p w:rsidR="00C91454" w:rsidRDefault="00C91454">
      <w:r>
        <w:t>6. Save and close the Excel file.</w:t>
      </w:r>
    </w:p>
    <w:p w:rsidR="00733EA5" w:rsidRDefault="00C91454">
      <w:r>
        <w:t>7</w:t>
      </w:r>
      <w:r w:rsidR="00733EA5">
        <w:t>. No further changes should be needed: the macro-enabled Excel file can now be run as before.</w:t>
      </w:r>
    </w:p>
    <w:p w:rsidR="00733EA5" w:rsidRPr="005F0943" w:rsidRDefault="00C91454">
      <w:r>
        <w:t>8</w:t>
      </w:r>
      <w:r w:rsidR="00733EA5">
        <w:t>. To re-package the application, simply select the “package” button in the MATLAB deployment tool.</w:t>
      </w:r>
      <w:r>
        <w:t xml:space="preserve">  This creates a new EXE-file that can be shared with others.  When run, it expands a ZIP-archive containing all of the needed files and registers the needed DLLs on the end-user’s machine.</w:t>
      </w:r>
    </w:p>
    <w:sectPr w:rsidR="00733EA5" w:rsidRPr="005F0943" w:rsidSect="00970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37"/>
  <w:proofState w:spelling="clean" w:grammar="clean"/>
  <w:defaultTabStop w:val="720"/>
  <w:characterSpacingControl w:val="doNotCompress"/>
  <w:compat/>
  <w:rsids>
    <w:rsidRoot w:val="005F0943"/>
    <w:rsid w:val="00062C6D"/>
    <w:rsid w:val="0012225D"/>
    <w:rsid w:val="001F3B5F"/>
    <w:rsid w:val="002538C7"/>
    <w:rsid w:val="002F16E8"/>
    <w:rsid w:val="003267C0"/>
    <w:rsid w:val="003B5545"/>
    <w:rsid w:val="00455102"/>
    <w:rsid w:val="005F0943"/>
    <w:rsid w:val="00676339"/>
    <w:rsid w:val="00712D70"/>
    <w:rsid w:val="00733EA5"/>
    <w:rsid w:val="00970736"/>
    <w:rsid w:val="00A27E91"/>
    <w:rsid w:val="00A67885"/>
    <w:rsid w:val="00B359D0"/>
    <w:rsid w:val="00C91454"/>
    <w:rsid w:val="00CD68BF"/>
    <w:rsid w:val="00D21D27"/>
    <w:rsid w:val="00DA6F9F"/>
    <w:rsid w:val="00DB448C"/>
    <w:rsid w:val="00F47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MathWorks</Company>
  <LinksUpToDate>false</LinksUpToDate>
  <CharactersWithSpaces>5080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Michael Weidman</dc:creator>
  <cp:keywords/>
  <dc:description/>
  <cp:lastModifiedBy>Michael Weidman</cp:lastModifiedBy>
  <cp:revision>9</cp:revision>
  <dcterms:created xsi:type="dcterms:W3CDTF">2010-02-18T20:16:00Z</dcterms:created>
  <dcterms:modified xsi:type="dcterms:W3CDTF">2010-06-07T13:02:00Z</dcterms:modified>
</cp:coreProperties>
</file>