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B3212" w14:textId="77777777" w:rsidR="009F6BB2" w:rsidRDefault="009F6BB2" w:rsidP="009F6BB2">
      <w:pPr>
        <w:spacing w:before="100" w:after="100"/>
        <w:jc w:val="center"/>
      </w:pPr>
      <w:r>
        <w:rPr>
          <w:noProof/>
        </w:rPr>
        <w:drawing>
          <wp:inline distT="0" distB="0" distL="0" distR="0" wp14:anchorId="567F03DF" wp14:editId="61C45747">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0" cy="1238250"/>
                    </a:xfrm>
                    <a:prstGeom prst="rect">
                      <a:avLst/>
                    </a:prstGeom>
                  </pic:spPr>
                </pic:pic>
              </a:graphicData>
            </a:graphic>
          </wp:inline>
        </w:drawing>
      </w:r>
    </w:p>
    <w:p w14:paraId="78CCC73C" w14:textId="77777777" w:rsidR="009F6BB2" w:rsidRDefault="009F6BB2" w:rsidP="009F6BB2">
      <w:pPr>
        <w:spacing w:before="60"/>
        <w:jc w:val="center"/>
      </w:pPr>
      <w:r w:rsidRPr="00DE00DE">
        <w:rPr>
          <w:b/>
          <w:bCs/>
          <w:color w:val="F81F5A"/>
          <w:sz w:val="88"/>
          <w:szCs w:val="88"/>
        </w:rPr>
        <w:t>LeVerre</w:t>
      </w:r>
    </w:p>
    <w:p w14:paraId="63043BCF" w14:textId="77777777" w:rsidR="009F6BB2" w:rsidRDefault="009F6BB2" w:rsidP="009F6BB2">
      <w:pPr>
        <w:spacing w:after="40"/>
        <w:jc w:val="center"/>
      </w:pPr>
      <w:r>
        <w:rPr>
          <w:b/>
          <w:bCs/>
          <w:color w:val="9BA1AD"/>
          <w:sz w:val="88"/>
          <w:szCs w:val="88"/>
        </w:rPr>
        <w:t>Labs</w:t>
      </w:r>
    </w:p>
    <w:p w14:paraId="34776D82" w14:textId="77777777" w:rsidR="009F6BB2" w:rsidRDefault="009F6BB2" w:rsidP="009F6BB2">
      <w:pPr>
        <w:spacing w:after="80"/>
        <w:jc w:val="center"/>
      </w:pPr>
      <w:r>
        <w:rPr>
          <w:b/>
          <w:bCs/>
          <w:color w:val="FFFFFF"/>
          <w:sz w:val="28"/>
          <w:szCs w:val="28"/>
        </w:rPr>
        <w:t>The Powerful Digital Ergonomic Lab</w:t>
      </w:r>
    </w:p>
    <w:p w14:paraId="0B75D5DA" w14:textId="77777777" w:rsidR="009F6BB2" w:rsidRPr="009F6BB2" w:rsidRDefault="009F6BB2" w:rsidP="001A1C2D">
      <w:pPr>
        <w:spacing w:after="120"/>
        <w:jc w:val="center"/>
        <w:rPr>
          <w:lang w:val="fr-FR"/>
        </w:rPr>
      </w:pPr>
      <w:r w:rsidRPr="009F6BB2">
        <w:rPr>
          <w:color w:val="6B7280"/>
          <w:sz w:val="30"/>
          <w:szCs w:val="30"/>
          <w:lang w:val="fr-FR"/>
        </w:rPr>
        <w:t>Bible du formateur</w:t>
      </w:r>
    </w:p>
    <w:p w14:paraId="4299C7C3" w14:textId="77777777" w:rsidR="009F6BB2" w:rsidRPr="000C13E3" w:rsidRDefault="009F6BB2" w:rsidP="009F6BB2">
      <w:pPr>
        <w:spacing w:before="60"/>
        <w:jc w:val="center"/>
        <w:rPr>
          <w:b/>
          <w:bCs/>
          <w:color w:val="F81F5A"/>
          <w:sz w:val="32"/>
          <w:szCs w:val="32"/>
          <w:lang w:val="fr-FR"/>
        </w:rPr>
      </w:pPr>
      <w:r w:rsidRPr="000C13E3">
        <w:rPr>
          <w:b/>
          <w:bCs/>
          <w:color w:val="F81F5A"/>
          <w:sz w:val="32"/>
          <w:szCs w:val="32"/>
          <w:lang w:val="fr-FR"/>
        </w:rPr>
        <w:t>Offre 1 — Sensibilisation tout public · 0,5 jour</w:t>
      </w:r>
    </w:p>
    <w:p w14:paraId="11F48360" w14:textId="7DC03E92" w:rsidR="00245280" w:rsidRDefault="009F6BB2" w:rsidP="00DB2947">
      <w:pPr>
        <w:jc w:val="center"/>
        <w:rPr>
          <w:i/>
          <w:iCs/>
          <w:color w:val="6B7280"/>
          <w:sz w:val="18"/>
          <w:szCs w:val="18"/>
          <w:lang w:val="fr-FR"/>
        </w:rPr>
      </w:pPr>
      <w:r w:rsidRPr="009F6BB2">
        <w:rPr>
          <w:i/>
          <w:iCs/>
          <w:color w:val="6B7280"/>
          <w:sz w:val="18"/>
          <w:szCs w:val="18"/>
          <w:lang w:val="fr-FR"/>
        </w:rPr>
        <w:t>Document confidentiel — usage formateur uniquemen</w:t>
      </w:r>
      <w:r w:rsidR="00245280">
        <w:rPr>
          <w:i/>
          <w:iCs/>
          <w:color w:val="6B7280"/>
          <w:sz w:val="18"/>
          <w:szCs w:val="18"/>
          <w:lang w:val="fr-FR"/>
        </w:rPr>
        <w:t>t</w:t>
      </w:r>
    </w:p>
    <w:p w14:paraId="3045C5A6" w14:textId="77777777" w:rsidR="000B402F" w:rsidRDefault="000B402F" w:rsidP="00DB2947">
      <w:pPr>
        <w:jc w:val="center"/>
        <w:rPr>
          <w:i/>
          <w:iCs/>
          <w:color w:val="6B7280"/>
          <w:sz w:val="18"/>
          <w:szCs w:val="18"/>
          <w:lang w:val="fr-FR"/>
        </w:rPr>
      </w:pPr>
    </w:p>
    <w:p w14:paraId="719F2A05" w14:textId="77777777" w:rsidR="000B402F" w:rsidRDefault="000B402F" w:rsidP="00DB2947">
      <w:pPr>
        <w:jc w:val="center"/>
        <w:rPr>
          <w:i/>
          <w:iCs/>
          <w:color w:val="6B7280"/>
          <w:sz w:val="18"/>
          <w:szCs w:val="18"/>
          <w:lang w:val="fr-FR"/>
        </w:rPr>
      </w:pPr>
    </w:p>
    <w:p w14:paraId="083E434A" w14:textId="77777777" w:rsidR="000B402F" w:rsidRDefault="000B402F" w:rsidP="00DB2947">
      <w:pPr>
        <w:jc w:val="center"/>
        <w:rPr>
          <w:i/>
          <w:iCs/>
          <w:color w:val="6B7280"/>
          <w:sz w:val="18"/>
          <w:szCs w:val="18"/>
          <w:lang w:val="fr-FR"/>
        </w:rPr>
      </w:pPr>
    </w:p>
    <w:sdt>
      <w:sdtPr>
        <w:rPr>
          <w:rFonts w:ascii="Arial" w:eastAsia="Arial" w:hAnsi="Arial" w:cs="Arial"/>
          <w:color w:val="111111"/>
          <w:sz w:val="44"/>
          <w:szCs w:val="44"/>
        </w:rPr>
        <w:id w:val="214478670"/>
        <w:docPartObj>
          <w:docPartGallery w:val="Table of Contents"/>
          <w:docPartUnique/>
        </w:docPartObj>
      </w:sdtPr>
      <w:sdtEndPr>
        <w:rPr>
          <w:b/>
          <w:bCs/>
          <w:noProof/>
          <w:sz w:val="28"/>
          <w:szCs w:val="28"/>
        </w:rPr>
      </w:sdtEndPr>
      <w:sdtContent>
        <w:p w14:paraId="32E28DC4" w14:textId="0092F396" w:rsidR="000B402F" w:rsidRPr="000C13E3" w:rsidRDefault="000B402F">
          <w:pPr>
            <w:pStyle w:val="TOCHeading"/>
            <w:rPr>
              <w:color w:val="ED0000"/>
              <w:sz w:val="44"/>
              <w:szCs w:val="44"/>
              <w:lang w:val="fr-FR"/>
            </w:rPr>
          </w:pPr>
          <w:r w:rsidRPr="000C13E3">
            <w:rPr>
              <w:color w:val="ED0000"/>
              <w:sz w:val="44"/>
              <w:szCs w:val="44"/>
              <w:lang w:val="fr-FR"/>
            </w:rPr>
            <w:t>Contents</w:t>
          </w:r>
        </w:p>
        <w:p w14:paraId="3D5E9B5F" w14:textId="383CC3C6" w:rsidR="000B402F" w:rsidRPr="00CC0B07" w:rsidRDefault="000B402F">
          <w:pPr>
            <w:pStyle w:val="TOC1"/>
            <w:tabs>
              <w:tab w:val="right" w:leader="dot" w:pos="9496"/>
            </w:tabs>
            <w:rPr>
              <w:noProof/>
              <w:sz w:val="28"/>
              <w:szCs w:val="28"/>
            </w:rPr>
          </w:pPr>
          <w:r w:rsidRPr="00CC0B07">
            <w:rPr>
              <w:sz w:val="28"/>
              <w:szCs w:val="28"/>
            </w:rPr>
            <w:fldChar w:fldCharType="begin"/>
          </w:r>
          <w:r w:rsidRPr="00CC0B07">
            <w:rPr>
              <w:sz w:val="28"/>
              <w:szCs w:val="28"/>
            </w:rPr>
            <w:instrText xml:space="preserve"> TOC \o "1-3" \h \z \u </w:instrText>
          </w:r>
          <w:r w:rsidRPr="00CC0B07">
            <w:rPr>
              <w:sz w:val="28"/>
              <w:szCs w:val="28"/>
            </w:rPr>
            <w:fldChar w:fldCharType="separate"/>
          </w:r>
          <w:hyperlink w:anchor="_Toc233382843" w:history="1">
            <w:r w:rsidRPr="00CC0B07">
              <w:rPr>
                <w:rStyle w:val="Hyperlink"/>
                <w:noProof/>
                <w:sz w:val="28"/>
                <w:szCs w:val="28"/>
                <w:lang w:val="fr-FR"/>
              </w:rPr>
              <w:t>1. Information générales</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_Toc233382843 \h </w:instrText>
            </w:r>
            <w:r w:rsidRPr="00CC0B07">
              <w:rPr>
                <w:noProof/>
                <w:webHidden/>
                <w:sz w:val="28"/>
                <w:szCs w:val="28"/>
              </w:rPr>
            </w:r>
            <w:r w:rsidRPr="00CC0B07">
              <w:rPr>
                <w:noProof/>
                <w:webHidden/>
                <w:sz w:val="28"/>
                <w:szCs w:val="28"/>
              </w:rPr>
              <w:fldChar w:fldCharType="separate"/>
            </w:r>
            <w:r w:rsidRPr="00CC0B07">
              <w:rPr>
                <w:noProof/>
                <w:webHidden/>
                <w:sz w:val="28"/>
                <w:szCs w:val="28"/>
              </w:rPr>
              <w:t>2</w:t>
            </w:r>
            <w:r w:rsidRPr="00CC0B07">
              <w:rPr>
                <w:noProof/>
                <w:webHidden/>
                <w:sz w:val="28"/>
                <w:szCs w:val="28"/>
              </w:rPr>
              <w:fldChar w:fldCharType="end"/>
            </w:r>
          </w:hyperlink>
        </w:p>
        <w:p w14:paraId="717B637A" w14:textId="469FCA6D" w:rsidR="000B402F" w:rsidRPr="00CC0B07" w:rsidRDefault="000B402F">
          <w:pPr>
            <w:pStyle w:val="TOC2"/>
            <w:tabs>
              <w:tab w:val="right" w:leader="dot" w:pos="9496"/>
            </w:tabs>
            <w:rPr>
              <w:noProof/>
              <w:sz w:val="28"/>
              <w:szCs w:val="28"/>
            </w:rPr>
          </w:pPr>
          <w:hyperlink w:anchor="_Toc233382844" w:history="1">
            <w:r w:rsidRPr="00CC0B07">
              <w:rPr>
                <w:rStyle w:val="Hyperlink"/>
                <w:noProof/>
                <w:sz w:val="28"/>
                <w:szCs w:val="28"/>
                <w:lang w:val="fr-FR"/>
              </w:rPr>
              <w:t>1.1 Objectifs pédagogiques</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_Toc233382844 \h </w:instrText>
            </w:r>
            <w:r w:rsidRPr="00CC0B07">
              <w:rPr>
                <w:noProof/>
                <w:webHidden/>
                <w:sz w:val="28"/>
                <w:szCs w:val="28"/>
              </w:rPr>
            </w:r>
            <w:r w:rsidRPr="00CC0B07">
              <w:rPr>
                <w:noProof/>
                <w:webHidden/>
                <w:sz w:val="28"/>
                <w:szCs w:val="28"/>
              </w:rPr>
              <w:fldChar w:fldCharType="separate"/>
            </w:r>
            <w:r w:rsidRPr="00CC0B07">
              <w:rPr>
                <w:noProof/>
                <w:webHidden/>
                <w:sz w:val="28"/>
                <w:szCs w:val="28"/>
              </w:rPr>
              <w:t>2</w:t>
            </w:r>
            <w:r w:rsidRPr="00CC0B07">
              <w:rPr>
                <w:noProof/>
                <w:webHidden/>
                <w:sz w:val="28"/>
                <w:szCs w:val="28"/>
              </w:rPr>
              <w:fldChar w:fldCharType="end"/>
            </w:r>
          </w:hyperlink>
        </w:p>
        <w:p w14:paraId="25A4229A" w14:textId="68A00602" w:rsidR="000B402F" w:rsidRPr="00CC0B07" w:rsidRDefault="000B402F">
          <w:pPr>
            <w:pStyle w:val="TOC2"/>
            <w:tabs>
              <w:tab w:val="right" w:leader="dot" w:pos="9496"/>
            </w:tabs>
            <w:rPr>
              <w:noProof/>
              <w:sz w:val="28"/>
              <w:szCs w:val="28"/>
            </w:rPr>
          </w:pPr>
          <w:hyperlink w:anchor="_Toc233382845" w:history="1">
            <w:r w:rsidRPr="00CC0B07">
              <w:rPr>
                <w:rStyle w:val="Hyperlink"/>
                <w:noProof/>
                <w:sz w:val="28"/>
                <w:szCs w:val="28"/>
                <w:lang w:val="fr-FR"/>
              </w:rPr>
              <w:t>1.2 Pourquoi 5 éléments — la logique du modèle</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_Toc233382845 \h </w:instrText>
            </w:r>
            <w:r w:rsidRPr="00CC0B07">
              <w:rPr>
                <w:noProof/>
                <w:webHidden/>
                <w:sz w:val="28"/>
                <w:szCs w:val="28"/>
              </w:rPr>
            </w:r>
            <w:r w:rsidRPr="00CC0B07">
              <w:rPr>
                <w:noProof/>
                <w:webHidden/>
                <w:sz w:val="28"/>
                <w:szCs w:val="28"/>
              </w:rPr>
              <w:fldChar w:fldCharType="separate"/>
            </w:r>
            <w:r w:rsidRPr="00CC0B07">
              <w:rPr>
                <w:noProof/>
                <w:webHidden/>
                <w:sz w:val="28"/>
                <w:szCs w:val="28"/>
              </w:rPr>
              <w:t>3</w:t>
            </w:r>
            <w:r w:rsidRPr="00CC0B07">
              <w:rPr>
                <w:noProof/>
                <w:webHidden/>
                <w:sz w:val="28"/>
                <w:szCs w:val="28"/>
              </w:rPr>
              <w:fldChar w:fldCharType="end"/>
            </w:r>
          </w:hyperlink>
        </w:p>
        <w:p w14:paraId="24D03B59" w14:textId="2935329B" w:rsidR="000B402F" w:rsidRPr="00CC0B07" w:rsidRDefault="000B402F">
          <w:pPr>
            <w:pStyle w:val="TOC2"/>
            <w:tabs>
              <w:tab w:val="right" w:leader="dot" w:pos="9496"/>
            </w:tabs>
            <w:rPr>
              <w:noProof/>
              <w:sz w:val="28"/>
              <w:szCs w:val="28"/>
            </w:rPr>
          </w:pPr>
          <w:hyperlink w:anchor="_Toc233382846" w:history="1">
            <w:r w:rsidRPr="00CC0B07">
              <w:rPr>
                <w:rStyle w:val="Hyperlink"/>
                <w:noProof/>
                <w:sz w:val="28"/>
                <w:szCs w:val="28"/>
                <w:lang w:val="fr-FR"/>
              </w:rPr>
              <w:t>1.3 L'indicateur LeVerre Labs — le fil rouge de la session</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_Toc233382846 \h </w:instrText>
            </w:r>
            <w:r w:rsidRPr="00CC0B07">
              <w:rPr>
                <w:noProof/>
                <w:webHidden/>
                <w:sz w:val="28"/>
                <w:szCs w:val="28"/>
              </w:rPr>
            </w:r>
            <w:r w:rsidRPr="00CC0B07">
              <w:rPr>
                <w:noProof/>
                <w:webHidden/>
                <w:sz w:val="28"/>
                <w:szCs w:val="28"/>
              </w:rPr>
              <w:fldChar w:fldCharType="separate"/>
            </w:r>
            <w:r w:rsidRPr="00CC0B07">
              <w:rPr>
                <w:noProof/>
                <w:webHidden/>
                <w:sz w:val="28"/>
                <w:szCs w:val="28"/>
              </w:rPr>
              <w:t>3</w:t>
            </w:r>
            <w:r w:rsidRPr="00CC0B07">
              <w:rPr>
                <w:noProof/>
                <w:webHidden/>
                <w:sz w:val="28"/>
                <w:szCs w:val="28"/>
              </w:rPr>
              <w:fldChar w:fldCharType="end"/>
            </w:r>
          </w:hyperlink>
        </w:p>
        <w:p w14:paraId="63819128" w14:textId="3CB23912" w:rsidR="000B402F" w:rsidRPr="00CC0B07" w:rsidRDefault="000B402F">
          <w:pPr>
            <w:pStyle w:val="TOC2"/>
            <w:tabs>
              <w:tab w:val="right" w:leader="dot" w:pos="9496"/>
            </w:tabs>
            <w:rPr>
              <w:noProof/>
              <w:sz w:val="28"/>
              <w:szCs w:val="28"/>
            </w:rPr>
          </w:pPr>
          <w:hyperlink w:anchor="_Toc233382847" w:history="1">
            <w:r w:rsidRPr="00CC0B07">
              <w:rPr>
                <w:rStyle w:val="Hyperlink"/>
                <w:noProof/>
                <w:sz w:val="28"/>
                <w:szCs w:val="28"/>
                <w:lang w:val="fr-FR"/>
              </w:rPr>
              <w:t>1.3 Cycle pédagogique — répété pour chaque élément</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_Toc233382847 \h </w:instrText>
            </w:r>
            <w:r w:rsidRPr="00CC0B07">
              <w:rPr>
                <w:noProof/>
                <w:webHidden/>
                <w:sz w:val="28"/>
                <w:szCs w:val="28"/>
              </w:rPr>
            </w:r>
            <w:r w:rsidRPr="00CC0B07">
              <w:rPr>
                <w:noProof/>
                <w:webHidden/>
                <w:sz w:val="28"/>
                <w:szCs w:val="28"/>
              </w:rPr>
              <w:fldChar w:fldCharType="separate"/>
            </w:r>
            <w:r w:rsidRPr="00CC0B07">
              <w:rPr>
                <w:noProof/>
                <w:webHidden/>
                <w:sz w:val="28"/>
                <w:szCs w:val="28"/>
              </w:rPr>
              <w:t>4</w:t>
            </w:r>
            <w:r w:rsidRPr="00CC0B07">
              <w:rPr>
                <w:noProof/>
                <w:webHidden/>
                <w:sz w:val="28"/>
                <w:szCs w:val="28"/>
              </w:rPr>
              <w:fldChar w:fldCharType="end"/>
            </w:r>
          </w:hyperlink>
        </w:p>
        <w:p w14:paraId="7CAAA4D6" w14:textId="7ECF9776" w:rsidR="000B402F" w:rsidRPr="00CC0B07" w:rsidRDefault="000B402F">
          <w:pPr>
            <w:pStyle w:val="TOC1"/>
            <w:tabs>
              <w:tab w:val="right" w:leader="dot" w:pos="9496"/>
            </w:tabs>
            <w:rPr>
              <w:noProof/>
              <w:sz w:val="28"/>
              <w:szCs w:val="28"/>
            </w:rPr>
          </w:pPr>
          <w:hyperlink w:anchor="_Toc233382848" w:history="1">
            <w:r w:rsidRPr="00CC0B07">
              <w:rPr>
                <w:rStyle w:val="Hyperlink"/>
                <w:noProof/>
                <w:sz w:val="28"/>
                <w:szCs w:val="28"/>
                <w:lang w:val="fr-FR"/>
              </w:rPr>
              <w:t>2. PHASE 0 — Ouverture et ancrage</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_Toc233382848 \h </w:instrText>
            </w:r>
            <w:r w:rsidRPr="00CC0B07">
              <w:rPr>
                <w:noProof/>
                <w:webHidden/>
                <w:sz w:val="28"/>
                <w:szCs w:val="28"/>
              </w:rPr>
            </w:r>
            <w:r w:rsidRPr="00CC0B07">
              <w:rPr>
                <w:noProof/>
                <w:webHidden/>
                <w:sz w:val="28"/>
                <w:szCs w:val="28"/>
              </w:rPr>
              <w:fldChar w:fldCharType="separate"/>
            </w:r>
            <w:r w:rsidRPr="00CC0B07">
              <w:rPr>
                <w:noProof/>
                <w:webHidden/>
                <w:sz w:val="28"/>
                <w:szCs w:val="28"/>
              </w:rPr>
              <w:t>5</w:t>
            </w:r>
            <w:r w:rsidRPr="00CC0B07">
              <w:rPr>
                <w:noProof/>
                <w:webHidden/>
                <w:sz w:val="28"/>
                <w:szCs w:val="28"/>
              </w:rPr>
              <w:fldChar w:fldCharType="end"/>
            </w:r>
          </w:hyperlink>
        </w:p>
        <w:p w14:paraId="3982A8DE" w14:textId="00CCD919" w:rsidR="000B402F" w:rsidRPr="00CC0B07" w:rsidRDefault="000B402F">
          <w:pPr>
            <w:pStyle w:val="TOC1"/>
            <w:tabs>
              <w:tab w:val="right" w:leader="dot" w:pos="9496"/>
            </w:tabs>
            <w:rPr>
              <w:noProof/>
              <w:sz w:val="28"/>
              <w:szCs w:val="28"/>
            </w:rPr>
          </w:pPr>
          <w:hyperlink w:anchor="_Toc233382849" w:history="1">
            <w:r w:rsidRPr="00CC0B07">
              <w:rPr>
                <w:rStyle w:val="Hyperlink"/>
                <w:noProof/>
                <w:sz w:val="28"/>
                <w:szCs w:val="28"/>
                <w:lang w:val="fr-FR"/>
              </w:rPr>
              <w:t>3. PHASE 1 — Connexion à l'interface</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_Toc233382849 \h </w:instrText>
            </w:r>
            <w:r w:rsidRPr="00CC0B07">
              <w:rPr>
                <w:noProof/>
                <w:webHidden/>
                <w:sz w:val="28"/>
                <w:szCs w:val="28"/>
              </w:rPr>
            </w:r>
            <w:r w:rsidRPr="00CC0B07">
              <w:rPr>
                <w:noProof/>
                <w:webHidden/>
                <w:sz w:val="28"/>
                <w:szCs w:val="28"/>
              </w:rPr>
              <w:fldChar w:fldCharType="separate"/>
            </w:r>
            <w:r w:rsidRPr="00CC0B07">
              <w:rPr>
                <w:noProof/>
                <w:webHidden/>
                <w:sz w:val="28"/>
                <w:szCs w:val="28"/>
              </w:rPr>
              <w:t>7</w:t>
            </w:r>
            <w:r w:rsidRPr="00CC0B07">
              <w:rPr>
                <w:noProof/>
                <w:webHidden/>
                <w:sz w:val="28"/>
                <w:szCs w:val="28"/>
              </w:rPr>
              <w:fldChar w:fldCharType="end"/>
            </w:r>
          </w:hyperlink>
        </w:p>
        <w:p w14:paraId="649521B1" w14:textId="264F3C66" w:rsidR="000B402F" w:rsidRPr="00CC0B07" w:rsidRDefault="000B402F">
          <w:pPr>
            <w:pStyle w:val="TOC1"/>
            <w:tabs>
              <w:tab w:val="right" w:leader="dot" w:pos="9496"/>
            </w:tabs>
            <w:rPr>
              <w:noProof/>
              <w:sz w:val="28"/>
              <w:szCs w:val="28"/>
            </w:rPr>
          </w:pPr>
          <w:hyperlink w:anchor="_Toc233382850" w:history="1">
            <w:r w:rsidRPr="00CC0B07">
              <w:rPr>
                <w:rStyle w:val="Hyperlink"/>
                <w:noProof/>
                <w:sz w:val="28"/>
                <w:szCs w:val="28"/>
                <w:lang w:val="fr-FR"/>
              </w:rPr>
              <w:t>4. PHASE 2 — Découverte du Modèle du Verre</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_Toc233382850 \h </w:instrText>
            </w:r>
            <w:r w:rsidRPr="00CC0B07">
              <w:rPr>
                <w:noProof/>
                <w:webHidden/>
                <w:sz w:val="28"/>
                <w:szCs w:val="28"/>
              </w:rPr>
            </w:r>
            <w:r w:rsidRPr="00CC0B07">
              <w:rPr>
                <w:noProof/>
                <w:webHidden/>
                <w:sz w:val="28"/>
                <w:szCs w:val="28"/>
              </w:rPr>
              <w:fldChar w:fldCharType="separate"/>
            </w:r>
            <w:r w:rsidRPr="00CC0B07">
              <w:rPr>
                <w:noProof/>
                <w:webHidden/>
                <w:sz w:val="28"/>
                <w:szCs w:val="28"/>
              </w:rPr>
              <w:t>7</w:t>
            </w:r>
            <w:r w:rsidRPr="00CC0B07">
              <w:rPr>
                <w:noProof/>
                <w:webHidden/>
                <w:sz w:val="28"/>
                <w:szCs w:val="28"/>
              </w:rPr>
              <w:fldChar w:fldCharType="end"/>
            </w:r>
          </w:hyperlink>
        </w:p>
        <w:p w14:paraId="483A635C" w14:textId="75EA9BE8" w:rsidR="000B402F" w:rsidRPr="00CC0B07" w:rsidRDefault="000B402F">
          <w:pPr>
            <w:pStyle w:val="TOC1"/>
            <w:tabs>
              <w:tab w:val="right" w:leader="dot" w:pos="9496"/>
            </w:tabs>
            <w:rPr>
              <w:noProof/>
              <w:sz w:val="28"/>
              <w:szCs w:val="28"/>
            </w:rPr>
          </w:pPr>
          <w:hyperlink w:anchor="_Toc233382851" w:history="1">
            <w:r w:rsidRPr="00CC0B07">
              <w:rPr>
                <w:rStyle w:val="Hyperlink"/>
                <w:noProof/>
                <w:sz w:val="28"/>
                <w:szCs w:val="28"/>
                <w:lang w:val="fr-FR"/>
              </w:rPr>
              <w:t>5. PHASE 3 — Le graphique fil rouge</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_Toc233382851 \h </w:instrText>
            </w:r>
            <w:r w:rsidRPr="00CC0B07">
              <w:rPr>
                <w:noProof/>
                <w:webHidden/>
                <w:sz w:val="28"/>
                <w:szCs w:val="28"/>
              </w:rPr>
            </w:r>
            <w:r w:rsidRPr="00CC0B07">
              <w:rPr>
                <w:noProof/>
                <w:webHidden/>
                <w:sz w:val="28"/>
                <w:szCs w:val="28"/>
              </w:rPr>
              <w:fldChar w:fldCharType="separate"/>
            </w:r>
            <w:r w:rsidRPr="00CC0B07">
              <w:rPr>
                <w:noProof/>
                <w:webHidden/>
                <w:sz w:val="28"/>
                <w:szCs w:val="28"/>
              </w:rPr>
              <w:t>13</w:t>
            </w:r>
            <w:r w:rsidRPr="00CC0B07">
              <w:rPr>
                <w:noProof/>
                <w:webHidden/>
                <w:sz w:val="28"/>
                <w:szCs w:val="28"/>
              </w:rPr>
              <w:fldChar w:fldCharType="end"/>
            </w:r>
          </w:hyperlink>
        </w:p>
        <w:p w14:paraId="03029505" w14:textId="01C6E747" w:rsidR="000B402F" w:rsidRPr="00CC0B07" w:rsidRDefault="000B402F">
          <w:pPr>
            <w:pStyle w:val="TOC1"/>
            <w:tabs>
              <w:tab w:val="right" w:leader="dot" w:pos="9496"/>
            </w:tabs>
            <w:rPr>
              <w:noProof/>
              <w:sz w:val="28"/>
              <w:szCs w:val="28"/>
            </w:rPr>
          </w:pPr>
          <w:hyperlink w:anchor="_Toc233382852" w:history="1">
            <w:r w:rsidRPr="00CC0B07">
              <w:rPr>
                <w:rStyle w:val="Hyperlink"/>
                <w:noProof/>
                <w:sz w:val="28"/>
                <w:szCs w:val="28"/>
                <w:lang w:val="fr-FR"/>
              </w:rPr>
              <w:t>6. PHASE 4 — Généralisation</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_Toc233382852 \h </w:instrText>
            </w:r>
            <w:r w:rsidRPr="00CC0B07">
              <w:rPr>
                <w:noProof/>
                <w:webHidden/>
                <w:sz w:val="28"/>
                <w:szCs w:val="28"/>
              </w:rPr>
            </w:r>
            <w:r w:rsidRPr="00CC0B07">
              <w:rPr>
                <w:noProof/>
                <w:webHidden/>
                <w:sz w:val="28"/>
                <w:szCs w:val="28"/>
              </w:rPr>
              <w:fldChar w:fldCharType="separate"/>
            </w:r>
            <w:r w:rsidRPr="00CC0B07">
              <w:rPr>
                <w:noProof/>
                <w:webHidden/>
                <w:sz w:val="28"/>
                <w:szCs w:val="28"/>
              </w:rPr>
              <w:t>13</w:t>
            </w:r>
            <w:r w:rsidRPr="00CC0B07">
              <w:rPr>
                <w:noProof/>
                <w:webHidden/>
                <w:sz w:val="28"/>
                <w:szCs w:val="28"/>
              </w:rPr>
              <w:fldChar w:fldCharType="end"/>
            </w:r>
          </w:hyperlink>
        </w:p>
        <w:p w14:paraId="151B9711" w14:textId="7F774B25" w:rsidR="000B402F" w:rsidRPr="00CC0B07" w:rsidRDefault="000B402F">
          <w:pPr>
            <w:pStyle w:val="TOC1"/>
            <w:tabs>
              <w:tab w:val="right" w:leader="dot" w:pos="9496"/>
            </w:tabs>
            <w:rPr>
              <w:noProof/>
              <w:sz w:val="28"/>
              <w:szCs w:val="28"/>
            </w:rPr>
          </w:pPr>
          <w:hyperlink w:anchor="_Toc233382853" w:history="1">
            <w:r w:rsidRPr="00CC0B07">
              <w:rPr>
                <w:rStyle w:val="Hyperlink"/>
                <w:noProof/>
                <w:sz w:val="28"/>
                <w:szCs w:val="28"/>
                <w:lang w:val="fr-FR"/>
              </w:rPr>
              <w:t>7. PHASE 5 — Engagements et clôture</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_Toc233382853 \h </w:instrText>
            </w:r>
            <w:r w:rsidRPr="00CC0B07">
              <w:rPr>
                <w:noProof/>
                <w:webHidden/>
                <w:sz w:val="28"/>
                <w:szCs w:val="28"/>
              </w:rPr>
            </w:r>
            <w:r w:rsidRPr="00CC0B07">
              <w:rPr>
                <w:noProof/>
                <w:webHidden/>
                <w:sz w:val="28"/>
                <w:szCs w:val="28"/>
              </w:rPr>
              <w:fldChar w:fldCharType="separate"/>
            </w:r>
            <w:r w:rsidRPr="00CC0B07">
              <w:rPr>
                <w:noProof/>
                <w:webHidden/>
                <w:sz w:val="28"/>
                <w:szCs w:val="28"/>
              </w:rPr>
              <w:t>14</w:t>
            </w:r>
            <w:r w:rsidRPr="00CC0B07">
              <w:rPr>
                <w:noProof/>
                <w:webHidden/>
                <w:sz w:val="28"/>
                <w:szCs w:val="28"/>
              </w:rPr>
              <w:fldChar w:fldCharType="end"/>
            </w:r>
          </w:hyperlink>
        </w:p>
        <w:p w14:paraId="5E7F2E22" w14:textId="4B148A24" w:rsidR="000B402F" w:rsidRPr="00CC0B07" w:rsidRDefault="000B402F">
          <w:pPr>
            <w:pStyle w:val="TOC1"/>
            <w:tabs>
              <w:tab w:val="right" w:leader="dot" w:pos="9496"/>
            </w:tabs>
            <w:rPr>
              <w:noProof/>
              <w:sz w:val="28"/>
              <w:szCs w:val="28"/>
            </w:rPr>
          </w:pPr>
          <w:hyperlink w:anchor="_Toc233382854" w:history="1">
            <w:r w:rsidRPr="00CC0B07">
              <w:rPr>
                <w:rStyle w:val="Hyperlink"/>
                <w:noProof/>
                <w:sz w:val="28"/>
                <w:szCs w:val="28"/>
                <w:lang w:val="fr-FR"/>
              </w:rPr>
              <w:t>8. Minutage de référence</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_Toc233382854 \h </w:instrText>
            </w:r>
            <w:r w:rsidRPr="00CC0B07">
              <w:rPr>
                <w:noProof/>
                <w:webHidden/>
                <w:sz w:val="28"/>
                <w:szCs w:val="28"/>
              </w:rPr>
            </w:r>
            <w:r w:rsidRPr="00CC0B07">
              <w:rPr>
                <w:noProof/>
                <w:webHidden/>
                <w:sz w:val="28"/>
                <w:szCs w:val="28"/>
              </w:rPr>
              <w:fldChar w:fldCharType="separate"/>
            </w:r>
            <w:r w:rsidRPr="00CC0B07">
              <w:rPr>
                <w:noProof/>
                <w:webHidden/>
                <w:sz w:val="28"/>
                <w:szCs w:val="28"/>
              </w:rPr>
              <w:t>15</w:t>
            </w:r>
            <w:r w:rsidRPr="00CC0B07">
              <w:rPr>
                <w:noProof/>
                <w:webHidden/>
                <w:sz w:val="28"/>
                <w:szCs w:val="28"/>
              </w:rPr>
              <w:fldChar w:fldCharType="end"/>
            </w:r>
          </w:hyperlink>
        </w:p>
        <w:p w14:paraId="5019BFB8" w14:textId="37E4961B" w:rsidR="000B402F" w:rsidRPr="00CC0B07" w:rsidRDefault="000B402F">
          <w:pPr>
            <w:pStyle w:val="TOC1"/>
            <w:tabs>
              <w:tab w:val="right" w:leader="dot" w:pos="9496"/>
            </w:tabs>
            <w:rPr>
              <w:noProof/>
              <w:sz w:val="28"/>
              <w:szCs w:val="28"/>
            </w:rPr>
          </w:pPr>
          <w:hyperlink w:anchor="_Toc233382855" w:history="1">
            <w:r w:rsidRPr="00CC0B07">
              <w:rPr>
                <w:rStyle w:val="Hyperlink"/>
                <w:noProof/>
                <w:sz w:val="28"/>
                <w:szCs w:val="28"/>
                <w:lang w:val="fr-FR"/>
              </w:rPr>
              <w:t>9. Conformité Qualiopi</w:t>
            </w:r>
            <w:r w:rsidRPr="00CC0B07">
              <w:rPr>
                <w:noProof/>
                <w:webHidden/>
                <w:sz w:val="28"/>
                <w:szCs w:val="28"/>
              </w:rPr>
              <w:tab/>
            </w:r>
            <w:r w:rsidRPr="00CC0B07">
              <w:rPr>
                <w:noProof/>
                <w:webHidden/>
                <w:sz w:val="28"/>
                <w:szCs w:val="28"/>
              </w:rPr>
              <w:fldChar w:fldCharType="begin"/>
            </w:r>
            <w:r w:rsidRPr="00CC0B07">
              <w:rPr>
                <w:noProof/>
                <w:webHidden/>
                <w:sz w:val="28"/>
                <w:szCs w:val="28"/>
              </w:rPr>
              <w:instrText xml:space="preserve"> PAGEREF _Toc233382855 \h </w:instrText>
            </w:r>
            <w:r w:rsidRPr="00CC0B07">
              <w:rPr>
                <w:noProof/>
                <w:webHidden/>
                <w:sz w:val="28"/>
                <w:szCs w:val="28"/>
              </w:rPr>
            </w:r>
            <w:r w:rsidRPr="00CC0B07">
              <w:rPr>
                <w:noProof/>
                <w:webHidden/>
                <w:sz w:val="28"/>
                <w:szCs w:val="28"/>
              </w:rPr>
              <w:fldChar w:fldCharType="separate"/>
            </w:r>
            <w:r w:rsidRPr="00CC0B07">
              <w:rPr>
                <w:noProof/>
                <w:webHidden/>
                <w:sz w:val="28"/>
                <w:szCs w:val="28"/>
              </w:rPr>
              <w:t>15</w:t>
            </w:r>
            <w:r w:rsidRPr="00CC0B07">
              <w:rPr>
                <w:noProof/>
                <w:webHidden/>
                <w:sz w:val="28"/>
                <w:szCs w:val="28"/>
              </w:rPr>
              <w:fldChar w:fldCharType="end"/>
            </w:r>
          </w:hyperlink>
        </w:p>
        <w:p w14:paraId="386559FE" w14:textId="575F5D81" w:rsidR="000B402F" w:rsidRPr="00CC0B07" w:rsidRDefault="000B402F">
          <w:pPr>
            <w:rPr>
              <w:sz w:val="28"/>
              <w:szCs w:val="28"/>
            </w:rPr>
          </w:pPr>
          <w:r w:rsidRPr="00CC0B07">
            <w:rPr>
              <w:b/>
              <w:bCs/>
              <w:noProof/>
              <w:sz w:val="28"/>
              <w:szCs w:val="28"/>
            </w:rPr>
            <w:fldChar w:fldCharType="end"/>
          </w:r>
        </w:p>
      </w:sdtContent>
    </w:sdt>
    <w:p w14:paraId="69C6BB8F" w14:textId="77777777" w:rsidR="000B402F" w:rsidRPr="00CC0B07" w:rsidRDefault="000B402F" w:rsidP="00DB2947">
      <w:pPr>
        <w:jc w:val="center"/>
        <w:rPr>
          <w:i/>
          <w:iCs/>
          <w:color w:val="6B7280"/>
          <w:sz w:val="24"/>
          <w:szCs w:val="24"/>
          <w:lang w:val="fr-FR"/>
        </w:rPr>
      </w:pPr>
    </w:p>
    <w:p w14:paraId="58042C42" w14:textId="77777777" w:rsidR="000B402F" w:rsidRDefault="000B402F" w:rsidP="00DB2947">
      <w:pPr>
        <w:jc w:val="center"/>
        <w:rPr>
          <w:i/>
          <w:iCs/>
          <w:color w:val="6B7280"/>
          <w:sz w:val="18"/>
          <w:szCs w:val="18"/>
          <w:lang w:val="fr-FR"/>
        </w:rPr>
      </w:pPr>
    </w:p>
    <w:p w14:paraId="5A2D6B55" w14:textId="77777777" w:rsidR="000B402F" w:rsidRDefault="000B402F" w:rsidP="00DB2947">
      <w:pPr>
        <w:jc w:val="center"/>
        <w:rPr>
          <w:i/>
          <w:iCs/>
          <w:color w:val="6B7280"/>
          <w:sz w:val="18"/>
          <w:szCs w:val="18"/>
          <w:lang w:val="fr-FR"/>
        </w:rPr>
      </w:pPr>
    </w:p>
    <w:p w14:paraId="6C9ECBA6" w14:textId="77777777" w:rsidR="000B402F" w:rsidRDefault="000B402F" w:rsidP="00DB2947">
      <w:pPr>
        <w:jc w:val="center"/>
        <w:rPr>
          <w:i/>
          <w:iCs/>
          <w:color w:val="6B7280"/>
          <w:sz w:val="18"/>
          <w:szCs w:val="18"/>
          <w:lang w:val="fr-FR"/>
        </w:rPr>
      </w:pPr>
    </w:p>
    <w:p w14:paraId="0DD4F0D3" w14:textId="77777777" w:rsidR="000B402F" w:rsidRDefault="000B402F" w:rsidP="00DB2947">
      <w:pPr>
        <w:jc w:val="center"/>
        <w:rPr>
          <w:i/>
          <w:iCs/>
          <w:color w:val="6B7280"/>
          <w:sz w:val="18"/>
          <w:szCs w:val="18"/>
          <w:lang w:val="fr-FR"/>
        </w:rPr>
      </w:pPr>
    </w:p>
    <w:p w14:paraId="1E58B6DD" w14:textId="77777777" w:rsidR="00DB2947" w:rsidRDefault="00DB2947" w:rsidP="00471E1A">
      <w:pPr>
        <w:rPr>
          <w:i/>
          <w:iCs/>
          <w:color w:val="6B7280"/>
          <w:sz w:val="18"/>
          <w:szCs w:val="18"/>
          <w:lang w:val="fr-FR"/>
        </w:rPr>
      </w:pPr>
    </w:p>
    <w:p w14:paraId="5D6DD443" w14:textId="7E4726DE" w:rsidR="00DB2947" w:rsidRPr="00DB2947" w:rsidRDefault="00DB2947" w:rsidP="00DB2947">
      <w:pPr>
        <w:pStyle w:val="Heading1"/>
        <w:pBdr>
          <w:bottom w:val="single" w:sz="8" w:space="4" w:color="F81F5A"/>
        </w:pBdr>
        <w:rPr>
          <w:color w:val="auto"/>
          <w:lang w:val="fr-FR"/>
        </w:rPr>
      </w:pPr>
      <w:bookmarkStart w:id="0" w:name="_Toc227834853"/>
      <w:bookmarkStart w:id="1" w:name="_Toc233382843"/>
      <w:r>
        <w:rPr>
          <w:color w:val="auto"/>
          <w:lang w:val="fr-FR"/>
        </w:rPr>
        <w:lastRenderedPageBreak/>
        <w:t>1</w:t>
      </w:r>
      <w:r w:rsidRPr="00DB2947">
        <w:rPr>
          <w:color w:val="auto"/>
          <w:lang w:val="fr-FR"/>
        </w:rPr>
        <w:t xml:space="preserve">. </w:t>
      </w:r>
      <w:bookmarkEnd w:id="0"/>
      <w:r>
        <w:rPr>
          <w:color w:val="auto"/>
          <w:lang w:val="fr-FR"/>
        </w:rPr>
        <w:t>Information générales</w:t>
      </w:r>
      <w:bookmarkEnd w:id="1"/>
    </w:p>
    <w:p w14:paraId="643B991D" w14:textId="77777777" w:rsidR="00DB2947" w:rsidRPr="00DB2947" w:rsidRDefault="00DB2947" w:rsidP="00DB2947">
      <w:pPr>
        <w:jc w:val="center"/>
        <w:rPr>
          <w:i/>
          <w:iCs/>
          <w:color w:val="6B7280"/>
          <w:sz w:val="18"/>
          <w:szCs w:val="18"/>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45280" w:rsidRPr="00DB025C" w14:paraId="4E6FD850"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6C60A555" w14:textId="77777777" w:rsidR="00245280" w:rsidRPr="00245280" w:rsidRDefault="00245280" w:rsidP="00245280">
            <w:pPr>
              <w:rPr>
                <w:color w:val="1A1A1A"/>
              </w:rPr>
            </w:pPr>
            <w:r w:rsidRPr="00245280">
              <w:rPr>
                <w:b/>
                <w:bCs/>
                <w:color w:val="F81F5A"/>
                <w:sz w:val="19"/>
                <w:szCs w:val="19"/>
              </w:rPr>
              <w:t>Intitulé</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hideMark/>
          </w:tcPr>
          <w:p w14:paraId="52B39534" w14:textId="77777777" w:rsidR="00245280" w:rsidRPr="00245280" w:rsidRDefault="00245280" w:rsidP="00245280">
            <w:pPr>
              <w:rPr>
                <w:color w:val="1A1A1A"/>
                <w:lang w:val="fr-FR"/>
              </w:rPr>
            </w:pPr>
            <w:r w:rsidRPr="00245280">
              <w:rPr>
                <w:color w:val="1A1A1A"/>
                <w:sz w:val="19"/>
                <w:szCs w:val="19"/>
                <w:lang w:val="fr-FR"/>
              </w:rPr>
              <w:t>Sensibilisation au risque lié à l'activité physique au travail — Le Modèle du Verre</w:t>
            </w:r>
          </w:p>
        </w:tc>
      </w:tr>
      <w:tr w:rsidR="00245280" w:rsidRPr="00C35F96" w14:paraId="1FE4E28A"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33CA4889" w14:textId="77777777" w:rsidR="00245280" w:rsidRPr="00245280" w:rsidRDefault="00245280" w:rsidP="00245280">
            <w:pPr>
              <w:rPr>
                <w:color w:val="1A1A1A"/>
              </w:rPr>
            </w:pPr>
            <w:r w:rsidRPr="00245280">
              <w:rPr>
                <w:b/>
                <w:bCs/>
                <w:color w:val="F81F5A"/>
                <w:sz w:val="19"/>
                <w:szCs w:val="19"/>
              </w:rPr>
              <w:t>Durée</w:t>
            </w:r>
          </w:p>
        </w:tc>
        <w:tc>
          <w:tcPr>
            <w:tcW w:w="7360" w:type="dxa"/>
            <w:tcBorders>
              <w:top w:val="single" w:sz="4" w:space="0" w:color="CCCCCC"/>
              <w:left w:val="single" w:sz="4" w:space="0" w:color="CCCCCC"/>
              <w:bottom w:val="single" w:sz="4" w:space="0" w:color="CCCCCC"/>
              <w:right w:val="single" w:sz="4" w:space="0" w:color="CCCCCC"/>
            </w:tcBorders>
            <w:shd w:val="clear" w:color="auto" w:fill="F4F5F7"/>
            <w:tcMar>
              <w:top w:w="70" w:type="dxa"/>
              <w:left w:w="120" w:type="dxa"/>
              <w:bottom w:w="70" w:type="dxa"/>
              <w:right w:w="120" w:type="dxa"/>
            </w:tcMar>
            <w:hideMark/>
          </w:tcPr>
          <w:p w14:paraId="724D7094" w14:textId="77777777" w:rsidR="00245280" w:rsidRPr="00245280" w:rsidRDefault="00245280" w:rsidP="00245280">
            <w:pPr>
              <w:rPr>
                <w:color w:val="1A1A1A"/>
                <w:lang w:val="fr-FR"/>
              </w:rPr>
            </w:pPr>
            <w:r w:rsidRPr="00245280">
              <w:rPr>
                <w:color w:val="1A1A1A"/>
                <w:sz w:val="19"/>
                <w:szCs w:val="19"/>
                <w:lang w:val="fr-FR"/>
              </w:rPr>
              <w:t>0,5 jour — 4 heures  |  Ex. 09h00–13h00 ou 14h00–18h00</w:t>
            </w:r>
          </w:p>
        </w:tc>
      </w:tr>
      <w:tr w:rsidR="00245280" w:rsidRPr="00245280" w14:paraId="1FA66DD1"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2AD39CE1" w14:textId="77777777" w:rsidR="00245280" w:rsidRPr="00245280" w:rsidRDefault="00245280" w:rsidP="00245280">
            <w:pPr>
              <w:rPr>
                <w:color w:val="1A1A1A"/>
              </w:rPr>
            </w:pPr>
            <w:r w:rsidRPr="00245280">
              <w:rPr>
                <w:b/>
                <w:bCs/>
                <w:color w:val="F81F5A"/>
                <w:sz w:val="19"/>
                <w:szCs w:val="19"/>
              </w:rPr>
              <w:t>Public</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hideMark/>
          </w:tcPr>
          <w:p w14:paraId="133627ED" w14:textId="77777777" w:rsidR="00245280" w:rsidRPr="00245280" w:rsidRDefault="00245280" w:rsidP="00245280">
            <w:pPr>
              <w:rPr>
                <w:color w:val="1A1A1A"/>
              </w:rPr>
            </w:pPr>
            <w:r w:rsidRPr="00245280">
              <w:rPr>
                <w:color w:val="1A1A1A"/>
                <w:sz w:val="19"/>
                <w:szCs w:val="19"/>
                <w:lang w:val="fr-FR"/>
              </w:rPr>
              <w:t xml:space="preserve">Tous collaborateurs, tout secteur, tout niveau. </w:t>
            </w:r>
            <w:r w:rsidRPr="00245280">
              <w:rPr>
                <w:color w:val="1A1A1A"/>
                <w:sz w:val="19"/>
                <w:szCs w:val="19"/>
              </w:rPr>
              <w:t>Aucun prérequis.</w:t>
            </w:r>
          </w:p>
        </w:tc>
      </w:tr>
      <w:tr w:rsidR="00245280" w:rsidRPr="00245280" w14:paraId="034FFEE4"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4ECF9FAD" w14:textId="77777777" w:rsidR="00245280" w:rsidRPr="00245280" w:rsidRDefault="00245280" w:rsidP="00245280">
            <w:pPr>
              <w:rPr>
                <w:color w:val="1A1A1A"/>
              </w:rPr>
            </w:pPr>
            <w:r w:rsidRPr="00245280">
              <w:rPr>
                <w:b/>
                <w:bCs/>
                <w:color w:val="F81F5A"/>
                <w:sz w:val="19"/>
                <w:szCs w:val="19"/>
              </w:rPr>
              <w:t>Effectif</w:t>
            </w:r>
          </w:p>
        </w:tc>
        <w:tc>
          <w:tcPr>
            <w:tcW w:w="7360" w:type="dxa"/>
            <w:tcBorders>
              <w:top w:val="single" w:sz="4" w:space="0" w:color="CCCCCC"/>
              <w:left w:val="single" w:sz="4" w:space="0" w:color="CCCCCC"/>
              <w:bottom w:val="single" w:sz="4" w:space="0" w:color="CCCCCC"/>
              <w:right w:val="single" w:sz="4" w:space="0" w:color="CCCCCC"/>
            </w:tcBorders>
            <w:shd w:val="clear" w:color="auto" w:fill="F4F5F7"/>
            <w:tcMar>
              <w:top w:w="70" w:type="dxa"/>
              <w:left w:w="120" w:type="dxa"/>
              <w:bottom w:w="70" w:type="dxa"/>
              <w:right w:w="120" w:type="dxa"/>
            </w:tcMar>
            <w:hideMark/>
          </w:tcPr>
          <w:p w14:paraId="0E2D84E5" w14:textId="77777777" w:rsidR="00245280" w:rsidRPr="00245280" w:rsidRDefault="00245280" w:rsidP="00245280">
            <w:pPr>
              <w:rPr>
                <w:color w:val="1A1A1A"/>
              </w:rPr>
            </w:pPr>
            <w:r w:rsidRPr="00245280">
              <w:rPr>
                <w:color w:val="1A1A1A"/>
                <w:sz w:val="19"/>
                <w:szCs w:val="19"/>
              </w:rPr>
              <w:t>6 à 15 participants par session</w:t>
            </w:r>
          </w:p>
        </w:tc>
      </w:tr>
      <w:tr w:rsidR="00245280" w:rsidRPr="00DB025C" w14:paraId="6BB1C6C5"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2EF21F0F" w14:textId="77777777" w:rsidR="00245280" w:rsidRPr="00245280" w:rsidRDefault="00245280" w:rsidP="00245280">
            <w:pPr>
              <w:rPr>
                <w:color w:val="1A1A1A"/>
              </w:rPr>
            </w:pPr>
            <w:r w:rsidRPr="00245280">
              <w:rPr>
                <w:b/>
                <w:bCs/>
                <w:color w:val="F81F5A"/>
                <w:sz w:val="19"/>
                <w:szCs w:val="19"/>
              </w:rPr>
              <w:t>Modalité</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hideMark/>
          </w:tcPr>
          <w:p w14:paraId="199E5F11" w14:textId="77777777" w:rsidR="00245280" w:rsidRPr="00245280" w:rsidRDefault="00245280" w:rsidP="00245280">
            <w:pPr>
              <w:rPr>
                <w:color w:val="1A1A1A"/>
                <w:lang w:val="fr-FR"/>
              </w:rPr>
            </w:pPr>
            <w:r w:rsidRPr="00245280">
              <w:rPr>
                <w:color w:val="1A1A1A"/>
                <w:sz w:val="19"/>
                <w:szCs w:val="19"/>
                <w:lang w:val="fr-FR"/>
              </w:rPr>
              <w:t>Présentiel — Intra-entreprise sur site client</w:t>
            </w:r>
          </w:p>
        </w:tc>
      </w:tr>
      <w:tr w:rsidR="00245280" w:rsidRPr="00DB025C" w14:paraId="49C59BE2"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1E236B3B" w14:textId="77777777" w:rsidR="00245280" w:rsidRPr="00245280" w:rsidRDefault="00245280" w:rsidP="00245280">
            <w:pPr>
              <w:rPr>
                <w:color w:val="1A1A1A"/>
              </w:rPr>
            </w:pPr>
            <w:r w:rsidRPr="00245280">
              <w:rPr>
                <w:b/>
                <w:bCs/>
                <w:color w:val="F81F5A"/>
                <w:sz w:val="19"/>
                <w:szCs w:val="19"/>
              </w:rPr>
              <w:t>Accès numérique</w:t>
            </w:r>
          </w:p>
        </w:tc>
        <w:tc>
          <w:tcPr>
            <w:tcW w:w="7360" w:type="dxa"/>
            <w:tcBorders>
              <w:top w:val="single" w:sz="4" w:space="0" w:color="CCCCCC"/>
              <w:left w:val="single" w:sz="4" w:space="0" w:color="CCCCCC"/>
              <w:bottom w:val="single" w:sz="4" w:space="0" w:color="CCCCCC"/>
              <w:right w:val="single" w:sz="4" w:space="0" w:color="CCCCCC"/>
            </w:tcBorders>
            <w:shd w:val="clear" w:color="auto" w:fill="F4F5F7"/>
            <w:tcMar>
              <w:top w:w="70" w:type="dxa"/>
              <w:left w:w="120" w:type="dxa"/>
              <w:bottom w:w="70" w:type="dxa"/>
              <w:right w:w="120" w:type="dxa"/>
            </w:tcMar>
            <w:hideMark/>
          </w:tcPr>
          <w:p w14:paraId="4FD56D0E" w14:textId="77777777" w:rsidR="00245280" w:rsidRPr="00245280" w:rsidRDefault="00245280" w:rsidP="00245280">
            <w:pPr>
              <w:rPr>
                <w:color w:val="1A1A1A"/>
                <w:lang w:val="fr-FR"/>
              </w:rPr>
            </w:pPr>
            <w:r w:rsidRPr="00245280">
              <w:rPr>
                <w:color w:val="1A1A1A"/>
                <w:sz w:val="19"/>
                <w:szCs w:val="19"/>
                <w:lang w:val="fr-FR"/>
              </w:rPr>
              <w:t>Smartphone ou tablette (navigateur). Aucune installation.</w:t>
            </w:r>
          </w:p>
        </w:tc>
      </w:tr>
      <w:tr w:rsidR="00245280" w:rsidRPr="00245280" w14:paraId="4B2FDA6B"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3CFA1939" w14:textId="77777777" w:rsidR="00245280" w:rsidRPr="00245280" w:rsidRDefault="00245280" w:rsidP="00245280">
            <w:pPr>
              <w:rPr>
                <w:color w:val="1A1A1A"/>
              </w:rPr>
            </w:pPr>
            <w:r w:rsidRPr="00245280">
              <w:rPr>
                <w:b/>
                <w:bCs/>
                <w:color w:val="F81F5A"/>
                <w:sz w:val="19"/>
                <w:szCs w:val="19"/>
              </w:rPr>
              <w:t>Matériel</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hideMark/>
          </w:tcPr>
          <w:p w14:paraId="61A67DAA" w14:textId="77777777" w:rsidR="00245280" w:rsidRPr="00245280" w:rsidRDefault="00245280" w:rsidP="00245280">
            <w:pPr>
              <w:rPr>
                <w:color w:val="1A1A1A"/>
              </w:rPr>
            </w:pPr>
            <w:r w:rsidRPr="00245280">
              <w:rPr>
                <w:color w:val="1A1A1A"/>
                <w:sz w:val="19"/>
                <w:szCs w:val="19"/>
                <w:lang w:val="fr-FR"/>
              </w:rPr>
              <w:t xml:space="preserve">Vidéoprojecteur ou écran. WiFi ou partage 4G. </w:t>
            </w:r>
            <w:r w:rsidRPr="00245280">
              <w:rPr>
                <w:color w:val="1A1A1A"/>
                <w:sz w:val="19"/>
                <w:szCs w:val="19"/>
              </w:rPr>
              <w:t>QR code de session.</w:t>
            </w:r>
          </w:p>
        </w:tc>
      </w:tr>
      <w:tr w:rsidR="00245280" w:rsidRPr="00245280" w14:paraId="5833234A"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05DB17C9" w14:textId="77777777" w:rsidR="00245280" w:rsidRPr="00245280" w:rsidRDefault="00245280" w:rsidP="00245280">
            <w:pPr>
              <w:rPr>
                <w:color w:val="1A1A1A"/>
              </w:rPr>
            </w:pPr>
            <w:r w:rsidRPr="00245280">
              <w:rPr>
                <w:b/>
                <w:bCs/>
                <w:color w:val="F81F5A"/>
                <w:sz w:val="19"/>
                <w:szCs w:val="19"/>
              </w:rPr>
              <w:t>Tarif HT</w:t>
            </w:r>
          </w:p>
        </w:tc>
        <w:tc>
          <w:tcPr>
            <w:tcW w:w="7360" w:type="dxa"/>
            <w:tcBorders>
              <w:top w:val="single" w:sz="4" w:space="0" w:color="CCCCCC"/>
              <w:left w:val="single" w:sz="4" w:space="0" w:color="CCCCCC"/>
              <w:bottom w:val="single" w:sz="4" w:space="0" w:color="CCCCCC"/>
              <w:right w:val="single" w:sz="4" w:space="0" w:color="CCCCCC"/>
            </w:tcBorders>
            <w:shd w:val="clear" w:color="auto" w:fill="F4F5F7"/>
            <w:tcMar>
              <w:top w:w="70" w:type="dxa"/>
              <w:left w:w="120" w:type="dxa"/>
              <w:bottom w:w="70" w:type="dxa"/>
              <w:right w:w="120" w:type="dxa"/>
            </w:tcMar>
            <w:hideMark/>
          </w:tcPr>
          <w:p w14:paraId="412C367D" w14:textId="77777777" w:rsidR="00245280" w:rsidRPr="00245280" w:rsidRDefault="00245280" w:rsidP="00245280">
            <w:pPr>
              <w:rPr>
                <w:color w:val="1A1A1A"/>
                <w:lang w:val="fr-FR"/>
              </w:rPr>
            </w:pPr>
            <w:r w:rsidRPr="00245280">
              <w:rPr>
                <w:color w:val="1A1A1A"/>
                <w:sz w:val="19"/>
                <w:szCs w:val="19"/>
                <w:lang w:val="fr-FR"/>
              </w:rPr>
              <w:t xml:space="preserve">890 € </w:t>
            </w:r>
          </w:p>
        </w:tc>
      </w:tr>
      <w:tr w:rsidR="00245280" w:rsidRPr="00DB025C" w14:paraId="0E7880AA"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3CDDAB78" w14:textId="77777777" w:rsidR="00245280" w:rsidRPr="00245280" w:rsidRDefault="00245280" w:rsidP="00245280">
            <w:pPr>
              <w:rPr>
                <w:color w:val="1A1A1A"/>
              </w:rPr>
            </w:pPr>
            <w:r w:rsidRPr="00245280">
              <w:rPr>
                <w:b/>
                <w:bCs/>
                <w:color w:val="F81F5A"/>
                <w:sz w:val="19"/>
                <w:szCs w:val="19"/>
              </w:rPr>
              <w:t>Financements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hideMark/>
          </w:tcPr>
          <w:p w14:paraId="1F07EF6A" w14:textId="77777777" w:rsidR="00245280" w:rsidRPr="00245280" w:rsidRDefault="00245280" w:rsidP="00245280">
            <w:pPr>
              <w:rPr>
                <w:color w:val="1A1A1A"/>
                <w:lang w:val="fr-FR"/>
              </w:rPr>
            </w:pPr>
            <w:r w:rsidRPr="00245280">
              <w:rPr>
                <w:color w:val="1A1A1A"/>
                <w:sz w:val="19"/>
                <w:szCs w:val="19"/>
                <w:lang w:val="fr-FR"/>
              </w:rPr>
              <w:t>Subvention AM · FIPU (Loi retraites 2023) · OPCO · Contrats prévention</w:t>
            </w:r>
          </w:p>
        </w:tc>
      </w:tr>
      <w:tr w:rsidR="00245280" w:rsidRPr="00DB025C" w14:paraId="1A732899" w14:textId="77777777">
        <w:tc>
          <w:tcPr>
            <w:tcW w:w="2000" w:type="dxa"/>
            <w:tcBorders>
              <w:top w:val="single" w:sz="4" w:space="0" w:color="CCCCCC"/>
              <w:left w:val="single" w:sz="4" w:space="0" w:color="CCCCCC"/>
              <w:bottom w:val="single" w:sz="4" w:space="0" w:color="CCCCCC"/>
              <w:right w:val="single" w:sz="4" w:space="0" w:color="CCCCCC"/>
            </w:tcBorders>
            <w:shd w:val="clear" w:color="auto" w:fill="FDE8EF"/>
            <w:tcMar>
              <w:top w:w="70" w:type="dxa"/>
              <w:left w:w="120" w:type="dxa"/>
              <w:bottom w:w="70" w:type="dxa"/>
              <w:right w:w="120" w:type="dxa"/>
            </w:tcMar>
            <w:hideMark/>
          </w:tcPr>
          <w:p w14:paraId="3FECB45A" w14:textId="77777777" w:rsidR="00245280" w:rsidRPr="00245280" w:rsidRDefault="00245280" w:rsidP="00245280">
            <w:pPr>
              <w:rPr>
                <w:color w:val="1A1A1A"/>
              </w:rPr>
            </w:pPr>
            <w:r w:rsidRPr="00245280">
              <w:rPr>
                <w:b/>
                <w:bCs/>
                <w:color w:val="F81F5A"/>
                <w:sz w:val="19"/>
                <w:szCs w:val="19"/>
              </w:rPr>
              <w:t>Intervenant</w:t>
            </w:r>
          </w:p>
        </w:tc>
        <w:tc>
          <w:tcPr>
            <w:tcW w:w="7360" w:type="dxa"/>
            <w:tcBorders>
              <w:top w:val="single" w:sz="4" w:space="0" w:color="CCCCCC"/>
              <w:left w:val="single" w:sz="4" w:space="0" w:color="CCCCCC"/>
              <w:bottom w:val="single" w:sz="4" w:space="0" w:color="CCCCCC"/>
              <w:right w:val="single" w:sz="4" w:space="0" w:color="CCCCCC"/>
            </w:tcBorders>
            <w:shd w:val="clear" w:color="auto" w:fill="F4F5F7"/>
            <w:tcMar>
              <w:top w:w="70" w:type="dxa"/>
              <w:left w:w="120" w:type="dxa"/>
              <w:bottom w:w="70" w:type="dxa"/>
              <w:right w:w="120" w:type="dxa"/>
            </w:tcMar>
            <w:hideMark/>
          </w:tcPr>
          <w:p w14:paraId="76CFBC2E" w14:textId="77777777" w:rsidR="00245280" w:rsidRPr="00245280" w:rsidRDefault="00245280" w:rsidP="00245280">
            <w:pPr>
              <w:rPr>
                <w:color w:val="1A1A1A"/>
                <w:lang w:val="fr-FR"/>
              </w:rPr>
            </w:pPr>
            <w:r w:rsidRPr="00245280">
              <w:rPr>
                <w:color w:val="1A1A1A"/>
                <w:sz w:val="19"/>
                <w:szCs w:val="19"/>
                <w:lang w:val="fr-FR"/>
              </w:rPr>
              <w:t>Ergonome diplômé — Master Ergonomie + Mastère HSE — Fondateur LeVerre Labs</w:t>
            </w:r>
          </w:p>
        </w:tc>
      </w:tr>
    </w:tbl>
    <w:p w14:paraId="4EE94109" w14:textId="77777777" w:rsidR="00245280" w:rsidRPr="00245280" w:rsidRDefault="00245280" w:rsidP="00245280">
      <w:pPr>
        <w:rPr>
          <w:color w:val="1A1A1A"/>
          <w:lang w:val="fr-FR"/>
        </w:rPr>
      </w:pPr>
    </w:p>
    <w:p w14:paraId="339001C8" w14:textId="5900234D" w:rsidR="00245280" w:rsidRPr="0074434E" w:rsidRDefault="0074434E" w:rsidP="0074434E">
      <w:pPr>
        <w:pStyle w:val="Heading2"/>
        <w:rPr>
          <w:color w:val="auto"/>
          <w:lang w:val="fr-FR"/>
        </w:rPr>
      </w:pPr>
      <w:bookmarkStart w:id="2" w:name="_Toc233382844"/>
      <w:r w:rsidRPr="0074434E">
        <w:rPr>
          <w:color w:val="auto"/>
          <w:lang w:val="fr-FR"/>
        </w:rPr>
        <w:t>1.1 Objectifs pédagogiques</w:t>
      </w:r>
      <w:bookmarkEnd w:id="2"/>
    </w:p>
    <w:p w14:paraId="36A11306" w14:textId="77777777" w:rsidR="00245280" w:rsidRPr="00245280" w:rsidRDefault="00245280" w:rsidP="00245280">
      <w:pPr>
        <w:rPr>
          <w:color w:val="1A1A1A"/>
          <w:lang w:val="fr-FR"/>
        </w:rPr>
      </w:pPr>
      <w:r w:rsidRPr="00245280">
        <w:rPr>
          <w:color w:val="1A1A1A"/>
          <w:lang w:val="fr-FR"/>
        </w:rPr>
        <w:t>À l'issue de la session, chaque participant est capable de :</w:t>
      </w:r>
    </w:p>
    <w:p w14:paraId="5C639DF3" w14:textId="77777777" w:rsidR="00245280" w:rsidRPr="00245280" w:rsidRDefault="00245280" w:rsidP="00245280">
      <w:pPr>
        <w:numPr>
          <w:ilvl w:val="0"/>
          <w:numId w:val="3"/>
        </w:numPr>
        <w:rPr>
          <w:color w:val="1A1A1A"/>
          <w:lang w:val="fr-FR"/>
        </w:rPr>
      </w:pPr>
      <w:r w:rsidRPr="00245280">
        <w:rPr>
          <w:color w:val="1A1A1A"/>
          <w:sz w:val="19"/>
          <w:szCs w:val="19"/>
          <w:lang w:val="fr-FR"/>
        </w:rPr>
        <w:t>Nommer et expliquer les 5 composants du Modèle du Verre et leur logique d'interaction</w:t>
      </w:r>
    </w:p>
    <w:p w14:paraId="08D45408" w14:textId="15E77B0E" w:rsidR="00245280" w:rsidRPr="002D4120" w:rsidRDefault="00245280" w:rsidP="00245280">
      <w:pPr>
        <w:numPr>
          <w:ilvl w:val="0"/>
          <w:numId w:val="3"/>
        </w:numPr>
        <w:rPr>
          <w:color w:val="1A1A1A"/>
          <w:lang w:val="fr-FR"/>
        </w:rPr>
      </w:pPr>
      <w:r w:rsidRPr="00245280">
        <w:rPr>
          <w:color w:val="1A1A1A"/>
          <w:sz w:val="19"/>
          <w:szCs w:val="19"/>
          <w:lang w:val="fr-FR"/>
        </w:rPr>
        <w:t>Réaliser une évaluation rapide son poste de travail en utilisant le Modèle du Verre</w:t>
      </w:r>
    </w:p>
    <w:p w14:paraId="6524A55C" w14:textId="42CB7A63" w:rsidR="00642EEC" w:rsidRPr="009F6BB2" w:rsidRDefault="00642EEC" w:rsidP="00642EEC">
      <w:pPr>
        <w:pStyle w:val="ListParagraph"/>
        <w:numPr>
          <w:ilvl w:val="0"/>
          <w:numId w:val="3"/>
        </w:numPr>
        <w:rPr>
          <w:lang w:val="fr-FR"/>
        </w:rPr>
      </w:pPr>
      <w:r w:rsidRPr="009F6BB2">
        <w:rPr>
          <w:lang w:val="fr-FR"/>
        </w:rPr>
        <w:t xml:space="preserve">Lire et interpréter son propre indicateur LeVerre Labs sur </w:t>
      </w:r>
      <w:r w:rsidR="001615EE">
        <w:rPr>
          <w:lang w:val="fr-FR"/>
        </w:rPr>
        <w:t>une</w:t>
      </w:r>
      <w:r w:rsidRPr="009F6BB2">
        <w:rPr>
          <w:lang w:val="fr-FR"/>
        </w:rPr>
        <w:t xml:space="preserve"> tâche de référence</w:t>
      </w:r>
      <w:r w:rsidR="001615EE">
        <w:rPr>
          <w:lang w:val="fr-FR"/>
        </w:rPr>
        <w:t xml:space="preserve"> choisie en début de session.</w:t>
      </w:r>
    </w:p>
    <w:p w14:paraId="54A87E2A" w14:textId="77777777" w:rsidR="00245280" w:rsidRPr="00245280" w:rsidRDefault="00245280" w:rsidP="00245280">
      <w:pPr>
        <w:numPr>
          <w:ilvl w:val="0"/>
          <w:numId w:val="3"/>
        </w:numPr>
        <w:rPr>
          <w:color w:val="1A1A1A"/>
          <w:lang w:val="fr-FR"/>
        </w:rPr>
      </w:pPr>
      <w:r w:rsidRPr="00245280">
        <w:rPr>
          <w:color w:val="1A1A1A"/>
          <w:sz w:val="19"/>
          <w:szCs w:val="19"/>
          <w:lang w:val="fr-FR"/>
        </w:rPr>
        <w:t>Citer au moins 3 leviers d'action actionnables à son niveau et à celui de son organisation</w:t>
      </w:r>
    </w:p>
    <w:p w14:paraId="5BD13013" w14:textId="4EC62857" w:rsidR="006D6238" w:rsidRPr="00471E1A" w:rsidRDefault="006D6238" w:rsidP="00471E1A">
      <w:pPr>
        <w:rPr>
          <w:lang w:val="fr-FR"/>
        </w:rPr>
      </w:pPr>
    </w:p>
    <w:p w14:paraId="032E41C4" w14:textId="36FEE0FD" w:rsidR="006D6238" w:rsidRPr="009221A8" w:rsidRDefault="009221A8" w:rsidP="009221A8">
      <w:pPr>
        <w:pStyle w:val="Heading2"/>
        <w:rPr>
          <w:color w:val="auto"/>
          <w:lang w:val="fr-FR"/>
        </w:rPr>
      </w:pPr>
      <w:bookmarkStart w:id="3" w:name="_Toc233382845"/>
      <w:r w:rsidRPr="0074434E">
        <w:rPr>
          <w:color w:val="auto"/>
          <w:lang w:val="fr-FR"/>
        </w:rPr>
        <w:t>1.</w:t>
      </w:r>
      <w:r>
        <w:rPr>
          <w:color w:val="auto"/>
          <w:lang w:val="fr-FR"/>
        </w:rPr>
        <w:t>2</w:t>
      </w:r>
      <w:r w:rsidRPr="0074434E">
        <w:rPr>
          <w:color w:val="auto"/>
          <w:lang w:val="fr-FR"/>
        </w:rPr>
        <w:t xml:space="preserve"> </w:t>
      </w:r>
      <w:r w:rsidR="00692C1D">
        <w:rPr>
          <w:color w:val="auto"/>
          <w:lang w:val="fr-FR"/>
        </w:rPr>
        <w:t>L</w:t>
      </w:r>
      <w:r w:rsidRPr="009221A8">
        <w:rPr>
          <w:color w:val="auto"/>
          <w:lang w:val="fr-FR"/>
        </w:rPr>
        <w:t>a logique du modèle</w:t>
      </w:r>
      <w:bookmarkEnd w:id="3"/>
    </w:p>
    <w:p w14:paraId="209DAF28" w14:textId="77777777" w:rsidR="006D6238" w:rsidRPr="009F6BB2" w:rsidRDefault="00000000">
      <w:pPr>
        <w:spacing w:before="100" w:after="140"/>
        <w:rPr>
          <w:lang w:val="fr-FR"/>
        </w:rPr>
      </w:pPr>
      <w:r w:rsidRPr="009F6BB2">
        <w:rPr>
          <w:sz w:val="22"/>
          <w:szCs w:val="22"/>
          <w:lang w:val="fr-FR"/>
        </w:rPr>
        <w:t>C'est un point à intégrer naturellement dans votre discours dès le début de la Phase 2, avant de présenter le premier élément. Il pose la philosophie de LeVerre Labs et différencie immédiatement l'approche.</w:t>
      </w:r>
    </w:p>
    <w:p w14:paraId="5C5558CA"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124A17A3"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513C2442"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0B47E0E1" w14:textId="77777777" w:rsidR="006D6238" w:rsidRPr="009F6BB2" w:rsidRDefault="00000000">
            <w:pPr>
              <w:spacing w:before="60" w:after="80"/>
              <w:ind w:left="240"/>
              <w:rPr>
                <w:lang w:val="fr-FR"/>
              </w:rPr>
            </w:pPr>
            <w:r w:rsidRPr="009F6BB2">
              <w:rPr>
                <w:i/>
                <w:iCs/>
                <w:color w:val="1B2B4B"/>
                <w:lang w:val="fr-FR"/>
              </w:rPr>
              <w:t>"Quand on regarde les outils qui existent pour parler de ce risque, ils s'arrêtent souvent à deux ou trois dimensions — les postures, les charges, parfois l'environnement. Ce qu'on a voulu faire chez LeVerre Labs, c'est aller chercher l'ensemble des facteurs qui jouent réellement sur votre corps au travail.</w:t>
            </w:r>
          </w:p>
          <w:p w14:paraId="5F8AD69A" w14:textId="77777777" w:rsidR="006D6238" w:rsidRPr="009F6BB2" w:rsidRDefault="006D6238">
            <w:pPr>
              <w:spacing w:before="80" w:after="120"/>
              <w:rPr>
                <w:lang w:val="fr-FR"/>
              </w:rPr>
            </w:pPr>
          </w:p>
          <w:p w14:paraId="6C57BAFE" w14:textId="77777777" w:rsidR="006D6238" w:rsidRPr="009F6BB2" w:rsidRDefault="00000000">
            <w:pPr>
              <w:spacing w:before="80" w:after="120"/>
              <w:rPr>
                <w:lang w:val="fr-FR"/>
              </w:rPr>
            </w:pPr>
            <w:r w:rsidRPr="009F6BB2">
              <w:rPr>
                <w:lang w:val="fr-FR"/>
              </w:rPr>
              <w:t>Parce qu'un accident du travail ou un trouble musculosquelettique, ça n'arrive jamais à cause d'un seul facteur. C'est toujours une combinaison. Et si on ne voit qu'une partie du tableau, on ne peut agir que sur une partie du problème.</w:t>
            </w:r>
          </w:p>
          <w:p w14:paraId="7CAD956F" w14:textId="77777777" w:rsidR="006D6238" w:rsidRPr="009F6BB2" w:rsidRDefault="006D6238">
            <w:pPr>
              <w:spacing w:before="80" w:after="120"/>
              <w:rPr>
                <w:lang w:val="fr-FR"/>
              </w:rPr>
            </w:pPr>
          </w:p>
          <w:p w14:paraId="2A4ACA92" w14:textId="77777777" w:rsidR="006D6238" w:rsidRPr="009F6BB2" w:rsidRDefault="00000000">
            <w:pPr>
              <w:spacing w:before="80" w:after="120"/>
              <w:rPr>
                <w:lang w:val="fr-FR"/>
              </w:rPr>
            </w:pPr>
            <w:r w:rsidRPr="009F6BB2">
              <w:rPr>
                <w:lang w:val="fr-FR"/>
              </w:rPr>
              <w:t>C'est pour ça qu'on a distingué cinq éléments — chacun représente un levier différent, et donc une porte d'entrée différente pour agir. Certains dépendent de vous directement. D'autres dépendent de l'organisation. Identifier lesquels, c'est déjà gagner en lucidité sur votre situation."</w:t>
            </w:r>
          </w:p>
        </w:tc>
      </w:tr>
    </w:tbl>
    <w:p w14:paraId="3F797E77" w14:textId="77777777" w:rsidR="006D6238" w:rsidRPr="009F6BB2" w:rsidRDefault="006D6238">
      <w:pPr>
        <w:spacing w:after="160"/>
        <w:rPr>
          <w:lang w:val="fr-FR"/>
        </w:rPr>
      </w:pPr>
    </w:p>
    <w:p w14:paraId="32F56230" w14:textId="77777777" w:rsidR="006D6238" w:rsidRPr="009F6BB2" w:rsidRDefault="006D6238">
      <w:pPr>
        <w:spacing w:after="160"/>
        <w:rPr>
          <w:lang w:val="fr-FR"/>
        </w:rPr>
      </w:pPr>
    </w:p>
    <w:p w14:paraId="0AC4A5CE" w14:textId="214A42A6" w:rsidR="006D6238" w:rsidRPr="009221A8" w:rsidRDefault="009221A8" w:rsidP="009221A8">
      <w:pPr>
        <w:pStyle w:val="Heading2"/>
        <w:rPr>
          <w:color w:val="auto"/>
          <w:lang w:val="fr-FR"/>
        </w:rPr>
      </w:pPr>
      <w:bookmarkStart w:id="4" w:name="_Toc233382846"/>
      <w:r>
        <w:rPr>
          <w:color w:val="auto"/>
          <w:lang w:val="fr-FR"/>
        </w:rPr>
        <w:lastRenderedPageBreak/>
        <w:t xml:space="preserve">1.3 </w:t>
      </w:r>
      <w:r w:rsidRPr="009221A8">
        <w:rPr>
          <w:color w:val="auto"/>
          <w:lang w:val="fr-FR"/>
        </w:rPr>
        <w:t>L'indicateur LeVerre Labs — le fil rouge de la session</w:t>
      </w:r>
      <w:bookmarkEnd w:id="4"/>
    </w:p>
    <w:p w14:paraId="2F25A1DB" w14:textId="1EB695E7" w:rsidR="006D6238" w:rsidRDefault="00000000" w:rsidP="00616C6B">
      <w:pPr>
        <w:spacing w:before="100" w:after="140"/>
        <w:rPr>
          <w:lang w:val="fr-FR"/>
        </w:rPr>
      </w:pPr>
      <w:r w:rsidRPr="009F6BB2">
        <w:rPr>
          <w:sz w:val="22"/>
          <w:szCs w:val="22"/>
          <w:lang w:val="fr-FR"/>
        </w:rPr>
        <w:t>C'est la métrique qui traverse toute la session. Chaque participant construit son propre</w:t>
      </w:r>
      <w:r w:rsidR="00E97F67">
        <w:rPr>
          <w:sz w:val="22"/>
          <w:szCs w:val="22"/>
          <w:lang w:val="fr-FR"/>
        </w:rPr>
        <w:t xml:space="preserve"> Verre </w:t>
      </w:r>
      <w:r w:rsidRPr="009F6BB2">
        <w:rPr>
          <w:sz w:val="22"/>
          <w:szCs w:val="22"/>
          <w:lang w:val="fr-FR"/>
        </w:rPr>
        <w:t>élément par élément</w:t>
      </w:r>
      <w:r w:rsidR="00692C1D">
        <w:rPr>
          <w:sz w:val="22"/>
          <w:szCs w:val="22"/>
          <w:lang w:val="fr-FR"/>
        </w:rPr>
        <w:t xml:space="preserve">, </w:t>
      </w:r>
      <w:r w:rsidR="00432F0D">
        <w:rPr>
          <w:sz w:val="22"/>
          <w:szCs w:val="22"/>
          <w:lang w:val="fr-FR"/>
        </w:rPr>
        <w:t>à partir du Robinet</w:t>
      </w:r>
      <w:r w:rsidR="00692C1D">
        <w:rPr>
          <w:sz w:val="22"/>
          <w:szCs w:val="22"/>
          <w:lang w:val="fr-FR"/>
        </w:rPr>
        <w:t xml:space="preserve"> apparait l’indicateur LeVerre Labs</w:t>
      </w:r>
      <w:r w:rsidRPr="009F6BB2">
        <w:rPr>
          <w:sz w:val="22"/>
          <w:szCs w:val="22"/>
          <w:lang w:val="fr-FR"/>
        </w:rPr>
        <w:t>.</w:t>
      </w:r>
      <w:r w:rsidR="00616C6B">
        <w:rPr>
          <w:sz w:val="22"/>
          <w:szCs w:val="22"/>
          <w:lang w:val="fr-FR"/>
        </w:rPr>
        <w:t xml:space="preserve"> L’indicateur</w:t>
      </w:r>
      <w:r w:rsidR="00616C6B" w:rsidRPr="009F6BB2">
        <w:rPr>
          <w:sz w:val="22"/>
          <w:szCs w:val="22"/>
          <w:lang w:val="fr-FR"/>
        </w:rPr>
        <w:t xml:space="preserve"> </w:t>
      </w:r>
      <w:r w:rsidR="00616C6B">
        <w:rPr>
          <w:sz w:val="22"/>
          <w:szCs w:val="22"/>
          <w:lang w:val="fr-FR"/>
        </w:rPr>
        <w:t xml:space="preserve">est visuel et quantitatif, visuel par le fait que l’utilisateur voit SON verre se remplir, et il a une métrique à s’en tenir </w:t>
      </w:r>
      <w:r w:rsidR="00616C6B" w:rsidRPr="007C2239">
        <w:rPr>
          <w:b/>
          <w:bCs/>
          <w:sz w:val="22"/>
          <w:szCs w:val="22"/>
          <w:lang w:val="fr-FR"/>
        </w:rPr>
        <w:t>qui est le temps</w:t>
      </w:r>
      <w:r w:rsidR="00432F0D" w:rsidRPr="007C2239">
        <w:rPr>
          <w:b/>
          <w:bCs/>
          <w:lang w:val="fr-FR"/>
        </w:rPr>
        <w:t xml:space="preserve"> </w:t>
      </w:r>
      <w:r w:rsidR="00432F0D" w:rsidRPr="007C2239">
        <w:rPr>
          <w:b/>
          <w:bCs/>
          <w:sz w:val="22"/>
          <w:szCs w:val="22"/>
          <w:lang w:val="fr-FR"/>
        </w:rPr>
        <w:t>met le verre à se remplir</w:t>
      </w:r>
      <w:r w:rsidR="002E1E30" w:rsidRPr="00616C6B">
        <w:rPr>
          <w:sz w:val="22"/>
          <w:szCs w:val="22"/>
          <w:lang w:val="fr-FR"/>
        </w:rPr>
        <w:t xml:space="preserve"> symbolisant :</w:t>
      </w:r>
    </w:p>
    <w:p w14:paraId="03C89F25" w14:textId="4CC1E910" w:rsidR="002E1E30" w:rsidRPr="0026756F" w:rsidRDefault="002E1E30" w:rsidP="0026756F">
      <w:pPr>
        <w:spacing w:before="100" w:after="140"/>
        <w:rPr>
          <w:sz w:val="22"/>
          <w:szCs w:val="22"/>
          <w:lang w:val="fr-FR"/>
        </w:rPr>
      </w:pPr>
      <w:r w:rsidRPr="0026756F">
        <w:rPr>
          <w:sz w:val="22"/>
          <w:szCs w:val="22"/>
          <w:lang w:val="fr-FR"/>
        </w:rPr>
        <w:t>A court terme, le risque d’accident du travail</w:t>
      </w:r>
    </w:p>
    <w:p w14:paraId="78965D98" w14:textId="69754328" w:rsidR="002E1E30" w:rsidRPr="0026756F" w:rsidRDefault="002E1E30" w:rsidP="0026756F">
      <w:pPr>
        <w:spacing w:before="100" w:after="140"/>
        <w:rPr>
          <w:sz w:val="22"/>
          <w:szCs w:val="22"/>
          <w:lang w:val="fr-FR"/>
        </w:rPr>
      </w:pPr>
      <w:r w:rsidRPr="0026756F">
        <w:rPr>
          <w:sz w:val="22"/>
          <w:szCs w:val="22"/>
          <w:lang w:val="fr-FR"/>
        </w:rPr>
        <w:t xml:space="preserve">A long terme, le risque de développer une maladie professionnelle </w:t>
      </w:r>
    </w:p>
    <w:p w14:paraId="2B56B703" w14:textId="5A31B9A8" w:rsidR="003007F3" w:rsidRPr="0026756F" w:rsidRDefault="006B3457" w:rsidP="0026756F">
      <w:pPr>
        <w:spacing w:before="100" w:after="140"/>
        <w:rPr>
          <w:sz w:val="22"/>
          <w:szCs w:val="22"/>
          <w:lang w:val="fr-FR"/>
        </w:rPr>
      </w:pPr>
      <w:r w:rsidRPr="0026756F">
        <w:rPr>
          <w:sz w:val="22"/>
          <w:szCs w:val="22"/>
          <w:lang w:val="fr-FR"/>
        </w:rPr>
        <w:t>Au cours de la session les valeurs au terme de chaque évaluation d’élément est enregistré dans un graphique qui représentera sur l’axe horizontal les 5 éléments et sur l’axe verticale le</w:t>
      </w:r>
      <w:r w:rsidR="003007F3" w:rsidRPr="0026756F">
        <w:rPr>
          <w:sz w:val="22"/>
          <w:szCs w:val="22"/>
          <w:lang w:val="fr-FR"/>
        </w:rPr>
        <w:t xml:space="preserve"> temps en seconde, on regardera en phase 3 </w:t>
      </w:r>
      <w:r w:rsidR="0026756F" w:rsidRPr="0026756F">
        <w:rPr>
          <w:sz w:val="22"/>
          <w:szCs w:val="22"/>
          <w:lang w:val="fr-FR"/>
        </w:rPr>
        <w:t>les variations</w:t>
      </w:r>
      <w:r w:rsidR="003007F3" w:rsidRPr="0026756F">
        <w:rPr>
          <w:sz w:val="22"/>
          <w:szCs w:val="22"/>
          <w:lang w:val="fr-FR"/>
        </w:rPr>
        <w:t xml:space="preserve"> de cet indicateur au cours de l’évaluation et on en tirera les différents leviers d’améliorations</w:t>
      </w:r>
    </w:p>
    <w:p w14:paraId="77D0589D" w14:textId="4A12F9D1" w:rsidR="006D6238" w:rsidRDefault="00000000" w:rsidP="0026756F">
      <w:pPr>
        <w:spacing w:before="100" w:after="140"/>
        <w:rPr>
          <w:sz w:val="22"/>
          <w:szCs w:val="22"/>
          <w:lang w:val="fr-FR"/>
        </w:rPr>
      </w:pPr>
      <w:r w:rsidRPr="0026756F">
        <w:rPr>
          <w:sz w:val="22"/>
          <w:szCs w:val="22"/>
          <w:lang w:val="fr-FR"/>
        </w:rPr>
        <w:t>La valeur pédagogique de cet indicateur est double. D'abord, il rend l'accumulation visible</w:t>
      </w:r>
      <w:r w:rsidR="003007F3" w:rsidRPr="0026756F">
        <w:rPr>
          <w:sz w:val="22"/>
          <w:szCs w:val="22"/>
          <w:lang w:val="fr-FR"/>
        </w:rPr>
        <w:t xml:space="preserve">, </w:t>
      </w:r>
      <w:r w:rsidRPr="0026756F">
        <w:rPr>
          <w:sz w:val="22"/>
          <w:szCs w:val="22"/>
          <w:lang w:val="fr-FR"/>
        </w:rPr>
        <w:t xml:space="preserve">quelque chose d'habituellement invisible et difficile à ressentir avant qu'il soit trop tard. Ensuite, il permet de comparer des scénarios : que se passe-t-il si on active plus souvent la Paille ? Si on supprime un aléa récurrent ? Le graphique </w:t>
      </w:r>
      <w:r w:rsidR="009F4EFD">
        <w:rPr>
          <w:sz w:val="22"/>
          <w:szCs w:val="22"/>
          <w:lang w:val="fr-FR"/>
        </w:rPr>
        <w:t>permettra de le visualiser</w:t>
      </w:r>
    </w:p>
    <w:p w14:paraId="55F8B797" w14:textId="744427AA" w:rsidR="00C050C6" w:rsidRPr="0026756F" w:rsidRDefault="00C050C6" w:rsidP="0026756F">
      <w:pPr>
        <w:spacing w:before="100" w:after="140"/>
        <w:rPr>
          <w:sz w:val="22"/>
          <w:szCs w:val="22"/>
          <w:lang w:val="fr-FR"/>
        </w:rPr>
      </w:pPr>
      <w:r>
        <w:rPr>
          <w:noProof/>
        </w:rPr>
        <w:drawing>
          <wp:inline distT="0" distB="0" distL="0" distR="0" wp14:anchorId="747932E6" wp14:editId="348B080C">
            <wp:extent cx="6036310" cy="1884045"/>
            <wp:effectExtent l="0" t="0" r="2540" b="1905"/>
            <wp:docPr id="53011726" name="Picture 1" descr="Digital Clock Numbers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Clock Numbers Vector Art, Icons, and Graphics for Free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6310" cy="1884045"/>
                    </a:xfrm>
                    <a:prstGeom prst="rect">
                      <a:avLst/>
                    </a:prstGeom>
                    <a:noFill/>
                    <a:ln>
                      <a:noFill/>
                    </a:ln>
                  </pic:spPr>
                </pic:pic>
              </a:graphicData>
            </a:graphic>
          </wp:inline>
        </w:drawing>
      </w:r>
    </w:p>
    <w:p w14:paraId="0EE465D7" w14:textId="77777777" w:rsidR="006D6238" w:rsidRDefault="006D6238">
      <w:pPr>
        <w:spacing w:after="160"/>
        <w:rPr>
          <w:lang w:val="fr-FR"/>
        </w:rPr>
      </w:pPr>
    </w:p>
    <w:p w14:paraId="784B2EEE" w14:textId="77777777" w:rsidR="0026756F" w:rsidRPr="009F6BB2" w:rsidRDefault="0026756F">
      <w:pPr>
        <w:spacing w:after="160"/>
        <w:rPr>
          <w:lang w:val="fr-FR"/>
        </w:rPr>
      </w:pPr>
    </w:p>
    <w:tbl>
      <w:tblPr>
        <w:tblW w:w="9026" w:type="dxa"/>
        <w:tblBorders>
          <w:left w:val="single" w:sz="12" w:space="0" w:color="FF0000"/>
        </w:tblBorders>
        <w:shd w:val="clear" w:color="auto" w:fill="E8E8E8" w:themeFill="background2"/>
        <w:tblCellMar>
          <w:left w:w="10" w:type="dxa"/>
          <w:right w:w="10" w:type="dxa"/>
        </w:tblCellMar>
        <w:tblLook w:val="04A0" w:firstRow="1" w:lastRow="0" w:firstColumn="1" w:lastColumn="0" w:noHBand="0" w:noVBand="1"/>
      </w:tblPr>
      <w:tblGrid>
        <w:gridCol w:w="9026"/>
      </w:tblGrid>
      <w:tr w:rsidR="006D6238" w:rsidRPr="00DB025C" w14:paraId="69EEC6F9" w14:textId="77777777" w:rsidTr="007D459B">
        <w:tc>
          <w:tcPr>
            <w:tcW w:w="9026" w:type="dxa"/>
            <w:shd w:val="clear" w:color="auto" w:fill="E8E8E8" w:themeFill="background2"/>
            <w:tcMar>
              <w:top w:w="160" w:type="dxa"/>
              <w:left w:w="280" w:type="dxa"/>
              <w:bottom w:w="160" w:type="dxa"/>
              <w:right w:w="200" w:type="dxa"/>
            </w:tcMar>
          </w:tcPr>
          <w:p w14:paraId="6B23A4AC" w14:textId="722B2BAB" w:rsidR="006D6238" w:rsidRPr="00C71898" w:rsidRDefault="00C71898">
            <w:pPr>
              <w:spacing w:after="100"/>
              <w:rPr>
                <w:color w:val="C00000"/>
                <w:lang w:val="fr-FR"/>
              </w:rPr>
            </w:pPr>
            <w:r w:rsidRPr="00C71898">
              <w:rPr>
                <w:rFonts w:ascii="Segoe UI Emoji" w:hAnsi="Segoe UI Emoji" w:cs="Segoe UI Emoji"/>
                <w:b/>
                <w:bCs/>
                <w:color w:val="C00000"/>
                <w:sz w:val="18"/>
                <w:szCs w:val="18"/>
              </w:rPr>
              <w:t>📊</w:t>
            </w:r>
            <w:r w:rsidRPr="00C71898">
              <w:rPr>
                <w:b/>
                <w:bCs/>
                <w:color w:val="C00000"/>
                <w:sz w:val="18"/>
                <w:szCs w:val="18"/>
                <w:lang w:val="fr-FR"/>
              </w:rPr>
              <w:t xml:space="preserve"> PILOTAGE — l'indicateur LeVerre Labs</w:t>
            </w:r>
          </w:p>
          <w:p w14:paraId="517143D5" w14:textId="69446CF5" w:rsidR="006D6238" w:rsidRPr="009F6BB2" w:rsidRDefault="00000000">
            <w:pPr>
              <w:spacing w:before="80" w:after="120"/>
              <w:rPr>
                <w:lang w:val="fr-FR"/>
              </w:rPr>
            </w:pPr>
            <w:r w:rsidRPr="009F6BB2">
              <w:rPr>
                <w:lang w:val="fr-FR"/>
              </w:rPr>
              <w:t xml:space="preserve">Après chaque élément, </w:t>
            </w:r>
            <w:r w:rsidR="00C050C6">
              <w:rPr>
                <w:lang w:val="fr-FR"/>
              </w:rPr>
              <w:t>faite penser aux participants de comparer l’indicateur avant et après l’élément qu’ils viennent d’évaluer</w:t>
            </w:r>
            <w:r w:rsidR="00CD54F4">
              <w:rPr>
                <w:lang w:val="fr-FR"/>
              </w:rPr>
              <w:t>.</w:t>
            </w:r>
          </w:p>
          <w:p w14:paraId="01442B35" w14:textId="7DC1C1C8" w:rsidR="006D6238" w:rsidRPr="009F6BB2" w:rsidRDefault="00000000">
            <w:pPr>
              <w:spacing w:before="80" w:after="120"/>
              <w:rPr>
                <w:lang w:val="fr-FR"/>
              </w:rPr>
            </w:pPr>
            <w:r w:rsidRPr="009F6BB2">
              <w:rPr>
                <w:lang w:val="fr-FR"/>
              </w:rPr>
              <w:t xml:space="preserve">Lors du débrief final (Phase 3), </w:t>
            </w:r>
            <w:r w:rsidR="00CD54F4">
              <w:rPr>
                <w:lang w:val="fr-FR"/>
              </w:rPr>
              <w:t>l</w:t>
            </w:r>
            <w:r w:rsidRPr="009F6BB2">
              <w:rPr>
                <w:lang w:val="fr-FR"/>
              </w:rPr>
              <w:t xml:space="preserve">e graphique </w:t>
            </w:r>
            <w:r w:rsidR="00CD54F4">
              <w:rPr>
                <w:lang w:val="fr-FR"/>
              </w:rPr>
              <w:t>récap sera</w:t>
            </w:r>
            <w:r w:rsidRPr="009F6BB2">
              <w:rPr>
                <w:lang w:val="fr-FR"/>
              </w:rPr>
              <w:t xml:space="preserve"> le support central de la discussion</w:t>
            </w:r>
            <w:r w:rsidR="00CD54F4">
              <w:rPr>
                <w:lang w:val="fr-FR"/>
              </w:rPr>
              <w:t xml:space="preserve"> </w:t>
            </w:r>
            <w:r w:rsidRPr="009F6BB2">
              <w:rPr>
                <w:lang w:val="fr-FR"/>
              </w:rPr>
              <w:t>identifiez avec le groupe quels éléments ont fait le plus bouger la courbe.</w:t>
            </w:r>
          </w:p>
          <w:p w14:paraId="2F3A4827" w14:textId="77777777" w:rsidR="006D6238" w:rsidRPr="009F6BB2" w:rsidRDefault="00000000">
            <w:pPr>
              <w:spacing w:before="80" w:after="120"/>
              <w:rPr>
                <w:lang w:val="fr-FR"/>
              </w:rPr>
            </w:pPr>
            <w:r w:rsidRPr="009F6BB2">
              <w:rPr>
                <w:lang w:val="fr-FR"/>
              </w:rPr>
              <w:t>Si des participants ont des profils très différents, comparez les courbes sans nommer les individus : "il y a des situations ici qui méritent attention — le modèle nous montre pourquoi."</w:t>
            </w:r>
          </w:p>
        </w:tc>
      </w:tr>
    </w:tbl>
    <w:p w14:paraId="08543CC1" w14:textId="77777777" w:rsidR="006D6238" w:rsidRPr="009F6BB2" w:rsidRDefault="006D6238">
      <w:pPr>
        <w:spacing w:after="160"/>
        <w:rPr>
          <w:lang w:val="fr-FR"/>
        </w:rPr>
      </w:pPr>
    </w:p>
    <w:p w14:paraId="539A0F05" w14:textId="2ED1CD4E" w:rsidR="009221A8" w:rsidRPr="009221A8" w:rsidRDefault="009221A8" w:rsidP="009221A8">
      <w:pPr>
        <w:pStyle w:val="Heading2"/>
        <w:rPr>
          <w:color w:val="auto"/>
          <w:lang w:val="fr-FR"/>
        </w:rPr>
      </w:pPr>
      <w:bookmarkStart w:id="5" w:name="_Toc233382847"/>
      <w:r>
        <w:rPr>
          <w:color w:val="auto"/>
          <w:lang w:val="fr-FR"/>
        </w:rPr>
        <w:t>1.</w:t>
      </w:r>
      <w:r w:rsidR="00DB025C">
        <w:rPr>
          <w:color w:val="auto"/>
          <w:lang w:val="fr-FR"/>
        </w:rPr>
        <w:t>4</w:t>
      </w:r>
      <w:r>
        <w:rPr>
          <w:color w:val="auto"/>
          <w:lang w:val="fr-FR"/>
        </w:rPr>
        <w:t xml:space="preserve"> </w:t>
      </w:r>
      <w:r w:rsidRPr="009221A8">
        <w:rPr>
          <w:color w:val="auto"/>
          <w:lang w:val="fr-FR"/>
        </w:rPr>
        <w:t>Cycle pédagogique — répété pour chaque élément</w:t>
      </w:r>
      <w:bookmarkEnd w:id="5"/>
    </w:p>
    <w:p w14:paraId="16D44ACA" w14:textId="77777777" w:rsidR="006D6238" w:rsidRDefault="006D6238">
      <w:pPr>
        <w:spacing w:after="160"/>
        <w:rPr>
          <w:lang w:val="fr-FR"/>
        </w:rPr>
      </w:pPr>
    </w:p>
    <w:p w14:paraId="11092E74" w14:textId="77777777" w:rsidR="00471E1A" w:rsidRPr="009F6BB2" w:rsidRDefault="00471E1A">
      <w:pPr>
        <w:spacing w:after="160"/>
        <w:rPr>
          <w:lang w:val="fr-FR"/>
        </w:rPr>
      </w:pPr>
    </w:p>
    <w:p w14:paraId="6945D9A8" w14:textId="77777777" w:rsidR="006D6238" w:rsidRPr="009F6BB2" w:rsidRDefault="00000000">
      <w:pPr>
        <w:spacing w:before="80" w:after="120"/>
        <w:rPr>
          <w:lang w:val="fr-FR"/>
        </w:rPr>
      </w:pPr>
      <w:r w:rsidRPr="009F6BB2">
        <w:rPr>
          <w:lang w:val="fr-FR"/>
        </w:rPr>
        <w:t>Pour chacun des 5 éléments, le déroulement suit toujours la même structure. La répétition de ce cycle crée un rythme que les participants intègrent rapidement, ce qui libère de la bande passante pour se concentrer sur le contenu plutôt que sur la forme.</w:t>
      </w:r>
    </w:p>
    <w:p w14:paraId="37BBFDAA" w14:textId="77777777" w:rsidR="006D6238" w:rsidRPr="009F6BB2" w:rsidRDefault="006D6238">
      <w:pPr>
        <w:spacing w:after="160"/>
        <w:rPr>
          <w:lang w:val="fr-FR"/>
        </w:rPr>
      </w:pPr>
    </w:p>
    <w:tbl>
      <w:tblPr>
        <w:tblW w:w="9429" w:type="dxa"/>
        <w:tblBorders>
          <w:left w:val="single" w:sz="12" w:space="0" w:color="FF0000"/>
        </w:tblBorders>
        <w:shd w:val="clear" w:color="auto" w:fill="D9D9D9" w:themeFill="background1" w:themeFillShade="D9"/>
        <w:tblCellMar>
          <w:left w:w="10" w:type="dxa"/>
          <w:right w:w="10" w:type="dxa"/>
        </w:tblCellMar>
        <w:tblLook w:val="04A0" w:firstRow="1" w:lastRow="0" w:firstColumn="1" w:lastColumn="0" w:noHBand="0" w:noVBand="1"/>
      </w:tblPr>
      <w:tblGrid>
        <w:gridCol w:w="9429"/>
      </w:tblGrid>
      <w:tr w:rsidR="006D6238" w:rsidRPr="00DB025C" w14:paraId="64D995E1" w14:textId="77777777" w:rsidTr="007D459B">
        <w:tc>
          <w:tcPr>
            <w:tcW w:w="9429" w:type="dxa"/>
            <w:shd w:val="clear" w:color="auto" w:fill="D9D9D9" w:themeFill="background1" w:themeFillShade="D9"/>
            <w:tcMar>
              <w:top w:w="160" w:type="dxa"/>
              <w:left w:w="280" w:type="dxa"/>
              <w:bottom w:w="160" w:type="dxa"/>
              <w:right w:w="200" w:type="dxa"/>
            </w:tcMar>
          </w:tcPr>
          <w:p w14:paraId="41FF315C" w14:textId="77777777" w:rsidR="006D6238" w:rsidRPr="009221A8" w:rsidRDefault="00000000">
            <w:pPr>
              <w:spacing w:after="80"/>
              <w:rPr>
                <w:color w:val="000000" w:themeColor="text1"/>
                <w:lang w:val="fr-FR"/>
              </w:rPr>
            </w:pPr>
            <w:r w:rsidRPr="009221A8">
              <w:rPr>
                <w:b/>
                <w:bCs/>
                <w:color w:val="000000" w:themeColor="text1"/>
                <w:lang w:val="fr-FR"/>
              </w:rPr>
              <w:lastRenderedPageBreak/>
              <w:t>1. EXPLIQUER</w:t>
            </w:r>
          </w:p>
          <w:p w14:paraId="76155EA6" w14:textId="59D83322" w:rsidR="006D6238" w:rsidRPr="009221A8" w:rsidRDefault="00000000">
            <w:pPr>
              <w:spacing w:after="160"/>
              <w:rPr>
                <w:color w:val="000000" w:themeColor="text1"/>
                <w:lang w:val="fr-FR"/>
              </w:rPr>
            </w:pPr>
            <w:r w:rsidRPr="009221A8">
              <w:rPr>
                <w:color w:val="000000" w:themeColor="text1"/>
                <w:sz w:val="19"/>
                <w:szCs w:val="19"/>
                <w:lang w:val="fr-FR"/>
              </w:rPr>
              <w:t>Présentation orale de l'élément. Ne pas énumérer les composantes</w:t>
            </w:r>
            <w:r w:rsidR="00DB57D2" w:rsidRPr="009221A8">
              <w:rPr>
                <w:color w:val="000000" w:themeColor="text1"/>
                <w:sz w:val="19"/>
                <w:szCs w:val="19"/>
                <w:lang w:val="fr-FR"/>
              </w:rPr>
              <w:t>,</w:t>
            </w:r>
            <w:r w:rsidRPr="009221A8">
              <w:rPr>
                <w:color w:val="000000" w:themeColor="text1"/>
                <w:sz w:val="19"/>
                <w:szCs w:val="19"/>
                <w:lang w:val="fr-FR"/>
              </w:rPr>
              <w:t xml:space="preserve"> les faire deviner. Poser une question d'amorce et laisser le groupe répondre. L'appropriation est infiniment meilleure quand le groupe a trouvé lui-même.</w:t>
            </w:r>
          </w:p>
          <w:p w14:paraId="2CDD0A68" w14:textId="77777777" w:rsidR="006D6238" w:rsidRPr="009221A8" w:rsidRDefault="00000000">
            <w:pPr>
              <w:spacing w:after="80"/>
              <w:rPr>
                <w:color w:val="000000" w:themeColor="text1"/>
                <w:lang w:val="fr-FR"/>
              </w:rPr>
            </w:pPr>
            <w:r w:rsidRPr="009221A8">
              <w:rPr>
                <w:b/>
                <w:bCs/>
                <w:color w:val="000000" w:themeColor="text1"/>
                <w:lang w:val="fr-FR"/>
              </w:rPr>
              <w:t>2. DÉBLOQUER</w:t>
            </w:r>
          </w:p>
          <w:p w14:paraId="36E4F440" w14:textId="6DC0A75D" w:rsidR="006D6238" w:rsidRPr="009221A8" w:rsidRDefault="00000000">
            <w:pPr>
              <w:spacing w:after="160"/>
              <w:rPr>
                <w:color w:val="000000" w:themeColor="text1"/>
                <w:lang w:val="fr-FR"/>
              </w:rPr>
            </w:pPr>
            <w:r w:rsidRPr="009221A8">
              <w:rPr>
                <w:color w:val="000000" w:themeColor="text1"/>
                <w:sz w:val="19"/>
                <w:szCs w:val="19"/>
                <w:lang w:val="fr-FR"/>
              </w:rPr>
              <w:t>Activer les questions dans l'interface. Les participants répondent sur leur propre écran. Leurs scores s'agrègent en temps réel dans la mosaïque.</w:t>
            </w:r>
            <w:r w:rsidR="00162C41" w:rsidRPr="009221A8">
              <w:rPr>
                <w:color w:val="000000" w:themeColor="text1"/>
                <w:sz w:val="19"/>
                <w:szCs w:val="19"/>
                <w:lang w:val="fr-FR"/>
              </w:rPr>
              <w:t xml:space="preserve"> A partir du robinet il découvre leurs scores LeVerre Labs</w:t>
            </w:r>
            <w:r w:rsidR="005F4FD5" w:rsidRPr="009221A8">
              <w:rPr>
                <w:color w:val="000000" w:themeColor="text1"/>
                <w:sz w:val="19"/>
                <w:szCs w:val="19"/>
                <w:lang w:val="fr-FR"/>
              </w:rPr>
              <w:t>.</w:t>
            </w:r>
          </w:p>
          <w:p w14:paraId="087B0522" w14:textId="77777777" w:rsidR="006D6238" w:rsidRPr="009221A8" w:rsidRDefault="00000000">
            <w:pPr>
              <w:spacing w:after="80"/>
              <w:rPr>
                <w:color w:val="000000" w:themeColor="text1"/>
                <w:lang w:val="fr-FR"/>
              </w:rPr>
            </w:pPr>
            <w:r w:rsidRPr="009221A8">
              <w:rPr>
                <w:b/>
                <w:bCs/>
                <w:color w:val="000000" w:themeColor="text1"/>
                <w:lang w:val="fr-FR"/>
              </w:rPr>
              <w:t>3. OBSERVER</w:t>
            </w:r>
          </w:p>
          <w:p w14:paraId="7280A092" w14:textId="5692A910" w:rsidR="006D6238" w:rsidRPr="009221A8" w:rsidRDefault="00000000">
            <w:pPr>
              <w:spacing w:after="160"/>
              <w:rPr>
                <w:color w:val="000000" w:themeColor="text1"/>
                <w:lang w:val="fr-FR"/>
              </w:rPr>
            </w:pPr>
            <w:r w:rsidRPr="009221A8">
              <w:rPr>
                <w:color w:val="000000" w:themeColor="text1"/>
                <w:sz w:val="19"/>
                <w:szCs w:val="19"/>
                <w:lang w:val="fr-FR"/>
              </w:rPr>
              <w:t>Lire la mosaïque et le graphique. Identifier les contrastes, les cas aux extrêmes, les tendances du groupe. Ce temps d'observation silencieuse peut durer 30 secondes — ne pas le précipiter.</w:t>
            </w:r>
            <w:r w:rsidR="005F4FD5" w:rsidRPr="009221A8">
              <w:rPr>
                <w:color w:val="000000" w:themeColor="text1"/>
                <w:sz w:val="19"/>
                <w:szCs w:val="19"/>
                <w:lang w:val="fr-FR"/>
              </w:rPr>
              <w:t xml:space="preserve"> Rappeler de comparer leurs score LeVerre Labs. Demander un partage pour chaque élément</w:t>
            </w:r>
            <w:r w:rsidR="0038494C">
              <w:rPr>
                <w:color w:val="000000" w:themeColor="text1"/>
                <w:sz w:val="19"/>
                <w:szCs w:val="19"/>
                <w:lang w:val="fr-FR"/>
              </w:rPr>
              <w:t xml:space="preserve"> par une personne différente.</w:t>
            </w:r>
          </w:p>
          <w:p w14:paraId="4B9CFC39" w14:textId="77777777" w:rsidR="006D6238" w:rsidRPr="009221A8" w:rsidRDefault="00000000">
            <w:pPr>
              <w:spacing w:after="80"/>
              <w:rPr>
                <w:color w:val="000000" w:themeColor="text1"/>
                <w:lang w:val="fr-FR"/>
              </w:rPr>
            </w:pPr>
            <w:r w:rsidRPr="009221A8">
              <w:rPr>
                <w:b/>
                <w:bCs/>
                <w:color w:val="000000" w:themeColor="text1"/>
                <w:lang w:val="fr-FR"/>
              </w:rPr>
              <w:t>4. DÉBRIÉFER</w:t>
            </w:r>
          </w:p>
          <w:p w14:paraId="6084E1DC" w14:textId="5951857E" w:rsidR="006D6238" w:rsidRPr="0038494C" w:rsidRDefault="00000000">
            <w:pPr>
              <w:rPr>
                <w:color w:val="000000" w:themeColor="text1"/>
                <w:lang w:val="fr-FR"/>
              </w:rPr>
            </w:pPr>
            <w:r w:rsidRPr="009221A8">
              <w:rPr>
                <w:color w:val="000000" w:themeColor="text1"/>
                <w:sz w:val="19"/>
                <w:szCs w:val="19"/>
                <w:lang w:val="fr-FR"/>
              </w:rPr>
              <w:t xml:space="preserve">2 à 3 minutes de commentaire oral. Pas de leçon. Une observation partagée, ancrée dans ce que la mosaïque révèle. </w:t>
            </w:r>
            <w:r w:rsidRPr="0038494C">
              <w:rPr>
                <w:color w:val="000000" w:themeColor="text1"/>
                <w:sz w:val="19"/>
                <w:szCs w:val="19"/>
                <w:lang w:val="fr-FR"/>
              </w:rPr>
              <w:t>Lien direct avec le quotidien réel du groupe.</w:t>
            </w:r>
            <w:r w:rsidR="0038494C" w:rsidRPr="0038494C">
              <w:rPr>
                <w:color w:val="000000" w:themeColor="text1"/>
                <w:sz w:val="19"/>
                <w:szCs w:val="19"/>
                <w:lang w:val="fr-FR"/>
              </w:rPr>
              <w:t xml:space="preserve"> Appuyer c</w:t>
            </w:r>
            <w:r w:rsidR="0038494C">
              <w:rPr>
                <w:color w:val="000000" w:themeColor="text1"/>
                <w:sz w:val="19"/>
                <w:szCs w:val="19"/>
                <w:lang w:val="fr-FR"/>
              </w:rPr>
              <w:t>ette partie sur les spécificités de l’entreprise.</w:t>
            </w:r>
          </w:p>
        </w:tc>
      </w:tr>
    </w:tbl>
    <w:p w14:paraId="4E0020AC" w14:textId="77777777" w:rsidR="006D6238" w:rsidRPr="0038494C" w:rsidRDefault="006D6238">
      <w:pPr>
        <w:spacing w:after="160"/>
        <w:rPr>
          <w:lang w:val="fr-FR"/>
        </w:rPr>
      </w:pPr>
    </w:p>
    <w:p w14:paraId="3BD529D1" w14:textId="2E815B1E" w:rsidR="00E21B63" w:rsidRPr="00DB2947" w:rsidRDefault="00E21B63" w:rsidP="00E21B63">
      <w:pPr>
        <w:pStyle w:val="Heading1"/>
        <w:pBdr>
          <w:bottom w:val="single" w:sz="8" w:space="4" w:color="F81F5A"/>
        </w:pBdr>
        <w:rPr>
          <w:color w:val="auto"/>
          <w:lang w:val="fr-FR"/>
        </w:rPr>
      </w:pPr>
      <w:bookmarkStart w:id="6" w:name="_Toc233382848"/>
      <w:r>
        <w:rPr>
          <w:color w:val="auto"/>
          <w:lang w:val="fr-FR"/>
        </w:rPr>
        <w:t>2</w:t>
      </w:r>
      <w:r w:rsidRPr="00DB2947">
        <w:rPr>
          <w:color w:val="auto"/>
          <w:lang w:val="fr-FR"/>
        </w:rPr>
        <w:t xml:space="preserve">. </w:t>
      </w:r>
      <w:r w:rsidRPr="00E21B63">
        <w:rPr>
          <w:color w:val="auto"/>
          <w:lang w:val="fr-FR"/>
        </w:rPr>
        <w:t>PHASE 0 — Ouverture et ancrage</w:t>
      </w:r>
      <w:bookmarkEnd w:id="6"/>
    </w:p>
    <w:p w14:paraId="22DCC5BF" w14:textId="77777777" w:rsidR="006D6238" w:rsidRPr="009F6BB2" w:rsidRDefault="006D6238">
      <w:pPr>
        <w:spacing w:after="160"/>
        <w:rPr>
          <w:lang w:val="fr-FR"/>
        </w:rPr>
      </w:pPr>
    </w:p>
    <w:p w14:paraId="0A9B0343" w14:textId="77777777" w:rsidR="006D6238" w:rsidRPr="00E21B63" w:rsidRDefault="00000000">
      <w:pPr>
        <w:spacing w:before="360" w:after="120"/>
        <w:rPr>
          <w:color w:val="404040" w:themeColor="text1" w:themeTint="BF"/>
          <w:lang w:val="fr-FR"/>
        </w:rPr>
      </w:pPr>
      <w:r w:rsidRPr="00E21B63">
        <w:rPr>
          <w:b/>
          <w:bCs/>
          <w:color w:val="404040" w:themeColor="text1" w:themeTint="BF"/>
          <w:sz w:val="22"/>
          <w:szCs w:val="22"/>
          <w:lang w:val="fr-FR"/>
        </w:rPr>
        <w:t>Accueil physique</w:t>
      </w:r>
    </w:p>
    <w:p w14:paraId="53CDEE95" w14:textId="2847E22D" w:rsidR="006D6238" w:rsidRPr="009F6BB2" w:rsidRDefault="00000000" w:rsidP="00471E1A">
      <w:pPr>
        <w:spacing w:before="80" w:after="120"/>
        <w:rPr>
          <w:lang w:val="fr-FR"/>
        </w:rPr>
      </w:pPr>
      <w:r w:rsidRPr="009F6BB2">
        <w:rPr>
          <w:lang w:val="fr-FR"/>
        </w:rPr>
        <w:t>Être debout avant même que tout le monde soit assis. Accueillir les participants à l'entrée, créer une atmosphère détendue. Retenir les prénoms. L'intention est claire : personne ne doit se sentir en cours, ni en réunion de bilan. On est là pour parler de leur travail, de leur corps, de leur quotidien.</w:t>
      </w:r>
    </w:p>
    <w:p w14:paraId="1E469BE1" w14:textId="77777777" w:rsidR="006D6238" w:rsidRPr="00E21B63" w:rsidRDefault="00000000">
      <w:pPr>
        <w:spacing w:before="360" w:after="120"/>
        <w:rPr>
          <w:color w:val="404040" w:themeColor="text1" w:themeTint="BF"/>
          <w:lang w:val="fr-FR"/>
        </w:rPr>
      </w:pPr>
      <w:r w:rsidRPr="00E21B63">
        <w:rPr>
          <w:b/>
          <w:bCs/>
          <w:color w:val="404040" w:themeColor="text1" w:themeTint="BF"/>
          <w:sz w:val="22"/>
          <w:szCs w:val="22"/>
          <w:lang w:val="fr-FR"/>
        </w:rPr>
        <w:t>Tour de table</w:t>
      </w:r>
    </w:p>
    <w:p w14:paraId="6AACB666" w14:textId="68BC8E25" w:rsidR="006D6238" w:rsidRPr="009F6BB2" w:rsidRDefault="00000000" w:rsidP="00471E1A">
      <w:pPr>
        <w:spacing w:before="80" w:after="120"/>
        <w:rPr>
          <w:lang w:val="fr-FR"/>
        </w:rPr>
      </w:pPr>
      <w:r w:rsidRPr="009F6BB2">
        <w:rPr>
          <w:lang w:val="fr-FR"/>
        </w:rPr>
        <w:t>Prénom, métier, et une seule question légère : une chose que vous aimez dans votre boulot. Elle installe une tonalité qui n'est ni celle d'un audit ni celle d'un contrôle. Et elle vous donne des informations précieuses sur qui est dans la salle, des prénoms, des métiers, des postures</w:t>
      </w:r>
      <w:r w:rsidR="00470C07">
        <w:rPr>
          <w:lang w:val="fr-FR"/>
        </w:rPr>
        <w:t xml:space="preserve">, </w:t>
      </w:r>
      <w:r w:rsidRPr="009F6BB2">
        <w:rPr>
          <w:lang w:val="fr-FR"/>
        </w:rPr>
        <w:t xml:space="preserve">que vous réutiliserez tout au long de la session pour personnaliser </w:t>
      </w:r>
      <w:r w:rsidR="00470C07">
        <w:rPr>
          <w:lang w:val="fr-FR"/>
        </w:rPr>
        <w:t>les</w:t>
      </w:r>
      <w:r w:rsidRPr="009F6BB2">
        <w:rPr>
          <w:lang w:val="fr-FR"/>
        </w:rPr>
        <w:t xml:space="preserve"> exemples.</w:t>
      </w:r>
    </w:p>
    <w:p w14:paraId="7EDE598B" w14:textId="77777777" w:rsidR="006D6238" w:rsidRPr="00E21B63" w:rsidRDefault="00000000">
      <w:pPr>
        <w:spacing w:before="360" w:after="120"/>
        <w:rPr>
          <w:color w:val="404040" w:themeColor="text1" w:themeTint="BF"/>
          <w:lang w:val="fr-FR"/>
        </w:rPr>
      </w:pPr>
      <w:r w:rsidRPr="00E21B63">
        <w:rPr>
          <w:b/>
          <w:bCs/>
          <w:color w:val="404040" w:themeColor="text1" w:themeTint="BF"/>
          <w:sz w:val="22"/>
          <w:szCs w:val="22"/>
          <w:lang w:val="fr-FR"/>
        </w:rPr>
        <w:t>Présentation du formateur</w:t>
      </w:r>
    </w:p>
    <w:p w14:paraId="331E1851" w14:textId="77777777" w:rsidR="006D6238" w:rsidRPr="009F6BB2" w:rsidRDefault="00000000">
      <w:pPr>
        <w:spacing w:before="80" w:after="120"/>
        <w:rPr>
          <w:lang w:val="fr-FR"/>
        </w:rPr>
      </w:pPr>
      <w:r w:rsidRPr="009F6BB2">
        <w:rPr>
          <w:lang w:val="fr-FR"/>
        </w:rPr>
        <w:t>Pas un CV. Trois choses seulement : qui vous êtes, pourquoi vous vous intéressez à ce sujet, et ce que vous n'êtes pas. La dernière partie est aussi importante que les deux premières.</w:t>
      </w:r>
    </w:p>
    <w:p w14:paraId="2497A7C8"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5824816E"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690C5AA7"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19FE9EF3" w14:textId="413596C1" w:rsidR="006D6238" w:rsidRPr="009F6BB2" w:rsidRDefault="00000000">
            <w:pPr>
              <w:spacing w:before="60" w:after="80"/>
              <w:ind w:left="240"/>
              <w:rPr>
                <w:lang w:val="fr-FR"/>
              </w:rPr>
            </w:pPr>
            <w:r w:rsidRPr="009F6BB2">
              <w:rPr>
                <w:i/>
                <w:iCs/>
                <w:color w:val="1B2B4B"/>
                <w:lang w:val="fr-FR"/>
              </w:rPr>
              <w:t>"Je suis ergonome</w:t>
            </w:r>
            <w:r w:rsidR="006E2073">
              <w:rPr>
                <w:i/>
                <w:iCs/>
                <w:color w:val="1B2B4B"/>
                <w:lang w:val="fr-FR"/>
              </w:rPr>
              <w:t xml:space="preserve"> et manager santé sécurité environnement</w:t>
            </w:r>
            <w:r w:rsidRPr="009F6BB2">
              <w:rPr>
                <w:i/>
                <w:iCs/>
                <w:color w:val="1B2B4B"/>
                <w:lang w:val="fr-FR"/>
              </w:rPr>
              <w:t>. J'ai travaillé sur le terrain dans l'industrie automobile</w:t>
            </w:r>
            <w:r w:rsidR="00470C07">
              <w:rPr>
                <w:i/>
                <w:iCs/>
                <w:color w:val="1B2B4B"/>
                <w:lang w:val="fr-FR"/>
              </w:rPr>
              <w:t xml:space="preserve">, </w:t>
            </w:r>
            <w:r w:rsidRPr="009F6BB2">
              <w:rPr>
                <w:i/>
                <w:iCs/>
                <w:color w:val="1B2B4B"/>
                <w:lang w:val="fr-FR"/>
              </w:rPr>
              <w:t>ferroviaire</w:t>
            </w:r>
            <w:r w:rsidR="00470C07">
              <w:rPr>
                <w:i/>
                <w:iCs/>
                <w:color w:val="1B2B4B"/>
                <w:lang w:val="fr-FR"/>
              </w:rPr>
              <w:t xml:space="preserve"> et nucléaire</w:t>
            </w:r>
            <w:r w:rsidRPr="009F6BB2">
              <w:rPr>
                <w:i/>
                <w:iCs/>
                <w:color w:val="1B2B4B"/>
                <w:lang w:val="fr-FR"/>
              </w:rPr>
              <w:t xml:space="preserve">. Ce qui m'intéresse, c'est </w:t>
            </w:r>
            <w:r w:rsidR="00470C07">
              <w:rPr>
                <w:i/>
                <w:iCs/>
                <w:color w:val="1B2B4B"/>
                <w:lang w:val="fr-FR"/>
              </w:rPr>
              <w:t>d’aider les gens</w:t>
            </w:r>
            <w:r w:rsidR="006E2073">
              <w:rPr>
                <w:i/>
                <w:iCs/>
                <w:color w:val="1B2B4B"/>
                <w:lang w:val="fr-FR"/>
              </w:rPr>
              <w:t xml:space="preserve"> qui</w:t>
            </w:r>
            <w:r w:rsidR="00470C07">
              <w:rPr>
                <w:i/>
                <w:iCs/>
                <w:color w:val="1B2B4B"/>
                <w:lang w:val="fr-FR"/>
              </w:rPr>
              <w:t xml:space="preserve"> travaillent à se préserver</w:t>
            </w:r>
            <w:r w:rsidR="006E2073">
              <w:rPr>
                <w:i/>
                <w:iCs/>
                <w:color w:val="1B2B4B"/>
                <w:lang w:val="fr-FR"/>
              </w:rPr>
              <w:t xml:space="preserve"> et à améliorer la santé et le bien-être au travail</w:t>
            </w:r>
            <w:r w:rsidRPr="009F6BB2">
              <w:rPr>
                <w:i/>
                <w:iCs/>
                <w:color w:val="1B2B4B"/>
                <w:lang w:val="fr-FR"/>
              </w:rPr>
              <w:t>. Je n'ai pas toutes les réponses</w:t>
            </w:r>
            <w:r w:rsidR="006E2073">
              <w:rPr>
                <w:i/>
                <w:iCs/>
                <w:color w:val="1B2B4B"/>
                <w:lang w:val="fr-FR"/>
              </w:rPr>
              <w:t xml:space="preserve">, </w:t>
            </w:r>
            <w:r w:rsidRPr="009F6BB2">
              <w:rPr>
                <w:i/>
                <w:iCs/>
                <w:color w:val="1B2B4B"/>
                <w:lang w:val="fr-FR"/>
              </w:rPr>
              <w:t>vous en avez une bonne partie. Mon rôle aujourd'hui n'est pas de vous faire la leçon</w:t>
            </w:r>
            <w:r w:rsidR="0083016F">
              <w:rPr>
                <w:i/>
                <w:iCs/>
                <w:color w:val="1B2B4B"/>
                <w:lang w:val="fr-FR"/>
              </w:rPr>
              <w:t xml:space="preserve"> et de vous dire quoi faire</w:t>
            </w:r>
            <w:r w:rsidRPr="009F6BB2">
              <w:rPr>
                <w:i/>
                <w:iCs/>
                <w:color w:val="1B2B4B"/>
                <w:lang w:val="fr-FR"/>
              </w:rPr>
              <w:t>. C'est de vous donner un cadre pour regarder votre propre travail différemment."</w:t>
            </w:r>
          </w:p>
        </w:tc>
      </w:tr>
    </w:tbl>
    <w:p w14:paraId="0B8638CC" w14:textId="77777777" w:rsidR="006D6238" w:rsidRPr="009F6BB2" w:rsidRDefault="00000000">
      <w:pPr>
        <w:spacing w:before="80" w:after="120"/>
        <w:rPr>
          <w:lang w:val="fr-FR"/>
        </w:rPr>
      </w:pPr>
      <w:r w:rsidRPr="009F6BB2">
        <w:rPr>
          <w:lang w:val="fr-FR"/>
        </w:rPr>
        <w:t>Cette dernière phrase est capitale. Elle installe une relation horizontale dès le départ. Le groupe ne subira pas une conférence — il participera à une exploration.</w:t>
      </w:r>
    </w:p>
    <w:p w14:paraId="373DA9CD" w14:textId="77777777" w:rsidR="006D6238" w:rsidRDefault="006D6238">
      <w:pPr>
        <w:spacing w:after="160"/>
        <w:rPr>
          <w:lang w:val="fr-FR"/>
        </w:rPr>
      </w:pPr>
    </w:p>
    <w:p w14:paraId="110CEF28" w14:textId="77777777" w:rsidR="00471E1A" w:rsidRDefault="00471E1A">
      <w:pPr>
        <w:spacing w:after="160"/>
        <w:rPr>
          <w:lang w:val="fr-FR"/>
        </w:rPr>
      </w:pPr>
    </w:p>
    <w:p w14:paraId="77DE6F65" w14:textId="77777777" w:rsidR="00471E1A" w:rsidRPr="009F6BB2" w:rsidRDefault="00471E1A">
      <w:pPr>
        <w:spacing w:after="160"/>
        <w:rPr>
          <w:lang w:val="fr-FR"/>
        </w:rPr>
      </w:pPr>
    </w:p>
    <w:p w14:paraId="53A7E015" w14:textId="77777777" w:rsidR="006D6238" w:rsidRPr="0083016F" w:rsidRDefault="00000000">
      <w:pPr>
        <w:spacing w:before="360" w:after="120"/>
        <w:rPr>
          <w:b/>
          <w:bCs/>
          <w:color w:val="404040" w:themeColor="text1" w:themeTint="BF"/>
          <w:sz w:val="22"/>
          <w:szCs w:val="22"/>
          <w:lang w:val="fr-FR"/>
        </w:rPr>
      </w:pPr>
      <w:r w:rsidRPr="0083016F">
        <w:rPr>
          <w:b/>
          <w:bCs/>
          <w:color w:val="404040" w:themeColor="text1" w:themeTint="BF"/>
          <w:sz w:val="22"/>
          <w:szCs w:val="22"/>
          <w:lang w:val="fr-FR"/>
        </w:rPr>
        <w:lastRenderedPageBreak/>
        <w:t>La question des mains levées</w:t>
      </w:r>
    </w:p>
    <w:p w14:paraId="6A4C71D3" w14:textId="52770D93" w:rsidR="006D6238" w:rsidRPr="009F6BB2" w:rsidRDefault="00000000" w:rsidP="0083016F">
      <w:pPr>
        <w:spacing w:before="360" w:after="120"/>
        <w:rPr>
          <w:lang w:val="fr-FR"/>
        </w:rPr>
      </w:pPr>
      <w:r w:rsidRPr="009F6BB2">
        <w:rPr>
          <w:lang w:val="fr-FR"/>
        </w:rPr>
        <w:t>Avant d'entrer dans les données, posez cette question à voix haute</w:t>
      </w:r>
      <w:r w:rsidR="0083016F">
        <w:rPr>
          <w:lang w:val="fr-FR"/>
        </w:rPr>
        <w:t xml:space="preserve">, </w:t>
      </w:r>
      <w:r w:rsidRPr="009F6BB2">
        <w:rPr>
          <w:lang w:val="fr-FR"/>
        </w:rPr>
        <w:t>en levant vous-même la main en premier :</w:t>
      </w:r>
    </w:p>
    <w:p w14:paraId="11B79095"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6605A512"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4A32714E"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0C319AA0" w14:textId="77777777" w:rsidR="006D6238" w:rsidRPr="009F6BB2" w:rsidRDefault="00000000">
            <w:pPr>
              <w:spacing w:before="60" w:after="80"/>
              <w:ind w:left="240"/>
              <w:rPr>
                <w:lang w:val="fr-FR"/>
              </w:rPr>
            </w:pPr>
            <w:r w:rsidRPr="009F6BB2">
              <w:rPr>
                <w:i/>
                <w:iCs/>
                <w:color w:val="1B2B4B"/>
                <w:lang w:val="fr-FR"/>
              </w:rPr>
              <w:t>"Levez la main : qui a déjà ressenti une douleur musculaire ou articulaire liée au travail ? Une tension dans le dos, les épaules, les poignets... même passagère, même bénigne."</w:t>
            </w:r>
          </w:p>
        </w:tc>
      </w:tr>
    </w:tbl>
    <w:p w14:paraId="019A7F2E" w14:textId="77777777" w:rsidR="006D6238" w:rsidRPr="009F6BB2" w:rsidRDefault="00000000">
      <w:pPr>
        <w:spacing w:before="80" w:after="120"/>
        <w:rPr>
          <w:lang w:val="fr-FR"/>
        </w:rPr>
      </w:pPr>
      <w:r w:rsidRPr="009F6BB2">
        <w:rPr>
          <w:lang w:val="fr-FR"/>
        </w:rPr>
        <w:t>Dans la quasi-totalité des groupes, toutes les mains se lèvent. Laissez ce moment exister une seconde. C'est ici que se joue quelque chose d'important : la prise de conscience que ce risque n'est pas théorique, qu'il est déjà vécu par tout le monde dans la salle. Et c'est aussi le moment d'amener votre conviction sur la conscience du risque — sans en faire un exposé.</w:t>
      </w:r>
    </w:p>
    <w:p w14:paraId="1F0DC0CF"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2D541EEF"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6DAA8869"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424006DD" w14:textId="6810CB1F" w:rsidR="006D6238" w:rsidRPr="009F6BB2" w:rsidRDefault="00000000">
            <w:pPr>
              <w:spacing w:before="60" w:after="80"/>
              <w:ind w:left="240"/>
              <w:rPr>
                <w:lang w:val="fr-FR"/>
              </w:rPr>
            </w:pPr>
            <w:r w:rsidRPr="009F6BB2">
              <w:rPr>
                <w:i/>
                <w:iCs/>
                <w:color w:val="1B2B4B"/>
                <w:lang w:val="fr-FR"/>
              </w:rPr>
              <w:t>"Je travaille sur plusieurs types de risques. Et ce que j'ai observé, c'est qu'on se comporte très différemment face à un risque lorsqu'on comprend vraiment ce qu'il fait à notre corps. On fait attention quand on a compris, souvent quand on y a été confronté. Aujourd'hui, l'idée c'est de ne pas attendre d'y être confronté.</w:t>
            </w:r>
            <w:r w:rsidR="00CA60BB">
              <w:rPr>
                <w:i/>
                <w:iCs/>
                <w:color w:val="1B2B4B"/>
                <w:lang w:val="fr-FR"/>
              </w:rPr>
              <w:t xml:space="preserve"> Même si c’est probablement déjà le cas on l’a vu</w:t>
            </w:r>
            <w:r w:rsidRPr="009F6BB2">
              <w:rPr>
                <w:i/>
                <w:iCs/>
                <w:color w:val="1B2B4B"/>
                <w:lang w:val="fr-FR"/>
              </w:rPr>
              <w:t>"</w:t>
            </w:r>
          </w:p>
        </w:tc>
      </w:tr>
    </w:tbl>
    <w:p w14:paraId="0F3377B7" w14:textId="77777777" w:rsidR="006D6238" w:rsidRPr="009F6BB2" w:rsidRDefault="006D6238">
      <w:pPr>
        <w:spacing w:after="160"/>
        <w:rPr>
          <w:lang w:val="fr-FR"/>
        </w:rPr>
      </w:pPr>
    </w:p>
    <w:p w14:paraId="4484667F" w14:textId="77777777" w:rsidR="006D6238" w:rsidRPr="0083016F" w:rsidRDefault="00000000">
      <w:pPr>
        <w:spacing w:before="360" w:after="120"/>
        <w:rPr>
          <w:b/>
          <w:bCs/>
          <w:color w:val="404040" w:themeColor="text1" w:themeTint="BF"/>
          <w:sz w:val="22"/>
          <w:szCs w:val="22"/>
          <w:lang w:val="fr-FR"/>
        </w:rPr>
      </w:pPr>
      <w:r w:rsidRPr="0083016F">
        <w:rPr>
          <w:b/>
          <w:bCs/>
          <w:color w:val="404040" w:themeColor="text1" w:themeTint="BF"/>
          <w:sz w:val="22"/>
          <w:szCs w:val="22"/>
          <w:lang w:val="fr-FR"/>
        </w:rPr>
        <w:t>Les données — du national au local</w:t>
      </w:r>
    </w:p>
    <w:p w14:paraId="265CE6C3" w14:textId="77777777" w:rsidR="006D6238" w:rsidRPr="00CA60BB" w:rsidRDefault="00000000">
      <w:pPr>
        <w:spacing w:before="80" w:after="120"/>
        <w:rPr>
          <w:lang w:val="fr-FR"/>
        </w:rPr>
      </w:pPr>
      <w:r w:rsidRPr="009F6BB2">
        <w:rPr>
          <w:lang w:val="fr-FR"/>
        </w:rPr>
        <w:t xml:space="preserve">Commencez par les chiffres nationaux. Sobrement, sans dramatiser, sans minimiser non plus. </w:t>
      </w:r>
      <w:r w:rsidRPr="00CA60BB">
        <w:rPr>
          <w:lang w:val="fr-FR"/>
        </w:rPr>
        <w:t>Le ton est celui d'un constat factuel.</w:t>
      </w:r>
    </w:p>
    <w:p w14:paraId="550D8B66" w14:textId="56EC88D4" w:rsidR="006D6238" w:rsidRPr="00CA60BB" w:rsidRDefault="00CA60BB">
      <w:pPr>
        <w:spacing w:after="160"/>
        <w:rPr>
          <w:lang w:val="fr-FR"/>
        </w:rPr>
      </w:pPr>
      <w:r w:rsidRPr="00CA60BB">
        <w:rPr>
          <w:lang w:val="fr-FR"/>
        </w:rPr>
        <w:t>Utiliser l’interface L</w:t>
      </w:r>
      <w:r>
        <w:rPr>
          <w:lang w:val="fr-FR"/>
        </w:rPr>
        <w:t>eVerre Labs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33E8E31A"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03A9A99E"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1EDCB28C" w14:textId="77777777" w:rsidR="006D6238" w:rsidRPr="009F6BB2" w:rsidRDefault="00000000">
            <w:pPr>
              <w:spacing w:before="60" w:after="80"/>
              <w:ind w:left="240"/>
              <w:rPr>
                <w:lang w:val="fr-FR"/>
              </w:rPr>
            </w:pPr>
            <w:r w:rsidRPr="009F6BB2">
              <w:rPr>
                <w:i/>
                <w:iCs/>
                <w:color w:val="1B2B4B"/>
                <w:lang w:val="fr-FR"/>
              </w:rPr>
              <w:t>"Ce que vous venez de montrer en levant la main, l'Assurance Maladie le documente depuis des décennies. En 2024, sur 549 000 accidents du travail avec arrêt en France, 50 % sont liés à l'activité physique. La manutention, les postures, les efforts répétés. Un accident sur deux."</w:t>
            </w:r>
          </w:p>
          <w:p w14:paraId="13BA556A" w14:textId="77777777" w:rsidR="006D6238" w:rsidRPr="009F6BB2" w:rsidRDefault="006D6238">
            <w:pPr>
              <w:spacing w:before="80" w:after="120"/>
              <w:rPr>
                <w:lang w:val="fr-FR"/>
              </w:rPr>
            </w:pPr>
          </w:p>
          <w:p w14:paraId="6E6B91F5" w14:textId="77777777" w:rsidR="006D6238" w:rsidRPr="009F6BB2" w:rsidRDefault="00000000">
            <w:pPr>
              <w:spacing w:before="80" w:after="120"/>
              <w:rPr>
                <w:lang w:val="fr-FR"/>
              </w:rPr>
            </w:pPr>
            <w:r w:rsidRPr="009F6BB2">
              <w:rPr>
                <w:lang w:val="fr-FR"/>
              </w:rPr>
              <w:t>Pause. Laissez le chiffre exister.</w:t>
            </w:r>
          </w:p>
          <w:p w14:paraId="2FCB44AA" w14:textId="77777777" w:rsidR="006D6238" w:rsidRPr="009F6BB2" w:rsidRDefault="006D6238">
            <w:pPr>
              <w:spacing w:before="80" w:after="120"/>
              <w:rPr>
                <w:lang w:val="fr-FR"/>
              </w:rPr>
            </w:pPr>
          </w:p>
          <w:p w14:paraId="2415ED86" w14:textId="77777777" w:rsidR="006D6238" w:rsidRPr="009F6BB2" w:rsidRDefault="00000000">
            <w:pPr>
              <w:spacing w:before="80" w:after="120"/>
              <w:rPr>
                <w:lang w:val="fr-FR"/>
              </w:rPr>
            </w:pPr>
            <w:r w:rsidRPr="009F6BB2">
              <w:rPr>
                <w:lang w:val="fr-FR"/>
              </w:rPr>
              <w:t>Montrez la courbe d'évolution des AT sur 20 ans.</w:t>
            </w:r>
          </w:p>
          <w:p w14:paraId="7845F742" w14:textId="77777777" w:rsidR="006D6238" w:rsidRPr="009F6BB2" w:rsidRDefault="006D6238">
            <w:pPr>
              <w:spacing w:before="80" w:after="120"/>
              <w:rPr>
                <w:lang w:val="fr-FR"/>
              </w:rPr>
            </w:pPr>
          </w:p>
          <w:p w14:paraId="2F2B870E" w14:textId="77777777" w:rsidR="006D6238" w:rsidRPr="009F6BB2" w:rsidRDefault="00000000">
            <w:pPr>
              <w:spacing w:before="60" w:after="80"/>
              <w:ind w:left="240"/>
              <w:rPr>
                <w:lang w:val="fr-FR"/>
              </w:rPr>
            </w:pPr>
            <w:r w:rsidRPr="009F6BB2">
              <w:rPr>
                <w:i/>
                <w:iCs/>
                <w:color w:val="1B2B4B"/>
                <w:lang w:val="fr-FR"/>
              </w:rPr>
              <w:t>"Ce qui est troublant, ce n'est pas le chiffre. C'est sa stabilité. Ces données sont les mêmes depuis 20 ans. On a formé, on a acheté du matériel, on a affiché des consignes, on a mis des EPI. Et le chiffre ne bouge pas vraiment. Ça veut dire quoi ? Que les réponses qu'on a mises en place jusqu'ici ne s'attaquent pas au bon problème."</w:t>
            </w:r>
          </w:p>
        </w:tc>
      </w:tr>
    </w:tbl>
    <w:p w14:paraId="085D2D12" w14:textId="77777777" w:rsidR="006D6238" w:rsidRPr="009F6BB2" w:rsidRDefault="00000000">
      <w:pPr>
        <w:spacing w:before="80" w:after="120"/>
        <w:rPr>
          <w:lang w:val="fr-FR"/>
        </w:rPr>
      </w:pPr>
      <w:r w:rsidRPr="009F6BB2">
        <w:rPr>
          <w:lang w:val="fr-FR"/>
        </w:rPr>
        <w:t>Zoomez ensuite sur leur secteur. Préparez en amont le chiffre du CTN correspondant à leur activité. Ce passage du national au sectoriel transforme une statistique abstraite en réalité personnelle.</w:t>
      </w:r>
    </w:p>
    <w:p w14:paraId="7996D018"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5E77D9C2"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29BA30A4"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66E8CA3C" w14:textId="77777777" w:rsidR="006D6238" w:rsidRPr="009F6BB2" w:rsidRDefault="00000000">
            <w:pPr>
              <w:spacing w:before="60" w:after="80"/>
              <w:ind w:left="240"/>
              <w:rPr>
                <w:lang w:val="fr-FR"/>
              </w:rPr>
            </w:pPr>
            <w:r w:rsidRPr="009F6BB2">
              <w:rPr>
                <w:i/>
                <w:iCs/>
                <w:color w:val="1B2B4B"/>
                <w:lang w:val="fr-FR"/>
              </w:rPr>
              <w:lastRenderedPageBreak/>
              <w:t>"Dans votre secteur spécifiquement — [industrie / logistique / sanitaire / ferroviaire...] — le chiffre est de X %. Ce n'est pas une généralité. C'est votre réalité."</w:t>
            </w:r>
          </w:p>
          <w:p w14:paraId="0BA344A7" w14:textId="77777777" w:rsidR="006D6238" w:rsidRPr="009F6BB2" w:rsidRDefault="006D6238">
            <w:pPr>
              <w:spacing w:before="80" w:after="120"/>
              <w:rPr>
                <w:lang w:val="fr-FR"/>
              </w:rPr>
            </w:pPr>
          </w:p>
          <w:p w14:paraId="118D80E1" w14:textId="77777777" w:rsidR="006D6238" w:rsidRPr="009F6BB2" w:rsidRDefault="00000000">
            <w:pPr>
              <w:spacing w:before="80" w:after="120"/>
              <w:rPr>
                <w:lang w:val="fr-FR"/>
              </w:rPr>
            </w:pPr>
            <w:r w:rsidRPr="009F6BB2">
              <w:rPr>
                <w:lang w:val="fr-FR"/>
              </w:rPr>
              <w:t>Puis la comparaison avec les autres risques — votre argument le plus structurant :</w:t>
            </w:r>
          </w:p>
          <w:p w14:paraId="7C95F2C7" w14:textId="77777777" w:rsidR="006D6238" w:rsidRPr="009F6BB2" w:rsidRDefault="006D6238">
            <w:pPr>
              <w:spacing w:before="80" w:after="120"/>
              <w:rPr>
                <w:lang w:val="fr-FR"/>
              </w:rPr>
            </w:pPr>
          </w:p>
          <w:p w14:paraId="1F8FC198" w14:textId="77777777" w:rsidR="006D6238" w:rsidRPr="009F6BB2" w:rsidRDefault="00000000">
            <w:pPr>
              <w:spacing w:before="60" w:after="80"/>
              <w:ind w:left="240"/>
              <w:rPr>
                <w:lang w:val="fr-FR"/>
              </w:rPr>
            </w:pPr>
            <w:r w:rsidRPr="009F6BB2">
              <w:rPr>
                <w:i/>
                <w:iCs/>
                <w:color w:val="1B2B4B"/>
                <w:lang w:val="fr-FR"/>
              </w:rPr>
              <w:t>"Regardez ce qui s'est passé avec d'autres risques. Le risque électrique — aujourd'hui tout le monde sait qu'on ne touche pas un câble sans habilitation. Le risque chimique — les pictogrammes, les FDS, les EPI. Le risque incendie — les extincteurs, les exercices d'évacuation. Ces risques ont reculé. Pourquoi ? Parce qu'on a réussi à créer une vraie conscience du risque. Les gens comprennent ce qui se passe quand ils y sont exposés.</w:t>
            </w:r>
          </w:p>
          <w:p w14:paraId="69029D16" w14:textId="77777777" w:rsidR="006D6238" w:rsidRPr="009F6BB2" w:rsidRDefault="006D6238">
            <w:pPr>
              <w:spacing w:before="80" w:after="120"/>
              <w:rPr>
                <w:lang w:val="fr-FR"/>
              </w:rPr>
            </w:pPr>
          </w:p>
          <w:p w14:paraId="24515007" w14:textId="77777777" w:rsidR="006D6238" w:rsidRPr="009F6BB2" w:rsidRDefault="00000000">
            <w:pPr>
              <w:spacing w:before="80" w:after="120"/>
              <w:rPr>
                <w:lang w:val="fr-FR"/>
              </w:rPr>
            </w:pPr>
            <w:r w:rsidRPr="009F6BB2">
              <w:rPr>
                <w:lang w:val="fr-FR"/>
              </w:rPr>
              <w:t>Le risque physique, lui, on ne l'a pas encore rendu visible. On voit une charge lourde, on voit une mauvaise posture — mais on ne voit pas l'accumulation. On ne voit pas le verre qui se remplit. C'est exactement pour ça qu'on est là aujourd'hui."</w:t>
            </w:r>
          </w:p>
        </w:tc>
      </w:tr>
    </w:tbl>
    <w:p w14:paraId="36E9D0AD" w14:textId="77777777" w:rsidR="006D6238" w:rsidRPr="009F6BB2" w:rsidRDefault="006D6238">
      <w:pPr>
        <w:spacing w:after="160"/>
        <w:rPr>
          <w:lang w:val="fr-FR"/>
        </w:rPr>
      </w:pPr>
    </w:p>
    <w:p w14:paraId="42F75796" w14:textId="77777777" w:rsidR="006D6238" w:rsidRPr="00DA5BB5" w:rsidRDefault="00000000">
      <w:pPr>
        <w:spacing w:before="360" w:after="120"/>
        <w:rPr>
          <w:b/>
          <w:bCs/>
          <w:color w:val="404040" w:themeColor="text1" w:themeTint="BF"/>
          <w:sz w:val="22"/>
          <w:szCs w:val="22"/>
          <w:lang w:val="fr-FR"/>
        </w:rPr>
      </w:pPr>
      <w:r w:rsidRPr="00DA5BB5">
        <w:rPr>
          <w:b/>
          <w:bCs/>
          <w:color w:val="404040" w:themeColor="text1" w:themeTint="BF"/>
          <w:sz w:val="22"/>
          <w:szCs w:val="22"/>
          <w:lang w:val="fr-FR"/>
        </w:rPr>
        <w:t>Le cadre de la session</w:t>
      </w:r>
    </w:p>
    <w:p w14:paraId="25E7EE0F" w14:textId="77777777" w:rsidR="006D6238" w:rsidRPr="009F6BB2" w:rsidRDefault="00000000">
      <w:pPr>
        <w:spacing w:before="80" w:after="120"/>
        <w:rPr>
          <w:lang w:val="fr-FR"/>
        </w:rPr>
      </w:pPr>
      <w:r w:rsidRPr="009F6BB2">
        <w:rPr>
          <w:lang w:val="fr-FR"/>
        </w:rPr>
        <w:t>Trois règles simples, dites à l'oral — pas lues, pas projetées. Le ton est décontracté et direct.</w:t>
      </w:r>
    </w:p>
    <w:p w14:paraId="4DA483C0" w14:textId="77777777" w:rsidR="006D6238" w:rsidRPr="009F6BB2" w:rsidRDefault="00000000">
      <w:pPr>
        <w:pStyle w:val="ListParagraph"/>
        <w:numPr>
          <w:ilvl w:val="0"/>
          <w:numId w:val="2"/>
        </w:numPr>
        <w:rPr>
          <w:lang w:val="fr-FR"/>
        </w:rPr>
      </w:pPr>
      <w:r w:rsidRPr="009F6BB2">
        <w:rPr>
          <w:lang w:val="fr-FR"/>
        </w:rPr>
        <w:t>"Il n'y a pas de bonnes ou de mauvaises réponses. Ce que vous entrez dans l'outil vous appartient, personne d'autre ne le voit. L'objectif n'est pas d'évaluer si votre poste est bien ou mal conçu — c'est de comprendre comment votre corps réagit à ce que vous lui demandez de faire."</w:t>
      </w:r>
    </w:p>
    <w:p w14:paraId="3B5F2F79" w14:textId="597999A6" w:rsidR="006D6238" w:rsidRPr="009F6BB2" w:rsidRDefault="00000000">
      <w:pPr>
        <w:pStyle w:val="ListParagraph"/>
        <w:numPr>
          <w:ilvl w:val="0"/>
          <w:numId w:val="2"/>
        </w:numPr>
        <w:rPr>
          <w:lang w:val="fr-FR"/>
        </w:rPr>
      </w:pPr>
      <w:r w:rsidRPr="009F6BB2">
        <w:rPr>
          <w:lang w:val="fr-FR"/>
        </w:rPr>
        <w:t>"On n'est pas là pour désigner des coupables ou des responsables, mais pour identifier les leviers qui peuvent améliorer votre quotidien. Et on verra qu'on a tous quelque chose à faire</w:t>
      </w:r>
      <w:r w:rsidR="00E74F1C">
        <w:rPr>
          <w:lang w:val="fr-FR"/>
        </w:rPr>
        <w:t> »</w:t>
      </w:r>
    </w:p>
    <w:p w14:paraId="4DACFCD0" w14:textId="77777777" w:rsidR="006D6238" w:rsidRPr="009F6BB2" w:rsidRDefault="00000000">
      <w:pPr>
        <w:pStyle w:val="ListParagraph"/>
        <w:numPr>
          <w:ilvl w:val="0"/>
          <w:numId w:val="2"/>
        </w:numPr>
        <w:rPr>
          <w:lang w:val="fr-FR"/>
        </w:rPr>
      </w:pPr>
      <w:r w:rsidRPr="009F6BB2">
        <w:rPr>
          <w:lang w:val="fr-FR"/>
        </w:rPr>
        <w:t>"Profitez de cette session pour remettre en question vos façons de faire. N'hésitez pas à poser des questions en cours de route."</w:t>
      </w:r>
    </w:p>
    <w:p w14:paraId="006B98D3" w14:textId="77777777" w:rsidR="006D6238" w:rsidRPr="009F6BB2" w:rsidRDefault="006D6238">
      <w:pPr>
        <w:spacing w:after="160"/>
        <w:rPr>
          <w:lang w:val="fr-FR"/>
        </w:rPr>
      </w:pPr>
    </w:p>
    <w:p w14:paraId="3AD2814A" w14:textId="77777777" w:rsidR="006D6238" w:rsidRPr="00DA5BB5" w:rsidRDefault="00000000">
      <w:pPr>
        <w:spacing w:before="360" w:after="120"/>
        <w:rPr>
          <w:b/>
          <w:bCs/>
          <w:color w:val="404040" w:themeColor="text1" w:themeTint="BF"/>
          <w:sz w:val="22"/>
          <w:szCs w:val="22"/>
          <w:lang w:val="fr-FR"/>
        </w:rPr>
      </w:pPr>
      <w:r w:rsidRPr="00DA5BB5">
        <w:rPr>
          <w:b/>
          <w:bCs/>
          <w:color w:val="404040" w:themeColor="text1" w:themeTint="BF"/>
          <w:sz w:val="22"/>
          <w:szCs w:val="22"/>
          <w:lang w:val="fr-FR"/>
        </w:rPr>
        <w:t>La phrase de bascule</w:t>
      </w:r>
    </w:p>
    <w:p w14:paraId="38B6B4EC" w14:textId="77777777" w:rsidR="006D6238" w:rsidRPr="009F6BB2" w:rsidRDefault="00000000">
      <w:pPr>
        <w:spacing w:before="80" w:after="120"/>
        <w:ind w:left="480"/>
        <w:rPr>
          <w:lang w:val="fr-FR"/>
        </w:rPr>
      </w:pPr>
      <w:r w:rsidRPr="009F6BB2">
        <w:rPr>
          <w:i/>
          <w:iCs/>
          <w:color w:val="1B2B4B"/>
          <w:lang w:val="fr-FR"/>
        </w:rPr>
        <w:t>"Vous connaissez l'expression : c'est la goutte qui fait déborder le vase ? Aujourd'hui on s'intéresse au vase. Et pour ça on va utiliser un outil simple que vous allez construire vous-mêmes sur votre téléphone."</w:t>
      </w:r>
    </w:p>
    <w:p w14:paraId="4C9D299E" w14:textId="77777777" w:rsidR="006D6238" w:rsidRPr="000C13E3" w:rsidRDefault="006D6238">
      <w:pPr>
        <w:spacing w:after="160"/>
        <w:rPr>
          <w:lang w:val="fr-FR"/>
        </w:rPr>
      </w:pPr>
    </w:p>
    <w:p w14:paraId="7B76056F" w14:textId="72CFB61E" w:rsidR="00E74F1C" w:rsidRPr="00DB2947" w:rsidRDefault="00D31C14" w:rsidP="00E74F1C">
      <w:pPr>
        <w:pStyle w:val="Heading1"/>
        <w:pBdr>
          <w:bottom w:val="single" w:sz="8" w:space="4" w:color="F81F5A"/>
        </w:pBdr>
        <w:rPr>
          <w:color w:val="auto"/>
          <w:lang w:val="fr-FR"/>
        </w:rPr>
      </w:pPr>
      <w:bookmarkStart w:id="7" w:name="_Toc233382849"/>
      <w:r>
        <w:rPr>
          <w:color w:val="auto"/>
          <w:lang w:val="fr-FR"/>
        </w:rPr>
        <w:t>3</w:t>
      </w:r>
      <w:r w:rsidR="00E74F1C" w:rsidRPr="00DB2947">
        <w:rPr>
          <w:color w:val="auto"/>
          <w:lang w:val="fr-FR"/>
        </w:rPr>
        <w:t xml:space="preserve">. </w:t>
      </w:r>
      <w:r w:rsidR="00E74F1C" w:rsidRPr="00E74F1C">
        <w:rPr>
          <w:color w:val="auto"/>
          <w:lang w:val="fr-FR"/>
        </w:rPr>
        <w:t>PHASE 1 — Connexion à l'interface</w:t>
      </w:r>
      <w:bookmarkEnd w:id="7"/>
    </w:p>
    <w:p w14:paraId="1F2877EE" w14:textId="77777777" w:rsidR="006D6238" w:rsidRPr="009F6BB2" w:rsidRDefault="006D6238">
      <w:pPr>
        <w:spacing w:after="160"/>
        <w:rPr>
          <w:lang w:val="fr-FR"/>
        </w:rPr>
      </w:pPr>
    </w:p>
    <w:p w14:paraId="6E8D95B6" w14:textId="77777777" w:rsidR="006D6238" w:rsidRPr="009F6BB2" w:rsidRDefault="00000000">
      <w:pPr>
        <w:spacing w:before="80" w:after="120"/>
        <w:rPr>
          <w:lang w:val="fr-FR"/>
        </w:rPr>
      </w:pPr>
      <w:r w:rsidRPr="009F6BB2">
        <w:rPr>
          <w:lang w:val="fr-FR"/>
        </w:rPr>
        <w:t>Lancer la session live sur le vidéoprojecteur. Afficher le QR code ou le lien court. Les participants flashent le code depuis leur smartphone, saisissent un pseudo — aucun compte, aucun e-mail requis, aucune installation.</w:t>
      </w:r>
    </w:p>
    <w:p w14:paraId="48B5666C" w14:textId="77777777" w:rsidR="006D6238" w:rsidRPr="009F6BB2" w:rsidRDefault="00000000">
      <w:pPr>
        <w:spacing w:before="80" w:after="120"/>
        <w:rPr>
          <w:lang w:val="fr-FR"/>
        </w:rPr>
      </w:pPr>
      <w:r w:rsidRPr="009F6BB2">
        <w:rPr>
          <w:lang w:val="fr-FR"/>
        </w:rPr>
        <w:t>Pendant que la mosaïque se peuple en direct, commentez simplement : "Regardez — vous apparaissez les uns après les autres. C'est votre verre que vous allez remplir dans les prochaines minutes." Ce moment d'apparition dans l'interface crée un engagement immédiat, avant même d'avoir abordé le contenu.</w:t>
      </w:r>
    </w:p>
    <w:p w14:paraId="72270816" w14:textId="77777777" w:rsidR="006D6238" w:rsidRPr="00D31C14" w:rsidRDefault="00000000">
      <w:pPr>
        <w:spacing w:before="80" w:after="120"/>
        <w:rPr>
          <w:lang w:val="fr-FR"/>
        </w:rPr>
      </w:pPr>
      <w:r w:rsidRPr="009F6BB2">
        <w:rPr>
          <w:lang w:val="fr-FR"/>
        </w:rPr>
        <w:t xml:space="preserve">Si un participant n'a pas de smartphone ou rencontre un problème technique : proposez-lui d'être observateur actif et de répondre à l'oral. </w:t>
      </w:r>
      <w:r w:rsidRPr="00D31C14">
        <w:rPr>
          <w:lang w:val="fr-FR"/>
        </w:rPr>
        <w:t>Annoncé naturellement, ça ne crée aucune gêne.</w:t>
      </w:r>
    </w:p>
    <w:p w14:paraId="5E6E1F70" w14:textId="77777777" w:rsidR="006D6238" w:rsidRPr="00D31C14" w:rsidRDefault="006D6238">
      <w:pPr>
        <w:spacing w:after="160"/>
        <w:rPr>
          <w:lang w:val="fr-FR"/>
        </w:rPr>
      </w:pPr>
    </w:p>
    <w:p w14:paraId="258A8E1E" w14:textId="5B43F179" w:rsidR="00D31C14" w:rsidRPr="00DB2947" w:rsidRDefault="00D31C14" w:rsidP="00D31C14">
      <w:pPr>
        <w:pStyle w:val="Heading1"/>
        <w:pBdr>
          <w:bottom w:val="single" w:sz="8" w:space="4" w:color="F81F5A"/>
        </w:pBdr>
        <w:rPr>
          <w:color w:val="auto"/>
          <w:lang w:val="fr-FR"/>
        </w:rPr>
      </w:pPr>
      <w:bookmarkStart w:id="8" w:name="_Toc233382850"/>
      <w:r>
        <w:rPr>
          <w:color w:val="auto"/>
          <w:lang w:val="fr-FR"/>
        </w:rPr>
        <w:t>4</w:t>
      </w:r>
      <w:r w:rsidRPr="00DB2947">
        <w:rPr>
          <w:color w:val="auto"/>
          <w:lang w:val="fr-FR"/>
        </w:rPr>
        <w:t xml:space="preserve">. </w:t>
      </w:r>
      <w:r w:rsidRPr="00D31C14">
        <w:rPr>
          <w:color w:val="auto"/>
          <w:lang w:val="fr-FR"/>
        </w:rPr>
        <w:t>PHASE 2 — Découverte du Modèle du Verre</w:t>
      </w:r>
      <w:bookmarkEnd w:id="8"/>
    </w:p>
    <w:p w14:paraId="391CA0CA"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65DC0235" w14:textId="77777777">
        <w:tc>
          <w:tcPr>
            <w:tcW w:w="9026" w:type="dxa"/>
            <w:tcBorders>
              <w:top w:val="none" w:sz="0" w:space="0" w:color="FFFFFF"/>
              <w:left w:val="single" w:sz="20" w:space="0" w:color="1B2B4B"/>
              <w:bottom w:val="none" w:sz="0" w:space="0" w:color="FFFFFF"/>
              <w:right w:val="none" w:sz="0" w:space="0" w:color="FFFFFF"/>
            </w:tcBorders>
            <w:shd w:val="clear" w:color="auto" w:fill="F0F4FF"/>
            <w:tcMar>
              <w:top w:w="160" w:type="dxa"/>
              <w:left w:w="280" w:type="dxa"/>
              <w:bottom w:w="160" w:type="dxa"/>
              <w:right w:w="200" w:type="dxa"/>
            </w:tcMar>
          </w:tcPr>
          <w:p w14:paraId="1A5128E5" w14:textId="77777777" w:rsidR="006D6238" w:rsidRPr="009F6BB2" w:rsidRDefault="00000000">
            <w:pPr>
              <w:spacing w:after="100"/>
              <w:rPr>
                <w:lang w:val="fr-FR"/>
              </w:rPr>
            </w:pPr>
            <w:r>
              <w:rPr>
                <w:b/>
                <w:bCs/>
                <w:color w:val="1B2B4B"/>
                <w:sz w:val="18"/>
                <w:szCs w:val="18"/>
              </w:rPr>
              <w:lastRenderedPageBreak/>
              <w:t>📌</w:t>
            </w:r>
            <w:r w:rsidRPr="009F6BB2">
              <w:rPr>
                <w:b/>
                <w:bCs/>
                <w:color w:val="1B2B4B"/>
                <w:sz w:val="18"/>
                <w:szCs w:val="18"/>
                <w:lang w:val="fr-FR"/>
              </w:rPr>
              <w:t xml:space="preserve">  CONSIGNE</w:t>
            </w:r>
          </w:p>
          <w:p w14:paraId="369AA5EB" w14:textId="77777777" w:rsidR="006D6238" w:rsidRPr="009F6BB2" w:rsidRDefault="00000000">
            <w:pPr>
              <w:rPr>
                <w:lang w:val="fr-FR"/>
              </w:rPr>
            </w:pPr>
            <w:r w:rsidRPr="009F6BB2">
              <w:rPr>
                <w:i/>
                <w:iCs/>
                <w:color w:val="1B2B4B"/>
                <w:lang w:val="fr-FR"/>
              </w:rPr>
              <w:t>Pour répondre à chaque partie, pensez à votre tâche — celle que vous allez choisir dans un instant. Comment elle se passe concrètement ? C'est sur elle que vous évaluez.</w:t>
            </w:r>
          </w:p>
        </w:tc>
      </w:tr>
    </w:tbl>
    <w:p w14:paraId="444DA34A" w14:textId="77777777" w:rsidR="006D6238" w:rsidRPr="009F6BB2" w:rsidRDefault="006D6238">
      <w:pPr>
        <w:spacing w:after="160"/>
        <w:rPr>
          <w:lang w:val="fr-FR"/>
        </w:rPr>
      </w:pPr>
    </w:p>
    <w:p w14:paraId="717E2745" w14:textId="77777777" w:rsidR="006D6238" w:rsidRPr="00180A27" w:rsidRDefault="00000000">
      <w:pPr>
        <w:spacing w:before="360" w:after="120"/>
        <w:rPr>
          <w:color w:val="404040" w:themeColor="text1" w:themeTint="BF"/>
          <w:lang w:val="fr-FR"/>
        </w:rPr>
      </w:pPr>
      <w:r w:rsidRPr="00180A27">
        <w:rPr>
          <w:b/>
          <w:bCs/>
          <w:color w:val="404040" w:themeColor="text1" w:themeTint="BF"/>
          <w:sz w:val="22"/>
          <w:szCs w:val="22"/>
          <w:lang w:val="fr-FR"/>
        </w:rPr>
        <w:t>Phase 2A — Définir sa tâche de référence</w:t>
      </w:r>
    </w:p>
    <w:p w14:paraId="0FB576A8" w14:textId="77777777" w:rsidR="006D6238" w:rsidRPr="009F6BB2" w:rsidRDefault="00000000">
      <w:pPr>
        <w:spacing w:before="80" w:after="120"/>
        <w:rPr>
          <w:lang w:val="fr-FR"/>
        </w:rPr>
      </w:pPr>
      <w:r w:rsidRPr="009F6BB2">
        <w:rPr>
          <w:lang w:val="fr-FR"/>
        </w:rPr>
        <w:t>Avant d'évaluer quoi que ce soit, chaque participant choisit une tâche concrète et spécifique à analyser. C'est ici qu'intervient un point pédagogique que beaucoup n'ont jamais entendu formulé de cette façon — et qui ouvre souvent des yeux.</w:t>
      </w:r>
    </w:p>
    <w:p w14:paraId="3F95D6C9"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06FF648C"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725DA8FE"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0E291F86" w14:textId="77777777" w:rsidR="006D6238" w:rsidRPr="009F6BB2" w:rsidRDefault="00000000">
            <w:pPr>
              <w:spacing w:before="60" w:after="80"/>
              <w:ind w:left="240"/>
              <w:rPr>
                <w:lang w:val="fr-FR"/>
              </w:rPr>
            </w:pPr>
            <w:r w:rsidRPr="009F6BB2">
              <w:rPr>
                <w:i/>
                <w:iCs/>
                <w:color w:val="1B2B4B"/>
                <w:lang w:val="fr-FR"/>
              </w:rPr>
              <w:t>"Donnez-moi un exemple de tâche dans votre boulot."</w:t>
            </w:r>
          </w:p>
          <w:p w14:paraId="5AAB05E9" w14:textId="77777777" w:rsidR="006D6238" w:rsidRPr="009F6BB2" w:rsidRDefault="006D6238">
            <w:pPr>
              <w:spacing w:before="80" w:after="120"/>
              <w:rPr>
                <w:lang w:val="fr-FR"/>
              </w:rPr>
            </w:pPr>
          </w:p>
          <w:p w14:paraId="6E0E9841" w14:textId="77777777" w:rsidR="006D6238" w:rsidRPr="009F6BB2" w:rsidRDefault="00000000">
            <w:pPr>
              <w:spacing w:before="80" w:after="120"/>
              <w:rPr>
                <w:lang w:val="fr-FR"/>
              </w:rPr>
            </w:pPr>
            <w:r w:rsidRPr="009F6BB2">
              <w:rPr>
                <w:lang w:val="fr-FR"/>
              </w:rPr>
              <w:t>Les réponses seront typiquement : "changer un siège conducteur", "faire une tournée de nuit", "nettoyer les circuits sanitaires". Ce sont des objectifs — pas des tâches au sens opérationnel.</w:t>
            </w:r>
          </w:p>
          <w:p w14:paraId="40F3E2EF" w14:textId="77777777" w:rsidR="006D6238" w:rsidRPr="009F6BB2" w:rsidRDefault="006D6238">
            <w:pPr>
              <w:spacing w:before="80" w:after="120"/>
              <w:rPr>
                <w:lang w:val="fr-FR"/>
              </w:rPr>
            </w:pPr>
          </w:p>
          <w:p w14:paraId="6755C543" w14:textId="15B99F16" w:rsidR="00677E91" w:rsidRDefault="00000000" w:rsidP="00677E91">
            <w:pPr>
              <w:spacing w:before="60" w:after="80"/>
              <w:ind w:left="240"/>
              <w:rPr>
                <w:i/>
                <w:iCs/>
                <w:color w:val="1B2B4B"/>
                <w:lang w:val="fr-FR"/>
              </w:rPr>
            </w:pPr>
            <w:r w:rsidRPr="009F6BB2">
              <w:rPr>
                <w:i/>
                <w:iCs/>
                <w:color w:val="1B2B4B"/>
                <w:lang w:val="fr-FR"/>
              </w:rPr>
              <w:t>"Ce que votre responsable vous demande de faire, ce qui est écrit sur votre planning ou votre fiche de poste</w:t>
            </w:r>
            <w:r w:rsidR="00AC3801">
              <w:rPr>
                <w:i/>
                <w:iCs/>
                <w:color w:val="1B2B4B"/>
                <w:lang w:val="fr-FR"/>
              </w:rPr>
              <w:t>,</w:t>
            </w:r>
            <w:r w:rsidRPr="009F6BB2">
              <w:rPr>
                <w:i/>
                <w:iCs/>
                <w:color w:val="1B2B4B"/>
                <w:lang w:val="fr-FR"/>
              </w:rPr>
              <w:t xml:space="preserve"> c'est un objectif</w:t>
            </w:r>
            <w:r w:rsidR="00AC3801">
              <w:rPr>
                <w:i/>
                <w:iCs/>
                <w:color w:val="1B2B4B"/>
                <w:lang w:val="fr-FR"/>
              </w:rPr>
              <w:t xml:space="preserve"> de travail</w:t>
            </w:r>
            <w:r w:rsidRPr="009F6BB2">
              <w:rPr>
                <w:i/>
                <w:iCs/>
                <w:color w:val="1B2B4B"/>
                <w:lang w:val="fr-FR"/>
              </w:rPr>
              <w:t>. Nous, ce qu'on va faire ensemble, c'est regarder ce que vous mettez concrètement en place pour atteindre cet objectif</w:t>
            </w:r>
            <w:r w:rsidR="00677E91">
              <w:rPr>
                <w:i/>
                <w:iCs/>
                <w:color w:val="1B2B4B"/>
                <w:lang w:val="fr-FR"/>
              </w:rPr>
              <w:t>. »</w:t>
            </w:r>
          </w:p>
          <w:p w14:paraId="5788BF7A" w14:textId="43C23D16" w:rsidR="00B5732E" w:rsidRPr="009F6BB2" w:rsidRDefault="00B5732E" w:rsidP="00677E91">
            <w:pPr>
              <w:spacing w:before="60" w:after="80"/>
              <w:ind w:left="240"/>
              <w:rPr>
                <w:lang w:val="fr-FR"/>
              </w:rPr>
            </w:pPr>
            <w:r>
              <w:rPr>
                <w:i/>
                <w:iCs/>
                <w:color w:val="1B2B4B"/>
                <w:lang w:val="fr-FR"/>
              </w:rPr>
              <w:t>« Choisissez une tâche ou objectif et vous allez vous servir de cet exemple tout au long de la session »</w:t>
            </w:r>
          </w:p>
          <w:p w14:paraId="4966C77A" w14:textId="67A7B0F6" w:rsidR="006D6238" w:rsidRPr="009F6BB2" w:rsidRDefault="006D6238">
            <w:pPr>
              <w:spacing w:before="80" w:after="120"/>
              <w:rPr>
                <w:lang w:val="fr-FR"/>
              </w:rPr>
            </w:pPr>
          </w:p>
        </w:tc>
      </w:tr>
    </w:tbl>
    <w:p w14:paraId="0EC0FE71" w14:textId="77777777" w:rsidR="006D6238" w:rsidRPr="009F6BB2" w:rsidRDefault="006D6238">
      <w:pPr>
        <w:spacing w:after="160"/>
        <w:rPr>
          <w:lang w:val="fr-FR"/>
        </w:rPr>
      </w:pPr>
    </w:p>
    <w:p w14:paraId="1CEDF5A4"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shd w:val="clear" w:color="auto" w:fill="D9D9D9" w:themeFill="background1" w:themeFillShade="D9"/>
        <w:tblCellMar>
          <w:left w:w="10" w:type="dxa"/>
          <w:right w:w="10" w:type="dxa"/>
        </w:tblCellMar>
        <w:tblLook w:val="04A0" w:firstRow="1" w:lastRow="0" w:firstColumn="1" w:lastColumn="0" w:noHBand="0" w:noVBand="1"/>
      </w:tblPr>
      <w:tblGrid>
        <w:gridCol w:w="2720"/>
        <w:gridCol w:w="6306"/>
      </w:tblGrid>
      <w:tr w:rsidR="006D6238" w:rsidRPr="00DB025C" w14:paraId="7B70AF7C" w14:textId="77777777" w:rsidTr="000D7C9A">
        <w:tc>
          <w:tcPr>
            <w:tcW w:w="700" w:type="dxa"/>
            <w:tcBorders>
              <w:top w:val="none" w:sz="0" w:space="0" w:color="FFFFFF"/>
              <w:left w:val="none" w:sz="0" w:space="0" w:color="FFFFFF"/>
              <w:bottom w:val="none" w:sz="0" w:space="0" w:color="FFFFFF"/>
              <w:right w:val="none" w:sz="0" w:space="0" w:color="FFFFFF"/>
            </w:tcBorders>
            <w:shd w:val="clear" w:color="auto" w:fill="D9D9D9" w:themeFill="background1" w:themeFillShade="D9"/>
            <w:tcMar>
              <w:top w:w="120" w:type="dxa"/>
              <w:left w:w="100" w:type="dxa"/>
              <w:bottom w:w="120" w:type="dxa"/>
              <w:right w:w="100" w:type="dxa"/>
            </w:tcMar>
            <w:vAlign w:val="center"/>
          </w:tcPr>
          <w:p w14:paraId="6FF55E15" w14:textId="4FF698D5" w:rsidR="006D6238" w:rsidRDefault="000D7C9A">
            <w:pPr>
              <w:jc w:val="center"/>
            </w:pPr>
            <w:r w:rsidRPr="000D7C9A">
              <w:rPr>
                <w:noProof/>
                <w:sz w:val="44"/>
                <w:szCs w:val="44"/>
              </w:rPr>
              <w:drawing>
                <wp:inline distT="0" distB="0" distL="0" distR="0" wp14:anchorId="4251FCEB" wp14:editId="597FA46F">
                  <wp:extent cx="1598226" cy="708660"/>
                  <wp:effectExtent l="0" t="0" r="2540" b="0"/>
                  <wp:docPr id="9231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3990" name=""/>
                          <pic:cNvPicPr/>
                        </pic:nvPicPr>
                        <pic:blipFill>
                          <a:blip r:embed="rId8"/>
                          <a:stretch>
                            <a:fillRect/>
                          </a:stretch>
                        </pic:blipFill>
                        <pic:spPr>
                          <a:xfrm>
                            <a:off x="0" y="0"/>
                            <a:ext cx="1615502" cy="716320"/>
                          </a:xfrm>
                          <a:prstGeom prst="rect">
                            <a:avLst/>
                          </a:prstGeom>
                        </pic:spPr>
                      </pic:pic>
                    </a:graphicData>
                  </a:graphic>
                </wp:inline>
              </w:drawing>
            </w:r>
          </w:p>
        </w:tc>
        <w:tc>
          <w:tcPr>
            <w:tcW w:w="8326" w:type="dxa"/>
            <w:tcBorders>
              <w:top w:val="none" w:sz="0" w:space="0" w:color="FFFFFF"/>
              <w:left w:val="single" w:sz="4" w:space="0" w:color="E5E7EB"/>
              <w:bottom w:val="none" w:sz="0" w:space="0" w:color="FFFFFF"/>
              <w:right w:val="none" w:sz="0" w:space="0" w:color="FFFFFF"/>
            </w:tcBorders>
            <w:shd w:val="clear" w:color="auto" w:fill="D9D9D9" w:themeFill="background1" w:themeFillShade="D9"/>
            <w:tcMar>
              <w:top w:w="120" w:type="dxa"/>
              <w:left w:w="240" w:type="dxa"/>
              <w:bottom w:w="120" w:type="dxa"/>
              <w:right w:w="200" w:type="dxa"/>
            </w:tcMar>
          </w:tcPr>
          <w:p w14:paraId="33272CBD" w14:textId="77777777" w:rsidR="006D6238" w:rsidRPr="009F6BB2" w:rsidRDefault="00000000">
            <w:pPr>
              <w:spacing w:after="80"/>
              <w:rPr>
                <w:lang w:val="fr-FR"/>
              </w:rPr>
            </w:pPr>
            <w:r w:rsidRPr="009F6BB2">
              <w:rPr>
                <w:b/>
                <w:bCs/>
                <w:color w:val="1B2B4B"/>
                <w:sz w:val="24"/>
                <w:szCs w:val="24"/>
                <w:lang w:val="fr-FR"/>
              </w:rPr>
              <w:t xml:space="preserve">LE VERRE </w:t>
            </w:r>
            <w:r w:rsidRPr="009F6BB2">
              <w:rPr>
                <w:color w:val="6B7280"/>
                <w:lang w:val="fr-FR"/>
              </w:rPr>
              <w:t>— Score V</w:t>
            </w:r>
          </w:p>
          <w:p w14:paraId="00EC11BA" w14:textId="77777777" w:rsidR="006D6238" w:rsidRPr="009F6BB2" w:rsidRDefault="00000000">
            <w:pPr>
              <w:rPr>
                <w:lang w:val="fr-FR"/>
              </w:rPr>
            </w:pPr>
            <w:r w:rsidRPr="009F6BB2">
              <w:rPr>
                <w:i/>
                <w:iCs/>
                <w:sz w:val="19"/>
                <w:szCs w:val="19"/>
                <w:lang w:val="fr-FR"/>
              </w:rPr>
              <w:t>Représente votre résistance physiologique propre. Sa largeur varie d'une personne à l'autre : à débit égal, un petit verre se remplit plus vite qu'un grand.</w:t>
            </w:r>
          </w:p>
        </w:tc>
      </w:tr>
    </w:tbl>
    <w:p w14:paraId="2D091A9D" w14:textId="77777777" w:rsidR="006D6238" w:rsidRPr="009F6BB2" w:rsidRDefault="006D6238">
      <w:pPr>
        <w:spacing w:after="160"/>
        <w:rPr>
          <w:lang w:val="fr-FR"/>
        </w:rPr>
      </w:pPr>
    </w:p>
    <w:p w14:paraId="514ED413" w14:textId="661B7B2D" w:rsidR="006D6238" w:rsidRDefault="00000000">
      <w:pPr>
        <w:spacing w:before="80" w:after="120"/>
      </w:pPr>
      <w:r w:rsidRPr="009F6BB2">
        <w:rPr>
          <w:lang w:val="fr-FR"/>
        </w:rPr>
        <w:t xml:space="preserve">C'est l'élément le plus intime du modèle. Il touche à ce que chacun est biologiquement, à son histoire médicale, à ses habitudes de vie. </w:t>
      </w:r>
      <w:r>
        <w:t xml:space="preserve">Le ton est bienveillant et </w:t>
      </w:r>
      <w:r w:rsidR="000D7C9A">
        <w:t>factual,</w:t>
      </w:r>
      <w:r>
        <w:t xml:space="preserve"> jamais moralisateur.</w:t>
      </w:r>
    </w:p>
    <w:p w14:paraId="582AAAFA" w14:textId="77777777" w:rsidR="006D6238" w:rsidRDefault="006D6238">
      <w:pPr>
        <w:spacing w:after="1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14:paraId="5D99A78C"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77EE1CFF"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04DB5D39" w14:textId="77777777" w:rsidR="006D6238" w:rsidRPr="009F6BB2" w:rsidRDefault="00000000">
            <w:pPr>
              <w:spacing w:before="80" w:after="120"/>
              <w:rPr>
                <w:lang w:val="fr-FR"/>
              </w:rPr>
            </w:pPr>
            <w:r w:rsidRPr="009F6BB2">
              <w:rPr>
                <w:lang w:val="fr-FR"/>
              </w:rPr>
              <w:t>Commencez par des questions d'amorce pour faire deviner les composantes :</w:t>
            </w:r>
          </w:p>
          <w:p w14:paraId="6E940D79" w14:textId="77777777" w:rsidR="006D6238" w:rsidRPr="009F6BB2" w:rsidRDefault="006D6238">
            <w:pPr>
              <w:spacing w:before="80" w:after="120"/>
              <w:rPr>
                <w:lang w:val="fr-FR"/>
              </w:rPr>
            </w:pPr>
          </w:p>
          <w:p w14:paraId="40D5DCE2" w14:textId="77777777" w:rsidR="006D6238" w:rsidRPr="009F6BB2" w:rsidRDefault="00000000">
            <w:pPr>
              <w:spacing w:before="60" w:after="80"/>
              <w:ind w:left="240"/>
              <w:rPr>
                <w:lang w:val="fr-FR"/>
              </w:rPr>
            </w:pPr>
            <w:r w:rsidRPr="009F6BB2">
              <w:rPr>
                <w:i/>
                <w:iCs/>
                <w:color w:val="1B2B4B"/>
                <w:lang w:val="fr-FR"/>
              </w:rPr>
              <w:t>"Est-ce que deux personnes du même âge ont exactement les mêmes capacités physiques ?" → non. "Pourquoi ?"</w:t>
            </w:r>
          </w:p>
          <w:p w14:paraId="6787A2BD" w14:textId="77777777" w:rsidR="006D6238" w:rsidRPr="009F6BB2" w:rsidRDefault="00000000">
            <w:pPr>
              <w:spacing w:before="60" w:after="80"/>
              <w:ind w:left="240"/>
              <w:rPr>
                <w:lang w:val="fr-FR"/>
              </w:rPr>
            </w:pPr>
            <w:r w:rsidRPr="009F6BB2">
              <w:rPr>
                <w:i/>
                <w:iCs/>
                <w:color w:val="1B2B4B"/>
                <w:lang w:val="fr-FR"/>
              </w:rPr>
              <w:t>"Est-ce qu'une ancienne blessure peut encore influencer votre corps aujourd'hui, même si vous n'avez plus mal ?" → oui. "Comment ?"</w:t>
            </w:r>
          </w:p>
          <w:p w14:paraId="597B284A" w14:textId="77777777" w:rsidR="006D6238" w:rsidRPr="009F6BB2" w:rsidRDefault="00000000">
            <w:pPr>
              <w:spacing w:before="60" w:after="80"/>
              <w:ind w:left="240"/>
              <w:rPr>
                <w:lang w:val="fr-FR"/>
              </w:rPr>
            </w:pPr>
            <w:r w:rsidRPr="009F6BB2">
              <w:rPr>
                <w:i/>
                <w:iCs/>
                <w:color w:val="1B2B4B"/>
                <w:lang w:val="fr-FR"/>
              </w:rPr>
              <w:t>"Est-ce que quelqu'un qui fait du sport régulièrement réagit pareil qu'une personne sédentaire face au même effort ?" → non.</w:t>
            </w:r>
          </w:p>
          <w:p w14:paraId="64C593D8" w14:textId="77777777" w:rsidR="006D6238" w:rsidRPr="009F6BB2" w:rsidRDefault="006D6238">
            <w:pPr>
              <w:spacing w:before="80" w:after="120"/>
              <w:rPr>
                <w:lang w:val="fr-FR"/>
              </w:rPr>
            </w:pPr>
          </w:p>
          <w:p w14:paraId="0AC5B411" w14:textId="77777777" w:rsidR="006D6238" w:rsidRDefault="00000000">
            <w:pPr>
              <w:spacing w:before="80" w:after="120"/>
            </w:pPr>
            <w:r w:rsidRPr="009F6BB2">
              <w:rPr>
                <w:lang w:val="fr-FR"/>
              </w:rPr>
              <w:lastRenderedPageBreak/>
              <w:t xml:space="preserve">Ces trois questions suffisent à faire émerger naturellement les quatre composantes : âge, antécédents médicaux, condition physique, hygiène de vie. Une fois qu'elles ont été nommées par le groupe, résumez : "Parfait — vous venez d'identifier les éléments qui définissent la taille de votre verre. </w:t>
            </w:r>
            <w:r>
              <w:t>Maintenant c'est à vous de définir le vôtre."</w:t>
            </w:r>
          </w:p>
        </w:tc>
      </w:tr>
    </w:tbl>
    <w:p w14:paraId="6ABD889D" w14:textId="5DAAAB32" w:rsidR="006D6238" w:rsidRPr="009F6BB2" w:rsidRDefault="00000000">
      <w:pPr>
        <w:spacing w:before="80" w:after="120"/>
        <w:rPr>
          <w:lang w:val="fr-FR"/>
        </w:rPr>
      </w:pPr>
      <w:r w:rsidRPr="009F6BB2">
        <w:rPr>
          <w:lang w:val="fr-FR"/>
        </w:rPr>
        <w:lastRenderedPageBreak/>
        <w:t>Les composantes à faire renseigner dans l'interface : âge, antécédents médicaux, condition physique, hygiène de vie (qualité du sommeil, alimentation, activité physique hors travail).</w:t>
      </w:r>
    </w:p>
    <w:p w14:paraId="042ED850"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3EC5BB96"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142D3069"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24A6DA3A" w14:textId="77777777" w:rsidR="006D6238" w:rsidRPr="009F6BB2" w:rsidRDefault="00000000">
            <w:pPr>
              <w:spacing w:before="80" w:after="120"/>
              <w:rPr>
                <w:lang w:val="fr-FR"/>
              </w:rPr>
            </w:pPr>
            <w:r w:rsidRPr="009F6BB2">
              <w:rPr>
                <w:lang w:val="fr-FR"/>
              </w:rPr>
              <w:t>Débrief — regardez la mosaïque :</w:t>
            </w:r>
          </w:p>
          <w:p w14:paraId="62B360C4" w14:textId="77777777" w:rsidR="006D6238" w:rsidRDefault="00000000">
            <w:pPr>
              <w:spacing w:before="60" w:after="80"/>
              <w:ind w:left="240"/>
              <w:rPr>
                <w:i/>
                <w:iCs/>
                <w:color w:val="1B2B4B"/>
                <w:lang w:val="fr-FR"/>
              </w:rPr>
            </w:pPr>
            <w:r w:rsidRPr="009F6BB2">
              <w:rPr>
                <w:i/>
                <w:iCs/>
                <w:color w:val="1B2B4B"/>
                <w:lang w:val="fr-FR"/>
              </w:rPr>
              <w:t>"Vos verres ont déjà des tailles différentes. Pour la même tâche, certains ont une capacité d'absorption naturellement plus grande. C'est de la biologie et plusieurs de ces facteurs sont modifiables."</w:t>
            </w:r>
          </w:p>
          <w:p w14:paraId="300EB1BF" w14:textId="6DD00FB3" w:rsidR="00EC7954" w:rsidRPr="009F6BB2" w:rsidRDefault="00EC7954" w:rsidP="00EC7954">
            <w:pPr>
              <w:spacing w:before="60" w:after="80"/>
              <w:rPr>
                <w:lang w:val="fr-FR"/>
              </w:rPr>
            </w:pPr>
          </w:p>
        </w:tc>
      </w:tr>
    </w:tbl>
    <w:p w14:paraId="199503CE" w14:textId="77777777" w:rsidR="006D6238" w:rsidRPr="000C13E3" w:rsidRDefault="006D6238">
      <w:pPr>
        <w:spacing w:after="160"/>
        <w:rPr>
          <w:lang w:val="fr-FR"/>
        </w:rPr>
      </w:pPr>
    </w:p>
    <w:p w14:paraId="04BFB3BB" w14:textId="77777777" w:rsidR="006D6238" w:rsidRPr="000C13E3"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shd w:val="clear" w:color="auto" w:fill="B4CDF6"/>
        <w:tblCellMar>
          <w:left w:w="10" w:type="dxa"/>
          <w:right w:w="10" w:type="dxa"/>
        </w:tblCellMar>
        <w:tblLook w:val="04A0" w:firstRow="1" w:lastRow="0" w:firstColumn="1" w:lastColumn="0" w:noHBand="0" w:noVBand="1"/>
      </w:tblPr>
      <w:tblGrid>
        <w:gridCol w:w="3570"/>
        <w:gridCol w:w="5456"/>
      </w:tblGrid>
      <w:tr w:rsidR="006D6238" w14:paraId="0941A94E" w14:textId="77777777" w:rsidTr="00AB2B6E">
        <w:tc>
          <w:tcPr>
            <w:tcW w:w="700" w:type="dxa"/>
            <w:tcBorders>
              <w:top w:val="none" w:sz="0" w:space="0" w:color="FFFFFF"/>
              <w:left w:val="none" w:sz="0" w:space="0" w:color="FFFFFF"/>
              <w:bottom w:val="none" w:sz="0" w:space="0" w:color="FFFFFF"/>
              <w:right w:val="none" w:sz="0" w:space="0" w:color="FFFFFF"/>
            </w:tcBorders>
            <w:shd w:val="clear" w:color="auto" w:fill="B4CDF6"/>
            <w:tcMar>
              <w:top w:w="120" w:type="dxa"/>
              <w:left w:w="100" w:type="dxa"/>
              <w:bottom w:w="120" w:type="dxa"/>
              <w:right w:w="100" w:type="dxa"/>
            </w:tcMar>
            <w:vAlign w:val="center"/>
          </w:tcPr>
          <w:p w14:paraId="495EC1C2" w14:textId="0F600F78" w:rsidR="006D6238" w:rsidRDefault="00AB2B6E">
            <w:pPr>
              <w:jc w:val="center"/>
            </w:pPr>
            <w:r w:rsidRPr="00AB2B6E">
              <w:rPr>
                <w:noProof/>
                <w:sz w:val="44"/>
                <w:szCs w:val="44"/>
              </w:rPr>
              <w:drawing>
                <wp:inline distT="0" distB="0" distL="0" distR="0" wp14:anchorId="733E1B06" wp14:editId="0E4CF289">
                  <wp:extent cx="2140030" cy="952500"/>
                  <wp:effectExtent l="0" t="0" r="0" b="0"/>
                  <wp:docPr id="981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8601" name=""/>
                          <pic:cNvPicPr/>
                        </pic:nvPicPr>
                        <pic:blipFill>
                          <a:blip r:embed="rId9"/>
                          <a:stretch>
                            <a:fillRect/>
                          </a:stretch>
                        </pic:blipFill>
                        <pic:spPr>
                          <a:xfrm>
                            <a:off x="0" y="0"/>
                            <a:ext cx="2150249" cy="957049"/>
                          </a:xfrm>
                          <a:prstGeom prst="rect">
                            <a:avLst/>
                          </a:prstGeom>
                        </pic:spPr>
                      </pic:pic>
                    </a:graphicData>
                  </a:graphic>
                </wp:inline>
              </w:drawing>
            </w:r>
          </w:p>
        </w:tc>
        <w:tc>
          <w:tcPr>
            <w:tcW w:w="8326" w:type="dxa"/>
            <w:tcBorders>
              <w:top w:val="none" w:sz="0" w:space="0" w:color="FFFFFF"/>
              <w:left w:val="single" w:sz="4" w:space="0" w:color="E5E7EB"/>
              <w:bottom w:val="none" w:sz="0" w:space="0" w:color="FFFFFF"/>
              <w:right w:val="none" w:sz="0" w:space="0" w:color="FFFFFF"/>
            </w:tcBorders>
            <w:shd w:val="clear" w:color="auto" w:fill="B4CDF6"/>
            <w:tcMar>
              <w:top w:w="120" w:type="dxa"/>
              <w:left w:w="240" w:type="dxa"/>
              <w:bottom w:w="120" w:type="dxa"/>
              <w:right w:w="200" w:type="dxa"/>
            </w:tcMar>
          </w:tcPr>
          <w:p w14:paraId="533C0B7D" w14:textId="77777777" w:rsidR="006D6238" w:rsidRPr="009F6BB2" w:rsidRDefault="00000000">
            <w:pPr>
              <w:spacing w:after="80"/>
              <w:rPr>
                <w:lang w:val="fr-FR"/>
              </w:rPr>
            </w:pPr>
            <w:r w:rsidRPr="009F6BB2">
              <w:rPr>
                <w:b/>
                <w:bCs/>
                <w:color w:val="1B2B4B"/>
                <w:sz w:val="24"/>
                <w:szCs w:val="24"/>
                <w:lang w:val="fr-FR"/>
              </w:rPr>
              <w:t xml:space="preserve">LE ROBINET </w:t>
            </w:r>
            <w:r w:rsidRPr="009F6BB2">
              <w:rPr>
                <w:color w:val="6B7280"/>
                <w:lang w:val="fr-FR"/>
              </w:rPr>
              <w:t>— Score R</w:t>
            </w:r>
          </w:p>
          <w:p w14:paraId="41919659" w14:textId="77777777" w:rsidR="006D6238" w:rsidRDefault="00000000">
            <w:r w:rsidRPr="009F6BB2">
              <w:rPr>
                <w:i/>
                <w:iCs/>
                <w:sz w:val="19"/>
                <w:szCs w:val="19"/>
                <w:lang w:val="fr-FR"/>
              </w:rPr>
              <w:t xml:space="preserve">Symbolise tout ce que vous faites concrètement dans votre tâche et qui remplit progressivement le verre. </w:t>
            </w:r>
            <w:r>
              <w:rPr>
                <w:i/>
                <w:iCs/>
                <w:sz w:val="19"/>
                <w:szCs w:val="19"/>
              </w:rPr>
              <w:t>Son débit dépend de l'intensité des sollicitations.</w:t>
            </w:r>
          </w:p>
        </w:tc>
      </w:tr>
    </w:tbl>
    <w:p w14:paraId="3708C810" w14:textId="77777777" w:rsidR="006D6238" w:rsidRDefault="006D6238">
      <w:pPr>
        <w:spacing w:after="160"/>
      </w:pPr>
    </w:p>
    <w:p w14:paraId="66EFE687" w14:textId="57644920" w:rsidR="006D6238" w:rsidRPr="009F6BB2" w:rsidRDefault="00000000">
      <w:pPr>
        <w:spacing w:before="80" w:after="120"/>
        <w:rPr>
          <w:lang w:val="fr-FR"/>
        </w:rPr>
      </w:pPr>
      <w:r w:rsidRPr="009F6BB2">
        <w:rPr>
          <w:lang w:val="fr-FR"/>
        </w:rPr>
        <w:t>C'est l'élément qui prendra le plus de temps</w:t>
      </w:r>
      <w:r w:rsidR="00AB2B6E">
        <w:rPr>
          <w:lang w:val="fr-FR"/>
        </w:rPr>
        <w:t xml:space="preserve">, </w:t>
      </w:r>
      <w:r w:rsidRPr="009F6BB2">
        <w:rPr>
          <w:lang w:val="fr-FR"/>
        </w:rPr>
        <w:t>c'est normal. Il couvre l'ensemble des contraintes physiques et mentales de l'activité. L'enjeu pédagogique ici est de montrer que ces deux dimensions sont indissociables et que la charge mentale peut être aussi déterminante que la charge physique.</w:t>
      </w:r>
    </w:p>
    <w:p w14:paraId="1C6BA548"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6B03A539"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68B085A2"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570386D2" w14:textId="563BF271" w:rsidR="006D6238" w:rsidRPr="009F6BB2" w:rsidRDefault="00000000">
            <w:pPr>
              <w:spacing w:before="60" w:after="80"/>
              <w:ind w:left="240"/>
              <w:rPr>
                <w:lang w:val="fr-FR"/>
              </w:rPr>
            </w:pPr>
            <w:r w:rsidRPr="009F6BB2">
              <w:rPr>
                <w:i/>
                <w:iCs/>
                <w:color w:val="1B2B4B"/>
                <w:lang w:val="fr-FR"/>
              </w:rPr>
              <w:t>"On sait maintenant ce que vous êtes capables d'absorber</w:t>
            </w:r>
            <w:r w:rsidR="00AB2B6E">
              <w:rPr>
                <w:i/>
                <w:iCs/>
                <w:color w:val="1B2B4B"/>
                <w:lang w:val="fr-FR"/>
              </w:rPr>
              <w:t>,</w:t>
            </w:r>
            <w:r w:rsidRPr="009F6BB2">
              <w:rPr>
                <w:i/>
                <w:iCs/>
                <w:color w:val="1B2B4B"/>
                <w:lang w:val="fr-FR"/>
              </w:rPr>
              <w:t xml:space="preserve"> c'est votre verre. La question suivante est : qu'est-ce que votre tâche demande concrètement à votre corps et à votre esprit ? Qu'est-ce que vous faites au quotidien qui sollicite vos tissus, vos articulations, votre concentration ?"</w:t>
            </w:r>
          </w:p>
          <w:p w14:paraId="3D580081" w14:textId="77777777" w:rsidR="006D6238" w:rsidRPr="009F6BB2" w:rsidRDefault="006D6238">
            <w:pPr>
              <w:spacing w:before="80" w:after="120"/>
              <w:rPr>
                <w:lang w:val="fr-FR"/>
              </w:rPr>
            </w:pPr>
          </w:p>
          <w:p w14:paraId="74182303" w14:textId="77777777" w:rsidR="006D6238" w:rsidRPr="009F6BB2" w:rsidRDefault="00000000">
            <w:pPr>
              <w:spacing w:before="80" w:after="120"/>
              <w:rPr>
                <w:lang w:val="fr-FR"/>
              </w:rPr>
            </w:pPr>
            <w:r w:rsidRPr="009F6BB2">
              <w:rPr>
                <w:lang w:val="fr-FR"/>
              </w:rPr>
              <w:t>Laissez le groupe répondre librement. Notez les mots clés. Vous verrez émerger naturellement les cinq composantes : charge manipulée, posture, fréquence et durée, demande cognitive, pression psychosociale.</w:t>
            </w:r>
          </w:p>
          <w:p w14:paraId="5D04153C" w14:textId="77777777" w:rsidR="006D6238" w:rsidRPr="009F6BB2" w:rsidRDefault="006D6238">
            <w:pPr>
              <w:spacing w:before="80" w:after="120"/>
              <w:rPr>
                <w:lang w:val="fr-FR"/>
              </w:rPr>
            </w:pPr>
          </w:p>
          <w:p w14:paraId="00AF956A" w14:textId="3CDB4352" w:rsidR="006D6238" w:rsidRPr="009F6BB2" w:rsidRDefault="00000000">
            <w:pPr>
              <w:spacing w:before="60" w:after="80"/>
              <w:ind w:left="240"/>
              <w:rPr>
                <w:lang w:val="fr-FR"/>
              </w:rPr>
            </w:pPr>
            <w:r w:rsidRPr="009F6BB2">
              <w:rPr>
                <w:i/>
                <w:iCs/>
                <w:color w:val="1B2B4B"/>
                <w:lang w:val="fr-FR"/>
              </w:rPr>
              <w:t>"Voilà</w:t>
            </w:r>
            <w:r w:rsidR="00772238">
              <w:rPr>
                <w:i/>
                <w:iCs/>
                <w:color w:val="1B2B4B"/>
                <w:lang w:val="fr-FR"/>
              </w:rPr>
              <w:t>,</w:t>
            </w:r>
            <w:r w:rsidRPr="009F6BB2">
              <w:rPr>
                <w:i/>
                <w:iCs/>
                <w:color w:val="1B2B4B"/>
                <w:lang w:val="fr-FR"/>
              </w:rPr>
              <w:t xml:space="preserve"> pour résumer : c'est ce que vous faites, comment, pendant combien de temps, et dans quel état cognitif et psychique. Ce sont ces cinq paramètres que vous allez maintenant évaluer."</w:t>
            </w:r>
          </w:p>
        </w:tc>
      </w:tr>
    </w:tbl>
    <w:p w14:paraId="05E671E0" w14:textId="77777777" w:rsidR="006D6238" w:rsidRPr="009F6BB2" w:rsidRDefault="006D6238">
      <w:pPr>
        <w:spacing w:after="160"/>
        <w:rPr>
          <w:lang w:val="fr-FR"/>
        </w:rPr>
      </w:pPr>
    </w:p>
    <w:p w14:paraId="74AB4842" w14:textId="77777777" w:rsidR="006D6238" w:rsidRPr="00772238" w:rsidRDefault="00000000">
      <w:pPr>
        <w:spacing w:before="360" w:after="120"/>
        <w:rPr>
          <w:color w:val="404040" w:themeColor="text1" w:themeTint="BF"/>
          <w:lang w:val="fr-FR"/>
        </w:rPr>
      </w:pPr>
      <w:r w:rsidRPr="00772238">
        <w:rPr>
          <w:b/>
          <w:bCs/>
          <w:color w:val="404040" w:themeColor="text1" w:themeTint="BF"/>
          <w:sz w:val="22"/>
          <w:szCs w:val="22"/>
          <w:lang w:val="fr-FR"/>
        </w:rPr>
        <w:t>L'étape de pondération — avant les curseurs</w:t>
      </w:r>
    </w:p>
    <w:p w14:paraId="69FFFA6B" w14:textId="77777777" w:rsidR="006D6238" w:rsidRDefault="00000000">
      <w:pPr>
        <w:spacing w:before="80" w:after="120"/>
        <w:rPr>
          <w:lang w:val="fr-FR"/>
        </w:rPr>
      </w:pPr>
      <w:r w:rsidRPr="009F6BB2">
        <w:rPr>
          <w:lang w:val="fr-FR"/>
        </w:rPr>
        <w:t>Avant de mettre les curseurs, proposez un exercice de pondération : chaque participant répartit 100 points entre les cinq composantes du Robinet selon ce qui pèse le plus dans sa tâche. Cet exercice dure 2 à 3 minutes et génère des prises de conscience immédiates.</w:t>
      </w:r>
    </w:p>
    <w:p w14:paraId="597E67EB" w14:textId="70402DC5" w:rsidR="000C13E3" w:rsidRPr="000C13E3" w:rsidRDefault="000C13E3">
      <w:pPr>
        <w:spacing w:before="80" w:after="120"/>
        <w:rPr>
          <w:lang w:val="fr-FR"/>
        </w:rPr>
      </w:pPr>
      <w:r w:rsidRPr="000C13E3">
        <w:rPr>
          <w:lang w:val="fr-FR"/>
        </w:rPr>
        <w:lastRenderedPageBreak/>
        <w:t>"100 points à répartir entre ces 5 facteurs — instinctivement, en 2 minutes."</w:t>
      </w:r>
    </w:p>
    <w:p w14:paraId="1C36D12F" w14:textId="36AE269E" w:rsidR="006D6238" w:rsidRPr="009F6BB2" w:rsidRDefault="00000000">
      <w:pPr>
        <w:spacing w:before="80" w:after="120"/>
        <w:rPr>
          <w:lang w:val="fr-FR"/>
        </w:rPr>
      </w:pPr>
      <w:r w:rsidRPr="009F6BB2">
        <w:rPr>
          <w:lang w:val="fr-FR"/>
        </w:rPr>
        <w:t>Il force chacun à hiérarchiser</w:t>
      </w:r>
      <w:r w:rsidR="00772238">
        <w:rPr>
          <w:lang w:val="fr-FR"/>
        </w:rPr>
        <w:t>,</w:t>
      </w:r>
      <w:r w:rsidRPr="009F6BB2">
        <w:rPr>
          <w:lang w:val="fr-FR"/>
        </w:rPr>
        <w:t xml:space="preserve"> ce qui est un acte d'analyse de son propre travail. Il révèle des angles morts : beaucoup sous-estiment la part mentale ou la fréquence, et surestiment la charge brute. Et il crée souvent des différences surprenantes entre personnes qui font pourtant le même métier</w:t>
      </w:r>
      <w:r w:rsidR="00772238">
        <w:rPr>
          <w:lang w:val="fr-FR"/>
        </w:rPr>
        <w:t>,</w:t>
      </w:r>
      <w:r w:rsidRPr="009F6BB2">
        <w:rPr>
          <w:lang w:val="fr-FR"/>
        </w:rPr>
        <w:t xml:space="preserve"> ce qui fait de très bons débriefs.</w:t>
      </w:r>
    </w:p>
    <w:p w14:paraId="7E03CAA4" w14:textId="77777777" w:rsidR="006D6238" w:rsidRPr="009F6BB2" w:rsidRDefault="006D6238">
      <w:pPr>
        <w:spacing w:after="160"/>
        <w:rPr>
          <w:lang w:val="fr-FR"/>
        </w:rPr>
      </w:pPr>
    </w:p>
    <w:p w14:paraId="7281FC39" w14:textId="77777777" w:rsidR="006D6238" w:rsidRPr="00772238" w:rsidRDefault="00000000">
      <w:pPr>
        <w:spacing w:before="360" w:after="120"/>
        <w:rPr>
          <w:color w:val="404040" w:themeColor="text1" w:themeTint="BF"/>
          <w:lang w:val="fr-FR"/>
        </w:rPr>
      </w:pPr>
      <w:r w:rsidRPr="00772238">
        <w:rPr>
          <w:b/>
          <w:bCs/>
          <w:color w:val="404040" w:themeColor="text1" w:themeTint="BF"/>
          <w:sz w:val="22"/>
          <w:szCs w:val="22"/>
          <w:lang w:val="fr-FR"/>
        </w:rPr>
        <w:t>Les cinq composantes — comment les accompagner</w:t>
      </w:r>
    </w:p>
    <w:p w14:paraId="7FB60047" w14:textId="77777777" w:rsidR="006D6238" w:rsidRPr="009F6BB2" w:rsidRDefault="00000000">
      <w:pPr>
        <w:spacing w:before="80" w:after="120"/>
        <w:rPr>
          <w:lang w:val="fr-FR"/>
        </w:rPr>
      </w:pPr>
      <w:r w:rsidRPr="00772238">
        <w:rPr>
          <w:b/>
          <w:bCs/>
          <w:lang w:val="fr-FR"/>
        </w:rPr>
        <w:t>Charge manipulée</w:t>
      </w:r>
      <w:r w:rsidRPr="009F6BB2">
        <w:rPr>
          <w:lang w:val="fr-FR"/>
        </w:rPr>
        <w:t xml:space="preserve"> : le poids, mais aussi la façon dont l'objet est pris en main — son centre de gravité, sa distance au corps. Un objet de 10 kg à bout de bras n'est pas du tout la même chose qu'un objet de 10 kg collé au corps. Pour ancrer cette nuance, vous pouvez montrer une image de la norme AFNOR NF X35-109 ou du code du travail, et demander : "est-ce que vous êtes souvent au-dessus de ces seuils ?"</w:t>
      </w:r>
    </w:p>
    <w:p w14:paraId="0435A174" w14:textId="77777777" w:rsidR="006D6238" w:rsidRPr="009F6BB2" w:rsidRDefault="00000000">
      <w:pPr>
        <w:spacing w:before="80" w:after="120"/>
        <w:rPr>
          <w:lang w:val="fr-FR"/>
        </w:rPr>
      </w:pPr>
      <w:r w:rsidRPr="00772238">
        <w:rPr>
          <w:b/>
          <w:bCs/>
          <w:lang w:val="fr-FR"/>
        </w:rPr>
        <w:t xml:space="preserve">Posture </w:t>
      </w:r>
      <w:r w:rsidRPr="009F6BB2">
        <w:rPr>
          <w:lang w:val="fr-FR"/>
        </w:rPr>
        <w:t>: les angles articulaires sollicités — flexion du dos, rotation du rachis, élévation des bras au-dessus des épaules. Montrer une image de classification angulaire (méthode RULA ou similaire) aide à calibrer l'évaluation. La posture statique maintenue est souvent plus contraignante que le mouvement dynamique — c'est un point à souligner.</w:t>
      </w:r>
    </w:p>
    <w:p w14:paraId="187F83C9" w14:textId="77777777" w:rsidR="006D6238" w:rsidRPr="009F6BB2" w:rsidRDefault="00000000">
      <w:pPr>
        <w:spacing w:before="80" w:after="120"/>
        <w:rPr>
          <w:lang w:val="fr-FR"/>
        </w:rPr>
      </w:pPr>
      <w:r w:rsidRPr="00772238">
        <w:rPr>
          <w:b/>
          <w:bCs/>
          <w:lang w:val="fr-FR"/>
        </w:rPr>
        <w:t>Fréquence et durée</w:t>
      </w:r>
      <w:r w:rsidRPr="009F6BB2">
        <w:rPr>
          <w:lang w:val="fr-FR"/>
        </w:rPr>
        <w:t xml:space="preserve"> : une action répétée des centaines de fois par jour, même légère, est plus contraignante qu'un effort intense mais ponctuel. C'est là que se niche le risque invisible des TMS. Posez la question : "en % de votre temps de travail, combien de temps êtes-vous dans une posture contraignante ou en effort ?"</w:t>
      </w:r>
    </w:p>
    <w:p w14:paraId="6EEF62AD" w14:textId="77777777" w:rsidR="006D6238" w:rsidRPr="009F6BB2" w:rsidRDefault="00000000">
      <w:pPr>
        <w:spacing w:before="80" w:after="120"/>
        <w:rPr>
          <w:lang w:val="fr-FR"/>
        </w:rPr>
      </w:pPr>
      <w:r w:rsidRPr="00772238">
        <w:rPr>
          <w:b/>
          <w:bCs/>
          <w:lang w:val="fr-FR"/>
        </w:rPr>
        <w:t>Demande cognitive :</w:t>
      </w:r>
      <w:r w:rsidRPr="009F6BB2">
        <w:rPr>
          <w:lang w:val="fr-FR"/>
        </w:rPr>
        <w:t xml:space="preserve"> l'effort de concentration, de prise de décision, de mémorisation en cours de tâche. L'attention sélective, la flexibilité cognitive, la mémoire de travail. Un opérateur qui suit une procédure complexe dans un environnement qu'il ne connaît pas bien n'est pas dans le même état que quelqu'un qui exécute un geste totalement maîtrisé.</w:t>
      </w:r>
    </w:p>
    <w:p w14:paraId="70A96A93" w14:textId="77777777" w:rsidR="006D6238" w:rsidRPr="009F6BB2" w:rsidRDefault="00000000">
      <w:pPr>
        <w:spacing w:before="80" w:after="120"/>
        <w:rPr>
          <w:lang w:val="fr-FR"/>
        </w:rPr>
      </w:pPr>
      <w:r w:rsidRPr="00772238">
        <w:rPr>
          <w:b/>
          <w:bCs/>
          <w:lang w:val="fr-FR"/>
        </w:rPr>
        <w:t>Pression psychosociale :</w:t>
      </w:r>
      <w:r w:rsidRPr="009F6BB2">
        <w:rPr>
          <w:lang w:val="fr-FR"/>
        </w:rPr>
        <w:t xml:space="preserve"> le sentiment d'urgence, la peur de l'erreur, la tension relationnelle, la sensation de travail bâclé faute de temps. Ces facteurs augmentent la tension musculaire de base et réduisent la tolérance à la douleur — leur impact est réel et documenté, même s'il est moins visible que la charge physique.</w:t>
      </w:r>
    </w:p>
    <w:p w14:paraId="2E6A809D"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53735F3D"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46D4E093"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6FB84390" w14:textId="77777777" w:rsidR="006D6238" w:rsidRPr="009F6BB2" w:rsidRDefault="00000000">
            <w:pPr>
              <w:spacing w:before="80" w:after="120"/>
              <w:rPr>
                <w:lang w:val="fr-FR"/>
              </w:rPr>
            </w:pPr>
            <w:r w:rsidRPr="009F6BB2">
              <w:rPr>
                <w:lang w:val="fr-FR"/>
              </w:rPr>
              <w:t>Débrief — en regardant la mosaïque et le graphique :</w:t>
            </w:r>
          </w:p>
          <w:p w14:paraId="0B04D531" w14:textId="77777777" w:rsidR="006D6238" w:rsidRPr="009F6BB2" w:rsidRDefault="00000000">
            <w:pPr>
              <w:spacing w:before="60" w:after="80"/>
              <w:ind w:left="240"/>
              <w:rPr>
                <w:lang w:val="fr-FR"/>
              </w:rPr>
            </w:pPr>
            <w:r w:rsidRPr="009F6BB2">
              <w:rPr>
                <w:i/>
                <w:iCs/>
                <w:color w:val="1B2B4B"/>
                <w:lang w:val="fr-FR"/>
              </w:rPr>
              <w:t>"Regardez vos profils Robinet. Certains ont un débit très physique. D'autres ont un débit largement mental. Un manutentionnaire et un infirmier peuvent arriver au même niveau de remplissage par des chemins très différents. Et vous voyez maintenant sur le graphique combien de temps il faudrait théoriquement, avec ce débit-là, pour atteindre le sommet de votre verre."</w:t>
            </w:r>
          </w:p>
        </w:tc>
      </w:tr>
    </w:tbl>
    <w:p w14:paraId="052DE376" w14:textId="77777777" w:rsidR="006D6238" w:rsidRDefault="006D6238">
      <w:pPr>
        <w:spacing w:after="160"/>
        <w:rPr>
          <w:lang w:val="fr-FR"/>
        </w:rPr>
      </w:pPr>
    </w:p>
    <w:p w14:paraId="708120A8" w14:textId="77777777" w:rsidR="005F3DE5" w:rsidRPr="009F6BB2" w:rsidRDefault="005F3DE5" w:rsidP="005F3DE5">
      <w:pPr>
        <w:spacing w:after="100"/>
        <w:rPr>
          <w:lang w:val="fr-FR"/>
        </w:rPr>
      </w:pPr>
      <w:r>
        <w:rPr>
          <w:b/>
          <w:bCs/>
          <w:color w:val="D97706"/>
          <w:sz w:val="18"/>
          <w:szCs w:val="18"/>
        </w:rPr>
        <w:t>📊</w:t>
      </w:r>
      <w:r w:rsidRPr="009F6BB2">
        <w:rPr>
          <w:b/>
          <w:bCs/>
          <w:color w:val="D97706"/>
          <w:sz w:val="18"/>
          <w:szCs w:val="18"/>
          <w:lang w:val="fr-FR"/>
        </w:rPr>
        <w:t xml:space="preserve">  PILOTAGE — l'indicateur LeVerre Labs</w:t>
      </w:r>
    </w:p>
    <w:p w14:paraId="557E7CA8" w14:textId="6A7F0829" w:rsidR="005F3DE5" w:rsidRPr="009F6BB2" w:rsidRDefault="005F3DE5" w:rsidP="005F3DE5">
      <w:pPr>
        <w:spacing w:after="160"/>
        <w:rPr>
          <w:lang w:val="fr-FR"/>
        </w:rPr>
      </w:pPr>
      <w:r w:rsidRPr="009F6BB2">
        <w:rPr>
          <w:lang w:val="fr-FR"/>
        </w:rPr>
        <w:t>C'est après le Robinet que l'indicateur commence à prendre du sens visuellement. Notez le temps théorique de chacun et invitez les participants à le noter également il va évoluer avec chaque élément suivant.</w:t>
      </w:r>
    </w:p>
    <w:p w14:paraId="4C7BDD17"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shd w:val="clear" w:color="auto" w:fill="D3B5F5"/>
        <w:tblCellMar>
          <w:left w:w="10" w:type="dxa"/>
          <w:right w:w="10" w:type="dxa"/>
        </w:tblCellMar>
        <w:tblLook w:val="04A0" w:firstRow="1" w:lastRow="0" w:firstColumn="1" w:lastColumn="0" w:noHBand="0" w:noVBand="1"/>
      </w:tblPr>
      <w:tblGrid>
        <w:gridCol w:w="3020"/>
        <w:gridCol w:w="6006"/>
      </w:tblGrid>
      <w:tr w:rsidR="006D6238" w:rsidRPr="00DB025C" w14:paraId="484D37FE" w14:textId="77777777" w:rsidTr="000151B8">
        <w:tc>
          <w:tcPr>
            <w:tcW w:w="700" w:type="dxa"/>
            <w:tcBorders>
              <w:top w:val="none" w:sz="0" w:space="0" w:color="FFFFFF"/>
              <w:left w:val="none" w:sz="0" w:space="0" w:color="FFFFFF"/>
              <w:bottom w:val="none" w:sz="0" w:space="0" w:color="FFFFFF"/>
              <w:right w:val="none" w:sz="0" w:space="0" w:color="FFFFFF"/>
            </w:tcBorders>
            <w:shd w:val="clear" w:color="auto" w:fill="D3B5F5"/>
            <w:tcMar>
              <w:top w:w="120" w:type="dxa"/>
              <w:left w:w="100" w:type="dxa"/>
              <w:bottom w:w="120" w:type="dxa"/>
              <w:right w:w="100" w:type="dxa"/>
            </w:tcMar>
            <w:vAlign w:val="center"/>
          </w:tcPr>
          <w:p w14:paraId="46DD902D" w14:textId="56233649" w:rsidR="006D6238" w:rsidRDefault="000151B8">
            <w:pPr>
              <w:jc w:val="center"/>
            </w:pPr>
            <w:r w:rsidRPr="000151B8">
              <w:rPr>
                <w:noProof/>
                <w:sz w:val="44"/>
                <w:szCs w:val="44"/>
              </w:rPr>
              <w:drawing>
                <wp:inline distT="0" distB="0" distL="0" distR="0" wp14:anchorId="1FE67805" wp14:editId="42E32C00">
                  <wp:extent cx="1785837" cy="746760"/>
                  <wp:effectExtent l="0" t="0" r="5080" b="0"/>
                  <wp:docPr id="83648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82605" name=""/>
                          <pic:cNvPicPr/>
                        </pic:nvPicPr>
                        <pic:blipFill>
                          <a:blip r:embed="rId10"/>
                          <a:stretch>
                            <a:fillRect/>
                          </a:stretch>
                        </pic:blipFill>
                        <pic:spPr>
                          <a:xfrm>
                            <a:off x="0" y="0"/>
                            <a:ext cx="1796992" cy="751425"/>
                          </a:xfrm>
                          <a:prstGeom prst="rect">
                            <a:avLst/>
                          </a:prstGeom>
                        </pic:spPr>
                      </pic:pic>
                    </a:graphicData>
                  </a:graphic>
                </wp:inline>
              </w:drawing>
            </w:r>
          </w:p>
        </w:tc>
        <w:tc>
          <w:tcPr>
            <w:tcW w:w="8326" w:type="dxa"/>
            <w:tcBorders>
              <w:top w:val="none" w:sz="0" w:space="0" w:color="FFFFFF"/>
              <w:left w:val="single" w:sz="4" w:space="0" w:color="E5E7EB"/>
              <w:bottom w:val="none" w:sz="0" w:space="0" w:color="FFFFFF"/>
              <w:right w:val="none" w:sz="0" w:space="0" w:color="FFFFFF"/>
            </w:tcBorders>
            <w:shd w:val="clear" w:color="auto" w:fill="D3B5F5"/>
            <w:tcMar>
              <w:top w:w="120" w:type="dxa"/>
              <w:left w:w="240" w:type="dxa"/>
              <w:bottom w:w="120" w:type="dxa"/>
              <w:right w:w="200" w:type="dxa"/>
            </w:tcMar>
          </w:tcPr>
          <w:p w14:paraId="3CF0D980" w14:textId="77777777" w:rsidR="006D6238" w:rsidRPr="009F6BB2" w:rsidRDefault="00000000">
            <w:pPr>
              <w:spacing w:after="80"/>
              <w:rPr>
                <w:lang w:val="fr-FR"/>
              </w:rPr>
            </w:pPr>
            <w:r w:rsidRPr="009F6BB2">
              <w:rPr>
                <w:b/>
                <w:bCs/>
                <w:color w:val="1B2B4B"/>
                <w:sz w:val="24"/>
                <w:szCs w:val="24"/>
                <w:lang w:val="fr-FR"/>
              </w:rPr>
              <w:t xml:space="preserve">LA BULLE </w:t>
            </w:r>
            <w:r w:rsidRPr="009F6BB2">
              <w:rPr>
                <w:color w:val="6B7280"/>
                <w:lang w:val="fr-FR"/>
              </w:rPr>
              <w:t>— Score B</w:t>
            </w:r>
          </w:p>
          <w:p w14:paraId="7ED4E474" w14:textId="77777777" w:rsidR="006D6238" w:rsidRPr="009F6BB2" w:rsidRDefault="00000000">
            <w:pPr>
              <w:rPr>
                <w:lang w:val="fr-FR"/>
              </w:rPr>
            </w:pPr>
            <w:r w:rsidRPr="009F6BB2">
              <w:rPr>
                <w:i/>
                <w:iCs/>
                <w:sz w:val="19"/>
                <w:szCs w:val="19"/>
                <w:lang w:val="fr-FR"/>
              </w:rPr>
              <w:t>Représente l'environnement dans lequel vous réalisez votre tâche. Certains facteurs amplifient le débit du Robinet sans qu'on s'en rende compte.</w:t>
            </w:r>
          </w:p>
        </w:tc>
      </w:tr>
    </w:tbl>
    <w:p w14:paraId="5569DCDF" w14:textId="77777777" w:rsidR="006D6238" w:rsidRPr="009F6BB2" w:rsidRDefault="006D6238">
      <w:pPr>
        <w:spacing w:after="160"/>
        <w:rPr>
          <w:lang w:val="fr-FR"/>
        </w:rPr>
      </w:pPr>
    </w:p>
    <w:p w14:paraId="594B296E" w14:textId="77777777" w:rsidR="006D6238" w:rsidRPr="009F6BB2" w:rsidRDefault="00000000">
      <w:pPr>
        <w:spacing w:before="80" w:after="120"/>
        <w:rPr>
          <w:lang w:val="fr-FR"/>
        </w:rPr>
      </w:pPr>
      <w:r w:rsidRPr="009F6BB2">
        <w:rPr>
          <w:lang w:val="fr-FR"/>
        </w:rPr>
        <w:lastRenderedPageBreak/>
        <w:t>La Bulle est l'élément qui crée souvent les plus grandes surprises — parce que l'environnement est perçu comme un décor, pas comme une contrainte active. L'enjeu est de faire sentir que l'environnement modifie la physiologie, pas seulement le confort.</w:t>
      </w:r>
    </w:p>
    <w:p w14:paraId="338159AC"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78B44088"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0459E6DE"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07FA7BCA" w14:textId="77777777" w:rsidR="006D6238" w:rsidRPr="009F6BB2" w:rsidRDefault="00000000">
            <w:pPr>
              <w:spacing w:before="60" w:after="80"/>
              <w:ind w:left="240"/>
              <w:rPr>
                <w:lang w:val="fr-FR"/>
              </w:rPr>
            </w:pPr>
            <w:r w:rsidRPr="009F6BB2">
              <w:rPr>
                <w:i/>
                <w:iCs/>
                <w:color w:val="1B2B4B"/>
                <w:lang w:val="fr-FR"/>
              </w:rPr>
              <w:t>"On sait maintenant ce que vous faites dans votre tâche. Mais il manque une question essentielle à laquelle on n'a pas encore répondu : le où ?"</w:t>
            </w:r>
          </w:p>
          <w:p w14:paraId="2F6B9D25" w14:textId="77777777" w:rsidR="006D6238" w:rsidRPr="009F6BB2" w:rsidRDefault="006D6238">
            <w:pPr>
              <w:spacing w:before="80" w:after="120"/>
              <w:rPr>
                <w:lang w:val="fr-FR"/>
              </w:rPr>
            </w:pPr>
          </w:p>
          <w:p w14:paraId="4E786716" w14:textId="77777777" w:rsidR="006D6238" w:rsidRPr="009F6BB2" w:rsidRDefault="00000000">
            <w:pPr>
              <w:spacing w:before="60" w:after="80"/>
              <w:ind w:left="240"/>
              <w:rPr>
                <w:lang w:val="fr-FR"/>
              </w:rPr>
            </w:pPr>
            <w:r w:rsidRPr="009F6BB2">
              <w:rPr>
                <w:i/>
                <w:iCs/>
                <w:color w:val="1B2B4B"/>
                <w:lang w:val="fr-FR"/>
              </w:rPr>
              <w:t>"L'environnement de travail. L'exemple le plus parlant : travailler en période de canicule. Même tâche, même posture, même charge — mais à 38 °C, votre corps consomme plus d'énergie pour se thermoréguler, votre concentration baisse plus vite, votre récupération est plus lente. La Bulle ne crée pas elle-même les contraintes — elle les amplifie."</w:t>
            </w:r>
          </w:p>
          <w:p w14:paraId="7C179E3D" w14:textId="77777777" w:rsidR="006D6238" w:rsidRPr="009F6BB2" w:rsidRDefault="006D6238">
            <w:pPr>
              <w:spacing w:before="80" w:after="120"/>
              <w:rPr>
                <w:lang w:val="fr-FR"/>
              </w:rPr>
            </w:pPr>
          </w:p>
          <w:p w14:paraId="311E95E7" w14:textId="77777777" w:rsidR="006D6238" w:rsidRPr="009F6BB2" w:rsidRDefault="00000000">
            <w:pPr>
              <w:spacing w:before="80" w:after="120"/>
              <w:rPr>
                <w:lang w:val="fr-FR"/>
              </w:rPr>
            </w:pPr>
            <w:r w:rsidRPr="009F6BB2">
              <w:rPr>
                <w:lang w:val="fr-FR"/>
              </w:rPr>
              <w:t>Faites deviner les autres facteurs : bruit, vibrations, mauvais éclairage, espace exigu, insalubrité, travail de nuit... Invitez le groupe à citer des exemples concrets de leur environnement.</w:t>
            </w:r>
          </w:p>
          <w:p w14:paraId="7D698F9D" w14:textId="77777777" w:rsidR="006D6238" w:rsidRPr="009F6BB2" w:rsidRDefault="006D6238">
            <w:pPr>
              <w:spacing w:before="80" w:after="120"/>
              <w:rPr>
                <w:lang w:val="fr-FR"/>
              </w:rPr>
            </w:pPr>
          </w:p>
          <w:p w14:paraId="55B76BED" w14:textId="6C2C8CBE" w:rsidR="006D6238" w:rsidRPr="009F6BB2" w:rsidRDefault="00000000">
            <w:pPr>
              <w:spacing w:before="60" w:after="80"/>
              <w:ind w:left="240"/>
              <w:rPr>
                <w:lang w:val="fr-FR"/>
              </w:rPr>
            </w:pPr>
            <w:r w:rsidRPr="009F6BB2">
              <w:rPr>
                <w:i/>
                <w:iCs/>
                <w:color w:val="1B2B4B"/>
                <w:lang w:val="fr-FR"/>
              </w:rPr>
              <w:t>"Je vous laisse évaluer l'environnement dans lequel vous évoluez sur votre tâche</w:t>
            </w:r>
            <w:r w:rsidR="00393587">
              <w:rPr>
                <w:i/>
                <w:iCs/>
                <w:color w:val="1B2B4B"/>
                <w:lang w:val="fr-FR"/>
              </w:rPr>
              <w:t>,</w:t>
            </w:r>
            <w:r w:rsidRPr="009F6BB2">
              <w:rPr>
                <w:i/>
                <w:iCs/>
                <w:color w:val="1B2B4B"/>
                <w:lang w:val="fr-FR"/>
              </w:rPr>
              <w:t xml:space="preserve"> et on fait le point."</w:t>
            </w:r>
          </w:p>
        </w:tc>
      </w:tr>
    </w:tbl>
    <w:p w14:paraId="361C8EA7"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6DDDD69B"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00997038"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1972B5C4" w14:textId="77777777" w:rsidR="006D6238" w:rsidRPr="009F6BB2" w:rsidRDefault="00000000">
            <w:pPr>
              <w:spacing w:before="80" w:after="120"/>
              <w:rPr>
                <w:lang w:val="fr-FR"/>
              </w:rPr>
            </w:pPr>
            <w:r w:rsidRPr="009F6BB2">
              <w:rPr>
                <w:lang w:val="fr-FR"/>
              </w:rPr>
              <w:t>Débrief — en regardant le graphique :</w:t>
            </w:r>
          </w:p>
          <w:p w14:paraId="60B3D421" w14:textId="77777777" w:rsidR="006D6238" w:rsidRPr="009F6BB2" w:rsidRDefault="00000000">
            <w:pPr>
              <w:spacing w:before="60" w:after="80"/>
              <w:ind w:left="240"/>
              <w:rPr>
                <w:lang w:val="fr-FR"/>
              </w:rPr>
            </w:pPr>
            <w:r w:rsidRPr="009F6BB2">
              <w:rPr>
                <w:i/>
                <w:iCs/>
                <w:color w:val="1B2B4B"/>
                <w:lang w:val="fr-FR"/>
              </w:rPr>
              <w:t>"Regardez comment l'indicateur a bougé. Pour certains, l'environnement change peu les choses. Pour d'autres, c'est un facteur majeur. C'est la Bulle qui explique pourquoi deux personnes avec le même Robinet peuvent ne pas ressentir la même chose — et ne pas avoir le même risque réel."</w:t>
            </w:r>
          </w:p>
        </w:tc>
      </w:tr>
    </w:tbl>
    <w:p w14:paraId="727EEDF1" w14:textId="77777777" w:rsidR="006D6238" w:rsidRPr="009F6BB2" w:rsidRDefault="006D6238">
      <w:pPr>
        <w:spacing w:after="160"/>
        <w:rPr>
          <w:lang w:val="fr-FR"/>
        </w:rPr>
      </w:pPr>
    </w:p>
    <w:p w14:paraId="0A7B3DA6"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shd w:val="clear" w:color="auto" w:fill="EEC27A"/>
        <w:tblCellMar>
          <w:left w:w="10" w:type="dxa"/>
          <w:right w:w="10" w:type="dxa"/>
        </w:tblCellMar>
        <w:tblLook w:val="04A0" w:firstRow="1" w:lastRow="0" w:firstColumn="1" w:lastColumn="0" w:noHBand="0" w:noVBand="1"/>
      </w:tblPr>
      <w:tblGrid>
        <w:gridCol w:w="3350"/>
        <w:gridCol w:w="5676"/>
      </w:tblGrid>
      <w:tr w:rsidR="006D6238" w:rsidRPr="00DB025C" w14:paraId="77AD5F69" w14:textId="77777777" w:rsidTr="007621C4">
        <w:tc>
          <w:tcPr>
            <w:tcW w:w="700" w:type="dxa"/>
            <w:tcBorders>
              <w:top w:val="none" w:sz="0" w:space="0" w:color="FFFFFF"/>
              <w:left w:val="none" w:sz="0" w:space="0" w:color="FFFFFF"/>
              <w:bottom w:val="none" w:sz="0" w:space="0" w:color="FFFFFF"/>
              <w:right w:val="none" w:sz="0" w:space="0" w:color="FFFFFF"/>
            </w:tcBorders>
            <w:shd w:val="clear" w:color="auto" w:fill="EEC27A"/>
            <w:tcMar>
              <w:top w:w="120" w:type="dxa"/>
              <w:left w:w="100" w:type="dxa"/>
              <w:bottom w:w="120" w:type="dxa"/>
              <w:right w:w="100" w:type="dxa"/>
            </w:tcMar>
            <w:vAlign w:val="center"/>
          </w:tcPr>
          <w:p w14:paraId="34F8CFF7" w14:textId="6CF0E0D2" w:rsidR="006D6238" w:rsidRDefault="007621C4">
            <w:pPr>
              <w:jc w:val="center"/>
            </w:pPr>
            <w:r w:rsidRPr="007621C4">
              <w:rPr>
                <w:noProof/>
                <w:sz w:val="44"/>
                <w:szCs w:val="44"/>
              </w:rPr>
              <w:drawing>
                <wp:inline distT="0" distB="0" distL="0" distR="0" wp14:anchorId="6FEDBF63" wp14:editId="52B9008B">
                  <wp:extent cx="1996440" cy="736326"/>
                  <wp:effectExtent l="0" t="0" r="3810" b="6985"/>
                  <wp:docPr id="5692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06934" name=""/>
                          <pic:cNvPicPr/>
                        </pic:nvPicPr>
                        <pic:blipFill>
                          <a:blip r:embed="rId11"/>
                          <a:stretch>
                            <a:fillRect/>
                          </a:stretch>
                        </pic:blipFill>
                        <pic:spPr>
                          <a:xfrm>
                            <a:off x="0" y="0"/>
                            <a:ext cx="2015746" cy="743446"/>
                          </a:xfrm>
                          <a:prstGeom prst="rect">
                            <a:avLst/>
                          </a:prstGeom>
                        </pic:spPr>
                      </pic:pic>
                    </a:graphicData>
                  </a:graphic>
                </wp:inline>
              </w:drawing>
            </w:r>
          </w:p>
        </w:tc>
        <w:tc>
          <w:tcPr>
            <w:tcW w:w="8326" w:type="dxa"/>
            <w:tcBorders>
              <w:top w:val="none" w:sz="0" w:space="0" w:color="FFFFFF"/>
              <w:left w:val="single" w:sz="4" w:space="0" w:color="E5E7EB"/>
              <w:bottom w:val="none" w:sz="0" w:space="0" w:color="FFFFFF"/>
              <w:right w:val="none" w:sz="0" w:space="0" w:color="FFFFFF"/>
            </w:tcBorders>
            <w:shd w:val="clear" w:color="auto" w:fill="EEC27A"/>
            <w:tcMar>
              <w:top w:w="120" w:type="dxa"/>
              <w:left w:w="240" w:type="dxa"/>
              <w:bottom w:w="120" w:type="dxa"/>
              <w:right w:w="200" w:type="dxa"/>
            </w:tcMar>
          </w:tcPr>
          <w:p w14:paraId="484EF538" w14:textId="77777777" w:rsidR="006D6238" w:rsidRPr="009F6BB2" w:rsidRDefault="00000000">
            <w:pPr>
              <w:spacing w:after="80"/>
              <w:rPr>
                <w:lang w:val="fr-FR"/>
              </w:rPr>
            </w:pPr>
            <w:r w:rsidRPr="009F6BB2">
              <w:rPr>
                <w:b/>
                <w:bCs/>
                <w:color w:val="1B2B4B"/>
                <w:sz w:val="24"/>
                <w:szCs w:val="24"/>
                <w:lang w:val="fr-FR"/>
              </w:rPr>
              <w:t xml:space="preserve">L'ORAGE </w:t>
            </w:r>
            <w:r w:rsidRPr="009F6BB2">
              <w:rPr>
                <w:color w:val="6B7280"/>
                <w:lang w:val="fr-FR"/>
              </w:rPr>
              <w:t>— Score O</w:t>
            </w:r>
          </w:p>
          <w:p w14:paraId="182251EB" w14:textId="77777777" w:rsidR="006D6238" w:rsidRPr="009F6BB2" w:rsidRDefault="00000000">
            <w:pPr>
              <w:rPr>
                <w:lang w:val="fr-FR"/>
              </w:rPr>
            </w:pPr>
            <w:r w:rsidRPr="009F6BB2">
              <w:rPr>
                <w:i/>
                <w:iCs/>
                <w:sz w:val="19"/>
                <w:szCs w:val="19"/>
                <w:lang w:val="fr-FR"/>
              </w:rPr>
              <w:t>Représente les aléas, imprévus, perturbations non planifiées. C'est la différence entre le travail prescrit et le travail réel.</w:t>
            </w:r>
          </w:p>
        </w:tc>
      </w:tr>
    </w:tbl>
    <w:p w14:paraId="51324471" w14:textId="77777777" w:rsidR="006D6238" w:rsidRPr="009F6BB2" w:rsidRDefault="006D6238">
      <w:pPr>
        <w:spacing w:after="160"/>
        <w:rPr>
          <w:lang w:val="fr-FR"/>
        </w:rPr>
      </w:pPr>
    </w:p>
    <w:p w14:paraId="1078824A" w14:textId="05089A52" w:rsidR="006D6238" w:rsidRPr="009F6BB2" w:rsidRDefault="00000000">
      <w:pPr>
        <w:spacing w:before="80" w:after="120"/>
        <w:rPr>
          <w:lang w:val="fr-FR"/>
        </w:rPr>
      </w:pPr>
      <w:r w:rsidRPr="009F6BB2">
        <w:rPr>
          <w:lang w:val="fr-FR"/>
        </w:rPr>
        <w:t>L'Orage est l'élément le plus facile à ancrer</w:t>
      </w:r>
      <w:r w:rsidR="00C92DAB">
        <w:rPr>
          <w:lang w:val="fr-FR"/>
        </w:rPr>
        <w:t xml:space="preserve">, </w:t>
      </w:r>
      <w:r w:rsidRPr="009F6BB2">
        <w:rPr>
          <w:lang w:val="fr-FR"/>
        </w:rPr>
        <w:t>parce que tout le monde a des histoires d'imprévus. Et c'est aussi l'élément qui illustre le mieux la notion de travail prescrit vs travail réel — une distinction fondamentale en ergonomie, rendue ici très concrète.</w:t>
      </w:r>
    </w:p>
    <w:p w14:paraId="7A2AFF2F" w14:textId="295B1829" w:rsidR="006D6238" w:rsidRDefault="00C92DAB">
      <w:pPr>
        <w:spacing w:after="160"/>
        <w:rPr>
          <w:lang w:val="fr-FR"/>
        </w:rPr>
      </w:pPr>
      <w:r>
        <w:rPr>
          <w:noProof/>
        </w:rPr>
        <w:lastRenderedPageBreak/>
        <w:drawing>
          <wp:inline distT="0" distB="0" distL="0" distR="0" wp14:anchorId="15B90AB5" wp14:editId="01387F1A">
            <wp:extent cx="6036310" cy="4059555"/>
            <wp:effectExtent l="0" t="0" r="2540" b="0"/>
            <wp:docPr id="1500115615" name="Picture 2" descr="Je partage cette illustration parlante concernant le travail prescrit  (fiche de poste) vs le travail réel (partie invisible du travail pour  répondre à la prescription). | Nathalie Hoy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 partage cette illustration parlante concernant le travail prescrit  (fiche de poste) vs le travail réel (partie invisible du travail pour  répondre à la prescription). | Nathalie Hoyé"/>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6310" cy="4059555"/>
                    </a:xfrm>
                    <a:prstGeom prst="rect">
                      <a:avLst/>
                    </a:prstGeom>
                    <a:noFill/>
                    <a:ln>
                      <a:noFill/>
                    </a:ln>
                  </pic:spPr>
                </pic:pic>
              </a:graphicData>
            </a:graphic>
          </wp:inline>
        </w:drawing>
      </w:r>
    </w:p>
    <w:p w14:paraId="42C30A08" w14:textId="77777777" w:rsidR="00522DE1" w:rsidRPr="009F6BB2" w:rsidRDefault="00522DE1">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717BA5B7"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5E8CB804"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577C5ABA" w14:textId="77777777" w:rsidR="006D6238" w:rsidRPr="009F6BB2" w:rsidRDefault="00000000">
            <w:pPr>
              <w:spacing w:before="80" w:after="120"/>
              <w:rPr>
                <w:lang w:val="fr-FR"/>
              </w:rPr>
            </w:pPr>
            <w:r w:rsidRPr="009F6BB2">
              <w:rPr>
                <w:lang w:val="fr-FR"/>
              </w:rPr>
              <w:t>Affichez l'image du bonhomme qui doit traverser un parcours d'obstacles — et comparez avec le même parcours sans obstacles.</w:t>
            </w:r>
          </w:p>
          <w:p w14:paraId="58B17347" w14:textId="77777777" w:rsidR="006D6238" w:rsidRPr="009F6BB2" w:rsidRDefault="006D6238">
            <w:pPr>
              <w:spacing w:before="80" w:after="120"/>
              <w:rPr>
                <w:lang w:val="fr-FR"/>
              </w:rPr>
            </w:pPr>
          </w:p>
          <w:p w14:paraId="2AA03F3D" w14:textId="77777777" w:rsidR="006D6238" w:rsidRPr="009F6BB2" w:rsidRDefault="00000000">
            <w:pPr>
              <w:spacing w:before="60" w:after="80"/>
              <w:ind w:left="240"/>
              <w:rPr>
                <w:lang w:val="fr-FR"/>
              </w:rPr>
            </w:pPr>
            <w:r w:rsidRPr="009F6BB2">
              <w:rPr>
                <w:i/>
                <w:iCs/>
                <w:color w:val="1B2B4B"/>
                <w:lang w:val="fr-FR"/>
              </w:rPr>
              <w:t>"C'est ça, la différence entre le travail prescrit et le travail réel. Le prescrit, c'est le chemin idéal, celui prévu dans la procédure ou dans le planning. Le réel, c'est ce que vous faites vraiment — avec les pannes, les pièces manquantes, les changements de dernière minute, les collègues absents, les urgences.</w:t>
            </w:r>
          </w:p>
          <w:p w14:paraId="60A6D5D5" w14:textId="77777777" w:rsidR="006D6238" w:rsidRPr="009F6BB2" w:rsidRDefault="006D6238">
            <w:pPr>
              <w:spacing w:before="80" w:after="120"/>
              <w:rPr>
                <w:lang w:val="fr-FR"/>
              </w:rPr>
            </w:pPr>
          </w:p>
          <w:p w14:paraId="7B6641F0" w14:textId="77777777" w:rsidR="006D6238" w:rsidRPr="009F6BB2" w:rsidRDefault="00000000">
            <w:pPr>
              <w:spacing w:before="80" w:after="120"/>
              <w:rPr>
                <w:lang w:val="fr-FR"/>
              </w:rPr>
            </w:pPr>
            <w:r w:rsidRPr="009F6BB2">
              <w:rPr>
                <w:lang w:val="fr-FR"/>
              </w:rPr>
              <w:t>Un imprévu, ce n'est pas seulement une perte de temps. C'est une mobilisation de ressources supplémentaires — de la concentration, de l'adaptation, parfois un effort physique non prévu — souvent en urgence, souvent en fin de poste quand la marge est déjà fine.</w:t>
            </w:r>
          </w:p>
          <w:p w14:paraId="1CFC942B" w14:textId="77777777" w:rsidR="006D6238" w:rsidRPr="009F6BB2" w:rsidRDefault="006D6238">
            <w:pPr>
              <w:spacing w:before="80" w:after="120"/>
              <w:rPr>
                <w:lang w:val="fr-FR"/>
              </w:rPr>
            </w:pPr>
          </w:p>
          <w:p w14:paraId="20CCF264" w14:textId="77777777" w:rsidR="006D6238" w:rsidRPr="009F6BB2" w:rsidRDefault="00000000">
            <w:pPr>
              <w:spacing w:before="80" w:after="120"/>
              <w:rPr>
                <w:lang w:val="fr-FR"/>
              </w:rPr>
            </w:pPr>
            <w:r w:rsidRPr="009F6BB2">
              <w:rPr>
                <w:lang w:val="fr-FR"/>
              </w:rPr>
              <w:t>Sur votre tâche, j'aimerais que vous cibliez deux aléas ou imprévus qui reviennent souvent — et que vous les évaluiez dans l'interface."</w:t>
            </w:r>
          </w:p>
        </w:tc>
      </w:tr>
    </w:tbl>
    <w:p w14:paraId="2F9150F2"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7F7641" w14:paraId="04907F0C"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74DB2A4E"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16F2DCBD" w14:textId="77777777" w:rsidR="006D6238" w:rsidRPr="009F6BB2" w:rsidRDefault="00000000">
            <w:pPr>
              <w:spacing w:before="80" w:after="120"/>
              <w:rPr>
                <w:lang w:val="fr-FR"/>
              </w:rPr>
            </w:pPr>
            <w:r w:rsidRPr="009F6BB2">
              <w:rPr>
                <w:lang w:val="fr-FR"/>
              </w:rPr>
              <w:t>Débrief — en regardant le graphique :</w:t>
            </w:r>
          </w:p>
          <w:p w14:paraId="7E0AEF6F" w14:textId="321E5344" w:rsidR="006D6238" w:rsidRPr="007F7641" w:rsidRDefault="00000000">
            <w:pPr>
              <w:spacing w:before="60" w:after="80"/>
              <w:ind w:left="240"/>
              <w:rPr>
                <w:lang w:val="fr-FR"/>
              </w:rPr>
            </w:pPr>
            <w:r w:rsidRPr="009F6BB2">
              <w:rPr>
                <w:i/>
                <w:iCs/>
                <w:color w:val="1B2B4B"/>
                <w:lang w:val="fr-FR"/>
              </w:rPr>
              <w:t>"Vous voyez apparaître une nouvelle source de remplissage — une eau supplémentaire qui ne faisait pas partie du Robinet de base. Ceux dont l'indicateur a encore baissé</w:t>
            </w:r>
            <w:r w:rsidR="007F7641">
              <w:rPr>
                <w:i/>
                <w:iCs/>
                <w:color w:val="1B2B4B"/>
                <w:lang w:val="fr-FR"/>
              </w:rPr>
              <w:t xml:space="preserve"> (le temps à baissé donc plus de contraintes)</w:t>
            </w:r>
            <w:r w:rsidRPr="009F6BB2">
              <w:rPr>
                <w:i/>
                <w:iCs/>
                <w:color w:val="1B2B4B"/>
                <w:lang w:val="fr-FR"/>
              </w:rPr>
              <w:t xml:space="preserve"> — est-ce que vous voulez bien nous partager pourquoi ? </w:t>
            </w:r>
            <w:r w:rsidRPr="007F7641">
              <w:rPr>
                <w:i/>
                <w:iCs/>
                <w:color w:val="1B2B4B"/>
                <w:lang w:val="fr-FR"/>
              </w:rPr>
              <w:t>Ce sont souvent les situations les plus révélatrices."</w:t>
            </w:r>
          </w:p>
        </w:tc>
      </w:tr>
    </w:tbl>
    <w:p w14:paraId="36669D71" w14:textId="77777777" w:rsidR="006D6238" w:rsidRPr="007F7641" w:rsidRDefault="006D6238">
      <w:pPr>
        <w:spacing w:after="160"/>
        <w:rPr>
          <w:lang w:val="fr-FR"/>
        </w:rPr>
      </w:pPr>
    </w:p>
    <w:p w14:paraId="19B2C6BA" w14:textId="77777777" w:rsidR="006D6238" w:rsidRPr="007F7641"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shd w:val="clear" w:color="auto" w:fill="82E689"/>
        <w:tblCellMar>
          <w:left w:w="10" w:type="dxa"/>
          <w:right w:w="10" w:type="dxa"/>
        </w:tblCellMar>
        <w:tblLook w:val="04A0" w:firstRow="1" w:lastRow="0" w:firstColumn="1" w:lastColumn="0" w:noHBand="0" w:noVBand="1"/>
      </w:tblPr>
      <w:tblGrid>
        <w:gridCol w:w="2756"/>
        <w:gridCol w:w="6270"/>
      </w:tblGrid>
      <w:tr w:rsidR="006D6238" w:rsidRPr="00DB025C" w14:paraId="40A70BDC" w14:textId="77777777" w:rsidTr="00522DE1">
        <w:tc>
          <w:tcPr>
            <w:tcW w:w="700" w:type="dxa"/>
            <w:tcBorders>
              <w:top w:val="none" w:sz="0" w:space="0" w:color="FFFFFF"/>
              <w:left w:val="none" w:sz="0" w:space="0" w:color="FFFFFF"/>
              <w:bottom w:val="none" w:sz="0" w:space="0" w:color="FFFFFF"/>
              <w:right w:val="none" w:sz="0" w:space="0" w:color="FFFFFF"/>
            </w:tcBorders>
            <w:shd w:val="clear" w:color="auto" w:fill="82E689"/>
            <w:tcMar>
              <w:top w:w="120" w:type="dxa"/>
              <w:left w:w="100" w:type="dxa"/>
              <w:bottom w:w="120" w:type="dxa"/>
              <w:right w:w="100" w:type="dxa"/>
            </w:tcMar>
            <w:vAlign w:val="center"/>
          </w:tcPr>
          <w:p w14:paraId="7A7E9CC4" w14:textId="536BFFB5" w:rsidR="006D6238" w:rsidRDefault="00522DE1">
            <w:pPr>
              <w:jc w:val="center"/>
            </w:pPr>
            <w:r w:rsidRPr="00522DE1">
              <w:rPr>
                <w:noProof/>
                <w:sz w:val="44"/>
                <w:szCs w:val="44"/>
              </w:rPr>
              <w:drawing>
                <wp:inline distT="0" distB="0" distL="0" distR="0" wp14:anchorId="713DA67B" wp14:editId="06907FCF">
                  <wp:extent cx="1623060" cy="597763"/>
                  <wp:effectExtent l="0" t="0" r="0" b="0"/>
                  <wp:docPr id="191848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84314" name=""/>
                          <pic:cNvPicPr/>
                        </pic:nvPicPr>
                        <pic:blipFill>
                          <a:blip r:embed="rId13"/>
                          <a:stretch>
                            <a:fillRect/>
                          </a:stretch>
                        </pic:blipFill>
                        <pic:spPr>
                          <a:xfrm>
                            <a:off x="0" y="0"/>
                            <a:ext cx="1643962" cy="605461"/>
                          </a:xfrm>
                          <a:prstGeom prst="rect">
                            <a:avLst/>
                          </a:prstGeom>
                        </pic:spPr>
                      </pic:pic>
                    </a:graphicData>
                  </a:graphic>
                </wp:inline>
              </w:drawing>
            </w:r>
          </w:p>
        </w:tc>
        <w:tc>
          <w:tcPr>
            <w:tcW w:w="8326" w:type="dxa"/>
            <w:tcBorders>
              <w:top w:val="none" w:sz="0" w:space="0" w:color="FFFFFF"/>
              <w:left w:val="single" w:sz="4" w:space="0" w:color="E5E7EB"/>
              <w:bottom w:val="none" w:sz="0" w:space="0" w:color="FFFFFF"/>
              <w:right w:val="none" w:sz="0" w:space="0" w:color="FFFFFF"/>
            </w:tcBorders>
            <w:shd w:val="clear" w:color="auto" w:fill="82E689"/>
            <w:tcMar>
              <w:top w:w="120" w:type="dxa"/>
              <w:left w:w="240" w:type="dxa"/>
              <w:bottom w:w="120" w:type="dxa"/>
              <w:right w:w="200" w:type="dxa"/>
            </w:tcMar>
          </w:tcPr>
          <w:p w14:paraId="66510B2E" w14:textId="77777777" w:rsidR="006D6238" w:rsidRPr="009F6BB2" w:rsidRDefault="00000000">
            <w:pPr>
              <w:spacing w:after="80"/>
              <w:rPr>
                <w:lang w:val="fr-FR"/>
              </w:rPr>
            </w:pPr>
            <w:r w:rsidRPr="009F6BB2">
              <w:rPr>
                <w:b/>
                <w:bCs/>
                <w:color w:val="1B2B4B"/>
                <w:sz w:val="24"/>
                <w:szCs w:val="24"/>
                <w:lang w:val="fr-FR"/>
              </w:rPr>
              <w:t xml:space="preserve">LA PAILLE </w:t>
            </w:r>
            <w:r w:rsidRPr="009F6BB2">
              <w:rPr>
                <w:color w:val="6B7280"/>
                <w:lang w:val="fr-FR"/>
              </w:rPr>
              <w:t>— Score P</w:t>
            </w:r>
          </w:p>
          <w:p w14:paraId="4E26C6D7" w14:textId="77777777" w:rsidR="006D6238" w:rsidRPr="009F6BB2" w:rsidRDefault="00000000">
            <w:pPr>
              <w:rPr>
                <w:lang w:val="fr-FR"/>
              </w:rPr>
            </w:pPr>
            <w:r w:rsidRPr="009F6BB2">
              <w:rPr>
                <w:i/>
                <w:iCs/>
                <w:sz w:val="19"/>
                <w:szCs w:val="19"/>
                <w:lang w:val="fr-FR"/>
              </w:rPr>
              <w:t>Représente tout ce qui permet de vider partiellement le verre. Elle ne supprime pas les contraintes déjà subies, mais réduit le risque de débordement.</w:t>
            </w:r>
          </w:p>
        </w:tc>
      </w:tr>
    </w:tbl>
    <w:p w14:paraId="637EC405" w14:textId="77777777" w:rsidR="006D6238" w:rsidRPr="009F6BB2" w:rsidRDefault="006D6238">
      <w:pPr>
        <w:spacing w:after="160"/>
        <w:rPr>
          <w:lang w:val="fr-FR"/>
        </w:rPr>
      </w:pPr>
    </w:p>
    <w:p w14:paraId="1132F080" w14:textId="257698D7" w:rsidR="006D6238" w:rsidRDefault="00000000">
      <w:pPr>
        <w:spacing w:before="80" w:after="120"/>
      </w:pPr>
      <w:r w:rsidRPr="009F6BB2">
        <w:rPr>
          <w:lang w:val="fr-FR"/>
        </w:rPr>
        <w:t>La Paille est le seul élément du modèle qui joue en faveur du travailleur</w:t>
      </w:r>
      <w:r w:rsidR="00522DE1">
        <w:rPr>
          <w:lang w:val="fr-FR"/>
        </w:rPr>
        <w:t xml:space="preserve">, </w:t>
      </w:r>
      <w:r w:rsidRPr="009F6BB2">
        <w:rPr>
          <w:lang w:val="fr-FR"/>
        </w:rPr>
        <w:t xml:space="preserve">c'est la sortie du système. Elle doit être présentée avec enthousiasme, mais aussi avec précision : la Paille ne réinitialise pas le verre à zéro. </w:t>
      </w:r>
      <w:r>
        <w:t>Les contraintes déjà subies restent dans le corps.</w:t>
      </w:r>
    </w:p>
    <w:p w14:paraId="6A411B90" w14:textId="77777777" w:rsidR="006D6238" w:rsidRDefault="006D6238">
      <w:pPr>
        <w:spacing w:after="1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4FE048BD"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5ECB64F0"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3BEC2E2B" w14:textId="77777777" w:rsidR="006D6238" w:rsidRPr="009F6BB2" w:rsidRDefault="00000000">
            <w:pPr>
              <w:spacing w:before="60" w:after="80"/>
              <w:ind w:left="240"/>
              <w:rPr>
                <w:lang w:val="fr-FR"/>
              </w:rPr>
            </w:pPr>
            <w:r w:rsidRPr="009F6BB2">
              <w:rPr>
                <w:i/>
                <w:iCs/>
                <w:color w:val="1B2B4B"/>
                <w:lang w:val="fr-FR"/>
              </w:rPr>
              <w:t>"Jusqu'ici on a vu uniquement les éléments qui ajoutent de l'eau dans ce verre. Mais à votre avis — n'existe-t-il pas des possibilités de le vider ?"</w:t>
            </w:r>
          </w:p>
          <w:p w14:paraId="6EB3FF6F" w14:textId="77777777" w:rsidR="006D6238" w:rsidRPr="009F6BB2" w:rsidRDefault="006D6238">
            <w:pPr>
              <w:spacing w:before="80" w:after="120"/>
              <w:rPr>
                <w:lang w:val="fr-FR"/>
              </w:rPr>
            </w:pPr>
          </w:p>
          <w:p w14:paraId="0A5B4109" w14:textId="77777777" w:rsidR="006D6238" w:rsidRPr="009F6BB2" w:rsidRDefault="00000000">
            <w:pPr>
              <w:spacing w:before="80" w:after="120"/>
              <w:rPr>
                <w:lang w:val="fr-FR"/>
              </w:rPr>
            </w:pPr>
            <w:r w:rsidRPr="009F6BB2">
              <w:rPr>
                <w:lang w:val="fr-FR"/>
              </w:rPr>
              <w:t>Laissez le groupe répondre librement : pauses, étirements, sport, sommeil... Puis structurez les réponses autour des composantes : repos, mobilité, étirements, hydratation, préparation physique pré-tâche.</w:t>
            </w:r>
          </w:p>
          <w:p w14:paraId="69DAA58C" w14:textId="77777777" w:rsidR="006D6238" w:rsidRPr="009F6BB2" w:rsidRDefault="006D6238">
            <w:pPr>
              <w:spacing w:before="80" w:after="120"/>
              <w:rPr>
                <w:lang w:val="fr-FR"/>
              </w:rPr>
            </w:pPr>
          </w:p>
          <w:p w14:paraId="040DDD4E" w14:textId="77777777" w:rsidR="006D6238" w:rsidRPr="009F6BB2" w:rsidRDefault="00000000">
            <w:pPr>
              <w:spacing w:before="60" w:after="80"/>
              <w:ind w:left="240"/>
              <w:rPr>
                <w:lang w:val="fr-FR"/>
              </w:rPr>
            </w:pPr>
            <w:r w:rsidRPr="009F6BB2">
              <w:rPr>
                <w:i/>
                <w:iCs/>
                <w:color w:val="1B2B4B"/>
                <w:lang w:val="fr-FR"/>
              </w:rPr>
              <w:t>"La question centrale ici : votre tâche vous permet-elle, oui ou non, d'avoir du temps pour récupérer ? Ça dépend de deux situations très différentes."</w:t>
            </w:r>
          </w:p>
          <w:p w14:paraId="22EFACF7" w14:textId="77777777" w:rsidR="006D6238" w:rsidRPr="009F6BB2" w:rsidRDefault="006D6238">
            <w:pPr>
              <w:spacing w:before="80" w:after="120"/>
              <w:rPr>
                <w:lang w:val="fr-FR"/>
              </w:rPr>
            </w:pPr>
          </w:p>
          <w:p w14:paraId="5FCB38F9" w14:textId="77777777" w:rsidR="006D6238" w:rsidRPr="009F6BB2" w:rsidRDefault="00000000">
            <w:pPr>
              <w:spacing w:before="80" w:after="120"/>
              <w:rPr>
                <w:lang w:val="fr-FR"/>
              </w:rPr>
            </w:pPr>
            <w:r w:rsidRPr="009F6BB2">
              <w:rPr>
                <w:lang w:val="fr-FR"/>
              </w:rPr>
              <w:t>Deux cas de figure à distinguer :</w:t>
            </w:r>
          </w:p>
          <w:p w14:paraId="12559FF9" w14:textId="77777777" w:rsidR="006D6238" w:rsidRPr="009F6BB2" w:rsidRDefault="00000000">
            <w:pPr>
              <w:spacing w:before="80" w:after="120"/>
              <w:rPr>
                <w:lang w:val="fr-FR"/>
              </w:rPr>
            </w:pPr>
            <w:r w:rsidRPr="009F6BB2">
              <w:rPr>
                <w:lang w:val="fr-FR"/>
              </w:rPr>
              <w:t>1. Tâche en autonomie — vous avez un objectif et une relative marge de manœuvre dans l'organisation. La Paille peut être activée quand vous le décidez.</w:t>
            </w:r>
          </w:p>
          <w:p w14:paraId="79E6BC11" w14:textId="77777777" w:rsidR="006D6238" w:rsidRPr="009F6BB2" w:rsidRDefault="00000000">
            <w:pPr>
              <w:spacing w:before="80" w:after="120"/>
              <w:rPr>
                <w:lang w:val="fr-FR"/>
              </w:rPr>
            </w:pPr>
            <w:r w:rsidRPr="009F6BB2">
              <w:rPr>
                <w:lang w:val="fr-FR"/>
              </w:rPr>
              <w:t>2. Tâche contrainte par une cadence ou une coactivité — vous avez très peu de fenêtres pour récupérer. La Paille doit être intégrée à la conception même du poste, pas laissée à l'initiative individuelle.</w:t>
            </w:r>
          </w:p>
          <w:p w14:paraId="23C9C340" w14:textId="77777777" w:rsidR="006D6238" w:rsidRPr="009F6BB2" w:rsidRDefault="006D6238">
            <w:pPr>
              <w:spacing w:before="80" w:after="120"/>
              <w:rPr>
                <w:lang w:val="fr-FR"/>
              </w:rPr>
            </w:pPr>
          </w:p>
          <w:p w14:paraId="0E543775" w14:textId="77777777" w:rsidR="006D6238" w:rsidRPr="009F6BB2" w:rsidRDefault="00000000">
            <w:pPr>
              <w:spacing w:before="60" w:after="80"/>
              <w:ind w:left="240"/>
              <w:rPr>
                <w:lang w:val="fr-FR"/>
              </w:rPr>
            </w:pPr>
            <w:r w:rsidRPr="009F6BB2">
              <w:rPr>
                <w:i/>
                <w:iCs/>
                <w:color w:val="1B2B4B"/>
                <w:lang w:val="fr-FR"/>
              </w:rPr>
              <w:t>"En fonction de laquelle de ces deux situations vous vous trouvez, la manière de gérer la Paille sera très différente."</w:t>
            </w:r>
          </w:p>
        </w:tc>
      </w:tr>
    </w:tbl>
    <w:p w14:paraId="6A534E34"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18952034"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18EC0F0A" w14:textId="77777777" w:rsidR="006D6238" w:rsidRPr="009F6BB2" w:rsidRDefault="00000000">
            <w:pPr>
              <w:spacing w:after="100"/>
              <w:rPr>
                <w:lang w:val="fr-FR"/>
              </w:rPr>
            </w:pPr>
            <w:r>
              <w:rPr>
                <w:b/>
                <w:bCs/>
                <w:color w:val="1B2B4B"/>
                <w:sz w:val="18"/>
                <w:szCs w:val="18"/>
              </w:rPr>
              <w:t>🗣</w:t>
            </w:r>
            <w:r w:rsidRPr="009F6BB2">
              <w:rPr>
                <w:b/>
                <w:bCs/>
                <w:color w:val="1B2B4B"/>
                <w:sz w:val="18"/>
                <w:szCs w:val="18"/>
                <w:lang w:val="fr-FR"/>
              </w:rPr>
              <w:t xml:space="preserve">  FORMATEUR — ce qu'on dit / ce qu'on fait</w:t>
            </w:r>
          </w:p>
          <w:p w14:paraId="3309A68F" w14:textId="77777777" w:rsidR="006D6238" w:rsidRPr="009F6BB2" w:rsidRDefault="00000000">
            <w:pPr>
              <w:spacing w:before="80" w:after="120"/>
              <w:rPr>
                <w:lang w:val="fr-FR"/>
              </w:rPr>
            </w:pPr>
            <w:r w:rsidRPr="009F6BB2">
              <w:rPr>
                <w:lang w:val="fr-FR"/>
              </w:rPr>
              <w:t>Débrief — en regardant le graphique :</w:t>
            </w:r>
          </w:p>
          <w:p w14:paraId="14479112" w14:textId="77777777" w:rsidR="006D6238" w:rsidRPr="009F6BB2" w:rsidRDefault="00000000">
            <w:pPr>
              <w:spacing w:before="60" w:after="80"/>
              <w:ind w:left="240"/>
              <w:rPr>
                <w:lang w:val="fr-FR"/>
              </w:rPr>
            </w:pPr>
            <w:r w:rsidRPr="009F6BB2">
              <w:rPr>
                <w:i/>
                <w:iCs/>
                <w:color w:val="1B2B4B"/>
                <w:lang w:val="fr-FR"/>
              </w:rPr>
              <w:t>"Une Paille efficace, c'est souvent l'opposé de la tâche. Si vous portez des charges, les étirements ciblés sont bien plus efficaces qu'une pause passive. Regardez comment l'indicateur a évolué selon la Paille renseignée — et discutons-en."</w:t>
            </w:r>
          </w:p>
        </w:tc>
      </w:tr>
    </w:tbl>
    <w:p w14:paraId="2C013B5D" w14:textId="77777777" w:rsidR="006D6238" w:rsidRPr="009F6BB2" w:rsidRDefault="006D6238">
      <w:pPr>
        <w:spacing w:after="160"/>
        <w:rPr>
          <w:lang w:val="fr-FR"/>
        </w:rPr>
      </w:pPr>
    </w:p>
    <w:p w14:paraId="09ADCDB1" w14:textId="1F5FAACB" w:rsidR="00403BE0" w:rsidRPr="00DB2947" w:rsidRDefault="00D70076" w:rsidP="00403BE0">
      <w:pPr>
        <w:pStyle w:val="Heading1"/>
        <w:pBdr>
          <w:bottom w:val="single" w:sz="8" w:space="4" w:color="F81F5A"/>
        </w:pBdr>
        <w:rPr>
          <w:color w:val="auto"/>
          <w:lang w:val="fr-FR"/>
        </w:rPr>
      </w:pPr>
      <w:bookmarkStart w:id="9" w:name="_Toc233382851"/>
      <w:r>
        <w:rPr>
          <w:color w:val="auto"/>
          <w:lang w:val="fr-FR"/>
        </w:rPr>
        <w:t>5</w:t>
      </w:r>
      <w:r w:rsidR="00403BE0" w:rsidRPr="00DB2947">
        <w:rPr>
          <w:color w:val="auto"/>
          <w:lang w:val="fr-FR"/>
        </w:rPr>
        <w:t xml:space="preserve">. </w:t>
      </w:r>
      <w:r w:rsidR="00403BE0" w:rsidRPr="00403BE0">
        <w:rPr>
          <w:color w:val="auto"/>
          <w:lang w:val="fr-FR"/>
        </w:rPr>
        <w:t xml:space="preserve">PHASE </w:t>
      </w:r>
      <w:r>
        <w:rPr>
          <w:color w:val="auto"/>
          <w:lang w:val="fr-FR"/>
        </w:rPr>
        <w:t>3</w:t>
      </w:r>
      <w:r w:rsidR="00403BE0" w:rsidRPr="00403BE0">
        <w:rPr>
          <w:color w:val="auto"/>
          <w:lang w:val="fr-FR"/>
        </w:rPr>
        <w:t xml:space="preserve"> — Le graphique fil rouge</w:t>
      </w:r>
      <w:bookmarkEnd w:id="9"/>
    </w:p>
    <w:p w14:paraId="505B7F3E" w14:textId="77777777" w:rsidR="006D6238" w:rsidRPr="009F6BB2" w:rsidRDefault="006D6238">
      <w:pPr>
        <w:spacing w:after="160"/>
        <w:rPr>
          <w:lang w:val="fr-FR"/>
        </w:rPr>
      </w:pPr>
    </w:p>
    <w:p w14:paraId="612D3EF8" w14:textId="0014B880" w:rsidR="006D6238" w:rsidRPr="009F6BB2" w:rsidRDefault="00000000">
      <w:pPr>
        <w:spacing w:before="80" w:after="120"/>
        <w:rPr>
          <w:lang w:val="fr-FR"/>
        </w:rPr>
      </w:pPr>
      <w:r w:rsidRPr="009F6BB2">
        <w:rPr>
          <w:lang w:val="fr-FR"/>
        </w:rPr>
        <w:t>La Phase 3 n'est pas une phase séparée du reste</w:t>
      </w:r>
      <w:r w:rsidR="00403BE0">
        <w:rPr>
          <w:lang w:val="fr-FR"/>
        </w:rPr>
        <w:t>,</w:t>
      </w:r>
      <w:r w:rsidRPr="009F6BB2">
        <w:rPr>
          <w:lang w:val="fr-FR"/>
        </w:rPr>
        <w:t xml:space="preserve"> c'est la synthèse visuelle de tout ce qui vient de se construire. Le graphique est là depuis le début de la Phase 2, et il a évolué à chaque élément. Ici on l'utilise comme support central d'une discussion collective.</w:t>
      </w:r>
    </w:p>
    <w:p w14:paraId="1FD59AF2" w14:textId="6C1484FF" w:rsidR="006D6238" w:rsidRPr="009F6BB2" w:rsidRDefault="00000000">
      <w:pPr>
        <w:spacing w:before="80" w:after="120"/>
        <w:rPr>
          <w:lang w:val="fr-FR"/>
        </w:rPr>
      </w:pPr>
      <w:r w:rsidRPr="009F6BB2">
        <w:rPr>
          <w:lang w:val="fr-FR"/>
        </w:rPr>
        <w:lastRenderedPageBreak/>
        <w:t>Chaque participant a construit son propre indicateur LeVerre Labs : un score composite qui traduit, sur sa tâche de référence, le niveau d'accumulation des contraintes au fil du temps. Ce n'est pas une vérité absolu</w:t>
      </w:r>
      <w:r w:rsidR="00403BE0">
        <w:rPr>
          <w:lang w:val="fr-FR"/>
        </w:rPr>
        <w:t>,</w:t>
      </w:r>
      <w:r w:rsidRPr="009F6BB2">
        <w:rPr>
          <w:lang w:val="fr-FR"/>
        </w:rPr>
        <w:t xml:space="preserve"> c'est une approximation utile, une image de la réalité suffisamment précise pour orienter l'action.</w:t>
      </w:r>
    </w:p>
    <w:p w14:paraId="60A5EA23"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rsidRPr="00DB025C" w14:paraId="296B948F" w14:textId="77777777">
        <w:tc>
          <w:tcPr>
            <w:tcW w:w="9026" w:type="dxa"/>
            <w:tcBorders>
              <w:top w:val="none" w:sz="0" w:space="0" w:color="FFFFFF"/>
              <w:left w:val="single" w:sz="20" w:space="0" w:color="D97706"/>
              <w:bottom w:val="none" w:sz="0" w:space="0" w:color="FFFFFF"/>
              <w:right w:val="none" w:sz="0" w:space="0" w:color="FFFFFF"/>
            </w:tcBorders>
            <w:shd w:val="clear" w:color="auto" w:fill="FEF3C7"/>
            <w:tcMar>
              <w:top w:w="160" w:type="dxa"/>
              <w:left w:w="280" w:type="dxa"/>
              <w:bottom w:w="160" w:type="dxa"/>
              <w:right w:w="200" w:type="dxa"/>
            </w:tcMar>
          </w:tcPr>
          <w:p w14:paraId="581431B5" w14:textId="77777777" w:rsidR="006D6238" w:rsidRPr="009F6BB2" w:rsidRDefault="00000000">
            <w:pPr>
              <w:spacing w:after="100"/>
              <w:rPr>
                <w:lang w:val="fr-FR"/>
              </w:rPr>
            </w:pPr>
            <w:r>
              <w:rPr>
                <w:b/>
                <w:bCs/>
                <w:color w:val="D97706"/>
                <w:sz w:val="18"/>
                <w:szCs w:val="18"/>
              </w:rPr>
              <w:t>📊</w:t>
            </w:r>
            <w:r w:rsidRPr="009F6BB2">
              <w:rPr>
                <w:b/>
                <w:bCs/>
                <w:color w:val="D97706"/>
                <w:sz w:val="18"/>
                <w:szCs w:val="18"/>
                <w:lang w:val="fr-FR"/>
              </w:rPr>
              <w:t xml:space="preserve">  PILOTAGE — l'indicateur LeVerre Labs</w:t>
            </w:r>
          </w:p>
          <w:p w14:paraId="19C3C34C" w14:textId="77777777" w:rsidR="006D6238" w:rsidRPr="009F6BB2" w:rsidRDefault="00000000">
            <w:pPr>
              <w:spacing w:before="80" w:after="120"/>
              <w:rPr>
                <w:lang w:val="fr-FR"/>
              </w:rPr>
            </w:pPr>
            <w:r w:rsidRPr="009F6BB2">
              <w:rPr>
                <w:lang w:val="fr-FR"/>
              </w:rPr>
              <w:t>Sur le graphique collectif, identifiez avec le groupe : qui a les courbes les plus hautes ? Les plus basses ? Pour des tâches identiques ou différentes ?</w:t>
            </w:r>
          </w:p>
          <w:p w14:paraId="06280C96" w14:textId="42590FC5" w:rsidR="006D6238" w:rsidRPr="009F6BB2" w:rsidRDefault="00000000">
            <w:pPr>
              <w:spacing w:before="80" w:after="120"/>
              <w:rPr>
                <w:lang w:val="fr-FR"/>
              </w:rPr>
            </w:pPr>
            <w:r w:rsidRPr="009F6BB2">
              <w:rPr>
                <w:lang w:val="fr-FR"/>
              </w:rPr>
              <w:t xml:space="preserve">Posez la question : quel élément a fait le plus bouger votre indicateur ? </w:t>
            </w:r>
          </w:p>
          <w:p w14:paraId="49777F07" w14:textId="3F4DE4C3" w:rsidR="006D6238" w:rsidRPr="009F6BB2" w:rsidRDefault="00000000">
            <w:pPr>
              <w:spacing w:before="80" w:after="120"/>
              <w:rPr>
                <w:lang w:val="fr-FR"/>
              </w:rPr>
            </w:pPr>
            <w:r w:rsidRPr="009F6BB2">
              <w:rPr>
                <w:lang w:val="fr-FR"/>
              </w:rPr>
              <w:t xml:space="preserve">Si des courbes sont très </w:t>
            </w:r>
            <w:r w:rsidR="009518FF">
              <w:rPr>
                <w:lang w:val="fr-FR"/>
              </w:rPr>
              <w:t>basse (le verre se remplit très vite)</w:t>
            </w:r>
            <w:r w:rsidRPr="009F6BB2">
              <w:rPr>
                <w:lang w:val="fr-FR"/>
              </w:rPr>
              <w:t xml:space="preserve"> ne dramatisez pas, mais ne minimisez pas non plus. "Il y a des situations ici qui méritent vraiment qu'on s'y attarde. C'est exactement pour ça qu'on a mis en place ce type d'outil."</w:t>
            </w:r>
          </w:p>
          <w:p w14:paraId="085113A7" w14:textId="7F219D71" w:rsidR="006D6238" w:rsidRPr="009F6BB2" w:rsidRDefault="00D70076">
            <w:pPr>
              <w:spacing w:before="80" w:after="120"/>
              <w:rPr>
                <w:lang w:val="fr-FR"/>
              </w:rPr>
            </w:pPr>
            <w:r>
              <w:rPr>
                <w:lang w:val="fr-FR"/>
              </w:rPr>
              <w:t>(</w:t>
            </w:r>
            <w:r w:rsidRPr="009F6BB2">
              <w:rPr>
                <w:lang w:val="fr-FR"/>
              </w:rPr>
              <w:t>Ce graphique, dans le cadre de l'offre 3, sera accessible au client dans son tableau de bord — il pourra suivre l'évolution dans le temps et comparer plusieurs postes.</w:t>
            </w:r>
            <w:r>
              <w:rPr>
                <w:lang w:val="fr-FR"/>
              </w:rPr>
              <w:t>)</w:t>
            </w:r>
          </w:p>
        </w:tc>
      </w:tr>
    </w:tbl>
    <w:p w14:paraId="1F2EEFD8" w14:textId="77777777" w:rsidR="006D6238" w:rsidRPr="009F6BB2" w:rsidRDefault="006D6238">
      <w:pPr>
        <w:spacing w:after="160"/>
        <w:rPr>
          <w:lang w:val="fr-FR"/>
        </w:rPr>
      </w:pPr>
    </w:p>
    <w:p w14:paraId="4C72CBDF" w14:textId="77777777" w:rsidR="006D6238" w:rsidRPr="000C13E3" w:rsidRDefault="006D6238">
      <w:pPr>
        <w:spacing w:after="160"/>
        <w:rPr>
          <w:lang w:val="fr-FR"/>
        </w:rPr>
      </w:pPr>
    </w:p>
    <w:p w14:paraId="73CA3B2E" w14:textId="49A80E72" w:rsidR="00820EA2" w:rsidRPr="00DB2947" w:rsidRDefault="00E42B25" w:rsidP="00820EA2">
      <w:pPr>
        <w:pStyle w:val="Heading1"/>
        <w:pBdr>
          <w:bottom w:val="single" w:sz="8" w:space="4" w:color="F81F5A"/>
        </w:pBdr>
        <w:rPr>
          <w:color w:val="auto"/>
          <w:lang w:val="fr-FR"/>
        </w:rPr>
      </w:pPr>
      <w:bookmarkStart w:id="10" w:name="_Toc233382852"/>
      <w:r>
        <w:rPr>
          <w:color w:val="auto"/>
          <w:lang w:val="fr-FR"/>
        </w:rPr>
        <w:t>6</w:t>
      </w:r>
      <w:r w:rsidR="00820EA2" w:rsidRPr="00DB2947">
        <w:rPr>
          <w:color w:val="auto"/>
          <w:lang w:val="fr-FR"/>
        </w:rPr>
        <w:t xml:space="preserve">. </w:t>
      </w:r>
      <w:r w:rsidR="00820EA2" w:rsidRPr="00820EA2">
        <w:rPr>
          <w:color w:val="auto"/>
          <w:lang w:val="fr-FR"/>
        </w:rPr>
        <w:t xml:space="preserve">PHASE </w:t>
      </w:r>
      <w:r>
        <w:rPr>
          <w:color w:val="auto"/>
          <w:lang w:val="fr-FR"/>
        </w:rPr>
        <w:t>4</w:t>
      </w:r>
      <w:r w:rsidR="00820EA2" w:rsidRPr="00820EA2">
        <w:rPr>
          <w:color w:val="auto"/>
          <w:lang w:val="fr-FR"/>
        </w:rPr>
        <w:t xml:space="preserve"> — Généralisation</w:t>
      </w:r>
      <w:bookmarkEnd w:id="10"/>
    </w:p>
    <w:p w14:paraId="1701F80A" w14:textId="77777777" w:rsidR="006D6238" w:rsidRPr="000C13E3" w:rsidRDefault="006D6238">
      <w:pPr>
        <w:spacing w:after="160"/>
        <w:rPr>
          <w:lang w:val="fr-FR"/>
        </w:rPr>
      </w:pPr>
    </w:p>
    <w:p w14:paraId="3FD58AEC" w14:textId="77777777" w:rsidR="00820EA2" w:rsidRPr="000C13E3" w:rsidRDefault="00820EA2">
      <w:pPr>
        <w:spacing w:after="160"/>
        <w:rPr>
          <w:lang w:val="fr-FR"/>
        </w:rPr>
      </w:pPr>
    </w:p>
    <w:p w14:paraId="419567E2" w14:textId="77777777" w:rsidR="006D6238" w:rsidRPr="009F6BB2" w:rsidRDefault="00000000">
      <w:pPr>
        <w:spacing w:before="80" w:after="120"/>
        <w:rPr>
          <w:lang w:val="fr-FR"/>
        </w:rPr>
      </w:pPr>
      <w:r w:rsidRPr="009F6BB2">
        <w:rPr>
          <w:lang w:val="fr-FR"/>
        </w:rPr>
        <w:t>Cette phase fait le lien entre la compréhension du modèle et l'action concrète. Elle se structure en deux temps : ce que le travailleur peut faire à son niveau, et ce qui relève de l'organisation. Présentez les deux colonnes sans hiérarchiser — les deux sont légitimes.</w:t>
      </w:r>
    </w:p>
    <w:p w14:paraId="1BBF112F"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D6238" w14:paraId="3F31F240" w14:textId="77777777">
        <w:tc>
          <w:tcPr>
            <w:tcW w:w="4513" w:type="dxa"/>
            <w:tcBorders>
              <w:top w:val="single" w:sz="4" w:space="0" w:color="D1D5DB"/>
              <w:left w:val="single" w:sz="4" w:space="0" w:color="D1D5DB"/>
              <w:bottom w:val="single" w:sz="4" w:space="0" w:color="D1D5DB"/>
              <w:right w:val="single" w:sz="4" w:space="0" w:color="D1D5DB"/>
            </w:tcBorders>
            <w:shd w:val="clear" w:color="auto" w:fill="1A6B3C"/>
            <w:tcMar>
              <w:top w:w="120" w:type="dxa"/>
              <w:left w:w="200" w:type="dxa"/>
              <w:bottom w:w="120" w:type="dxa"/>
              <w:right w:w="200" w:type="dxa"/>
            </w:tcMar>
          </w:tcPr>
          <w:p w14:paraId="0C0307E0" w14:textId="77777777" w:rsidR="006D6238" w:rsidRPr="009F6BB2" w:rsidRDefault="00000000">
            <w:pPr>
              <w:rPr>
                <w:lang w:val="fr-FR"/>
              </w:rPr>
            </w:pPr>
            <w:r w:rsidRPr="009F6BB2">
              <w:rPr>
                <w:b/>
                <w:bCs/>
                <w:color w:val="FFFFFF"/>
                <w:lang w:val="fr-FR"/>
              </w:rPr>
              <w:t>Leviers actionnables par le travailleur</w:t>
            </w:r>
          </w:p>
        </w:tc>
        <w:tc>
          <w:tcPr>
            <w:tcW w:w="4513" w:type="dxa"/>
            <w:tcBorders>
              <w:top w:val="single" w:sz="4" w:space="0" w:color="D1D5DB"/>
              <w:left w:val="single" w:sz="4" w:space="0" w:color="D1D5DB"/>
              <w:bottom w:val="single" w:sz="4" w:space="0" w:color="D1D5DB"/>
              <w:right w:val="single" w:sz="4" w:space="0" w:color="D1D5DB"/>
            </w:tcBorders>
            <w:shd w:val="clear" w:color="auto" w:fill="1B2B4B"/>
            <w:tcMar>
              <w:top w:w="120" w:type="dxa"/>
              <w:left w:w="200" w:type="dxa"/>
              <w:bottom w:w="120" w:type="dxa"/>
              <w:right w:w="200" w:type="dxa"/>
            </w:tcMar>
          </w:tcPr>
          <w:p w14:paraId="6B51E102" w14:textId="77777777" w:rsidR="006D6238" w:rsidRDefault="00000000">
            <w:r>
              <w:rPr>
                <w:b/>
                <w:bCs/>
                <w:color w:val="FFFFFF"/>
              </w:rPr>
              <w:t>Leviers relevant de l'organisation</w:t>
            </w:r>
          </w:p>
        </w:tc>
      </w:tr>
      <w:tr w:rsidR="006D6238" w:rsidRPr="00DB025C" w14:paraId="5D26C737" w14:textId="77777777">
        <w:tc>
          <w:tcPr>
            <w:tcW w:w="4513" w:type="dxa"/>
            <w:tcBorders>
              <w:top w:val="single" w:sz="4" w:space="0" w:color="D1D5DB"/>
              <w:left w:val="single" w:sz="4" w:space="0" w:color="D1D5DB"/>
              <w:bottom w:val="single" w:sz="4" w:space="0" w:color="D1D5DB"/>
              <w:right w:val="single" w:sz="4" w:space="0" w:color="D1D5DB"/>
            </w:tcBorders>
            <w:shd w:val="clear" w:color="auto" w:fill="ECFDF5"/>
            <w:tcMar>
              <w:top w:w="100" w:type="dxa"/>
              <w:left w:w="200" w:type="dxa"/>
              <w:bottom w:w="100" w:type="dxa"/>
              <w:right w:w="200" w:type="dxa"/>
            </w:tcMar>
          </w:tcPr>
          <w:p w14:paraId="7A276A12" w14:textId="77777777" w:rsidR="006D6238" w:rsidRPr="009F6BB2" w:rsidRDefault="00000000">
            <w:pPr>
              <w:rPr>
                <w:lang w:val="fr-FR"/>
              </w:rPr>
            </w:pPr>
            <w:r w:rsidRPr="009F6BB2">
              <w:rPr>
                <w:lang w:val="fr-FR"/>
              </w:rPr>
              <w:t>Activer la Paille plus souvent (pauses actives, étirements ciblés)</w:t>
            </w:r>
          </w:p>
        </w:tc>
        <w:tc>
          <w:tcPr>
            <w:tcW w:w="4513" w:type="dxa"/>
            <w:tcBorders>
              <w:top w:val="single" w:sz="4" w:space="0" w:color="D1D5DB"/>
              <w:left w:val="single" w:sz="4" w:space="0" w:color="D1D5DB"/>
              <w:bottom w:val="single" w:sz="4" w:space="0" w:color="D1D5DB"/>
              <w:right w:val="single" w:sz="4" w:space="0" w:color="D1D5DB"/>
            </w:tcBorders>
            <w:shd w:val="clear" w:color="auto" w:fill="EFF6FF"/>
            <w:tcMar>
              <w:top w:w="100" w:type="dxa"/>
              <w:left w:w="200" w:type="dxa"/>
              <w:bottom w:w="100" w:type="dxa"/>
              <w:right w:w="200" w:type="dxa"/>
            </w:tcMar>
          </w:tcPr>
          <w:p w14:paraId="551D3929" w14:textId="77777777" w:rsidR="006D6238" w:rsidRPr="009F6BB2" w:rsidRDefault="00000000">
            <w:pPr>
              <w:rPr>
                <w:lang w:val="fr-FR"/>
              </w:rPr>
            </w:pPr>
            <w:r w:rsidRPr="009F6BB2">
              <w:rPr>
                <w:lang w:val="fr-FR"/>
              </w:rPr>
              <w:t>Adapter l'environnement (éclairage, bruit, température)</w:t>
            </w:r>
          </w:p>
        </w:tc>
      </w:tr>
      <w:tr w:rsidR="006D6238" w:rsidRPr="00DB025C" w14:paraId="31CF12FE" w14:textId="77777777">
        <w:tc>
          <w:tcPr>
            <w:tcW w:w="4513" w:type="dxa"/>
            <w:tcBorders>
              <w:top w:val="single" w:sz="4" w:space="0" w:color="D1D5DB"/>
              <w:left w:val="single" w:sz="4" w:space="0" w:color="D1D5DB"/>
              <w:bottom w:val="single" w:sz="4" w:space="0" w:color="D1D5DB"/>
              <w:right w:val="single" w:sz="4" w:space="0" w:color="D1D5DB"/>
            </w:tcBorders>
            <w:shd w:val="clear" w:color="auto" w:fill="ECFDF5"/>
            <w:tcMar>
              <w:top w:w="100" w:type="dxa"/>
              <w:left w:w="200" w:type="dxa"/>
              <w:bottom w:w="100" w:type="dxa"/>
              <w:right w:w="200" w:type="dxa"/>
            </w:tcMar>
          </w:tcPr>
          <w:p w14:paraId="33B56358" w14:textId="77777777" w:rsidR="006D6238" w:rsidRPr="009F6BB2" w:rsidRDefault="00000000">
            <w:pPr>
              <w:rPr>
                <w:lang w:val="fr-FR"/>
              </w:rPr>
            </w:pPr>
            <w:r w:rsidRPr="009F6BB2">
              <w:rPr>
                <w:lang w:val="fr-FR"/>
              </w:rPr>
              <w:t>Adapter sa posture sur la tâche de référence</w:t>
            </w:r>
          </w:p>
        </w:tc>
        <w:tc>
          <w:tcPr>
            <w:tcW w:w="4513" w:type="dxa"/>
            <w:tcBorders>
              <w:top w:val="single" w:sz="4" w:space="0" w:color="D1D5DB"/>
              <w:left w:val="single" w:sz="4" w:space="0" w:color="D1D5DB"/>
              <w:bottom w:val="single" w:sz="4" w:space="0" w:color="D1D5DB"/>
              <w:right w:val="single" w:sz="4" w:space="0" w:color="D1D5DB"/>
            </w:tcBorders>
            <w:shd w:val="clear" w:color="auto" w:fill="EFF6FF"/>
            <w:tcMar>
              <w:top w:w="100" w:type="dxa"/>
              <w:left w:w="200" w:type="dxa"/>
              <w:bottom w:w="100" w:type="dxa"/>
              <w:right w:w="200" w:type="dxa"/>
            </w:tcMar>
          </w:tcPr>
          <w:p w14:paraId="50B1030E" w14:textId="77777777" w:rsidR="006D6238" w:rsidRPr="009F6BB2" w:rsidRDefault="00000000">
            <w:pPr>
              <w:rPr>
                <w:lang w:val="fr-FR"/>
              </w:rPr>
            </w:pPr>
            <w:r w:rsidRPr="009F6BB2">
              <w:rPr>
                <w:lang w:val="fr-FR"/>
              </w:rPr>
              <w:t>Revoir les plannings pour réduire la pression temporelle</w:t>
            </w:r>
          </w:p>
        </w:tc>
      </w:tr>
      <w:tr w:rsidR="006D6238" w:rsidRPr="00DB025C" w14:paraId="68627DE9" w14:textId="77777777">
        <w:tc>
          <w:tcPr>
            <w:tcW w:w="4513" w:type="dxa"/>
            <w:tcBorders>
              <w:top w:val="single" w:sz="4" w:space="0" w:color="D1D5DB"/>
              <w:left w:val="single" w:sz="4" w:space="0" w:color="D1D5DB"/>
              <w:bottom w:val="single" w:sz="4" w:space="0" w:color="D1D5DB"/>
              <w:right w:val="single" w:sz="4" w:space="0" w:color="D1D5DB"/>
            </w:tcBorders>
            <w:shd w:val="clear" w:color="auto" w:fill="ECFDF5"/>
            <w:tcMar>
              <w:top w:w="100" w:type="dxa"/>
              <w:left w:w="200" w:type="dxa"/>
              <w:bottom w:w="100" w:type="dxa"/>
              <w:right w:w="200" w:type="dxa"/>
            </w:tcMar>
          </w:tcPr>
          <w:p w14:paraId="70186B1E" w14:textId="77777777" w:rsidR="006D6238" w:rsidRPr="009F6BB2" w:rsidRDefault="00000000">
            <w:pPr>
              <w:rPr>
                <w:lang w:val="fr-FR"/>
              </w:rPr>
            </w:pPr>
            <w:r w:rsidRPr="009F6BB2">
              <w:rPr>
                <w:lang w:val="fr-FR"/>
              </w:rPr>
              <w:t>Communiquer son niveau à son encadrant</w:t>
            </w:r>
          </w:p>
        </w:tc>
        <w:tc>
          <w:tcPr>
            <w:tcW w:w="4513" w:type="dxa"/>
            <w:tcBorders>
              <w:top w:val="single" w:sz="4" w:space="0" w:color="D1D5DB"/>
              <w:left w:val="single" w:sz="4" w:space="0" w:color="D1D5DB"/>
              <w:bottom w:val="single" w:sz="4" w:space="0" w:color="D1D5DB"/>
              <w:right w:val="single" w:sz="4" w:space="0" w:color="D1D5DB"/>
            </w:tcBorders>
            <w:shd w:val="clear" w:color="auto" w:fill="EFF6FF"/>
            <w:tcMar>
              <w:top w:w="100" w:type="dxa"/>
              <w:left w:w="200" w:type="dxa"/>
              <w:bottom w:w="100" w:type="dxa"/>
              <w:right w:w="200" w:type="dxa"/>
            </w:tcMar>
          </w:tcPr>
          <w:p w14:paraId="73D25DB9" w14:textId="77777777" w:rsidR="006D6238" w:rsidRPr="009F6BB2" w:rsidRDefault="00000000">
            <w:pPr>
              <w:rPr>
                <w:lang w:val="fr-FR"/>
              </w:rPr>
            </w:pPr>
            <w:r w:rsidRPr="009F6BB2">
              <w:rPr>
                <w:lang w:val="fr-FR"/>
              </w:rPr>
              <w:t>Formaliser des pauses dans l'organisation du travail</w:t>
            </w:r>
          </w:p>
        </w:tc>
      </w:tr>
      <w:tr w:rsidR="006D6238" w:rsidRPr="00DB025C" w14:paraId="66EA6D60" w14:textId="77777777">
        <w:tc>
          <w:tcPr>
            <w:tcW w:w="4513" w:type="dxa"/>
            <w:tcBorders>
              <w:top w:val="single" w:sz="4" w:space="0" w:color="D1D5DB"/>
              <w:left w:val="single" w:sz="4" w:space="0" w:color="D1D5DB"/>
              <w:bottom w:val="single" w:sz="4" w:space="0" w:color="D1D5DB"/>
              <w:right w:val="single" w:sz="4" w:space="0" w:color="D1D5DB"/>
            </w:tcBorders>
            <w:shd w:val="clear" w:color="auto" w:fill="ECFDF5"/>
            <w:tcMar>
              <w:top w:w="100" w:type="dxa"/>
              <w:left w:w="200" w:type="dxa"/>
              <w:bottom w:w="100" w:type="dxa"/>
              <w:right w:w="200" w:type="dxa"/>
            </w:tcMar>
          </w:tcPr>
          <w:p w14:paraId="25854FA7" w14:textId="77777777" w:rsidR="006D6238" w:rsidRPr="009F6BB2" w:rsidRDefault="00000000">
            <w:pPr>
              <w:rPr>
                <w:lang w:val="fr-FR"/>
              </w:rPr>
            </w:pPr>
            <w:r w:rsidRPr="009F6BB2">
              <w:rPr>
                <w:lang w:val="fr-FR"/>
              </w:rPr>
              <w:t>Soigner son sommeil et son alimentation</w:t>
            </w:r>
          </w:p>
        </w:tc>
        <w:tc>
          <w:tcPr>
            <w:tcW w:w="4513" w:type="dxa"/>
            <w:tcBorders>
              <w:top w:val="single" w:sz="4" w:space="0" w:color="D1D5DB"/>
              <w:left w:val="single" w:sz="4" w:space="0" w:color="D1D5DB"/>
              <w:bottom w:val="single" w:sz="4" w:space="0" w:color="D1D5DB"/>
              <w:right w:val="single" w:sz="4" w:space="0" w:color="D1D5DB"/>
            </w:tcBorders>
            <w:shd w:val="clear" w:color="auto" w:fill="EFF6FF"/>
            <w:tcMar>
              <w:top w:w="100" w:type="dxa"/>
              <w:left w:w="200" w:type="dxa"/>
              <w:bottom w:w="100" w:type="dxa"/>
              <w:right w:w="200" w:type="dxa"/>
            </w:tcMar>
          </w:tcPr>
          <w:p w14:paraId="064D84C0" w14:textId="77777777" w:rsidR="006D6238" w:rsidRPr="009F6BB2" w:rsidRDefault="00000000">
            <w:pPr>
              <w:rPr>
                <w:lang w:val="fr-FR"/>
              </w:rPr>
            </w:pPr>
            <w:r w:rsidRPr="009F6BB2">
              <w:rPr>
                <w:lang w:val="fr-FR"/>
              </w:rPr>
              <w:t>Prévenir les aléas par maintenance préventive</w:t>
            </w:r>
          </w:p>
        </w:tc>
      </w:tr>
      <w:tr w:rsidR="006D6238" w:rsidRPr="00DB025C" w14:paraId="437D4E23" w14:textId="77777777">
        <w:tc>
          <w:tcPr>
            <w:tcW w:w="4513" w:type="dxa"/>
            <w:tcBorders>
              <w:top w:val="single" w:sz="4" w:space="0" w:color="D1D5DB"/>
              <w:left w:val="single" w:sz="4" w:space="0" w:color="D1D5DB"/>
              <w:bottom w:val="single" w:sz="4" w:space="0" w:color="D1D5DB"/>
              <w:right w:val="single" w:sz="4" w:space="0" w:color="D1D5DB"/>
            </w:tcBorders>
            <w:shd w:val="clear" w:color="auto" w:fill="ECFDF5"/>
            <w:tcMar>
              <w:top w:w="100" w:type="dxa"/>
              <w:left w:w="200" w:type="dxa"/>
              <w:bottom w:w="100" w:type="dxa"/>
              <w:right w:w="200" w:type="dxa"/>
            </w:tcMar>
          </w:tcPr>
          <w:p w14:paraId="4A72DB7C" w14:textId="77777777" w:rsidR="006D6238" w:rsidRPr="009F6BB2" w:rsidRDefault="00000000">
            <w:pPr>
              <w:rPr>
                <w:lang w:val="fr-FR"/>
              </w:rPr>
            </w:pPr>
            <w:r w:rsidRPr="009F6BB2">
              <w:rPr>
                <w:lang w:val="fr-FR"/>
              </w:rPr>
              <w:t>Maintenir une activité physique régulière hors travail</w:t>
            </w:r>
          </w:p>
        </w:tc>
        <w:tc>
          <w:tcPr>
            <w:tcW w:w="4513" w:type="dxa"/>
            <w:tcBorders>
              <w:top w:val="single" w:sz="4" w:space="0" w:color="D1D5DB"/>
              <w:left w:val="single" w:sz="4" w:space="0" w:color="D1D5DB"/>
              <w:bottom w:val="single" w:sz="4" w:space="0" w:color="D1D5DB"/>
              <w:right w:val="single" w:sz="4" w:space="0" w:color="D1D5DB"/>
            </w:tcBorders>
            <w:shd w:val="clear" w:color="auto" w:fill="EFF6FF"/>
            <w:tcMar>
              <w:top w:w="100" w:type="dxa"/>
              <w:left w:w="200" w:type="dxa"/>
              <w:bottom w:w="100" w:type="dxa"/>
              <w:right w:w="200" w:type="dxa"/>
            </w:tcMar>
          </w:tcPr>
          <w:p w14:paraId="335AF532" w14:textId="77777777" w:rsidR="006D6238" w:rsidRPr="009F6BB2" w:rsidRDefault="00000000">
            <w:pPr>
              <w:rPr>
                <w:lang w:val="fr-FR"/>
              </w:rPr>
            </w:pPr>
            <w:r w:rsidRPr="009F6BB2">
              <w:rPr>
                <w:lang w:val="fr-FR"/>
              </w:rPr>
              <w:t>Former l'encadrement à la lecture des signaux de surcharge</w:t>
            </w:r>
          </w:p>
        </w:tc>
      </w:tr>
    </w:tbl>
    <w:p w14:paraId="392B7FCA" w14:textId="77777777" w:rsidR="006D6238" w:rsidRPr="009F6BB2" w:rsidRDefault="006D6238">
      <w:pPr>
        <w:spacing w:after="160"/>
        <w:rPr>
          <w:lang w:val="fr-FR"/>
        </w:rPr>
      </w:pPr>
    </w:p>
    <w:p w14:paraId="54D23183" w14:textId="77777777" w:rsidR="006D6238" w:rsidRPr="009F6BB2" w:rsidRDefault="00000000">
      <w:pPr>
        <w:spacing w:before="80" w:after="120"/>
        <w:rPr>
          <w:lang w:val="fr-FR"/>
        </w:rPr>
      </w:pPr>
      <w:r w:rsidRPr="009F6BB2">
        <w:rPr>
          <w:lang w:val="fr-FR"/>
        </w:rPr>
        <w:t>Ouvrez une discussion de 5 minutes sur les leviers que le groupe voit comme les plus réalistes dans leur contexte. Ne cherchez pas à tout résoudre ici — cherchez à ce que chacun sorte avec une idée précise et actionnable.</w:t>
      </w:r>
    </w:p>
    <w:p w14:paraId="1EC25339" w14:textId="77777777" w:rsidR="006D6238" w:rsidRPr="009F6BB2" w:rsidRDefault="006D6238">
      <w:pPr>
        <w:spacing w:after="160"/>
        <w:rPr>
          <w:lang w:val="fr-FR"/>
        </w:rPr>
      </w:pPr>
    </w:p>
    <w:p w14:paraId="1A82D1A5" w14:textId="365C00BF" w:rsidR="000D49B4" w:rsidRPr="00DB2947" w:rsidRDefault="00E42B25" w:rsidP="000D49B4">
      <w:pPr>
        <w:pStyle w:val="Heading1"/>
        <w:pBdr>
          <w:bottom w:val="single" w:sz="8" w:space="4" w:color="F81F5A"/>
        </w:pBdr>
        <w:rPr>
          <w:color w:val="auto"/>
          <w:lang w:val="fr-FR"/>
        </w:rPr>
      </w:pPr>
      <w:bookmarkStart w:id="11" w:name="_Toc233382853"/>
      <w:r>
        <w:rPr>
          <w:color w:val="auto"/>
          <w:lang w:val="fr-FR"/>
        </w:rPr>
        <w:t>7</w:t>
      </w:r>
      <w:r w:rsidR="000D49B4" w:rsidRPr="00DB2947">
        <w:rPr>
          <w:color w:val="auto"/>
          <w:lang w:val="fr-FR"/>
        </w:rPr>
        <w:t xml:space="preserve">. </w:t>
      </w:r>
      <w:r w:rsidR="000D49B4" w:rsidRPr="000D49B4">
        <w:rPr>
          <w:color w:val="auto"/>
          <w:lang w:val="fr-FR"/>
        </w:rPr>
        <w:t xml:space="preserve">PHASE </w:t>
      </w:r>
      <w:r>
        <w:rPr>
          <w:color w:val="auto"/>
          <w:lang w:val="fr-FR"/>
        </w:rPr>
        <w:t>5</w:t>
      </w:r>
      <w:r w:rsidR="000D49B4" w:rsidRPr="000D49B4">
        <w:rPr>
          <w:color w:val="auto"/>
          <w:lang w:val="fr-FR"/>
        </w:rPr>
        <w:t xml:space="preserve"> — Engagements et clôture</w:t>
      </w:r>
      <w:bookmarkEnd w:id="11"/>
    </w:p>
    <w:p w14:paraId="374ED7A4" w14:textId="77777777" w:rsidR="006D6238" w:rsidRPr="000C13E3" w:rsidRDefault="006D6238">
      <w:pPr>
        <w:spacing w:after="160"/>
        <w:rPr>
          <w:lang w:val="fr-FR"/>
        </w:rPr>
      </w:pPr>
    </w:p>
    <w:p w14:paraId="66B36D71" w14:textId="77777777" w:rsidR="006D6238" w:rsidRPr="009F6BB2" w:rsidRDefault="00000000">
      <w:pPr>
        <w:spacing w:before="80" w:after="120"/>
        <w:rPr>
          <w:lang w:val="fr-FR"/>
        </w:rPr>
      </w:pPr>
      <w:r w:rsidRPr="009F6BB2">
        <w:rPr>
          <w:lang w:val="fr-FR"/>
        </w:rPr>
        <w:lastRenderedPageBreak/>
        <w:t>Posez cette question à chaque participant, à l'oral, en faisant le tour de la salle :</w:t>
      </w:r>
    </w:p>
    <w:p w14:paraId="0C7A711B" w14:textId="77777777" w:rsidR="006D6238" w:rsidRPr="009F6BB2" w:rsidRDefault="00000000">
      <w:pPr>
        <w:spacing w:before="80" w:after="120"/>
        <w:ind w:left="480"/>
        <w:rPr>
          <w:lang w:val="fr-FR"/>
        </w:rPr>
      </w:pPr>
      <w:r w:rsidRPr="009F6BB2">
        <w:rPr>
          <w:i/>
          <w:iCs/>
          <w:color w:val="1B2B4B"/>
          <w:lang w:val="fr-FR"/>
        </w:rPr>
        <w:t>"Quel levier concret vas-tu appliquer dès demain sur ta tâche ?"</w:t>
      </w:r>
    </w:p>
    <w:p w14:paraId="0B7CE86C" w14:textId="73D0CF6F" w:rsidR="006D6238" w:rsidRPr="009F6BB2" w:rsidRDefault="00000000" w:rsidP="000D49B4">
      <w:pPr>
        <w:spacing w:before="80" w:after="120"/>
        <w:rPr>
          <w:lang w:val="fr-FR"/>
        </w:rPr>
      </w:pPr>
      <w:r w:rsidRPr="009F6BB2">
        <w:rPr>
          <w:lang w:val="fr-FR"/>
        </w:rPr>
        <w:t>Encouragez la précision. "Je vais mieux prendre mes pauses" n'est pas un engagement — "je vais m'étirer les épaules 5 minutes après chaque opération de montage" en est un. Le niveau de précision de l'engagement prédit directement sa probabilité d'application.</w:t>
      </w:r>
    </w:p>
    <w:p w14:paraId="51ED31C1"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D6238" w14:paraId="348AB8B4" w14:textId="77777777">
        <w:tc>
          <w:tcPr>
            <w:tcW w:w="9026" w:type="dxa"/>
            <w:tcBorders>
              <w:top w:val="none" w:sz="0" w:space="0" w:color="FFFFFF"/>
              <w:left w:val="single" w:sz="20" w:space="0" w:color="1B2B4B"/>
              <w:bottom w:val="none" w:sz="0" w:space="0" w:color="FFFFFF"/>
              <w:right w:val="none" w:sz="0" w:space="0" w:color="FFFFFF"/>
            </w:tcBorders>
            <w:shd w:val="clear" w:color="auto" w:fill="EFF6FF"/>
            <w:tcMar>
              <w:top w:w="160" w:type="dxa"/>
              <w:left w:w="280" w:type="dxa"/>
              <w:bottom w:w="160" w:type="dxa"/>
              <w:right w:w="200" w:type="dxa"/>
            </w:tcMar>
          </w:tcPr>
          <w:p w14:paraId="139A8DA3" w14:textId="77777777" w:rsidR="006D6238" w:rsidRPr="009F6BB2" w:rsidRDefault="00000000">
            <w:pPr>
              <w:spacing w:after="120"/>
              <w:rPr>
                <w:lang w:val="fr-FR"/>
              </w:rPr>
            </w:pPr>
            <w:r w:rsidRPr="009F6BB2">
              <w:rPr>
                <w:b/>
                <w:bCs/>
                <w:color w:val="1B2B4B"/>
                <w:sz w:val="19"/>
                <w:szCs w:val="19"/>
                <w:lang w:val="fr-FR"/>
              </w:rPr>
              <w:t>Message de clôture — à dire sans notes, naturellement :</w:t>
            </w:r>
          </w:p>
          <w:p w14:paraId="2B38557F" w14:textId="77777777" w:rsidR="006D6238" w:rsidRPr="009F6BB2" w:rsidRDefault="00000000">
            <w:pPr>
              <w:spacing w:after="100"/>
              <w:ind w:left="240"/>
              <w:rPr>
                <w:lang w:val="fr-FR"/>
              </w:rPr>
            </w:pPr>
            <w:r w:rsidRPr="009F6BB2">
              <w:rPr>
                <w:i/>
                <w:iCs/>
                <w:sz w:val="19"/>
                <w:szCs w:val="19"/>
                <w:lang w:val="fr-FR"/>
              </w:rPr>
              <w:t>"On a regardé ensemble tout ce qui agit sur vous au travail. Une partie de ça, vous n'en avez pas la maîtrise — la charge, l'environnement, les imprévus. C'est inhérent à votre métier.</w:t>
            </w:r>
          </w:p>
          <w:p w14:paraId="2B34B437" w14:textId="5005D4BC" w:rsidR="006D6238" w:rsidRPr="009F6BB2" w:rsidRDefault="00000000">
            <w:pPr>
              <w:spacing w:after="100"/>
              <w:ind w:left="240"/>
              <w:rPr>
                <w:lang w:val="fr-FR"/>
              </w:rPr>
            </w:pPr>
            <w:r w:rsidRPr="009F6BB2">
              <w:rPr>
                <w:i/>
                <w:iCs/>
                <w:sz w:val="19"/>
                <w:szCs w:val="19"/>
                <w:lang w:val="fr-FR"/>
              </w:rPr>
              <w:t>Mais il y a une chose que personne ne pourra jamais vous enlever. C'est la façon dont vous gérez votre corps. Comment vous en prenez soin, au travail comme ailleurs. On fait des choix tous les jours</w:t>
            </w:r>
            <w:r w:rsidR="00E42B25">
              <w:rPr>
                <w:i/>
                <w:iCs/>
                <w:sz w:val="19"/>
                <w:szCs w:val="19"/>
                <w:lang w:val="fr-FR"/>
              </w:rPr>
              <w:t>,</w:t>
            </w:r>
            <w:r w:rsidRPr="009F6BB2">
              <w:rPr>
                <w:i/>
                <w:iCs/>
                <w:sz w:val="19"/>
                <w:szCs w:val="19"/>
                <w:lang w:val="fr-FR"/>
              </w:rPr>
              <w:t xml:space="preserve"> sur notre sommeil, notre alimentation, nos pauses, nos postures. Chaque choix compte. Ce sont des gouttes en moins dans le verre.</w:t>
            </w:r>
          </w:p>
          <w:p w14:paraId="1FF27BF9" w14:textId="78582258" w:rsidR="006D6238" w:rsidRDefault="00E42B25">
            <w:pPr>
              <w:ind w:left="240"/>
            </w:pPr>
            <w:r>
              <w:rPr>
                <w:b/>
                <w:bCs/>
                <w:i/>
                <w:iCs/>
                <w:color w:val="1B2B4B"/>
                <w:sz w:val="19"/>
                <w:szCs w:val="19"/>
                <w:lang w:val="fr-FR"/>
              </w:rPr>
              <w:t>Prenez soin de vous</w:t>
            </w:r>
          </w:p>
        </w:tc>
      </w:tr>
    </w:tbl>
    <w:p w14:paraId="48DCA28A" w14:textId="77777777" w:rsidR="006D6238" w:rsidRDefault="006D6238">
      <w:pPr>
        <w:spacing w:after="160"/>
      </w:pPr>
    </w:p>
    <w:p w14:paraId="5354571B" w14:textId="77777777" w:rsidR="006D6238" w:rsidRDefault="006D6238">
      <w:pPr>
        <w:spacing w:after="160"/>
      </w:pPr>
    </w:p>
    <w:p w14:paraId="41DE58EC" w14:textId="77777777" w:rsidR="00E42B25" w:rsidRDefault="00E42B25">
      <w:pPr>
        <w:spacing w:after="160"/>
      </w:pPr>
    </w:p>
    <w:p w14:paraId="2B16C3AB" w14:textId="77777777" w:rsidR="00E42B25" w:rsidRDefault="00E42B25">
      <w:pPr>
        <w:spacing w:after="160"/>
      </w:pPr>
    </w:p>
    <w:p w14:paraId="4E005EA7" w14:textId="77777777" w:rsidR="00E42B25" w:rsidRDefault="00E42B25">
      <w:pPr>
        <w:spacing w:after="160"/>
      </w:pPr>
    </w:p>
    <w:p w14:paraId="3AE6F104" w14:textId="77777777" w:rsidR="00E42B25" w:rsidRDefault="00E42B25">
      <w:pPr>
        <w:spacing w:after="160"/>
      </w:pPr>
    </w:p>
    <w:p w14:paraId="789E3955" w14:textId="77777777" w:rsidR="00E42B25" w:rsidRDefault="00E42B25">
      <w:pPr>
        <w:spacing w:after="160"/>
      </w:pPr>
    </w:p>
    <w:p w14:paraId="520F12A2" w14:textId="77777777" w:rsidR="00E42B25" w:rsidRDefault="00E42B25">
      <w:pPr>
        <w:spacing w:after="160"/>
      </w:pPr>
    </w:p>
    <w:p w14:paraId="44C2F084" w14:textId="77777777" w:rsidR="00E42B25" w:rsidRDefault="00E42B25">
      <w:pPr>
        <w:spacing w:after="160"/>
      </w:pPr>
    </w:p>
    <w:p w14:paraId="101520CE" w14:textId="697ACD83" w:rsidR="00E42B25" w:rsidRPr="00DB2947" w:rsidRDefault="00E42B25" w:rsidP="00E42B25">
      <w:pPr>
        <w:pStyle w:val="Heading1"/>
        <w:pBdr>
          <w:bottom w:val="single" w:sz="8" w:space="4" w:color="F81F5A"/>
        </w:pBdr>
        <w:rPr>
          <w:color w:val="auto"/>
          <w:lang w:val="fr-FR"/>
        </w:rPr>
      </w:pPr>
      <w:bookmarkStart w:id="12" w:name="_Toc233382854"/>
      <w:r>
        <w:rPr>
          <w:color w:val="auto"/>
          <w:lang w:val="fr-FR"/>
        </w:rPr>
        <w:t>8</w:t>
      </w:r>
      <w:r w:rsidRPr="00DB2947">
        <w:rPr>
          <w:color w:val="auto"/>
          <w:lang w:val="fr-FR"/>
        </w:rPr>
        <w:t xml:space="preserve">. </w:t>
      </w:r>
      <w:r w:rsidRPr="00E42B25">
        <w:rPr>
          <w:color w:val="auto"/>
          <w:lang w:val="fr-FR"/>
        </w:rPr>
        <w:t>Minutage de référence</w:t>
      </w:r>
      <w:bookmarkEnd w:id="12"/>
    </w:p>
    <w:p w14:paraId="0F4F543C" w14:textId="77777777" w:rsidR="006D6238" w:rsidRPr="00E42B25" w:rsidRDefault="006D6238">
      <w:pPr>
        <w:spacing w:after="160"/>
        <w:rPr>
          <w:lang w:val="fr-FR"/>
        </w:rPr>
      </w:pPr>
    </w:p>
    <w:p w14:paraId="715F400F" w14:textId="77777777" w:rsidR="006D6238" w:rsidRPr="009F6BB2" w:rsidRDefault="00000000">
      <w:pPr>
        <w:spacing w:before="80" w:after="120"/>
        <w:rPr>
          <w:lang w:val="fr-FR"/>
        </w:rPr>
      </w:pPr>
      <w:r w:rsidRPr="009F6BB2">
        <w:rPr>
          <w:lang w:val="fr-FR"/>
        </w:rPr>
        <w:t>Les durées ci-dessous sont indicatives. Adaptez-les à la dynamique du groupe et à la richesse des échanges. Priorité aux moments forts sur les éléments — pas à la couverture exhaustive du temps prévu.</w:t>
      </w:r>
    </w:p>
    <w:p w14:paraId="6E297D7A" w14:textId="77777777" w:rsidR="006D6238" w:rsidRPr="009F6BB2" w:rsidRDefault="006D6238">
      <w:pPr>
        <w:spacing w:after="160"/>
        <w:rPr>
          <w:lang w:val="fr-FR"/>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6126"/>
      </w:tblGrid>
      <w:tr w:rsidR="006D6238" w14:paraId="67985BC8" w14:textId="77777777" w:rsidTr="0072562E">
        <w:tc>
          <w:tcPr>
            <w:tcW w:w="14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60" w:type="dxa"/>
              <w:bottom w:w="100" w:type="dxa"/>
              <w:right w:w="160" w:type="dxa"/>
            </w:tcMar>
          </w:tcPr>
          <w:p w14:paraId="48BF9F3D" w14:textId="77777777" w:rsidR="006D6238" w:rsidRPr="00DE00DE" w:rsidRDefault="00000000" w:rsidP="0072562E">
            <w:pPr>
              <w:jc w:val="center"/>
              <w:rPr>
                <w:color w:val="auto"/>
              </w:rPr>
            </w:pPr>
            <w:r w:rsidRPr="00DE00DE">
              <w:rPr>
                <w:b/>
                <w:bCs/>
                <w:color w:val="auto"/>
                <w:sz w:val="19"/>
                <w:szCs w:val="19"/>
              </w:rPr>
              <w:t>Étape</w:t>
            </w:r>
          </w:p>
        </w:tc>
        <w:tc>
          <w:tcPr>
            <w:tcW w:w="15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60" w:type="dxa"/>
              <w:bottom w:w="100" w:type="dxa"/>
              <w:right w:w="160" w:type="dxa"/>
            </w:tcMar>
          </w:tcPr>
          <w:p w14:paraId="7A4CD2FB" w14:textId="77777777" w:rsidR="006D6238" w:rsidRPr="00DE00DE" w:rsidRDefault="00000000" w:rsidP="0072562E">
            <w:pPr>
              <w:jc w:val="center"/>
              <w:rPr>
                <w:color w:val="auto"/>
              </w:rPr>
            </w:pPr>
            <w:r w:rsidRPr="00DE00DE">
              <w:rPr>
                <w:b/>
                <w:bCs/>
                <w:color w:val="auto"/>
                <w:sz w:val="19"/>
                <w:szCs w:val="19"/>
              </w:rPr>
              <w:t>Durée indicative</w:t>
            </w:r>
          </w:p>
        </w:tc>
        <w:tc>
          <w:tcPr>
            <w:tcW w:w="6126"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60" w:type="dxa"/>
              <w:bottom w:w="100" w:type="dxa"/>
              <w:right w:w="160" w:type="dxa"/>
            </w:tcMar>
          </w:tcPr>
          <w:p w14:paraId="7046CFA2" w14:textId="77777777" w:rsidR="006D6238" w:rsidRPr="00DE00DE" w:rsidRDefault="00000000" w:rsidP="0072562E">
            <w:pPr>
              <w:jc w:val="center"/>
              <w:rPr>
                <w:color w:val="auto"/>
              </w:rPr>
            </w:pPr>
            <w:r w:rsidRPr="00DE00DE">
              <w:rPr>
                <w:b/>
                <w:bCs/>
                <w:color w:val="auto"/>
                <w:sz w:val="19"/>
                <w:szCs w:val="19"/>
              </w:rPr>
              <w:t>Contenu</w:t>
            </w:r>
          </w:p>
        </w:tc>
      </w:tr>
      <w:tr w:rsidR="006D6238" w:rsidRPr="00DB025C" w14:paraId="33240542" w14:textId="77777777">
        <w:tc>
          <w:tcPr>
            <w:tcW w:w="14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5B05F114" w14:textId="77777777" w:rsidR="006D6238" w:rsidRDefault="00000000">
            <w:r>
              <w:rPr>
                <w:b/>
                <w:bCs/>
                <w:color w:val="1B2B4B"/>
                <w:sz w:val="18"/>
                <w:szCs w:val="18"/>
              </w:rPr>
              <w:t>Phase 0</w:t>
            </w:r>
          </w:p>
        </w:tc>
        <w:tc>
          <w:tcPr>
            <w:tcW w:w="15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0DFE7BEA" w14:textId="2D5FA23E"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76E465D8" w14:textId="77777777" w:rsidR="006D6238" w:rsidRPr="009F6BB2" w:rsidRDefault="00000000">
            <w:pPr>
              <w:rPr>
                <w:lang w:val="fr-FR"/>
              </w:rPr>
            </w:pPr>
            <w:r w:rsidRPr="009F6BB2">
              <w:rPr>
                <w:sz w:val="18"/>
                <w:szCs w:val="18"/>
                <w:lang w:val="fr-FR"/>
              </w:rPr>
              <w:t>Ouverture, brise-glace, données chiffrées, cadrage</w:t>
            </w:r>
          </w:p>
        </w:tc>
      </w:tr>
      <w:tr w:rsidR="006D6238" w:rsidRPr="00DB025C" w14:paraId="353E5DD5"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07EA7D23" w14:textId="77777777" w:rsidR="006D6238" w:rsidRDefault="00000000">
            <w:r>
              <w:rPr>
                <w:b/>
                <w:bCs/>
                <w:color w:val="1B2B4B"/>
                <w:sz w:val="18"/>
                <w:szCs w:val="18"/>
              </w:rPr>
              <w:t>Phase 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49CF581E" w14:textId="48DFE0FE"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32745DC7" w14:textId="77777777" w:rsidR="006D6238" w:rsidRPr="009F6BB2" w:rsidRDefault="00000000">
            <w:pPr>
              <w:rPr>
                <w:lang w:val="fr-FR"/>
              </w:rPr>
            </w:pPr>
            <w:r w:rsidRPr="009F6BB2">
              <w:rPr>
                <w:sz w:val="18"/>
                <w:szCs w:val="18"/>
                <w:lang w:val="fr-FR"/>
              </w:rPr>
              <w:t>Connexion à l'interface — QR code, pseudo, mosaïque en direct</w:t>
            </w:r>
          </w:p>
        </w:tc>
      </w:tr>
      <w:tr w:rsidR="006D6238" w:rsidRPr="00DB025C" w14:paraId="114CF9B3" w14:textId="77777777">
        <w:tc>
          <w:tcPr>
            <w:tcW w:w="14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34A2733F" w14:textId="77777777" w:rsidR="006D6238" w:rsidRDefault="00000000">
            <w:r>
              <w:rPr>
                <w:b/>
                <w:bCs/>
                <w:color w:val="1B2B4B"/>
                <w:sz w:val="18"/>
                <w:szCs w:val="18"/>
              </w:rPr>
              <w:t>Phase 2A</w:t>
            </w:r>
          </w:p>
        </w:tc>
        <w:tc>
          <w:tcPr>
            <w:tcW w:w="15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572BFA92" w14:textId="4FC73A27"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4D38A634" w14:textId="77777777" w:rsidR="006D6238" w:rsidRPr="009F6BB2" w:rsidRDefault="00000000">
            <w:pPr>
              <w:rPr>
                <w:lang w:val="fr-FR"/>
              </w:rPr>
            </w:pPr>
            <w:r w:rsidRPr="009F6BB2">
              <w:rPr>
                <w:sz w:val="18"/>
                <w:szCs w:val="18"/>
                <w:lang w:val="fr-FR"/>
              </w:rPr>
              <w:t>Définir sa tâche de référence — objectif vs tâche réelle</w:t>
            </w:r>
          </w:p>
        </w:tc>
      </w:tr>
      <w:tr w:rsidR="006D6238" w:rsidRPr="00DB025C" w14:paraId="5B1DF3AE"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51141594" w14:textId="77777777" w:rsidR="006D6238" w:rsidRDefault="00000000">
            <w:r>
              <w:rPr>
                <w:b/>
                <w:bCs/>
                <w:color w:val="1B2B4B"/>
                <w:sz w:val="18"/>
                <w:szCs w:val="18"/>
              </w:rPr>
              <w:t>Le Verre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0A8CA889" w14:textId="290EC7C1"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512A341C" w14:textId="77777777" w:rsidR="006D6238" w:rsidRPr="009F6BB2" w:rsidRDefault="00000000">
            <w:pPr>
              <w:rPr>
                <w:lang w:val="fr-FR"/>
              </w:rPr>
            </w:pPr>
            <w:r w:rsidRPr="009F6BB2">
              <w:rPr>
                <w:sz w:val="18"/>
                <w:szCs w:val="18"/>
                <w:lang w:val="fr-FR"/>
              </w:rPr>
              <w:t>Score V — résistance individuelle — faire deviner + curseurs + débrief</w:t>
            </w:r>
          </w:p>
        </w:tc>
      </w:tr>
      <w:tr w:rsidR="006D6238" w:rsidRPr="00DB025C" w14:paraId="1DFFAF3B" w14:textId="77777777">
        <w:tc>
          <w:tcPr>
            <w:tcW w:w="14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271A4E6D" w14:textId="77777777" w:rsidR="006D6238" w:rsidRDefault="00000000">
            <w:r>
              <w:rPr>
                <w:b/>
                <w:bCs/>
                <w:color w:val="1B2B4B"/>
                <w:sz w:val="18"/>
                <w:szCs w:val="18"/>
              </w:rPr>
              <w:t>Le Robinet</w:t>
            </w:r>
          </w:p>
        </w:tc>
        <w:tc>
          <w:tcPr>
            <w:tcW w:w="15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373F7ADF" w14:textId="37120BEF"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19599D99" w14:textId="77777777" w:rsidR="006D6238" w:rsidRPr="009F6BB2" w:rsidRDefault="00000000">
            <w:pPr>
              <w:rPr>
                <w:lang w:val="fr-FR"/>
              </w:rPr>
            </w:pPr>
            <w:r w:rsidRPr="009F6BB2">
              <w:rPr>
                <w:sz w:val="18"/>
                <w:szCs w:val="18"/>
                <w:lang w:val="fr-FR"/>
              </w:rPr>
              <w:t>Score R — contraintes de la tâche — pondération + curseurs + débrief</w:t>
            </w:r>
          </w:p>
        </w:tc>
      </w:tr>
      <w:tr w:rsidR="006D6238" w:rsidRPr="00DB025C" w14:paraId="7639FA25"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74F22A32" w14:textId="77777777" w:rsidR="006D6238" w:rsidRDefault="00000000">
            <w:r>
              <w:rPr>
                <w:b/>
                <w:bCs/>
                <w:color w:val="1B2B4B"/>
                <w:sz w:val="18"/>
                <w:szCs w:val="18"/>
              </w:rPr>
              <w:t>La Bulle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0949B01C" w14:textId="4A609AFA"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6AF5E408" w14:textId="77777777" w:rsidR="006D6238" w:rsidRPr="009F6BB2" w:rsidRDefault="00000000">
            <w:pPr>
              <w:rPr>
                <w:lang w:val="fr-FR"/>
              </w:rPr>
            </w:pPr>
            <w:r w:rsidRPr="009F6BB2">
              <w:rPr>
                <w:sz w:val="18"/>
                <w:szCs w:val="18"/>
                <w:lang w:val="fr-FR"/>
              </w:rPr>
              <w:t>Score B — environnement de travail — faire deviner + curseurs + débrief</w:t>
            </w:r>
          </w:p>
        </w:tc>
      </w:tr>
      <w:tr w:rsidR="006D6238" w:rsidRPr="00DB025C" w14:paraId="0A3DE005" w14:textId="77777777">
        <w:tc>
          <w:tcPr>
            <w:tcW w:w="14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293E455E" w14:textId="77777777" w:rsidR="006D6238" w:rsidRDefault="00000000">
            <w:r>
              <w:rPr>
                <w:b/>
                <w:bCs/>
                <w:color w:val="1B2B4B"/>
                <w:sz w:val="18"/>
                <w:szCs w:val="18"/>
              </w:rPr>
              <w:t>L'Orage</w:t>
            </w:r>
          </w:p>
        </w:tc>
        <w:tc>
          <w:tcPr>
            <w:tcW w:w="15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54F7FE97" w14:textId="772649C6"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48EEBFB8" w14:textId="77777777" w:rsidR="006D6238" w:rsidRPr="009F6BB2" w:rsidRDefault="00000000">
            <w:pPr>
              <w:rPr>
                <w:lang w:val="fr-FR"/>
              </w:rPr>
            </w:pPr>
            <w:r w:rsidRPr="009F6BB2">
              <w:rPr>
                <w:sz w:val="18"/>
                <w:szCs w:val="18"/>
                <w:lang w:val="fr-FR"/>
              </w:rPr>
              <w:t>Score O — imprévus, travail réel vs prescrit — image + 2 aléas + débrief</w:t>
            </w:r>
          </w:p>
        </w:tc>
      </w:tr>
      <w:tr w:rsidR="006D6238" w:rsidRPr="00DB025C" w14:paraId="35B1C304"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02C7E20F" w14:textId="77777777" w:rsidR="006D6238" w:rsidRDefault="00000000">
            <w:r>
              <w:rPr>
                <w:b/>
                <w:bCs/>
                <w:color w:val="1B2B4B"/>
                <w:sz w:val="18"/>
                <w:szCs w:val="18"/>
              </w:rPr>
              <w:t>La Paille</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4937FC71" w14:textId="12E932C9"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03DC4E3A" w14:textId="77777777" w:rsidR="006D6238" w:rsidRPr="009F6BB2" w:rsidRDefault="00000000">
            <w:pPr>
              <w:rPr>
                <w:lang w:val="fr-FR"/>
              </w:rPr>
            </w:pPr>
            <w:r w:rsidRPr="009F6BB2">
              <w:rPr>
                <w:sz w:val="18"/>
                <w:szCs w:val="18"/>
                <w:lang w:val="fr-FR"/>
              </w:rPr>
              <w:t>Score P — stratégies de récupération — brainstorm + curseurs + débrief</w:t>
            </w:r>
          </w:p>
        </w:tc>
      </w:tr>
      <w:tr w:rsidR="006D6238" w:rsidRPr="00DB025C" w14:paraId="1D00BF6F" w14:textId="77777777">
        <w:tc>
          <w:tcPr>
            <w:tcW w:w="14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7F932FEA" w14:textId="77777777" w:rsidR="006D6238" w:rsidRDefault="00000000">
            <w:r>
              <w:rPr>
                <w:b/>
                <w:bCs/>
                <w:color w:val="1B2B4B"/>
                <w:sz w:val="18"/>
                <w:szCs w:val="18"/>
              </w:rPr>
              <w:lastRenderedPageBreak/>
              <w:t>Phase 3</w:t>
            </w:r>
          </w:p>
        </w:tc>
        <w:tc>
          <w:tcPr>
            <w:tcW w:w="15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4CA21E71" w14:textId="174DF442"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0276A767" w14:textId="77777777" w:rsidR="006D6238" w:rsidRPr="009F6BB2" w:rsidRDefault="00000000">
            <w:pPr>
              <w:rPr>
                <w:lang w:val="fr-FR"/>
              </w:rPr>
            </w:pPr>
            <w:r w:rsidRPr="009F6BB2">
              <w:rPr>
                <w:sz w:val="18"/>
                <w:szCs w:val="18"/>
                <w:lang w:val="fr-FR"/>
              </w:rPr>
              <w:t>Graphique fil rouge — évolution de l'indicateur LeVerre Labs</w:t>
            </w:r>
          </w:p>
        </w:tc>
      </w:tr>
      <w:tr w:rsidR="006D6238" w:rsidRPr="00DB025C" w14:paraId="072227E0"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40BCD4D3" w14:textId="77777777" w:rsidR="006D6238" w:rsidRDefault="00000000">
            <w:r>
              <w:rPr>
                <w:b/>
                <w:bCs/>
                <w:color w:val="1B2B4B"/>
                <w:sz w:val="18"/>
                <w:szCs w:val="18"/>
              </w:rPr>
              <w:t>Phase 4</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273D88C8" w14:textId="24A03409"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7EB52A3B" w14:textId="77777777" w:rsidR="006D6238" w:rsidRPr="009F6BB2" w:rsidRDefault="00000000">
            <w:pPr>
              <w:rPr>
                <w:lang w:val="fr-FR"/>
              </w:rPr>
            </w:pPr>
            <w:r w:rsidRPr="009F6BB2">
              <w:rPr>
                <w:sz w:val="18"/>
                <w:szCs w:val="18"/>
                <w:lang w:val="fr-FR"/>
              </w:rPr>
              <w:t>Pause active — illustration vivante de la Paille</w:t>
            </w:r>
          </w:p>
        </w:tc>
      </w:tr>
      <w:tr w:rsidR="006D6238" w14:paraId="6807FA15" w14:textId="77777777">
        <w:tc>
          <w:tcPr>
            <w:tcW w:w="14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44607B64" w14:textId="77777777" w:rsidR="006D6238" w:rsidRDefault="00000000">
            <w:r>
              <w:rPr>
                <w:b/>
                <w:bCs/>
                <w:color w:val="1B2B4B"/>
                <w:sz w:val="18"/>
                <w:szCs w:val="18"/>
              </w:rPr>
              <w:t>Phase 5</w:t>
            </w:r>
          </w:p>
        </w:tc>
        <w:tc>
          <w:tcPr>
            <w:tcW w:w="15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446A7BF3" w14:textId="30F90F9E"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44220433" w14:textId="77777777" w:rsidR="006D6238" w:rsidRDefault="00000000">
            <w:r>
              <w:rPr>
                <w:sz w:val="18"/>
                <w:szCs w:val="18"/>
              </w:rPr>
              <w:t>Généralisation — leviers travailleur / organisation</w:t>
            </w:r>
          </w:p>
        </w:tc>
      </w:tr>
      <w:tr w:rsidR="006D6238" w:rsidRPr="00DB025C" w14:paraId="36CBA673" w14:textId="77777777">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1511E481" w14:textId="77777777" w:rsidR="006D6238" w:rsidRDefault="00000000">
            <w:r>
              <w:rPr>
                <w:b/>
                <w:bCs/>
                <w:color w:val="1B2B4B"/>
                <w:sz w:val="18"/>
                <w:szCs w:val="18"/>
              </w:rPr>
              <w:t>Phase 6</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6A77D96A" w14:textId="5DD8EBC6"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12DCAC53" w14:textId="77777777" w:rsidR="006D6238" w:rsidRPr="009F6BB2" w:rsidRDefault="00000000">
            <w:pPr>
              <w:rPr>
                <w:lang w:val="fr-FR"/>
              </w:rPr>
            </w:pPr>
            <w:r w:rsidRPr="009F6BB2">
              <w:rPr>
                <w:sz w:val="18"/>
                <w:szCs w:val="18"/>
                <w:lang w:val="fr-FR"/>
              </w:rPr>
              <w:t>Engagements individuels + message de clôture</w:t>
            </w:r>
          </w:p>
        </w:tc>
      </w:tr>
      <w:tr w:rsidR="006D6238" w:rsidRPr="00DB025C" w14:paraId="0197F6B9" w14:textId="77777777">
        <w:tc>
          <w:tcPr>
            <w:tcW w:w="14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3DBD4964" w14:textId="77777777" w:rsidR="006D6238" w:rsidRDefault="00000000">
            <w:r>
              <w:rPr>
                <w:b/>
                <w:bCs/>
                <w:color w:val="1B2B4B"/>
                <w:sz w:val="18"/>
                <w:szCs w:val="18"/>
              </w:rPr>
              <w:t>Questions</w:t>
            </w:r>
          </w:p>
        </w:tc>
        <w:tc>
          <w:tcPr>
            <w:tcW w:w="15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21B56356" w14:textId="65DA00CA" w:rsidR="006D6238" w:rsidRDefault="006D6238"/>
        </w:tc>
        <w:tc>
          <w:tcPr>
            <w:tcW w:w="61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46B0A432" w14:textId="77777777" w:rsidR="006D6238" w:rsidRPr="009F6BB2" w:rsidRDefault="00000000">
            <w:pPr>
              <w:rPr>
                <w:lang w:val="fr-FR"/>
              </w:rPr>
            </w:pPr>
            <w:r w:rsidRPr="009F6BB2">
              <w:rPr>
                <w:sz w:val="18"/>
                <w:szCs w:val="18"/>
                <w:lang w:val="fr-FR"/>
              </w:rPr>
              <w:t>Échanges libres, ressources, quiz de clôture</w:t>
            </w:r>
          </w:p>
        </w:tc>
      </w:tr>
    </w:tbl>
    <w:p w14:paraId="3DE0C18B" w14:textId="77777777" w:rsidR="006D6238" w:rsidRPr="009F6BB2" w:rsidRDefault="006D6238">
      <w:pPr>
        <w:spacing w:after="160"/>
        <w:rPr>
          <w:lang w:val="fr-FR"/>
        </w:rPr>
      </w:pPr>
    </w:p>
    <w:p w14:paraId="4EA84FA8" w14:textId="25E82631" w:rsidR="00D12864" w:rsidRPr="00DB2947" w:rsidRDefault="00D12864" w:rsidP="00D12864">
      <w:pPr>
        <w:pStyle w:val="Heading1"/>
        <w:pBdr>
          <w:bottom w:val="single" w:sz="8" w:space="4" w:color="F81F5A"/>
        </w:pBdr>
        <w:rPr>
          <w:color w:val="auto"/>
          <w:lang w:val="fr-FR"/>
        </w:rPr>
      </w:pPr>
      <w:bookmarkStart w:id="13" w:name="_Toc233382855"/>
      <w:r>
        <w:rPr>
          <w:color w:val="auto"/>
          <w:lang w:val="fr-FR"/>
        </w:rPr>
        <w:t>9</w:t>
      </w:r>
      <w:r w:rsidRPr="00DB2947">
        <w:rPr>
          <w:color w:val="auto"/>
          <w:lang w:val="fr-FR"/>
        </w:rPr>
        <w:t xml:space="preserve">. </w:t>
      </w:r>
      <w:r w:rsidRPr="00D12864">
        <w:rPr>
          <w:color w:val="auto"/>
          <w:lang w:val="fr-FR"/>
        </w:rPr>
        <w:t>Conformité Qualiopi</w:t>
      </w:r>
      <w:bookmarkEnd w:id="13"/>
    </w:p>
    <w:p w14:paraId="5B807C7E" w14:textId="77777777" w:rsidR="006D6238" w:rsidRDefault="006D6238">
      <w:pPr>
        <w:spacing w:after="16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
        <w:gridCol w:w="2737"/>
        <w:gridCol w:w="5356"/>
      </w:tblGrid>
      <w:tr w:rsidR="006D6238" w14:paraId="2D6472C6" w14:textId="77777777" w:rsidTr="0072562E">
        <w:tc>
          <w:tcPr>
            <w:tcW w:w="7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60" w:type="dxa"/>
              <w:bottom w:w="100" w:type="dxa"/>
              <w:right w:w="160" w:type="dxa"/>
            </w:tcMar>
          </w:tcPr>
          <w:p w14:paraId="6B34D6E5" w14:textId="77777777" w:rsidR="006D6238" w:rsidRPr="00D12864" w:rsidRDefault="00000000" w:rsidP="0072562E">
            <w:pPr>
              <w:jc w:val="center"/>
              <w:rPr>
                <w:b/>
                <w:bCs/>
                <w:color w:val="auto"/>
                <w:sz w:val="19"/>
                <w:szCs w:val="19"/>
              </w:rPr>
            </w:pPr>
            <w:r w:rsidRPr="00D12864">
              <w:rPr>
                <w:b/>
                <w:bCs/>
                <w:color w:val="auto"/>
                <w:sz w:val="19"/>
                <w:szCs w:val="19"/>
              </w:rPr>
              <w:t>Critère</w:t>
            </w:r>
          </w:p>
        </w:tc>
        <w:tc>
          <w:tcPr>
            <w:tcW w:w="28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60" w:type="dxa"/>
              <w:bottom w:w="100" w:type="dxa"/>
              <w:right w:w="160" w:type="dxa"/>
            </w:tcMar>
          </w:tcPr>
          <w:p w14:paraId="65250953" w14:textId="77777777" w:rsidR="006D6238" w:rsidRPr="00D12864" w:rsidRDefault="00000000" w:rsidP="0072562E">
            <w:pPr>
              <w:jc w:val="center"/>
              <w:rPr>
                <w:b/>
                <w:bCs/>
                <w:color w:val="auto"/>
                <w:sz w:val="19"/>
                <w:szCs w:val="19"/>
              </w:rPr>
            </w:pPr>
            <w:r w:rsidRPr="00D12864">
              <w:rPr>
                <w:b/>
                <w:bCs/>
                <w:color w:val="auto"/>
                <w:sz w:val="19"/>
                <w:szCs w:val="19"/>
              </w:rPr>
              <w:t>Exigence</w:t>
            </w:r>
          </w:p>
        </w:tc>
        <w:tc>
          <w:tcPr>
            <w:tcW w:w="5526"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60" w:type="dxa"/>
              <w:bottom w:w="100" w:type="dxa"/>
              <w:right w:w="160" w:type="dxa"/>
            </w:tcMar>
          </w:tcPr>
          <w:p w14:paraId="58E391FD" w14:textId="77777777" w:rsidR="006D6238" w:rsidRPr="00D12864" w:rsidRDefault="00000000" w:rsidP="0072562E">
            <w:pPr>
              <w:jc w:val="center"/>
              <w:rPr>
                <w:b/>
                <w:bCs/>
                <w:color w:val="auto"/>
                <w:sz w:val="19"/>
                <w:szCs w:val="19"/>
              </w:rPr>
            </w:pPr>
            <w:r w:rsidRPr="00D12864">
              <w:rPr>
                <w:b/>
                <w:bCs/>
                <w:color w:val="auto"/>
                <w:sz w:val="19"/>
                <w:szCs w:val="19"/>
              </w:rPr>
              <w:t>Preuves / traces produites</w:t>
            </w:r>
          </w:p>
        </w:tc>
      </w:tr>
      <w:tr w:rsidR="006D6238" w14:paraId="43A85DEA" w14:textId="77777777">
        <w:tc>
          <w:tcPr>
            <w:tcW w:w="7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0193E3EF" w14:textId="77777777" w:rsidR="006D6238" w:rsidRDefault="00000000">
            <w:r>
              <w:rPr>
                <w:b/>
                <w:bCs/>
                <w:color w:val="1B2B4B"/>
                <w:sz w:val="18"/>
                <w:szCs w:val="18"/>
              </w:rPr>
              <w:t>C1</w:t>
            </w:r>
          </w:p>
        </w:tc>
        <w:tc>
          <w:tcPr>
            <w:tcW w:w="28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219BFEAD" w14:textId="77777777" w:rsidR="006D6238" w:rsidRDefault="00000000">
            <w:r>
              <w:rPr>
                <w:sz w:val="18"/>
                <w:szCs w:val="18"/>
              </w:rPr>
              <w:t>Information et communication</w:t>
            </w:r>
          </w:p>
        </w:tc>
        <w:tc>
          <w:tcPr>
            <w:tcW w:w="55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7885E4D3" w14:textId="77777777" w:rsidR="006D6238" w:rsidRDefault="00000000">
            <w:r w:rsidRPr="009F6BB2">
              <w:rPr>
                <w:sz w:val="18"/>
                <w:szCs w:val="18"/>
                <w:lang w:val="fr-FR"/>
              </w:rPr>
              <w:t xml:space="preserve">Page de présentation. Fiche formation diffusée. </w:t>
            </w:r>
            <w:r>
              <w:rPr>
                <w:sz w:val="18"/>
                <w:szCs w:val="18"/>
              </w:rPr>
              <w:t>Tarif HT + financements. Contact handicap.</w:t>
            </w:r>
          </w:p>
        </w:tc>
      </w:tr>
      <w:tr w:rsidR="006D6238" w:rsidRPr="00C35F96" w14:paraId="78FB34F4" w14:textId="7777777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2D27A16A" w14:textId="77777777" w:rsidR="006D6238" w:rsidRDefault="00000000">
            <w:r>
              <w:rPr>
                <w:b/>
                <w:bCs/>
                <w:color w:val="1B2B4B"/>
                <w:sz w:val="18"/>
                <w:szCs w:val="18"/>
              </w:rPr>
              <w:t>C2</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64683D51" w14:textId="77777777" w:rsidR="006D6238" w:rsidRDefault="00000000">
            <w:r>
              <w:rPr>
                <w:sz w:val="18"/>
                <w:szCs w:val="18"/>
              </w:rPr>
              <w:t>Identification des besoins</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0E053627" w14:textId="77777777" w:rsidR="006D6238" w:rsidRPr="009F6BB2" w:rsidRDefault="00000000">
            <w:pPr>
              <w:rPr>
                <w:lang w:val="fr-FR"/>
              </w:rPr>
            </w:pPr>
            <w:r w:rsidRPr="009F6BB2">
              <w:rPr>
                <w:sz w:val="18"/>
                <w:szCs w:val="18"/>
                <w:lang w:val="fr-FR"/>
              </w:rPr>
              <w:t>Questionnaire pré-formation (J-15). Tour de table documenté. Notes formateur dans le rapport.</w:t>
            </w:r>
          </w:p>
        </w:tc>
      </w:tr>
      <w:tr w:rsidR="006D6238" w:rsidRPr="00DB025C" w14:paraId="49682403" w14:textId="77777777">
        <w:tc>
          <w:tcPr>
            <w:tcW w:w="7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582B7D15" w14:textId="77777777" w:rsidR="006D6238" w:rsidRDefault="00000000">
            <w:r>
              <w:rPr>
                <w:b/>
                <w:bCs/>
                <w:color w:val="1B2B4B"/>
                <w:sz w:val="18"/>
                <w:szCs w:val="18"/>
              </w:rPr>
              <w:t>C3</w:t>
            </w:r>
          </w:p>
        </w:tc>
        <w:tc>
          <w:tcPr>
            <w:tcW w:w="28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176A85FE" w14:textId="77777777" w:rsidR="006D6238" w:rsidRDefault="00000000">
            <w:r>
              <w:rPr>
                <w:sz w:val="18"/>
                <w:szCs w:val="18"/>
              </w:rPr>
              <w:t>Adaptation de la prestation</w:t>
            </w:r>
          </w:p>
        </w:tc>
        <w:tc>
          <w:tcPr>
            <w:tcW w:w="55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6CA3224F" w14:textId="77777777" w:rsidR="006D6238" w:rsidRPr="009F6BB2" w:rsidRDefault="00000000">
            <w:pPr>
              <w:rPr>
                <w:lang w:val="fr-FR"/>
              </w:rPr>
            </w:pPr>
            <w:r w:rsidRPr="009F6BB2">
              <w:rPr>
                <w:sz w:val="18"/>
                <w:szCs w:val="18"/>
                <w:lang w:val="fr-FR"/>
              </w:rPr>
              <w:t>Note préparation formateur avec adaptation sectorielle. Tâche de référence propre à chaque participant.</w:t>
            </w:r>
          </w:p>
        </w:tc>
      </w:tr>
      <w:tr w:rsidR="006D6238" w:rsidRPr="00DB025C" w14:paraId="41ACC906" w14:textId="7777777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3B3A75E9" w14:textId="77777777" w:rsidR="006D6238" w:rsidRDefault="00000000">
            <w:r>
              <w:rPr>
                <w:b/>
                <w:bCs/>
                <w:color w:val="1B2B4B"/>
                <w:sz w:val="18"/>
                <w:szCs w:val="18"/>
              </w:rPr>
              <w:t>C4</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4CCA37EC" w14:textId="77777777" w:rsidR="006D6238" w:rsidRDefault="00000000">
            <w:r>
              <w:rPr>
                <w:sz w:val="18"/>
                <w:szCs w:val="18"/>
              </w:rPr>
              <w:t>Ressources pédagogiques</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04D02F21" w14:textId="77777777" w:rsidR="006D6238" w:rsidRPr="009F6BB2" w:rsidRDefault="00000000">
            <w:pPr>
              <w:rPr>
                <w:lang w:val="fr-FR"/>
              </w:rPr>
            </w:pPr>
            <w:r w:rsidRPr="009F6BB2">
              <w:rPr>
                <w:sz w:val="18"/>
                <w:szCs w:val="18"/>
                <w:lang w:val="fr-FR"/>
              </w:rPr>
              <w:t>CV et diplômes du formateur. Description logiciel LeVerre Labs. Charte qualité des supports.</w:t>
            </w:r>
          </w:p>
        </w:tc>
      </w:tr>
      <w:tr w:rsidR="006D6238" w14:paraId="67C8B565" w14:textId="77777777">
        <w:tc>
          <w:tcPr>
            <w:tcW w:w="7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1CA8C253" w14:textId="77777777" w:rsidR="006D6238" w:rsidRDefault="00000000">
            <w:r>
              <w:rPr>
                <w:b/>
                <w:bCs/>
                <w:color w:val="1B2B4B"/>
                <w:sz w:val="18"/>
                <w:szCs w:val="18"/>
              </w:rPr>
              <w:t>C5</w:t>
            </w:r>
          </w:p>
        </w:tc>
        <w:tc>
          <w:tcPr>
            <w:tcW w:w="28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1133A726" w14:textId="77777777" w:rsidR="006D6238" w:rsidRDefault="00000000">
            <w:r>
              <w:rPr>
                <w:sz w:val="18"/>
                <w:szCs w:val="18"/>
              </w:rPr>
              <w:t>Qualification des intervenants</w:t>
            </w:r>
          </w:p>
        </w:tc>
        <w:tc>
          <w:tcPr>
            <w:tcW w:w="55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05A00ABD" w14:textId="77777777" w:rsidR="006D6238" w:rsidRDefault="00000000">
            <w:r w:rsidRPr="009F6BB2">
              <w:rPr>
                <w:sz w:val="18"/>
                <w:szCs w:val="18"/>
                <w:lang w:val="fr-FR"/>
              </w:rPr>
              <w:t xml:space="preserve">Justificatifs de formation continue. Veille réglementaire documentée. </w:t>
            </w:r>
            <w:r>
              <w:rPr>
                <w:sz w:val="18"/>
                <w:szCs w:val="18"/>
              </w:rPr>
              <w:t>Participation ModACT 2026.</w:t>
            </w:r>
          </w:p>
        </w:tc>
      </w:tr>
      <w:tr w:rsidR="006D6238" w:rsidRPr="00DB025C" w14:paraId="09E09097" w14:textId="7777777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19E3E180" w14:textId="77777777" w:rsidR="006D6238" w:rsidRDefault="00000000">
            <w:r>
              <w:rPr>
                <w:b/>
                <w:bCs/>
                <w:color w:val="1B2B4B"/>
                <w:sz w:val="18"/>
                <w:szCs w:val="18"/>
              </w:rPr>
              <w:t>C6</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564E9E00" w14:textId="77777777" w:rsidR="006D6238" w:rsidRDefault="00000000">
            <w:r>
              <w:rPr>
                <w:sz w:val="18"/>
                <w:szCs w:val="18"/>
              </w:rPr>
              <w:t>Inscription dans l'environnement</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2110502D" w14:textId="77777777" w:rsidR="006D6238" w:rsidRPr="009F6BB2" w:rsidRDefault="00000000">
            <w:pPr>
              <w:rPr>
                <w:lang w:val="fr-FR"/>
              </w:rPr>
            </w:pPr>
            <w:r w:rsidRPr="009F6BB2">
              <w:rPr>
                <w:sz w:val="18"/>
                <w:szCs w:val="18"/>
                <w:lang w:val="fr-FR"/>
              </w:rPr>
              <w:t>Tâche de référence sur poste réel. Exemples sectoriels préparés. Leviers différenciés.</w:t>
            </w:r>
          </w:p>
        </w:tc>
      </w:tr>
      <w:tr w:rsidR="006D6238" w14:paraId="0A7FECA8" w14:textId="77777777">
        <w:tc>
          <w:tcPr>
            <w:tcW w:w="7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071793DA" w14:textId="77777777" w:rsidR="006D6238" w:rsidRDefault="00000000">
            <w:r>
              <w:rPr>
                <w:b/>
                <w:bCs/>
                <w:color w:val="1B2B4B"/>
                <w:sz w:val="18"/>
                <w:szCs w:val="18"/>
              </w:rPr>
              <w:t>C7</w:t>
            </w:r>
          </w:p>
        </w:tc>
        <w:tc>
          <w:tcPr>
            <w:tcW w:w="28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2E8FBF01" w14:textId="77777777" w:rsidR="006D6238" w:rsidRDefault="00000000">
            <w:r>
              <w:rPr>
                <w:sz w:val="18"/>
                <w:szCs w:val="18"/>
              </w:rPr>
              <w:t>Recueil des perceptions</w:t>
            </w:r>
          </w:p>
        </w:tc>
        <w:tc>
          <w:tcPr>
            <w:tcW w:w="55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5B9F54AA" w14:textId="77777777" w:rsidR="006D6238" w:rsidRDefault="00000000">
            <w:r w:rsidRPr="009F6BB2">
              <w:rPr>
                <w:sz w:val="18"/>
                <w:szCs w:val="18"/>
                <w:lang w:val="fr-FR"/>
              </w:rPr>
              <w:t xml:space="preserve">Questionnaire satisfaction à chaud (interface ou papier). </w:t>
            </w:r>
            <w:r>
              <w:rPr>
                <w:sz w:val="18"/>
                <w:szCs w:val="18"/>
              </w:rPr>
              <w:t>Rapport post-formation remis.</w:t>
            </w:r>
          </w:p>
        </w:tc>
      </w:tr>
      <w:tr w:rsidR="006D6238" w14:paraId="009E484D" w14:textId="77777777">
        <w:tc>
          <w:tcPr>
            <w:tcW w:w="7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68A695E9" w14:textId="77777777" w:rsidR="006D6238" w:rsidRDefault="00000000">
            <w:r>
              <w:rPr>
                <w:b/>
                <w:bCs/>
                <w:color w:val="1B2B4B"/>
                <w:sz w:val="18"/>
                <w:szCs w:val="18"/>
              </w:rPr>
              <w:t>C8</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59D20447" w14:textId="77777777" w:rsidR="006D6238" w:rsidRDefault="00000000">
            <w:r>
              <w:rPr>
                <w:sz w:val="18"/>
                <w:szCs w:val="18"/>
              </w:rPr>
              <w:t>Évaluation des acquis</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90" w:type="dxa"/>
              <w:left w:w="160" w:type="dxa"/>
              <w:bottom w:w="90" w:type="dxa"/>
              <w:right w:w="160" w:type="dxa"/>
            </w:tcMar>
          </w:tcPr>
          <w:p w14:paraId="68FB0290" w14:textId="77777777" w:rsidR="006D6238" w:rsidRDefault="00000000">
            <w:r w:rsidRPr="009F6BB2">
              <w:rPr>
                <w:sz w:val="18"/>
                <w:szCs w:val="18"/>
                <w:lang w:val="fr-FR"/>
              </w:rPr>
              <w:t xml:space="preserve">Quiz de clôture (scores individuels et agrégés). </w:t>
            </w:r>
            <w:r>
              <w:rPr>
                <w:sz w:val="18"/>
                <w:szCs w:val="18"/>
              </w:rPr>
              <w:t>Engagements notés. Feuille d'émargement.</w:t>
            </w:r>
          </w:p>
        </w:tc>
      </w:tr>
      <w:tr w:rsidR="006D6238" w:rsidRPr="00DB025C" w14:paraId="213B7D0D" w14:textId="77777777">
        <w:tc>
          <w:tcPr>
            <w:tcW w:w="7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53485A5C" w14:textId="77777777" w:rsidR="006D6238" w:rsidRDefault="00000000">
            <w:r>
              <w:rPr>
                <w:b/>
                <w:bCs/>
                <w:color w:val="1B2B4B"/>
                <w:sz w:val="18"/>
                <w:szCs w:val="18"/>
              </w:rPr>
              <w:t>C9</w:t>
            </w:r>
          </w:p>
        </w:tc>
        <w:tc>
          <w:tcPr>
            <w:tcW w:w="2800"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19BF5198" w14:textId="77777777" w:rsidR="006D6238" w:rsidRDefault="00000000">
            <w:r>
              <w:rPr>
                <w:sz w:val="18"/>
                <w:szCs w:val="18"/>
              </w:rPr>
              <w:t>Traitement des réclamations</w:t>
            </w:r>
          </w:p>
        </w:tc>
        <w:tc>
          <w:tcPr>
            <w:tcW w:w="5526" w:type="dxa"/>
            <w:tcBorders>
              <w:top w:val="single" w:sz="4" w:space="0" w:color="D1D5DB"/>
              <w:left w:val="single" w:sz="4" w:space="0" w:color="D1D5DB"/>
              <w:bottom w:val="single" w:sz="4" w:space="0" w:color="D1D5DB"/>
              <w:right w:val="single" w:sz="4" w:space="0" w:color="D1D5DB"/>
            </w:tcBorders>
            <w:shd w:val="clear" w:color="auto" w:fill="F5F7FA"/>
            <w:tcMar>
              <w:top w:w="90" w:type="dxa"/>
              <w:left w:w="160" w:type="dxa"/>
              <w:bottom w:w="90" w:type="dxa"/>
              <w:right w:w="160" w:type="dxa"/>
            </w:tcMar>
          </w:tcPr>
          <w:p w14:paraId="5BA9EED0" w14:textId="77777777" w:rsidR="006D6238" w:rsidRPr="009F6BB2" w:rsidRDefault="00000000">
            <w:pPr>
              <w:rPr>
                <w:lang w:val="fr-FR"/>
              </w:rPr>
            </w:pPr>
            <w:r w:rsidRPr="009F6BB2">
              <w:rPr>
                <w:sz w:val="18"/>
                <w:szCs w:val="18"/>
                <w:lang w:val="fr-FR"/>
              </w:rPr>
              <w:t>Procédure écrite. Contact : leverrelabs@gmail.com. Délai : 5 jours ouvrés.</w:t>
            </w:r>
          </w:p>
        </w:tc>
      </w:tr>
    </w:tbl>
    <w:p w14:paraId="02392D40" w14:textId="77777777" w:rsidR="006D6238" w:rsidRPr="009F6BB2" w:rsidRDefault="006D6238">
      <w:pPr>
        <w:spacing w:after="160"/>
        <w:rPr>
          <w:lang w:val="fr-FR"/>
        </w:rPr>
      </w:pPr>
    </w:p>
    <w:p w14:paraId="66899556" w14:textId="77777777" w:rsidR="006D6238" w:rsidRPr="009F6BB2" w:rsidRDefault="006D6238">
      <w:pPr>
        <w:spacing w:after="160"/>
        <w:rPr>
          <w:lang w:val="fr-FR"/>
        </w:rPr>
      </w:pPr>
    </w:p>
    <w:p w14:paraId="47330113" w14:textId="77777777" w:rsidR="006D6238" w:rsidRPr="009F6BB2" w:rsidRDefault="00000000">
      <w:pPr>
        <w:pBdr>
          <w:top w:val="single" w:sz="6" w:space="0" w:color="D97706"/>
        </w:pBdr>
        <w:spacing w:before="280" w:after="100"/>
        <w:jc w:val="center"/>
        <w:rPr>
          <w:lang w:val="fr-FR"/>
        </w:rPr>
      </w:pPr>
      <w:r w:rsidRPr="009F6BB2">
        <w:rPr>
          <w:color w:val="6B7280"/>
          <w:sz w:val="18"/>
          <w:szCs w:val="18"/>
          <w:lang w:val="fr-FR"/>
        </w:rPr>
        <w:t>LeVerre Labs  ·  leverrelabs@gmail.com  ·  leverrelabs.vercel.app</w:t>
      </w:r>
    </w:p>
    <w:p w14:paraId="0ABD17EA" w14:textId="77777777" w:rsidR="006D6238" w:rsidRPr="009F6BB2" w:rsidRDefault="00000000">
      <w:pPr>
        <w:jc w:val="center"/>
        <w:rPr>
          <w:lang w:val="fr-FR"/>
        </w:rPr>
      </w:pPr>
      <w:r w:rsidRPr="009F6BB2">
        <w:rPr>
          <w:i/>
          <w:iCs/>
          <w:color w:val="6B7280"/>
          <w:sz w:val="16"/>
          <w:szCs w:val="16"/>
          <w:lang w:val="fr-FR"/>
        </w:rPr>
        <w:t>© 2026 LeVerre Labs — Document confidentiel — Usage formateur uniquement</w:t>
      </w:r>
    </w:p>
    <w:sectPr w:rsidR="006D6238" w:rsidRPr="009F6BB2" w:rsidSect="00CD54F4">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80963"/>
    <w:multiLevelType w:val="hybridMultilevel"/>
    <w:tmpl w:val="9912B91C"/>
    <w:lvl w:ilvl="0" w:tplc="13306FD4">
      <w:start w:val="1"/>
      <w:numFmt w:val="bullet"/>
      <w:lvlText w:val="•"/>
      <w:lvlJc w:val="left"/>
      <w:pPr>
        <w:ind w:left="560" w:hanging="280"/>
      </w:pPr>
    </w:lvl>
    <w:lvl w:ilvl="1" w:tplc="8AD818D2">
      <w:numFmt w:val="decimal"/>
      <w:lvlText w:val=""/>
      <w:lvlJc w:val="left"/>
      <w:pPr>
        <w:ind w:left="0" w:firstLine="0"/>
      </w:pPr>
    </w:lvl>
    <w:lvl w:ilvl="2" w:tplc="8278C128">
      <w:numFmt w:val="decimal"/>
      <w:lvlText w:val=""/>
      <w:lvlJc w:val="left"/>
      <w:pPr>
        <w:ind w:left="0" w:firstLine="0"/>
      </w:pPr>
    </w:lvl>
    <w:lvl w:ilvl="3" w:tplc="B8485624">
      <w:numFmt w:val="decimal"/>
      <w:lvlText w:val=""/>
      <w:lvlJc w:val="left"/>
      <w:pPr>
        <w:ind w:left="0" w:firstLine="0"/>
      </w:pPr>
    </w:lvl>
    <w:lvl w:ilvl="4" w:tplc="03A64F8A">
      <w:numFmt w:val="decimal"/>
      <w:lvlText w:val=""/>
      <w:lvlJc w:val="left"/>
      <w:pPr>
        <w:ind w:left="0" w:firstLine="0"/>
      </w:pPr>
    </w:lvl>
    <w:lvl w:ilvl="5" w:tplc="CDA82A00">
      <w:numFmt w:val="decimal"/>
      <w:lvlText w:val=""/>
      <w:lvlJc w:val="left"/>
      <w:pPr>
        <w:ind w:left="0" w:firstLine="0"/>
      </w:pPr>
    </w:lvl>
    <w:lvl w:ilvl="6" w:tplc="B4E8B4A8">
      <w:numFmt w:val="decimal"/>
      <w:lvlText w:val=""/>
      <w:lvlJc w:val="left"/>
      <w:pPr>
        <w:ind w:left="0" w:firstLine="0"/>
      </w:pPr>
    </w:lvl>
    <w:lvl w:ilvl="7" w:tplc="27100D00">
      <w:numFmt w:val="decimal"/>
      <w:lvlText w:val=""/>
      <w:lvlJc w:val="left"/>
      <w:pPr>
        <w:ind w:left="0" w:firstLine="0"/>
      </w:pPr>
    </w:lvl>
    <w:lvl w:ilvl="8" w:tplc="0554CA66">
      <w:numFmt w:val="decimal"/>
      <w:lvlText w:val=""/>
      <w:lvlJc w:val="left"/>
      <w:pPr>
        <w:ind w:left="0" w:firstLine="0"/>
      </w:pPr>
    </w:lvl>
  </w:abstractNum>
  <w:abstractNum w:abstractNumId="1" w15:restartNumberingAfterBreak="0">
    <w:nsid w:val="4A2666A8"/>
    <w:multiLevelType w:val="hybridMultilevel"/>
    <w:tmpl w:val="027491AE"/>
    <w:lvl w:ilvl="0" w:tplc="24FE88D8">
      <w:start w:val="1"/>
      <w:numFmt w:val="bullet"/>
      <w:lvlText w:val="●"/>
      <w:lvlJc w:val="left"/>
      <w:pPr>
        <w:ind w:left="720" w:hanging="360"/>
      </w:pPr>
    </w:lvl>
    <w:lvl w:ilvl="1" w:tplc="4C604FA2">
      <w:start w:val="1"/>
      <w:numFmt w:val="bullet"/>
      <w:lvlText w:val="○"/>
      <w:lvlJc w:val="left"/>
      <w:pPr>
        <w:ind w:left="1440" w:hanging="360"/>
      </w:pPr>
    </w:lvl>
    <w:lvl w:ilvl="2" w:tplc="4A8066CA">
      <w:start w:val="1"/>
      <w:numFmt w:val="bullet"/>
      <w:lvlText w:val="■"/>
      <w:lvlJc w:val="left"/>
      <w:pPr>
        <w:ind w:left="2160" w:hanging="360"/>
      </w:pPr>
    </w:lvl>
    <w:lvl w:ilvl="3" w:tplc="DC7615AC">
      <w:start w:val="1"/>
      <w:numFmt w:val="bullet"/>
      <w:lvlText w:val="●"/>
      <w:lvlJc w:val="left"/>
      <w:pPr>
        <w:ind w:left="2880" w:hanging="360"/>
      </w:pPr>
    </w:lvl>
    <w:lvl w:ilvl="4" w:tplc="A8CACCFE">
      <w:start w:val="1"/>
      <w:numFmt w:val="bullet"/>
      <w:lvlText w:val="○"/>
      <w:lvlJc w:val="left"/>
      <w:pPr>
        <w:ind w:left="3600" w:hanging="360"/>
      </w:pPr>
    </w:lvl>
    <w:lvl w:ilvl="5" w:tplc="CC6271F2">
      <w:start w:val="1"/>
      <w:numFmt w:val="bullet"/>
      <w:lvlText w:val="■"/>
      <w:lvlJc w:val="left"/>
      <w:pPr>
        <w:ind w:left="4320" w:hanging="360"/>
      </w:pPr>
    </w:lvl>
    <w:lvl w:ilvl="6" w:tplc="EB4ED3E4">
      <w:start w:val="1"/>
      <w:numFmt w:val="bullet"/>
      <w:lvlText w:val="●"/>
      <w:lvlJc w:val="left"/>
      <w:pPr>
        <w:ind w:left="5040" w:hanging="360"/>
      </w:pPr>
    </w:lvl>
    <w:lvl w:ilvl="7" w:tplc="9280D410">
      <w:start w:val="1"/>
      <w:numFmt w:val="bullet"/>
      <w:lvlText w:val="●"/>
      <w:lvlJc w:val="left"/>
      <w:pPr>
        <w:ind w:left="5760" w:hanging="360"/>
      </w:pPr>
    </w:lvl>
    <w:lvl w:ilvl="8" w:tplc="E13A2BC2">
      <w:start w:val="1"/>
      <w:numFmt w:val="bullet"/>
      <w:lvlText w:val="●"/>
      <w:lvlJc w:val="left"/>
      <w:pPr>
        <w:ind w:left="6480" w:hanging="360"/>
      </w:pPr>
    </w:lvl>
  </w:abstractNum>
  <w:abstractNum w:abstractNumId="2" w15:restartNumberingAfterBreak="0">
    <w:nsid w:val="60846BB7"/>
    <w:multiLevelType w:val="hybridMultilevel"/>
    <w:tmpl w:val="4F1A0744"/>
    <w:lvl w:ilvl="0" w:tplc="234C8C0C">
      <w:start w:val="1"/>
      <w:numFmt w:val="bullet"/>
      <w:lvlText w:val="•"/>
      <w:lvlJc w:val="left"/>
      <w:pPr>
        <w:spacing w:before="60" w:after="80"/>
        <w:ind w:left="640" w:hanging="320"/>
      </w:pPr>
    </w:lvl>
    <w:lvl w:ilvl="1" w:tplc="15E8A946">
      <w:numFmt w:val="decimal"/>
      <w:lvlText w:val=""/>
      <w:lvlJc w:val="left"/>
    </w:lvl>
    <w:lvl w:ilvl="2" w:tplc="7B3AE87A">
      <w:numFmt w:val="decimal"/>
      <w:lvlText w:val=""/>
      <w:lvlJc w:val="left"/>
    </w:lvl>
    <w:lvl w:ilvl="3" w:tplc="30DCF300">
      <w:numFmt w:val="decimal"/>
      <w:lvlText w:val=""/>
      <w:lvlJc w:val="left"/>
    </w:lvl>
    <w:lvl w:ilvl="4" w:tplc="F912B7A0">
      <w:numFmt w:val="decimal"/>
      <w:lvlText w:val=""/>
      <w:lvlJc w:val="left"/>
    </w:lvl>
    <w:lvl w:ilvl="5" w:tplc="0130D138">
      <w:numFmt w:val="decimal"/>
      <w:lvlText w:val=""/>
      <w:lvlJc w:val="left"/>
    </w:lvl>
    <w:lvl w:ilvl="6" w:tplc="E3946AB2">
      <w:numFmt w:val="decimal"/>
      <w:lvlText w:val=""/>
      <w:lvlJc w:val="left"/>
    </w:lvl>
    <w:lvl w:ilvl="7" w:tplc="8BD6330C">
      <w:numFmt w:val="decimal"/>
      <w:lvlText w:val=""/>
      <w:lvlJc w:val="left"/>
    </w:lvl>
    <w:lvl w:ilvl="8" w:tplc="9ACE7ECE">
      <w:numFmt w:val="decimal"/>
      <w:lvlText w:val=""/>
      <w:lvlJc w:val="left"/>
    </w:lvl>
  </w:abstractNum>
  <w:num w:numId="1" w16cid:durableId="763111017">
    <w:abstractNumId w:val="1"/>
    <w:lvlOverride w:ilvl="0">
      <w:startOverride w:val="1"/>
    </w:lvlOverride>
  </w:num>
  <w:num w:numId="2" w16cid:durableId="272136489">
    <w:abstractNumId w:val="2"/>
    <w:lvlOverride w:ilvl="0">
      <w:startOverride w:val="1"/>
    </w:lvlOverride>
  </w:num>
  <w:num w:numId="3" w16cid:durableId="18606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238"/>
    <w:rsid w:val="000151B8"/>
    <w:rsid w:val="000578CD"/>
    <w:rsid w:val="000B402F"/>
    <w:rsid w:val="000B57F9"/>
    <w:rsid w:val="000C13E3"/>
    <w:rsid w:val="000D49B4"/>
    <w:rsid w:val="000D7C9A"/>
    <w:rsid w:val="001615EE"/>
    <w:rsid w:val="00162C41"/>
    <w:rsid w:val="00180A27"/>
    <w:rsid w:val="00245280"/>
    <w:rsid w:val="0026756F"/>
    <w:rsid w:val="002D4120"/>
    <w:rsid w:val="002E1E30"/>
    <w:rsid w:val="003007F3"/>
    <w:rsid w:val="0038494C"/>
    <w:rsid w:val="00393587"/>
    <w:rsid w:val="00403BE0"/>
    <w:rsid w:val="00432F0D"/>
    <w:rsid w:val="00470C07"/>
    <w:rsid w:val="00471E1A"/>
    <w:rsid w:val="00522DE1"/>
    <w:rsid w:val="005F3DE5"/>
    <w:rsid w:val="005F4FD5"/>
    <w:rsid w:val="00604CF0"/>
    <w:rsid w:val="00616C6B"/>
    <w:rsid w:val="00642EEC"/>
    <w:rsid w:val="00677E91"/>
    <w:rsid w:val="00692C1D"/>
    <w:rsid w:val="006B3457"/>
    <w:rsid w:val="006D6238"/>
    <w:rsid w:val="006E2073"/>
    <w:rsid w:val="0072562E"/>
    <w:rsid w:val="0074434E"/>
    <w:rsid w:val="007621C4"/>
    <w:rsid w:val="00772238"/>
    <w:rsid w:val="007C2239"/>
    <w:rsid w:val="007D459B"/>
    <w:rsid w:val="007E7BA1"/>
    <w:rsid w:val="007F7641"/>
    <w:rsid w:val="00820EA2"/>
    <w:rsid w:val="0083016F"/>
    <w:rsid w:val="0087242A"/>
    <w:rsid w:val="009221A8"/>
    <w:rsid w:val="009518FF"/>
    <w:rsid w:val="009F4EFD"/>
    <w:rsid w:val="009F6BB2"/>
    <w:rsid w:val="00AB2B6E"/>
    <w:rsid w:val="00AC3801"/>
    <w:rsid w:val="00B5732E"/>
    <w:rsid w:val="00BA43FC"/>
    <w:rsid w:val="00C050C6"/>
    <w:rsid w:val="00C35F96"/>
    <w:rsid w:val="00C71898"/>
    <w:rsid w:val="00C92DAB"/>
    <w:rsid w:val="00CA60BB"/>
    <w:rsid w:val="00CC0B07"/>
    <w:rsid w:val="00CC5684"/>
    <w:rsid w:val="00CD54F4"/>
    <w:rsid w:val="00D12864"/>
    <w:rsid w:val="00D31C14"/>
    <w:rsid w:val="00D70076"/>
    <w:rsid w:val="00DA5BB5"/>
    <w:rsid w:val="00DB025C"/>
    <w:rsid w:val="00DB2947"/>
    <w:rsid w:val="00DB57D2"/>
    <w:rsid w:val="00DE00DE"/>
    <w:rsid w:val="00E21B63"/>
    <w:rsid w:val="00E42B25"/>
    <w:rsid w:val="00E74F1C"/>
    <w:rsid w:val="00E97F67"/>
    <w:rsid w:val="00EC7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4E08"/>
  <w15:docId w15:val="{5F2CB49D-4B93-4113-B1A3-4D30277CF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outlineLvl w:val="0"/>
    </w:pPr>
    <w:rPr>
      <w:b/>
      <w:bCs/>
      <w:color w:val="FFFFFF"/>
      <w:sz w:val="32"/>
      <w:szCs w:val="32"/>
    </w:rPr>
  </w:style>
  <w:style w:type="paragraph" w:styleId="Heading2">
    <w:name w:val="heading 2"/>
    <w:uiPriority w:val="9"/>
    <w:unhideWhenUsed/>
    <w:qFormat/>
    <w:pPr>
      <w:spacing w:before="480" w:after="160"/>
      <w:outlineLvl w:val="1"/>
    </w:pPr>
    <w:rPr>
      <w:b/>
      <w:bCs/>
      <w:color w:val="1B2B4B"/>
      <w:sz w:val="26"/>
      <w:szCs w:val="26"/>
    </w:rPr>
  </w:style>
  <w:style w:type="paragraph" w:styleId="Heading3">
    <w:name w:val="heading 3"/>
    <w:uiPriority w:val="9"/>
    <w:semiHidden/>
    <w:unhideWhenUsed/>
    <w:qFormat/>
    <w:pPr>
      <w:spacing w:before="360" w:after="120"/>
      <w:outlineLvl w:val="2"/>
    </w:pPr>
    <w:rPr>
      <w:b/>
      <w:bCs/>
      <w:color w:val="1B2B4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B402F"/>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0B402F"/>
    <w:pPr>
      <w:spacing w:after="100"/>
    </w:pPr>
  </w:style>
  <w:style w:type="paragraph" w:styleId="TOC2">
    <w:name w:val="toc 2"/>
    <w:basedOn w:val="Normal"/>
    <w:next w:val="Normal"/>
    <w:autoRedefine/>
    <w:uiPriority w:val="39"/>
    <w:unhideWhenUsed/>
    <w:rsid w:val="000B402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C5D28-6FD7-40BB-911E-5B6F595E4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4775</Words>
  <Characters>27221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Relot</cp:lastModifiedBy>
  <cp:revision>4</cp:revision>
  <dcterms:created xsi:type="dcterms:W3CDTF">2026-07-08T07:45:00Z</dcterms:created>
  <dcterms:modified xsi:type="dcterms:W3CDTF">2026-07-08T07:56:00Z</dcterms:modified>
</cp:coreProperties>
</file>