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0E2A9" w14:textId="760874CD" w:rsidR="003A1A7F" w:rsidRPr="003A1A7F" w:rsidRDefault="00BA6A45" w:rsidP="00482DBD">
      <w:pPr>
        <w:pStyle w:val="Title"/>
        <w:spacing w:line="480" w:lineRule="auto"/>
        <w:jc w:val="center"/>
      </w:pPr>
      <w:r>
        <w:t xml:space="preserve">Effects Of COVID-19 On Mask </w:t>
      </w:r>
      <w:r w:rsidR="003A1A7F">
        <w:t>and</w:t>
      </w:r>
      <w:r>
        <w:t xml:space="preserve"> Hand Sanitizer Markets</w:t>
      </w:r>
    </w:p>
    <w:p w14:paraId="1890EEC8" w14:textId="1D745296" w:rsidR="003A1A7F" w:rsidRDefault="003A1A7F" w:rsidP="00482DBD">
      <w:pPr>
        <w:spacing w:line="480" w:lineRule="auto"/>
        <w:ind w:firstLine="720"/>
      </w:pPr>
      <w:r>
        <w:t xml:space="preserve">Severe acute respiratory syndrome coronavirus 2 (SARS-CoV-2) is the strain of coronavirus that causes COVID-19. </w:t>
      </w:r>
      <w:r w:rsidR="006A7EAE">
        <w:t>Studies about the transmission of SARS-CoV-2 show that transmission can occur through direct, indirect, or close contact with an infected individual either through infected secretions such as saliva and respiratory secretions or respiratory droplets. When an infected individual coughs, sneezes talks or sings, respiratory droplets are expelled into the surrounding area creating fomites that contaminate surfaces or objects.</w:t>
      </w:r>
      <w:sdt>
        <w:sdtPr>
          <w:id w:val="-1669318489"/>
          <w:citation/>
        </w:sdtPr>
        <w:sdtContent>
          <w:r w:rsidR="006A7EAE">
            <w:fldChar w:fldCharType="begin"/>
          </w:r>
          <w:r w:rsidR="006A7EAE">
            <w:instrText xml:space="preserve"> CITATION Wor20 \l 1033 </w:instrText>
          </w:r>
          <w:r w:rsidR="006A7EAE">
            <w:fldChar w:fldCharType="separate"/>
          </w:r>
          <w:r w:rsidR="00EE6732">
            <w:rPr>
              <w:noProof/>
            </w:rPr>
            <w:t xml:space="preserve"> (World Health Organization 2020)</w:t>
          </w:r>
          <w:r w:rsidR="006A7EAE">
            <w:fldChar w:fldCharType="end"/>
          </w:r>
        </w:sdtContent>
      </w:sdt>
      <w:r w:rsidR="006A7EAE">
        <w:t xml:space="preserve"> The World Health Organization</w:t>
      </w:r>
      <w:r w:rsidR="00482DBD">
        <w:t xml:space="preserve"> (WHO)</w:t>
      </w:r>
      <w:r w:rsidR="006A7EAE">
        <w:t xml:space="preserve"> states that the best way to prevent the transmission of the virus</w:t>
      </w:r>
      <w:r w:rsidR="00482DBD">
        <w:t xml:space="preserve"> is to identify and quarantine infectious cases before they spread. However, transmission of the virus can still happen even when the infected person does not show symptoms. To counter this the WHO encourages fabric face masks in public places and frequent hand hygiene to limit the spread. This paper will </w:t>
      </w:r>
      <w:r w:rsidR="00A843D3">
        <w:t>analyze</w:t>
      </w:r>
      <w:r w:rsidR="00482DBD">
        <w:t xml:space="preserve"> the mask and hand sanitizer markets before and after the</w:t>
      </w:r>
      <w:r w:rsidR="00A843D3">
        <w:t xml:space="preserve"> COVID-19</w:t>
      </w:r>
      <w:r w:rsidR="00482DBD">
        <w:t xml:space="preserve"> epidemic</w:t>
      </w:r>
      <w:r w:rsidR="00A843D3">
        <w:t xml:space="preserve"> including </w:t>
      </w:r>
      <w:r w:rsidR="00482DBD">
        <w:t>a discussion of resources, supply, demand, marginal benefits and marginal costs as a result of the increased demand for masks and hand sanitizer.</w:t>
      </w:r>
    </w:p>
    <w:p w14:paraId="21328E1F" w14:textId="2BFA536E" w:rsidR="005D24AD" w:rsidRDefault="00482DBD" w:rsidP="00482DBD">
      <w:pPr>
        <w:spacing w:line="480" w:lineRule="auto"/>
      </w:pPr>
      <w:r>
        <w:tab/>
      </w:r>
      <w:r w:rsidR="00844A63">
        <w:t xml:space="preserve">Face masks before COVID-19 were almost exclusively consumed by health workers, now they are a requirement for almost all households to participate in the community. Because of this increased demand, </w:t>
      </w:r>
      <w:r w:rsidR="00C451F3">
        <w:t xml:space="preserve">ReportLinker.com predicts that the global market for disposable masks will increase by 5.4% to reach US$28.8 billion by 2027 with the biggest growth spikes in 2020 and 2021 of 396.6% and 18.2% CAGR respectfully. </w:t>
      </w:r>
      <w:sdt>
        <w:sdtPr>
          <w:id w:val="-1539886706"/>
          <w:citation/>
        </w:sdtPr>
        <w:sdtContent>
          <w:r w:rsidR="00C451F3">
            <w:fldChar w:fldCharType="begin"/>
          </w:r>
          <w:r w:rsidR="00C451F3">
            <w:instrText xml:space="preserve"> CITATION Rep20 \l 1033 </w:instrText>
          </w:r>
          <w:r w:rsidR="00C451F3">
            <w:fldChar w:fldCharType="separate"/>
          </w:r>
          <w:r w:rsidR="00EE6732">
            <w:rPr>
              <w:noProof/>
            </w:rPr>
            <w:t>(ReportLinker 2020)</w:t>
          </w:r>
          <w:r w:rsidR="00C451F3">
            <w:fldChar w:fldCharType="end"/>
          </w:r>
        </w:sdtContent>
      </w:sdt>
      <w:r w:rsidR="00C451F3">
        <w:t xml:space="preserve"> </w:t>
      </w:r>
      <w:r w:rsidR="00561F01">
        <w:t>In February, the US imported $203.1 million in protective masks from China, a more than 20% drop from $261 million the same month last year</w:t>
      </w:r>
      <w:r w:rsidR="005D24AD">
        <w:t xml:space="preserve"> as seen in </w:t>
      </w:r>
      <w:r w:rsidR="005D24AD">
        <w:fldChar w:fldCharType="begin"/>
      </w:r>
      <w:r w:rsidR="005D24AD">
        <w:instrText xml:space="preserve"> REF _Ref54654971 \h </w:instrText>
      </w:r>
      <w:r w:rsidR="005D24AD">
        <w:fldChar w:fldCharType="separate"/>
      </w:r>
      <w:r w:rsidR="005D24AD">
        <w:t xml:space="preserve">Figure </w:t>
      </w:r>
      <w:r w:rsidR="005D24AD">
        <w:rPr>
          <w:noProof/>
        </w:rPr>
        <w:t>1</w:t>
      </w:r>
      <w:r w:rsidR="005D24AD">
        <w:fldChar w:fldCharType="end"/>
      </w:r>
      <w:r w:rsidR="00561F01">
        <w:t xml:space="preserve">. At </w:t>
      </w:r>
      <w:r w:rsidR="00561F01">
        <w:lastRenderedPageBreak/>
        <w:t>the same time</w:t>
      </w:r>
      <w:r w:rsidR="005D24AD">
        <w:t xml:space="preserve">, exports to China increased to $15.8 million as seen in </w:t>
      </w:r>
      <w:r w:rsidR="005D24AD">
        <w:fldChar w:fldCharType="begin"/>
      </w:r>
      <w:r w:rsidR="005D24AD">
        <w:instrText xml:space="preserve"> REF _Ref54655017 \h </w:instrText>
      </w:r>
      <w:r w:rsidR="005D24AD">
        <w:fldChar w:fldCharType="separate"/>
      </w:r>
      <w:r w:rsidR="005D24AD">
        <w:t xml:space="preserve">Figure </w:t>
      </w:r>
      <w:r w:rsidR="005D24AD">
        <w:rPr>
          <w:noProof/>
        </w:rPr>
        <w:t>2</w:t>
      </w:r>
      <w:r w:rsidR="005D24AD">
        <w:fldChar w:fldCharType="end"/>
      </w:r>
      <w:r w:rsidR="005D24AD">
        <w:t>.</w:t>
      </w:r>
      <w:sdt>
        <w:sdtPr>
          <w:id w:val="-1586917908"/>
          <w:citation/>
        </w:sdtPr>
        <w:sdtContent>
          <w:r w:rsidR="005D24AD">
            <w:fldChar w:fldCharType="begin"/>
          </w:r>
          <w:r w:rsidR="005D24AD">
            <w:instrText xml:space="preserve"> CITATION usatoday1 \l 1033 </w:instrText>
          </w:r>
          <w:r w:rsidR="005D24AD">
            <w:fldChar w:fldCharType="separate"/>
          </w:r>
          <w:r w:rsidR="00EE6732">
            <w:rPr>
              <w:noProof/>
            </w:rPr>
            <w:t xml:space="preserve"> (Zhang, Mansfield and Pulver 2020)</w:t>
          </w:r>
          <w:r w:rsidR="005D24AD">
            <w:fldChar w:fldCharType="end"/>
          </w:r>
        </w:sdtContent>
      </w:sdt>
      <w:r w:rsidR="005D24AD">
        <w:t xml:space="preserve"> </w:t>
      </w:r>
      <w:r w:rsidR="00561F01">
        <w:t xml:space="preserve"> </w:t>
      </w:r>
      <w:r w:rsidR="00D51E98">
        <w:t xml:space="preserve">In the 1990’s Prestige Ameritech in Texas produced 87% of the masks for the US, now China produces 50% of the US’s mask supply. As of February, the global production of face masks was around 40 million pieces per day, with China producing about half of that.  </w:t>
      </w:r>
      <w:r w:rsidR="00504CD4">
        <w:t>With the domestic daily demand of China between 50-60 million masks per day, China can no longer keep up with production and has needed to import from multiple countries, leaving a global shortage for health workers and the general public alike.</w:t>
      </w:r>
      <w:sdt>
        <w:sdtPr>
          <w:id w:val="-1097320287"/>
          <w:citation/>
        </w:sdtPr>
        <w:sdtContent>
          <w:r w:rsidR="00504CD4">
            <w:fldChar w:fldCharType="begin"/>
          </w:r>
          <w:r w:rsidR="00504CD4">
            <w:instrText xml:space="preserve"> CITATION Ela20 \l 1033 </w:instrText>
          </w:r>
          <w:r w:rsidR="00504CD4">
            <w:fldChar w:fldCharType="separate"/>
          </w:r>
          <w:r w:rsidR="00EE6732">
            <w:rPr>
              <w:noProof/>
            </w:rPr>
            <w:t xml:space="preserve"> (Chan 2020)</w:t>
          </w:r>
          <w:r w:rsidR="00504CD4">
            <w:fldChar w:fldCharType="end"/>
          </w:r>
        </w:sdtContent>
      </w:sdt>
    </w:p>
    <w:p w14:paraId="037F86E3" w14:textId="2DE7AE7D" w:rsidR="00EE6732" w:rsidRDefault="005D24AD" w:rsidP="00482DBD">
      <w:pPr>
        <w:spacing w:line="480" w:lineRule="auto"/>
      </w:pPr>
      <w:r>
        <w:tab/>
      </w:r>
      <w:r w:rsidR="00BE2C68">
        <w:t>Hand sanitizer is also an important health product to reduce the spread of the coronavirus.</w:t>
      </w:r>
      <w:r w:rsidR="009004AC">
        <w:t xml:space="preserve"> </w:t>
      </w:r>
      <w:r w:rsidR="00446FC8">
        <w:t xml:space="preserve">Hand sanitizers are believed to be faster, more efficient, and easier on skin than repeated hand washing and is used when washing hands is not convenient or possible. </w:t>
      </w:r>
      <w:r w:rsidR="00BE2C68">
        <w:t xml:space="preserve">In 2019, the global hand sanitizer market was valued at USD 1.2 billion and is expected to reach USD 2.14 billion by 2027, growing at a CAGR of 7.5%. </w:t>
      </w:r>
      <w:sdt>
        <w:sdtPr>
          <w:id w:val="-118383417"/>
          <w:citation/>
        </w:sdtPr>
        <w:sdtContent>
          <w:r w:rsidR="00BE2C68">
            <w:fldChar w:fldCharType="begin"/>
          </w:r>
          <w:r w:rsidR="00BE2C68">
            <w:instrText xml:space="preserve">CITATION Vyn20 \l 1033 </w:instrText>
          </w:r>
          <w:r w:rsidR="00BE2C68">
            <w:fldChar w:fldCharType="separate"/>
          </w:r>
          <w:r w:rsidR="00EE6732">
            <w:rPr>
              <w:noProof/>
            </w:rPr>
            <w:t>(Fior Markets 2020)</w:t>
          </w:r>
          <w:r w:rsidR="00BE2C68">
            <w:fldChar w:fldCharType="end"/>
          </w:r>
        </w:sdtContent>
      </w:sdt>
      <w:r w:rsidR="00BE2C68">
        <w:t xml:space="preserve"> Hand sanitizer sales have increased across every region in the world, leading to shortages across the globe. Demand for hand sanitizer has increased by 1400 percent from December 2019 to February 2020. Online retailers have increased prices by 70% due to the high demand.</w:t>
      </w:r>
      <w:sdt>
        <w:sdtPr>
          <w:id w:val="-357591742"/>
          <w:citation/>
        </w:sdtPr>
        <w:sdtContent>
          <w:r w:rsidR="00446FC8">
            <w:fldChar w:fldCharType="begin"/>
          </w:r>
          <w:r w:rsidR="00446FC8">
            <w:instrText xml:space="preserve"> CITATION PRN20 \l 1033 </w:instrText>
          </w:r>
          <w:r w:rsidR="00446FC8">
            <w:fldChar w:fldCharType="separate"/>
          </w:r>
          <w:r w:rsidR="00EE6732">
            <w:rPr>
              <w:noProof/>
            </w:rPr>
            <w:t xml:space="preserve"> (PR Newswire 2020)</w:t>
          </w:r>
          <w:r w:rsidR="00446FC8">
            <w:fldChar w:fldCharType="end"/>
          </w:r>
        </w:sdtContent>
      </w:sdt>
      <w:r w:rsidR="000E16DB">
        <w:t xml:space="preserve"> Fortune Business Insights predicts a CAGR of 6.2% between 2019 and 2026 with North America increasing the most over the coming years. </w:t>
      </w:r>
      <w:sdt>
        <w:sdtPr>
          <w:id w:val="-1677179414"/>
          <w:citation/>
        </w:sdtPr>
        <w:sdtContent>
          <w:r w:rsidR="000E16DB">
            <w:fldChar w:fldCharType="begin"/>
          </w:r>
          <w:r w:rsidR="000E16DB">
            <w:instrText xml:space="preserve"> CITATION For19 \l 1033 </w:instrText>
          </w:r>
          <w:r w:rsidR="000E16DB">
            <w:fldChar w:fldCharType="separate"/>
          </w:r>
          <w:r w:rsidR="000E16DB">
            <w:rPr>
              <w:noProof/>
            </w:rPr>
            <w:t>(Fortune Buisness Insights 2019)</w:t>
          </w:r>
          <w:r w:rsidR="000E16DB">
            <w:fldChar w:fldCharType="end"/>
          </w:r>
        </w:sdtContent>
      </w:sdt>
      <w:r w:rsidR="00C91D72">
        <w:t xml:space="preserve"> Because of the shortage of hand sanitizer, some companies that produce alcohol have started producing hand sanitizer to make up for the increase in demand.</w:t>
      </w:r>
    </w:p>
    <w:p w14:paraId="145170DF" w14:textId="355E6F9F" w:rsidR="009004AC" w:rsidRDefault="009004AC" w:rsidP="00482DBD">
      <w:pPr>
        <w:spacing w:line="480" w:lineRule="auto"/>
      </w:pPr>
      <w:r>
        <w:tab/>
      </w:r>
      <w:r w:rsidR="00C91D72">
        <w:t>Masks</w:t>
      </w:r>
      <w:r>
        <w:t xml:space="preserve"> and hand sanitizer are essential </w:t>
      </w:r>
      <w:r w:rsidR="00C91D72">
        <w:t xml:space="preserve">everyday </w:t>
      </w:r>
      <w:r>
        <w:t>personal protective gear and the increase in quantity demanded for these has caused scarcity in the markets because suppliers cannot keep up with the demand.</w:t>
      </w:r>
      <w:r w:rsidR="00C91D72">
        <w:t xml:space="preserve"> This drives pries higher and has even required rationing in some areas to ensure that as many people get the supplies they need as possible. The markets for both of these supplies will continue to increase in the coming years as the global awareness for health and</w:t>
      </w:r>
      <w:bookmarkStart w:id="0" w:name="_GoBack"/>
      <w:bookmarkEnd w:id="0"/>
      <w:r w:rsidR="00C91D72">
        <w:t xml:space="preserve"> hygiene increases.</w:t>
      </w:r>
    </w:p>
    <w:p w14:paraId="6C8610AB" w14:textId="77777777" w:rsidR="00561F01" w:rsidRDefault="00561F01" w:rsidP="00561F01">
      <w:pPr>
        <w:keepNext/>
        <w:spacing w:line="480" w:lineRule="auto"/>
        <w:jc w:val="center"/>
      </w:pPr>
      <w:r>
        <w:rPr>
          <w:noProof/>
        </w:rPr>
        <w:lastRenderedPageBreak/>
        <w:drawing>
          <wp:inline distT="0" distB="0" distL="0" distR="0" wp14:anchorId="41797F04" wp14:editId="62A37946">
            <wp:extent cx="3895344" cy="3200400"/>
            <wp:effectExtent l="0" t="0" r="0" b="0"/>
            <wp:docPr id="1" name="Picture 1" descr="Annual February mask imports from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bruary_mask_imports.png"/>
                    <pic:cNvPicPr/>
                  </pic:nvPicPr>
                  <pic:blipFill>
                    <a:blip r:embed="rId5">
                      <a:extLst>
                        <a:ext uri="{28A0092B-C50C-407E-A947-70E740481C1C}">
                          <a14:useLocalDpi xmlns:a14="http://schemas.microsoft.com/office/drawing/2010/main" val="0"/>
                        </a:ext>
                      </a:extLst>
                    </a:blip>
                    <a:stretch>
                      <a:fillRect/>
                    </a:stretch>
                  </pic:blipFill>
                  <pic:spPr>
                    <a:xfrm>
                      <a:off x="0" y="0"/>
                      <a:ext cx="3895344" cy="3200400"/>
                    </a:xfrm>
                    <a:prstGeom prst="rect">
                      <a:avLst/>
                    </a:prstGeom>
                  </pic:spPr>
                </pic:pic>
              </a:graphicData>
            </a:graphic>
          </wp:inline>
        </w:drawing>
      </w:r>
    </w:p>
    <w:p w14:paraId="62EC83CC" w14:textId="7C975D75" w:rsidR="00504CD4" w:rsidRDefault="00561F01" w:rsidP="00561F01">
      <w:pPr>
        <w:pStyle w:val="Caption"/>
        <w:jc w:val="center"/>
      </w:pPr>
      <w:bookmarkStart w:id="1" w:name="_Ref54654971"/>
      <w:bookmarkStart w:id="2" w:name="_Toc54657226"/>
      <w:r>
        <w:t xml:space="preserve">Figure </w:t>
      </w:r>
      <w:fldSimple w:instr=" SEQ Figure \* ARABIC ">
        <w:r w:rsidR="00EE6732">
          <w:rPr>
            <w:noProof/>
          </w:rPr>
          <w:t>1</w:t>
        </w:r>
      </w:fldSimple>
      <w:bookmarkEnd w:id="1"/>
      <w:r>
        <w:t>: Annual February Imports</w:t>
      </w:r>
      <w:r w:rsidR="005D24AD">
        <w:t xml:space="preserve"> </w:t>
      </w:r>
      <w:sdt>
        <w:sdtPr>
          <w:id w:val="-1894103240"/>
          <w:citation/>
        </w:sdtPr>
        <w:sdtContent>
          <w:r w:rsidR="005D24AD">
            <w:fldChar w:fldCharType="begin"/>
          </w:r>
          <w:r w:rsidR="005D24AD">
            <w:instrText xml:space="preserve"> CITATION usatoday1 \l 1033 </w:instrText>
          </w:r>
          <w:r w:rsidR="005D24AD">
            <w:fldChar w:fldCharType="separate"/>
          </w:r>
          <w:r w:rsidR="00EE6732">
            <w:rPr>
              <w:noProof/>
            </w:rPr>
            <w:t>(Zhang, Mansfield and Pulver 2020)</w:t>
          </w:r>
          <w:r w:rsidR="005D24AD">
            <w:fldChar w:fldCharType="end"/>
          </w:r>
        </w:sdtContent>
      </w:sdt>
      <w:bookmarkEnd w:id="2"/>
    </w:p>
    <w:p w14:paraId="0E421DDA" w14:textId="197FFFE1" w:rsidR="005D24AD" w:rsidRDefault="005D24AD" w:rsidP="005D24AD"/>
    <w:p w14:paraId="7A5F6C31" w14:textId="77777777" w:rsidR="005D24AD" w:rsidRDefault="005D24AD" w:rsidP="005D24AD">
      <w:pPr>
        <w:keepNext/>
        <w:jc w:val="center"/>
      </w:pPr>
      <w:r>
        <w:rPr>
          <w:noProof/>
        </w:rPr>
        <w:drawing>
          <wp:inline distT="0" distB="0" distL="0" distR="0" wp14:anchorId="08D02D28" wp14:editId="34706FA3">
            <wp:extent cx="3849624" cy="32004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bruary_mask_exports.png"/>
                    <pic:cNvPicPr/>
                  </pic:nvPicPr>
                  <pic:blipFill>
                    <a:blip r:embed="rId6">
                      <a:extLst>
                        <a:ext uri="{28A0092B-C50C-407E-A947-70E740481C1C}">
                          <a14:useLocalDpi xmlns:a14="http://schemas.microsoft.com/office/drawing/2010/main" val="0"/>
                        </a:ext>
                      </a:extLst>
                    </a:blip>
                    <a:stretch>
                      <a:fillRect/>
                    </a:stretch>
                  </pic:blipFill>
                  <pic:spPr>
                    <a:xfrm>
                      <a:off x="0" y="0"/>
                      <a:ext cx="3849624" cy="3200400"/>
                    </a:xfrm>
                    <a:prstGeom prst="rect">
                      <a:avLst/>
                    </a:prstGeom>
                  </pic:spPr>
                </pic:pic>
              </a:graphicData>
            </a:graphic>
          </wp:inline>
        </w:drawing>
      </w:r>
    </w:p>
    <w:p w14:paraId="5E8807C0" w14:textId="1140C476" w:rsidR="005D24AD" w:rsidRDefault="005D24AD" w:rsidP="005D24AD">
      <w:pPr>
        <w:pStyle w:val="Caption"/>
        <w:jc w:val="center"/>
      </w:pPr>
      <w:bookmarkStart w:id="3" w:name="_Ref54655017"/>
      <w:bookmarkStart w:id="4" w:name="_Toc54657227"/>
      <w:r>
        <w:t xml:space="preserve">Figure </w:t>
      </w:r>
      <w:fldSimple w:instr=" SEQ Figure \* ARABIC ">
        <w:r w:rsidR="00EE6732">
          <w:rPr>
            <w:noProof/>
          </w:rPr>
          <w:t>2</w:t>
        </w:r>
      </w:fldSimple>
      <w:bookmarkEnd w:id="3"/>
      <w:r>
        <w:t>: Annual February Exports</w:t>
      </w:r>
      <w:sdt>
        <w:sdtPr>
          <w:id w:val="357551815"/>
          <w:citation/>
        </w:sdtPr>
        <w:sdtContent>
          <w:r>
            <w:fldChar w:fldCharType="begin"/>
          </w:r>
          <w:r>
            <w:instrText xml:space="preserve"> CITATION usatoday1 \l 1033 </w:instrText>
          </w:r>
          <w:r>
            <w:fldChar w:fldCharType="separate"/>
          </w:r>
          <w:r w:rsidR="00EE6732">
            <w:rPr>
              <w:noProof/>
            </w:rPr>
            <w:t xml:space="preserve"> (Zhang, Mansfield and Pulver 2020)</w:t>
          </w:r>
          <w:r>
            <w:fldChar w:fldCharType="end"/>
          </w:r>
        </w:sdtContent>
      </w:sdt>
      <w:bookmarkEnd w:id="4"/>
    </w:p>
    <w:p w14:paraId="2C709E81" w14:textId="0D9CD9EB" w:rsidR="00EE6732" w:rsidRDefault="00EE6732" w:rsidP="00EE6732"/>
    <w:p w14:paraId="0436BCB7" w14:textId="77777777" w:rsidR="00EE6732" w:rsidRDefault="00EE6732" w:rsidP="00EE6732">
      <w:pPr>
        <w:keepNext/>
        <w:jc w:val="center"/>
      </w:pPr>
      <w:r>
        <w:rPr>
          <w:noProof/>
        </w:rPr>
        <w:lastRenderedPageBreak/>
        <w:drawing>
          <wp:inline distT="0" distB="0" distL="0" distR="0" wp14:anchorId="0B017D2F" wp14:editId="15B54B97">
            <wp:extent cx="5943600" cy="2038985"/>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nd_sanitizer_market_s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p>
    <w:p w14:paraId="0E7FB128" w14:textId="09534CF8" w:rsidR="00EE6732" w:rsidRPr="00EE6732" w:rsidRDefault="00EE6732" w:rsidP="00EE6732">
      <w:pPr>
        <w:pStyle w:val="Caption"/>
        <w:jc w:val="center"/>
      </w:pPr>
      <w:bookmarkStart w:id="5" w:name="_Toc54657228"/>
      <w:r>
        <w:t xml:space="preserve">Figure </w:t>
      </w:r>
      <w:fldSimple w:instr=" SEQ Figure \* ARABIC ">
        <w:r>
          <w:rPr>
            <w:noProof/>
          </w:rPr>
          <w:t>3</w:t>
        </w:r>
      </w:fldSimple>
      <w:r>
        <w:t xml:space="preserve">: Global Hand Sanitizer Market Size by Region </w:t>
      </w:r>
      <w:sdt>
        <w:sdtPr>
          <w:id w:val="-1572723943"/>
          <w:citation/>
        </w:sdtPr>
        <w:sdtContent>
          <w:r>
            <w:fldChar w:fldCharType="begin"/>
          </w:r>
          <w:r>
            <w:instrText xml:space="preserve"> CITATION For19 \l 1033 </w:instrText>
          </w:r>
          <w:r>
            <w:fldChar w:fldCharType="separate"/>
          </w:r>
          <w:r>
            <w:rPr>
              <w:noProof/>
            </w:rPr>
            <w:t>(Fortune Buisness Insights 2019)</w:t>
          </w:r>
          <w:r>
            <w:fldChar w:fldCharType="end"/>
          </w:r>
        </w:sdtContent>
      </w:sdt>
      <w:bookmarkEnd w:id="5"/>
    </w:p>
    <w:sdt>
      <w:sdtPr>
        <w:id w:val="838577102"/>
        <w:docPartObj>
          <w:docPartGallery w:val="Bibliographies"/>
          <w:docPartUnique/>
        </w:docPartObj>
      </w:sdtPr>
      <w:sdtEndPr>
        <w:rPr>
          <w:rFonts w:asciiTheme="minorHAnsi" w:eastAsiaTheme="minorHAnsi" w:hAnsiTheme="minorHAnsi" w:cstheme="minorBidi"/>
          <w:color w:val="auto"/>
          <w:sz w:val="22"/>
          <w:szCs w:val="22"/>
        </w:rPr>
      </w:sdtEndPr>
      <w:sdtContent>
        <w:p w14:paraId="68DABF27" w14:textId="5E1CFC08" w:rsidR="00504CD4" w:rsidRDefault="00504CD4">
          <w:pPr>
            <w:pStyle w:val="Heading1"/>
          </w:pPr>
          <w:r>
            <w:t>References</w:t>
          </w:r>
        </w:p>
        <w:sdt>
          <w:sdtPr>
            <w:id w:val="-573587230"/>
            <w:bibliography/>
          </w:sdtPr>
          <w:sdtContent>
            <w:p w14:paraId="0548B195" w14:textId="77777777" w:rsidR="00EE6732" w:rsidRDefault="00504CD4" w:rsidP="00EE6732">
              <w:pPr>
                <w:pStyle w:val="Bibliography"/>
                <w:ind w:left="720" w:hanging="720"/>
                <w:rPr>
                  <w:noProof/>
                  <w:sz w:val="24"/>
                  <w:szCs w:val="24"/>
                </w:rPr>
              </w:pPr>
              <w:r>
                <w:fldChar w:fldCharType="begin"/>
              </w:r>
              <w:r>
                <w:instrText xml:space="preserve"> BIBLIOGRAPHY </w:instrText>
              </w:r>
              <w:r>
                <w:fldChar w:fldCharType="separate"/>
              </w:r>
              <w:r w:rsidR="00EE6732">
                <w:rPr>
                  <w:noProof/>
                </w:rPr>
                <w:t xml:space="preserve">Chan, Elaine. 2020. </w:t>
              </w:r>
              <w:r w:rsidR="00EE6732">
                <w:rPr>
                  <w:i/>
                  <w:iCs/>
                  <w:noProof/>
                </w:rPr>
                <w:t>Coronavirus: China’s surgical mask shortage ripples through global supply chain as health crisis continues.</w:t>
              </w:r>
              <w:r w:rsidR="00EE6732">
                <w:rPr>
                  <w:noProof/>
                </w:rPr>
                <w:t xml:space="preserve"> Feburary 16. Accessed October 27, 2020. https://www.scmp.com/economy/china-economy/article/3050717/coronavirus-chinas-surgical-mask-shortage-ripples-through.</w:t>
              </w:r>
            </w:p>
            <w:p w14:paraId="50D164F0" w14:textId="77777777" w:rsidR="00EE6732" w:rsidRDefault="00EE6732" w:rsidP="00EE6732">
              <w:pPr>
                <w:pStyle w:val="Bibliography"/>
                <w:ind w:left="720" w:hanging="720"/>
                <w:rPr>
                  <w:noProof/>
                </w:rPr>
              </w:pPr>
              <w:r>
                <w:rPr>
                  <w:noProof/>
                </w:rPr>
                <w:t xml:space="preserve">Fior Markets. 2020. </w:t>
              </w:r>
              <w:r>
                <w:rPr>
                  <w:i/>
                  <w:iCs/>
                  <w:noProof/>
                </w:rPr>
                <w:t>Hand Sanitizer Market by Product (Spray, Gel, Wipes, Foam), End Use (Household Purposes, Schools, Restaurants, Hospital), Distribution Channel, and Regions, Global Industry Analysis, Market Size, Share, Growth, Trends, and Forecast 2020 to 2027.</w:t>
              </w:r>
              <w:r>
                <w:rPr>
                  <w:noProof/>
                </w:rPr>
                <w:t xml:space="preserve"> Mar. Accessed October 27, 2020. https://www.fiormarkets.com/report/hand-sanitizer-market-by-product-spray-gel-wipes-417852.html.</w:t>
              </w:r>
            </w:p>
            <w:p w14:paraId="0C1A33CA" w14:textId="77777777" w:rsidR="00EE6732" w:rsidRDefault="00EE6732" w:rsidP="00EE6732">
              <w:pPr>
                <w:pStyle w:val="Bibliography"/>
                <w:ind w:left="720" w:hanging="720"/>
                <w:rPr>
                  <w:noProof/>
                </w:rPr>
              </w:pPr>
              <w:r>
                <w:rPr>
                  <w:noProof/>
                </w:rPr>
                <w:t>Fortune Buisness Insights. 2019. "Impact of COVID-19 on The Global Hand Sanatizer Market Size, Share, Industry Analysis and Regional Forecast, 2019-2026." https://www.fortunebusinessinsights.com/impact-of-covid-19-on-hand-sanitizer-market-102719.</w:t>
              </w:r>
            </w:p>
            <w:p w14:paraId="644195BC" w14:textId="77777777" w:rsidR="00EE6732" w:rsidRDefault="00EE6732" w:rsidP="00EE6732">
              <w:pPr>
                <w:pStyle w:val="Bibliography"/>
                <w:ind w:left="720" w:hanging="720"/>
                <w:rPr>
                  <w:noProof/>
                </w:rPr>
              </w:pPr>
              <w:r>
                <w:rPr>
                  <w:noProof/>
                </w:rPr>
                <w:t xml:space="preserve">PR Newswire. 2020. </w:t>
              </w:r>
              <w:r>
                <w:rPr>
                  <w:i/>
                  <w:iCs/>
                  <w:noProof/>
                </w:rPr>
                <w:t>Huge Demand for Hand Sanitizers Rapidly Increasing Across the Globe.</w:t>
              </w:r>
              <w:r>
                <w:rPr>
                  <w:noProof/>
                </w:rPr>
                <w:t xml:space="preserve"> May 14. Accessed October 27, 2020. https://www.prnewswire.com/news-releases/huge-demand-for-hand-sanitizers-rapidly-increasing-across-the-globe-301059060.html.</w:t>
              </w:r>
            </w:p>
            <w:p w14:paraId="431A46D5" w14:textId="77777777" w:rsidR="00EE6732" w:rsidRDefault="00EE6732" w:rsidP="00EE6732">
              <w:pPr>
                <w:pStyle w:val="Bibliography"/>
                <w:ind w:left="720" w:hanging="720"/>
                <w:rPr>
                  <w:noProof/>
                </w:rPr>
              </w:pPr>
              <w:r>
                <w:rPr>
                  <w:noProof/>
                </w:rPr>
                <w:t xml:space="preserve">ReportLinker. 2020. </w:t>
              </w:r>
              <w:r>
                <w:rPr>
                  <w:i/>
                  <w:iCs/>
                  <w:noProof/>
                </w:rPr>
                <w:t>The Pandemic Changes Daily Life &amp; Brings in New Dress Codes. The corona virus pandemic has irreversibility changed public life. Profound impact is already seen in the way governments, companies and people behave.</w:t>
              </w:r>
              <w:r>
                <w:rPr>
                  <w:noProof/>
                </w:rPr>
                <w:t xml:space="preserve"> August 17. Accessed October 27, 2020. https://www.globenewswire.com/news-release/2020/08/17/2079430/0/en/Global-Disposable-Masks-Industry.html.</w:t>
              </w:r>
            </w:p>
            <w:p w14:paraId="621C24AE" w14:textId="77777777" w:rsidR="00EE6732" w:rsidRDefault="00EE6732" w:rsidP="00EE6732">
              <w:pPr>
                <w:pStyle w:val="Bibliography"/>
                <w:ind w:left="720" w:hanging="720"/>
                <w:rPr>
                  <w:noProof/>
                </w:rPr>
              </w:pPr>
              <w:r>
                <w:rPr>
                  <w:noProof/>
                </w:rPr>
                <w:t xml:space="preserve">World Health Organization. 2020. </w:t>
              </w:r>
              <w:r>
                <w:rPr>
                  <w:i/>
                  <w:iCs/>
                  <w:noProof/>
                </w:rPr>
                <w:t>Transmission of SARS-CoV-2: implications for infection prevention precautions.</w:t>
              </w:r>
              <w:r>
                <w:rPr>
                  <w:noProof/>
                </w:rPr>
                <w:t xml:space="preserve"> July 9. Accessed October 26, 2020. https://www.who.int/news-room/commentaries/detail/transmission-of-sars-cov-2-implications-for-infection-prevention-precautions.</w:t>
              </w:r>
            </w:p>
            <w:p w14:paraId="6CB8161A" w14:textId="77777777" w:rsidR="00EE6732" w:rsidRDefault="00EE6732" w:rsidP="00EE6732">
              <w:pPr>
                <w:pStyle w:val="Bibliography"/>
                <w:ind w:left="720" w:hanging="720"/>
                <w:rPr>
                  <w:noProof/>
                </w:rPr>
              </w:pPr>
              <w:r>
                <w:rPr>
                  <w:noProof/>
                </w:rPr>
                <w:lastRenderedPageBreak/>
                <w:t xml:space="preserve">Zhang, Dian, Erin Mansfield, and Dinah Voyles Pulver. 2020. </w:t>
              </w:r>
              <w:r>
                <w:rPr>
                  <w:i/>
                  <w:iCs/>
                  <w:noProof/>
                </w:rPr>
                <w:t>Coronavirus: How the face mask supply in the U.S. dropped.</w:t>
              </w:r>
              <w:r>
                <w:rPr>
                  <w:noProof/>
                </w:rPr>
                <w:t xml:space="preserve"> May. https://www.usatoday.com/story/news/investigations/2020/04/08/coronavirus-how-face-mask-supply-u-s-dropped/5119824002/.</w:t>
              </w:r>
            </w:p>
            <w:p w14:paraId="2AE41FE0" w14:textId="27DCD67B" w:rsidR="00504CD4" w:rsidRDefault="00504CD4" w:rsidP="00EE6732">
              <w:r>
                <w:rPr>
                  <w:b/>
                  <w:bCs/>
                  <w:noProof/>
                </w:rPr>
                <w:fldChar w:fldCharType="end"/>
              </w:r>
            </w:p>
          </w:sdtContent>
        </w:sdt>
      </w:sdtContent>
    </w:sdt>
    <w:p w14:paraId="6A4DF474" w14:textId="0C644651" w:rsidR="00EE6732" w:rsidRDefault="005D24A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4657226" w:history="1">
        <w:r w:rsidR="00EE6732" w:rsidRPr="000C2A29">
          <w:rPr>
            <w:rStyle w:val="Hyperlink"/>
            <w:noProof/>
          </w:rPr>
          <w:t>Figure 1: Annual February Imports (Zhang, Mansfield and Pulver 2020)</w:t>
        </w:r>
        <w:r w:rsidR="00EE6732">
          <w:rPr>
            <w:noProof/>
            <w:webHidden/>
          </w:rPr>
          <w:tab/>
        </w:r>
        <w:r w:rsidR="00EE6732">
          <w:rPr>
            <w:noProof/>
            <w:webHidden/>
          </w:rPr>
          <w:fldChar w:fldCharType="begin"/>
        </w:r>
        <w:r w:rsidR="00EE6732">
          <w:rPr>
            <w:noProof/>
            <w:webHidden/>
          </w:rPr>
          <w:instrText xml:space="preserve"> PAGEREF _Toc54657226 \h </w:instrText>
        </w:r>
        <w:r w:rsidR="00EE6732">
          <w:rPr>
            <w:noProof/>
            <w:webHidden/>
          </w:rPr>
        </w:r>
        <w:r w:rsidR="00EE6732">
          <w:rPr>
            <w:noProof/>
            <w:webHidden/>
          </w:rPr>
          <w:fldChar w:fldCharType="separate"/>
        </w:r>
        <w:r w:rsidR="00EE6732">
          <w:rPr>
            <w:noProof/>
            <w:webHidden/>
          </w:rPr>
          <w:t>3</w:t>
        </w:r>
        <w:r w:rsidR="00EE6732">
          <w:rPr>
            <w:noProof/>
            <w:webHidden/>
          </w:rPr>
          <w:fldChar w:fldCharType="end"/>
        </w:r>
      </w:hyperlink>
    </w:p>
    <w:p w14:paraId="4BA7F615" w14:textId="3FC101DE" w:rsidR="00EE6732" w:rsidRDefault="00EE6732">
      <w:pPr>
        <w:pStyle w:val="TableofFigures"/>
        <w:tabs>
          <w:tab w:val="right" w:leader="dot" w:pos="9350"/>
        </w:tabs>
        <w:rPr>
          <w:rFonts w:eastAsiaTheme="minorEastAsia"/>
          <w:noProof/>
        </w:rPr>
      </w:pPr>
      <w:hyperlink w:anchor="_Toc54657227" w:history="1">
        <w:r w:rsidRPr="000C2A29">
          <w:rPr>
            <w:rStyle w:val="Hyperlink"/>
            <w:noProof/>
          </w:rPr>
          <w:t>Figure 2: Annual February Exports (Zhang, Mansfield and Pulver 2020)</w:t>
        </w:r>
        <w:r>
          <w:rPr>
            <w:noProof/>
            <w:webHidden/>
          </w:rPr>
          <w:tab/>
        </w:r>
        <w:r>
          <w:rPr>
            <w:noProof/>
            <w:webHidden/>
          </w:rPr>
          <w:fldChar w:fldCharType="begin"/>
        </w:r>
        <w:r>
          <w:rPr>
            <w:noProof/>
            <w:webHidden/>
          </w:rPr>
          <w:instrText xml:space="preserve"> PAGEREF _Toc54657227 \h </w:instrText>
        </w:r>
        <w:r>
          <w:rPr>
            <w:noProof/>
            <w:webHidden/>
          </w:rPr>
        </w:r>
        <w:r>
          <w:rPr>
            <w:noProof/>
            <w:webHidden/>
          </w:rPr>
          <w:fldChar w:fldCharType="separate"/>
        </w:r>
        <w:r>
          <w:rPr>
            <w:noProof/>
            <w:webHidden/>
          </w:rPr>
          <w:t>3</w:t>
        </w:r>
        <w:r>
          <w:rPr>
            <w:noProof/>
            <w:webHidden/>
          </w:rPr>
          <w:fldChar w:fldCharType="end"/>
        </w:r>
      </w:hyperlink>
    </w:p>
    <w:p w14:paraId="05986BB5" w14:textId="54AF6E3E" w:rsidR="00EE6732" w:rsidRDefault="00EE6732">
      <w:pPr>
        <w:pStyle w:val="TableofFigures"/>
        <w:tabs>
          <w:tab w:val="right" w:leader="dot" w:pos="9350"/>
        </w:tabs>
        <w:rPr>
          <w:rFonts w:eastAsiaTheme="minorEastAsia"/>
          <w:noProof/>
        </w:rPr>
      </w:pPr>
      <w:hyperlink w:anchor="_Toc54657228" w:history="1">
        <w:r w:rsidRPr="000C2A29">
          <w:rPr>
            <w:rStyle w:val="Hyperlink"/>
            <w:noProof/>
          </w:rPr>
          <w:t>Figure 3: Global Hand Sanitizer Market Size by Region (Fortune Buisness Insights 2019)</w:t>
        </w:r>
        <w:r>
          <w:rPr>
            <w:noProof/>
            <w:webHidden/>
          </w:rPr>
          <w:tab/>
        </w:r>
        <w:r>
          <w:rPr>
            <w:noProof/>
            <w:webHidden/>
          </w:rPr>
          <w:fldChar w:fldCharType="begin"/>
        </w:r>
        <w:r>
          <w:rPr>
            <w:noProof/>
            <w:webHidden/>
          </w:rPr>
          <w:instrText xml:space="preserve"> PAGEREF _Toc54657228 \h </w:instrText>
        </w:r>
        <w:r>
          <w:rPr>
            <w:noProof/>
            <w:webHidden/>
          </w:rPr>
        </w:r>
        <w:r>
          <w:rPr>
            <w:noProof/>
            <w:webHidden/>
          </w:rPr>
          <w:fldChar w:fldCharType="separate"/>
        </w:r>
        <w:r>
          <w:rPr>
            <w:noProof/>
            <w:webHidden/>
          </w:rPr>
          <w:t>4</w:t>
        </w:r>
        <w:r>
          <w:rPr>
            <w:noProof/>
            <w:webHidden/>
          </w:rPr>
          <w:fldChar w:fldCharType="end"/>
        </w:r>
      </w:hyperlink>
    </w:p>
    <w:p w14:paraId="13EF92AD" w14:textId="4368BDB2" w:rsidR="00504CD4" w:rsidRPr="003A1A7F" w:rsidRDefault="005D24AD" w:rsidP="00482DBD">
      <w:pPr>
        <w:spacing w:line="480" w:lineRule="auto"/>
      </w:pPr>
      <w:r>
        <w:fldChar w:fldCharType="end"/>
      </w:r>
    </w:p>
    <w:sectPr w:rsidR="00504CD4" w:rsidRPr="003A1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ED"/>
    <w:rsid w:val="000938ED"/>
    <w:rsid w:val="000E16DB"/>
    <w:rsid w:val="003A1A7F"/>
    <w:rsid w:val="00446FC8"/>
    <w:rsid w:val="00471D51"/>
    <w:rsid w:val="00482DBD"/>
    <w:rsid w:val="00504CD4"/>
    <w:rsid w:val="00561F01"/>
    <w:rsid w:val="005D24AD"/>
    <w:rsid w:val="005D5F29"/>
    <w:rsid w:val="00644244"/>
    <w:rsid w:val="006A7EAE"/>
    <w:rsid w:val="00844A63"/>
    <w:rsid w:val="009004AC"/>
    <w:rsid w:val="00A843D3"/>
    <w:rsid w:val="00BA6A45"/>
    <w:rsid w:val="00BE2C68"/>
    <w:rsid w:val="00C451F3"/>
    <w:rsid w:val="00C91D72"/>
    <w:rsid w:val="00D51E98"/>
    <w:rsid w:val="00EE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A0AD"/>
  <w15:chartTrackingRefBased/>
  <w15:docId w15:val="{16DE4C23-4303-4785-AD83-E29F5857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5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71D51"/>
  </w:style>
  <w:style w:type="paragraph" w:styleId="Title">
    <w:name w:val="Title"/>
    <w:basedOn w:val="Normal"/>
    <w:next w:val="Normal"/>
    <w:link w:val="TitleChar"/>
    <w:uiPriority w:val="10"/>
    <w:qFormat/>
    <w:rsid w:val="00BA6A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A4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61F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D24AD"/>
    <w:pPr>
      <w:spacing w:after="0"/>
    </w:pPr>
  </w:style>
  <w:style w:type="character" w:styleId="Hyperlink">
    <w:name w:val="Hyperlink"/>
    <w:basedOn w:val="DefaultParagraphFont"/>
    <w:uiPriority w:val="99"/>
    <w:unhideWhenUsed/>
    <w:rsid w:val="005D24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8527">
      <w:bodyDiv w:val="1"/>
      <w:marLeft w:val="0"/>
      <w:marRight w:val="0"/>
      <w:marTop w:val="0"/>
      <w:marBottom w:val="0"/>
      <w:divBdr>
        <w:top w:val="none" w:sz="0" w:space="0" w:color="auto"/>
        <w:left w:val="none" w:sz="0" w:space="0" w:color="auto"/>
        <w:bottom w:val="none" w:sz="0" w:space="0" w:color="auto"/>
        <w:right w:val="none" w:sz="0" w:space="0" w:color="auto"/>
      </w:divBdr>
    </w:div>
    <w:div w:id="105736802">
      <w:bodyDiv w:val="1"/>
      <w:marLeft w:val="0"/>
      <w:marRight w:val="0"/>
      <w:marTop w:val="0"/>
      <w:marBottom w:val="0"/>
      <w:divBdr>
        <w:top w:val="none" w:sz="0" w:space="0" w:color="auto"/>
        <w:left w:val="none" w:sz="0" w:space="0" w:color="auto"/>
        <w:bottom w:val="none" w:sz="0" w:space="0" w:color="auto"/>
        <w:right w:val="none" w:sz="0" w:space="0" w:color="auto"/>
      </w:divBdr>
    </w:div>
    <w:div w:id="114569786">
      <w:bodyDiv w:val="1"/>
      <w:marLeft w:val="0"/>
      <w:marRight w:val="0"/>
      <w:marTop w:val="0"/>
      <w:marBottom w:val="0"/>
      <w:divBdr>
        <w:top w:val="none" w:sz="0" w:space="0" w:color="auto"/>
        <w:left w:val="none" w:sz="0" w:space="0" w:color="auto"/>
        <w:bottom w:val="none" w:sz="0" w:space="0" w:color="auto"/>
        <w:right w:val="none" w:sz="0" w:space="0" w:color="auto"/>
      </w:divBdr>
    </w:div>
    <w:div w:id="212275916">
      <w:bodyDiv w:val="1"/>
      <w:marLeft w:val="0"/>
      <w:marRight w:val="0"/>
      <w:marTop w:val="0"/>
      <w:marBottom w:val="0"/>
      <w:divBdr>
        <w:top w:val="none" w:sz="0" w:space="0" w:color="auto"/>
        <w:left w:val="none" w:sz="0" w:space="0" w:color="auto"/>
        <w:bottom w:val="none" w:sz="0" w:space="0" w:color="auto"/>
        <w:right w:val="none" w:sz="0" w:space="0" w:color="auto"/>
      </w:divBdr>
    </w:div>
    <w:div w:id="352852640">
      <w:bodyDiv w:val="1"/>
      <w:marLeft w:val="0"/>
      <w:marRight w:val="0"/>
      <w:marTop w:val="0"/>
      <w:marBottom w:val="0"/>
      <w:divBdr>
        <w:top w:val="none" w:sz="0" w:space="0" w:color="auto"/>
        <w:left w:val="none" w:sz="0" w:space="0" w:color="auto"/>
        <w:bottom w:val="none" w:sz="0" w:space="0" w:color="auto"/>
        <w:right w:val="none" w:sz="0" w:space="0" w:color="auto"/>
      </w:divBdr>
    </w:div>
    <w:div w:id="596525218">
      <w:bodyDiv w:val="1"/>
      <w:marLeft w:val="0"/>
      <w:marRight w:val="0"/>
      <w:marTop w:val="0"/>
      <w:marBottom w:val="0"/>
      <w:divBdr>
        <w:top w:val="none" w:sz="0" w:space="0" w:color="auto"/>
        <w:left w:val="none" w:sz="0" w:space="0" w:color="auto"/>
        <w:bottom w:val="none" w:sz="0" w:space="0" w:color="auto"/>
        <w:right w:val="none" w:sz="0" w:space="0" w:color="auto"/>
      </w:divBdr>
    </w:div>
    <w:div w:id="627473388">
      <w:bodyDiv w:val="1"/>
      <w:marLeft w:val="0"/>
      <w:marRight w:val="0"/>
      <w:marTop w:val="0"/>
      <w:marBottom w:val="0"/>
      <w:divBdr>
        <w:top w:val="none" w:sz="0" w:space="0" w:color="auto"/>
        <w:left w:val="none" w:sz="0" w:space="0" w:color="auto"/>
        <w:bottom w:val="none" w:sz="0" w:space="0" w:color="auto"/>
        <w:right w:val="none" w:sz="0" w:space="0" w:color="auto"/>
      </w:divBdr>
    </w:div>
    <w:div w:id="753744723">
      <w:bodyDiv w:val="1"/>
      <w:marLeft w:val="0"/>
      <w:marRight w:val="0"/>
      <w:marTop w:val="0"/>
      <w:marBottom w:val="0"/>
      <w:divBdr>
        <w:top w:val="none" w:sz="0" w:space="0" w:color="auto"/>
        <w:left w:val="none" w:sz="0" w:space="0" w:color="auto"/>
        <w:bottom w:val="none" w:sz="0" w:space="0" w:color="auto"/>
        <w:right w:val="none" w:sz="0" w:space="0" w:color="auto"/>
      </w:divBdr>
    </w:div>
    <w:div w:id="789586740">
      <w:bodyDiv w:val="1"/>
      <w:marLeft w:val="0"/>
      <w:marRight w:val="0"/>
      <w:marTop w:val="0"/>
      <w:marBottom w:val="0"/>
      <w:divBdr>
        <w:top w:val="none" w:sz="0" w:space="0" w:color="auto"/>
        <w:left w:val="none" w:sz="0" w:space="0" w:color="auto"/>
        <w:bottom w:val="none" w:sz="0" w:space="0" w:color="auto"/>
        <w:right w:val="none" w:sz="0" w:space="0" w:color="auto"/>
      </w:divBdr>
    </w:div>
    <w:div w:id="855267541">
      <w:bodyDiv w:val="1"/>
      <w:marLeft w:val="0"/>
      <w:marRight w:val="0"/>
      <w:marTop w:val="0"/>
      <w:marBottom w:val="0"/>
      <w:divBdr>
        <w:top w:val="none" w:sz="0" w:space="0" w:color="auto"/>
        <w:left w:val="none" w:sz="0" w:space="0" w:color="auto"/>
        <w:bottom w:val="none" w:sz="0" w:space="0" w:color="auto"/>
        <w:right w:val="none" w:sz="0" w:space="0" w:color="auto"/>
      </w:divBdr>
    </w:div>
    <w:div w:id="930354539">
      <w:bodyDiv w:val="1"/>
      <w:marLeft w:val="0"/>
      <w:marRight w:val="0"/>
      <w:marTop w:val="0"/>
      <w:marBottom w:val="0"/>
      <w:divBdr>
        <w:top w:val="none" w:sz="0" w:space="0" w:color="auto"/>
        <w:left w:val="none" w:sz="0" w:space="0" w:color="auto"/>
        <w:bottom w:val="none" w:sz="0" w:space="0" w:color="auto"/>
        <w:right w:val="none" w:sz="0" w:space="0" w:color="auto"/>
      </w:divBdr>
    </w:div>
    <w:div w:id="965239116">
      <w:bodyDiv w:val="1"/>
      <w:marLeft w:val="0"/>
      <w:marRight w:val="0"/>
      <w:marTop w:val="0"/>
      <w:marBottom w:val="0"/>
      <w:divBdr>
        <w:top w:val="none" w:sz="0" w:space="0" w:color="auto"/>
        <w:left w:val="none" w:sz="0" w:space="0" w:color="auto"/>
        <w:bottom w:val="none" w:sz="0" w:space="0" w:color="auto"/>
        <w:right w:val="none" w:sz="0" w:space="0" w:color="auto"/>
      </w:divBdr>
    </w:div>
    <w:div w:id="985550529">
      <w:bodyDiv w:val="1"/>
      <w:marLeft w:val="0"/>
      <w:marRight w:val="0"/>
      <w:marTop w:val="0"/>
      <w:marBottom w:val="0"/>
      <w:divBdr>
        <w:top w:val="none" w:sz="0" w:space="0" w:color="auto"/>
        <w:left w:val="none" w:sz="0" w:space="0" w:color="auto"/>
        <w:bottom w:val="none" w:sz="0" w:space="0" w:color="auto"/>
        <w:right w:val="none" w:sz="0" w:space="0" w:color="auto"/>
      </w:divBdr>
    </w:div>
    <w:div w:id="1212503065">
      <w:bodyDiv w:val="1"/>
      <w:marLeft w:val="0"/>
      <w:marRight w:val="0"/>
      <w:marTop w:val="0"/>
      <w:marBottom w:val="0"/>
      <w:divBdr>
        <w:top w:val="none" w:sz="0" w:space="0" w:color="auto"/>
        <w:left w:val="none" w:sz="0" w:space="0" w:color="auto"/>
        <w:bottom w:val="none" w:sz="0" w:space="0" w:color="auto"/>
        <w:right w:val="none" w:sz="0" w:space="0" w:color="auto"/>
      </w:divBdr>
    </w:div>
    <w:div w:id="1261794322">
      <w:bodyDiv w:val="1"/>
      <w:marLeft w:val="0"/>
      <w:marRight w:val="0"/>
      <w:marTop w:val="0"/>
      <w:marBottom w:val="0"/>
      <w:divBdr>
        <w:top w:val="none" w:sz="0" w:space="0" w:color="auto"/>
        <w:left w:val="none" w:sz="0" w:space="0" w:color="auto"/>
        <w:bottom w:val="none" w:sz="0" w:space="0" w:color="auto"/>
        <w:right w:val="none" w:sz="0" w:space="0" w:color="auto"/>
      </w:divBdr>
    </w:div>
    <w:div w:id="1347366953">
      <w:bodyDiv w:val="1"/>
      <w:marLeft w:val="0"/>
      <w:marRight w:val="0"/>
      <w:marTop w:val="0"/>
      <w:marBottom w:val="0"/>
      <w:divBdr>
        <w:top w:val="none" w:sz="0" w:space="0" w:color="auto"/>
        <w:left w:val="none" w:sz="0" w:space="0" w:color="auto"/>
        <w:bottom w:val="none" w:sz="0" w:space="0" w:color="auto"/>
        <w:right w:val="none" w:sz="0" w:space="0" w:color="auto"/>
      </w:divBdr>
    </w:div>
    <w:div w:id="1445035910">
      <w:bodyDiv w:val="1"/>
      <w:marLeft w:val="0"/>
      <w:marRight w:val="0"/>
      <w:marTop w:val="0"/>
      <w:marBottom w:val="0"/>
      <w:divBdr>
        <w:top w:val="none" w:sz="0" w:space="0" w:color="auto"/>
        <w:left w:val="none" w:sz="0" w:space="0" w:color="auto"/>
        <w:bottom w:val="none" w:sz="0" w:space="0" w:color="auto"/>
        <w:right w:val="none" w:sz="0" w:space="0" w:color="auto"/>
      </w:divBdr>
    </w:div>
    <w:div w:id="1556549277">
      <w:bodyDiv w:val="1"/>
      <w:marLeft w:val="0"/>
      <w:marRight w:val="0"/>
      <w:marTop w:val="0"/>
      <w:marBottom w:val="0"/>
      <w:divBdr>
        <w:top w:val="none" w:sz="0" w:space="0" w:color="auto"/>
        <w:left w:val="none" w:sz="0" w:space="0" w:color="auto"/>
        <w:bottom w:val="none" w:sz="0" w:space="0" w:color="auto"/>
        <w:right w:val="none" w:sz="0" w:space="0" w:color="auto"/>
      </w:divBdr>
    </w:div>
    <w:div w:id="1591154440">
      <w:bodyDiv w:val="1"/>
      <w:marLeft w:val="0"/>
      <w:marRight w:val="0"/>
      <w:marTop w:val="0"/>
      <w:marBottom w:val="0"/>
      <w:divBdr>
        <w:top w:val="none" w:sz="0" w:space="0" w:color="auto"/>
        <w:left w:val="none" w:sz="0" w:space="0" w:color="auto"/>
        <w:bottom w:val="none" w:sz="0" w:space="0" w:color="auto"/>
        <w:right w:val="none" w:sz="0" w:space="0" w:color="auto"/>
      </w:divBdr>
    </w:div>
    <w:div w:id="1696034867">
      <w:bodyDiv w:val="1"/>
      <w:marLeft w:val="0"/>
      <w:marRight w:val="0"/>
      <w:marTop w:val="0"/>
      <w:marBottom w:val="0"/>
      <w:divBdr>
        <w:top w:val="none" w:sz="0" w:space="0" w:color="auto"/>
        <w:left w:val="none" w:sz="0" w:space="0" w:color="auto"/>
        <w:bottom w:val="none" w:sz="0" w:space="0" w:color="auto"/>
        <w:right w:val="none" w:sz="0" w:space="0" w:color="auto"/>
      </w:divBdr>
    </w:div>
    <w:div w:id="1765957091">
      <w:bodyDiv w:val="1"/>
      <w:marLeft w:val="0"/>
      <w:marRight w:val="0"/>
      <w:marTop w:val="0"/>
      <w:marBottom w:val="0"/>
      <w:divBdr>
        <w:top w:val="none" w:sz="0" w:space="0" w:color="auto"/>
        <w:left w:val="none" w:sz="0" w:space="0" w:color="auto"/>
        <w:bottom w:val="none" w:sz="0" w:space="0" w:color="auto"/>
        <w:right w:val="none" w:sz="0" w:space="0" w:color="auto"/>
      </w:divBdr>
    </w:div>
    <w:div w:id="1769160042">
      <w:bodyDiv w:val="1"/>
      <w:marLeft w:val="0"/>
      <w:marRight w:val="0"/>
      <w:marTop w:val="0"/>
      <w:marBottom w:val="0"/>
      <w:divBdr>
        <w:top w:val="none" w:sz="0" w:space="0" w:color="auto"/>
        <w:left w:val="none" w:sz="0" w:space="0" w:color="auto"/>
        <w:bottom w:val="none" w:sz="0" w:space="0" w:color="auto"/>
        <w:right w:val="none" w:sz="0" w:space="0" w:color="auto"/>
      </w:divBdr>
    </w:div>
    <w:div w:id="1789884689">
      <w:bodyDiv w:val="1"/>
      <w:marLeft w:val="0"/>
      <w:marRight w:val="0"/>
      <w:marTop w:val="0"/>
      <w:marBottom w:val="0"/>
      <w:divBdr>
        <w:top w:val="none" w:sz="0" w:space="0" w:color="auto"/>
        <w:left w:val="none" w:sz="0" w:space="0" w:color="auto"/>
        <w:bottom w:val="none" w:sz="0" w:space="0" w:color="auto"/>
        <w:right w:val="none" w:sz="0" w:space="0" w:color="auto"/>
      </w:divBdr>
    </w:div>
    <w:div w:id="1790471029">
      <w:bodyDiv w:val="1"/>
      <w:marLeft w:val="0"/>
      <w:marRight w:val="0"/>
      <w:marTop w:val="0"/>
      <w:marBottom w:val="0"/>
      <w:divBdr>
        <w:top w:val="none" w:sz="0" w:space="0" w:color="auto"/>
        <w:left w:val="none" w:sz="0" w:space="0" w:color="auto"/>
        <w:bottom w:val="none" w:sz="0" w:space="0" w:color="auto"/>
        <w:right w:val="none" w:sz="0" w:space="0" w:color="auto"/>
      </w:divBdr>
    </w:div>
    <w:div w:id="197875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usatoday1</b:Tag>
    <b:SourceType>InternetSite</b:SourceType>
    <b:Guid>{FE4EC785-9451-4D63-A3DC-5B3BCC6DE82D}</b:Guid>
    <b:Title>Coronavirus: How the face mask supply in the U.S. dropped</b:Title>
    <b:Year>2020</b:Year>
    <b:Author>
      <b:Author>
        <b:NameList>
          <b:Person>
            <b:Last>Zhang</b:Last>
            <b:First>Dian</b:First>
          </b:Person>
          <b:Person>
            <b:Last>Mansfield</b:Last>
            <b:First>Erin</b:First>
          </b:Person>
          <b:Person>
            <b:Last>Pulver</b:Last>
            <b:First>Dinah</b:First>
            <b:Middle>Voyles</b:Middle>
          </b:Person>
        </b:NameList>
      </b:Author>
    </b:Author>
    <b:InternetSiteTitle>USA Today</b:InternetSiteTitle>
    <b:Month>May</b:Month>
    <b:URL>https://www.usatoday.com/story/news/investigations/2020/04/08/coronavirus-how-face-mask-supply-u-s-dropped/5119824002/</b:URL>
    <b:RefOrder>3</b:RefOrder>
  </b:Source>
  <b:Source>
    <b:Tag>For19</b:Tag>
    <b:SourceType>DocumentFromInternetSite</b:SourceType>
    <b:Guid>{A3CC5F09-91FE-46D7-95AB-A186018F0C47}</b:Guid>
    <b:Title>Impact of COVID-19 on The Global Hand Sanatizer Market Size, Share, Industry Analysis and Regional Forecast, 2019-2026</b:Title>
    <b:Year>2019</b:Year>
    <b:URL>https://www.fortunebusinessinsights.com/impact-of-covid-19-on-hand-sanitizer-market-102719</b:URL>
    <b:Author>
      <b:Author>
        <b:Corporate>Fortune Buisness Insights</b:Corporate>
      </b:Author>
    </b:Author>
    <b:RefOrder>7</b:RefOrder>
  </b:Source>
  <b:Source>
    <b:Tag>Wor20</b:Tag>
    <b:SourceType>InternetSite</b:SourceType>
    <b:Guid>{B8D962ED-2714-49F8-B0E4-33A641DEF5B4}</b:Guid>
    <b:Author>
      <b:Author>
        <b:Corporate>World Health Organization</b:Corporate>
      </b:Author>
    </b:Author>
    <b:Title>Transmission of SARS-CoV-2: implications for infection prevention precautions</b:Title>
    <b:Year>2020</b:Year>
    <b:Month>July</b:Month>
    <b:Day>9</b:Day>
    <b:YearAccessed>2020</b:YearAccessed>
    <b:MonthAccessed>October</b:MonthAccessed>
    <b:DayAccessed>26</b:DayAccessed>
    <b:URL>https://www.who.int/news-room/commentaries/detail/transmission-of-sars-cov-2-implications-for-infection-prevention-precautions</b:URL>
    <b:RefOrder>1</b:RefOrder>
  </b:Source>
  <b:Source>
    <b:Tag>Rep20</b:Tag>
    <b:SourceType>InternetSite</b:SourceType>
    <b:Guid>{8A3828DF-4D57-497E-8F1D-9F6539539453}</b:Guid>
    <b:Author>
      <b:Author>
        <b:Corporate>ReportLinker</b:Corporate>
      </b:Author>
    </b:Author>
    <b:Title>The Pandemic Changes Daily Life &amp; Brings in New Dress Codes. The corona virus pandemic has irreversibility changed public life. Profound impact is already seen in the way governments, companies and people behave.</b:Title>
    <b:Year>2020</b:Year>
    <b:Month>August</b:Month>
    <b:Day>17</b:Day>
    <b:YearAccessed>2020</b:YearAccessed>
    <b:MonthAccessed>October</b:MonthAccessed>
    <b:DayAccessed>27</b:DayAccessed>
    <b:URL>https://www.globenewswire.com/news-release/2020/08/17/2079430/0/en/Global-Disposable-Masks-Industry.html</b:URL>
    <b:RefOrder>2</b:RefOrder>
  </b:Source>
  <b:Source>
    <b:Tag>Ela20</b:Tag>
    <b:SourceType>InternetSite</b:SourceType>
    <b:Guid>{DA99C5D6-33C4-43BF-BAD5-C4AD2551D08F}</b:Guid>
    <b:Author>
      <b:Author>
        <b:NameList>
          <b:Person>
            <b:Last>Chan</b:Last>
            <b:First>Elaine</b:First>
          </b:Person>
        </b:NameList>
      </b:Author>
    </b:Author>
    <b:Title>Coronavirus: China’s surgical mask shortage ripples through global supply chain as health crisis continues</b:Title>
    <b:Year>2020</b:Year>
    <b:Month>Feburary</b:Month>
    <b:Day>16</b:Day>
    <b:YearAccessed>2020</b:YearAccessed>
    <b:MonthAccessed>October</b:MonthAccessed>
    <b:DayAccessed>27</b:DayAccessed>
    <b:URL>https://www.scmp.com/economy/china-economy/article/3050717/coronavirus-chinas-surgical-mask-shortage-ripples-through</b:URL>
    <b:RefOrder>4</b:RefOrder>
  </b:Source>
  <b:Source>
    <b:Tag>Vyn20</b:Tag>
    <b:SourceType>InternetSite</b:SourceType>
    <b:Guid>{978B9773-2E6D-4314-B906-98AA8EC3E056}</b:Guid>
    <b:Author>
      <b:Author>
        <b:Corporate>Fior Markets</b:Corporate>
      </b:Author>
    </b:Author>
    <b:Title>Hand Sanitizer Market by Product (Spray, Gel, Wipes, Foam), End Use (Household Purposes, Schools, Restaurants, Hospital), Distribution Channel, and Regions, Global Industry Analysis, Market Size, Share, Growth, Trends, and Forecast 2020 to 2027</b:Title>
    <b:Year>2020</b:Year>
    <b:Month>Mar</b:Month>
    <b:YearAccessed>2020</b:YearAccessed>
    <b:MonthAccessed>October</b:MonthAccessed>
    <b:DayAccessed>27</b:DayAccessed>
    <b:URL>https://www.fiormarkets.com/report/hand-sanitizer-market-by-product-spray-gel-wipes-417852.html</b:URL>
    <b:RefOrder>5</b:RefOrder>
  </b:Source>
  <b:Source>
    <b:Tag>PRN20</b:Tag>
    <b:SourceType>InternetSite</b:SourceType>
    <b:Guid>{84EB34E2-1949-475F-95B2-3F3CC1832034}</b:Guid>
    <b:Author>
      <b:Author>
        <b:Corporate>PR Newswire</b:Corporate>
      </b:Author>
    </b:Author>
    <b:Title>Huge Demand for Hand Sanitizers Rapidly Increasing Across the Globe</b:Title>
    <b:Year>2020</b:Year>
    <b:Month>May</b:Month>
    <b:Day>14</b:Day>
    <b:YearAccessed>2020</b:YearAccessed>
    <b:MonthAccessed>October</b:MonthAccessed>
    <b:DayAccessed>27</b:DayAccessed>
    <b:URL>https://www.prnewswire.com/news-releases/huge-demand-for-hand-sanitizers-rapidly-increasing-across-the-globe-301059060.html</b:URL>
    <b:RefOrder>6</b:RefOrder>
  </b:Source>
</b:Sources>
</file>

<file path=customXml/itemProps1.xml><?xml version="1.0" encoding="utf-8"?>
<ds:datastoreItem xmlns:ds="http://schemas.openxmlformats.org/officeDocument/2006/customXml" ds:itemID="{A8418BD7-D69E-48CF-9C3A-4DA8B5E3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5</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Brandon</dc:creator>
  <cp:keywords/>
  <dc:description/>
  <cp:lastModifiedBy>Thompson, Brandon</cp:lastModifiedBy>
  <cp:revision>3</cp:revision>
  <dcterms:created xsi:type="dcterms:W3CDTF">2020-10-26T23:34:00Z</dcterms:created>
  <dcterms:modified xsi:type="dcterms:W3CDTF">2020-10-27T16:15:00Z</dcterms:modified>
</cp:coreProperties>
</file>