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right"/>
        <w:rPr>
          <w:rFonts w:ascii="Times New Roman" w:hAnsi="Times New Roman" w:eastAsia="宋体;SimSun" w:cs="Times New Roman"/>
          <w:color w:val="00000A"/>
          <w:sz w:val="21"/>
          <w:szCs w:val="24"/>
          <w:lang w:val="en-US" w:eastAsia="zh-CN" w:bidi="ar-SA"/>
        </w:rPr>
      </w:pPr>
      <w:r>
        <w:rPr/>
        <w:t>SFC/JL-053</w:t>
      </w:r>
    </w:p>
    <w:p>
      <w:pPr>
        <w:pStyle w:val="Normal"/>
        <w:jc w:val="center"/>
        <w:rPr>
          <w:rFonts w:eastAsia="仿宋_GB2312"/>
          <w:b/>
          <w:b/>
          <w:sz w:val="44"/>
        </w:rPr>
      </w:pPr>
      <w:r>
        <w:rPr>
          <w:rFonts w:eastAsia="仿宋_GB2312"/>
          <w:b/>
          <w:sz w:val="44"/>
        </w:rPr>
      </w:r>
    </w:p>
    <w:p>
      <w:pPr>
        <w:pStyle w:val="Normal"/>
        <w:jc w:val="center"/>
        <w:rPr>
          <w:rFonts w:ascii="仿宋_GB2312" w:hAnsi="仿宋_GB2312" w:eastAsia="仿宋_GB2312"/>
          <w:b/>
          <w:b/>
          <w:bCs/>
          <w:sz w:val="44"/>
          <w:szCs w:val="44"/>
          <w:lang w:val="zh-CN"/>
        </w:rPr>
      </w:pPr>
      <w:r>
        <w:rPr>
          <w:rFonts w:eastAsia="仿宋_GB2312"/>
          <w:b/>
          <w:sz w:val="44"/>
        </w:rPr>
        <w:t>协励行（厦门）电气有限公司</w:t>
      </w:r>
    </w:p>
    <w:p>
      <w:pPr>
        <w:pStyle w:val="Normal"/>
        <w:jc w:val="center"/>
        <w:rPr>
          <w:rFonts w:eastAsia="仿宋_GB2312"/>
          <w:sz w:val="24"/>
        </w:rPr>
      </w:pPr>
      <w:r>
        <w:rPr>
          <w:rFonts w:ascii="仿宋_GB2312" w:hAnsi="仿宋_GB2312" w:eastAsia="仿宋_GB2312"/>
          <w:b/>
          <w:bCs/>
          <w:sz w:val="44"/>
          <w:szCs w:val="44"/>
          <w:lang w:val="zh-CN"/>
        </w:rPr>
        <w:t>出货通知书</w:t>
      </w:r>
    </w:p>
    <w:p>
      <w:pPr>
        <w:pStyle w:val="Normal"/>
        <w:jc w:val="right"/>
        <w:rPr/>
      </w:pPr>
      <w:r>
        <w:t>出货文件号：G17B06015</w:t>
      </w:r>
    </w:p>
    <w:p>
      <w:pPr>
        <w:pStyle w:val="Normal"/>
        <w:ind w:firstLine="600"/>
        <w:jc w:val="right"/>
        <w:rPr/>
      </w:pPr>
      <w:r>
        <w:tab/>
        <w:t xml:space="preserve">    </w:t>
        <w:tab/>
        <w:tab/>
        <w:tab/>
        <w:tab/>
        <w:tab/>
        <w:tab/>
        <w:tab/>
        <w:tab/>
        <w:t xml:space="preserve">       经 办 人: 陈平华</w:t>
      </w:r>
    </w:p>
    <w:p>
      <w:pPr>
        <w:pStyle w:val="Normal"/>
        <w:tabs>
          <w:tab w:val="left" w:pos="8100" w:leader="none"/>
        </w:tabs>
        <w:spacing w:lineRule="auto" w:line="360"/>
        <w:jc w:val="left"/>
        <w:rPr/>
      </w:pPr>
      <w:r>
        <w:t>收货单位: 南京玛信五金贸易有限公司</w:t>
      </w:r>
    </w:p>
    <w:p>
      <w:pPr>
        <w:pStyle w:val="Normal"/>
        <w:tabs>
          <w:tab w:val="left" w:pos="1975" w:leader="none"/>
        </w:tabs>
        <w:spacing w:lineRule="atLeast" w:line="360"/>
        <w:jc w:val="center"/>
        <w:rPr/>
      </w:pPr>
      <w:r>
        <w:rPr>
          <w:rFonts w:ascii="仿宋_GB2312" w:hAnsi="仿宋_GB2312" w:eastAsia="仿宋_GB2312"/>
          <w:b/>
          <w:bCs/>
          <w:sz w:val="28"/>
          <w:szCs w:val="28"/>
          <w:lang w:val="zh-CN"/>
        </w:rPr>
        <w:t>出货物品清单</w:t>
      </w:r>
    </w:p>
    <w:tbl>
      <w:tblPr>
        <w:tblW w:w="9363" w:type="dxa"/>
        <w:jc w:val="left"/>
        <w:tblInd w:w="-18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162"/>
        <w:gridCol w:w="625"/>
        <w:gridCol w:w="812"/>
        <w:gridCol w:w="725"/>
        <w:gridCol w:w="451"/>
        <w:gridCol w:w="624"/>
        <w:gridCol w:w="539"/>
        <w:gridCol w:w="1800"/>
        <w:gridCol w:w="1624"/>
      </w:tblGrid>
      <w:tr>
        <w:trPr/>
        <w:tc>
          <w:tcPr>
            <w:tcW w:w="2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仿宋_GB2312"/>
                <w:szCs w:val="21"/>
              </w:rPr>
              <w:t>名称</w:t>
            </w:r>
            <w:r>
              <w:rPr>
                <w:rFonts w:eastAsia="仿宋_GB2312"/>
                <w:szCs w:val="21"/>
              </w:rPr>
              <w:t>/</w:t>
            </w:r>
            <w:r>
              <w:rPr>
                <w:rFonts w:eastAsia="仿宋_GB2312"/>
                <w:szCs w:val="21"/>
              </w:rPr>
              <w:t>型号</w:t>
            </w:r>
          </w:p>
        </w:tc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仿宋_GB2312"/>
                <w:szCs w:val="21"/>
              </w:rPr>
              <w:t>包装规格</w:t>
            </w:r>
          </w:p>
        </w:tc>
        <w:tc>
          <w:tcPr>
            <w:tcW w:w="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仿宋_GB2312"/>
                <w:szCs w:val="21"/>
              </w:rPr>
              <w:t>种类</w:t>
            </w:r>
          </w:p>
        </w:tc>
        <w:tc>
          <w:tcPr>
            <w:tcW w:w="7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 w:cs="Times New Roman" w:eastAsia="仿宋_GB2312"/>
                <w:color w:val="00000A"/>
                <w:sz w:val="21"/>
                <w:szCs w:val="21"/>
                <w:lang w:val="en-US" w:eastAsia="zh-CN" w:bidi="ar-SA"/>
              </w:rPr>
              <w:t>数 量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单位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仿宋_GB2312"/>
                <w:szCs w:val="21"/>
              </w:rPr>
              <w:t>合计重量</w:t>
            </w:r>
          </w:p>
        </w:tc>
        <w:tc>
          <w:tcPr>
            <w:tcW w:w="5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单位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仿宋_GB2312"/>
                <w:szCs w:val="21"/>
              </w:rPr>
              <w:t>批号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仿宋_GB2312"/>
                <w:szCs w:val="21"/>
              </w:rPr>
              <w:t>备</w:t>
            </w:r>
            <w:r>
              <w:rPr>
                <w:rFonts w:eastAsia="Times New Roman"/>
                <w:szCs w:val="21"/>
              </w:rPr>
              <w:t xml:space="preserve">  </w:t>
            </w:r>
            <w:r>
              <w:rPr>
                <w:rFonts w:eastAsia="仿宋_GB2312"/>
                <w:szCs w:val="21"/>
              </w:rPr>
              <w:t>注</w:t>
            </w:r>
          </w:p>
          <w:p>
            <w:pPr>
              <w:pStyle w:val="Normal"/>
              <w:jc w:val="center"/>
              <w:rPr/>
            </w:pPr>
            <w:r>
              <w:rPr>
                <w:rFonts w:eastAsia="仿宋_GB2312"/>
                <w:szCs w:val="21"/>
              </w:rPr>
              <w:t>(</w:t>
            </w:r>
            <w:r>
              <w:rPr>
                <w:rFonts w:eastAsia="仿宋_GB2312"/>
                <w:szCs w:val="21"/>
              </w:rPr>
              <w:t>有效期</w:t>
            </w:r>
            <w:r>
              <w:rPr>
                <w:rFonts w:eastAsia="仿宋_GB2312"/>
                <w:szCs w:val="21"/>
              </w:rPr>
              <w:t>)</w:t>
            </w:r>
          </w:p>
        </w:tc>
      </w:tr>
      <w:tr>
        <w:trPr/>
        <w:tc>
          <w:tcPr>
            <w:tcW w:w="2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r>
              <w:t>树脂CW5957</w:t>
            </w:r>
          </w:p>
        </w:tc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r>
              <w:t>30</w:t>
            </w:r>
          </w:p>
        </w:tc>
        <w:tc>
          <w:tcPr>
            <w:tcW w:w="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r>
              <w:t>公斤/桶</w:t>
            </w:r>
          </w:p>
        </w:tc>
        <w:tc>
          <w:tcPr>
            <w:tcW w:w="7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r>
              <w:t>8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r>
              <w:t>桶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r>
              <w:t>240</w:t>
            </w:r>
          </w:p>
        </w:tc>
        <w:tc>
          <w:tcPr>
            <w:tcW w:w="5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r>
              <w:t>公斤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r>
              <w:t>AQG00474GN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r>
              <w:t>2018-08-01</w:t>
            </w:r>
          </w:p>
        </w:tc>
      </w:tr>
      <w:tr>
        <w:tc>
          <w:tcPr>
            <w:tcW w:type="dxa" w:w="2162"/>
          </w:tcPr>
          <w:p>
            <w:r>
              <w:t>树脂CW5957</w:t>
            </w:r>
          </w:p>
        </w:tc>
        <w:tc>
          <w:tcPr>
            <w:tcW w:type="dxa" w:w="625"/>
          </w:tcPr>
          <w:p>
            <w:r>
              <w:t>30</w:t>
            </w:r>
          </w:p>
        </w:tc>
        <w:tc>
          <w:tcPr>
            <w:tcW w:type="dxa" w:w="812"/>
          </w:tcPr>
          <w:p>
            <w:r>
              <w:t>公斤/桶</w:t>
            </w:r>
          </w:p>
        </w:tc>
        <w:tc>
          <w:tcPr>
            <w:tcW w:type="dxa" w:w="725"/>
          </w:tcPr>
          <w:p>
            <w:r>
              <w:t>9</w:t>
            </w:r>
          </w:p>
        </w:tc>
        <w:tc>
          <w:tcPr>
            <w:tcW w:type="dxa" w:w="451"/>
          </w:tcPr>
          <w:p>
            <w:r>
              <w:t>桶</w:t>
            </w:r>
          </w:p>
        </w:tc>
        <w:tc>
          <w:tcPr>
            <w:tcW w:type="dxa" w:w="624"/>
          </w:tcPr>
          <w:p>
            <w:r>
              <w:t>270</w:t>
            </w:r>
          </w:p>
        </w:tc>
        <w:tc>
          <w:tcPr>
            <w:tcW w:type="dxa" w:w="539"/>
          </w:tcPr>
          <w:p>
            <w:r>
              <w:t>公斤</w:t>
            </w:r>
          </w:p>
        </w:tc>
        <w:tc>
          <w:tcPr>
            <w:tcW w:type="dxa" w:w="1800"/>
          </w:tcPr>
          <w:p>
            <w:r>
              <w:t>AQG00790GN</w:t>
            </w:r>
          </w:p>
        </w:tc>
        <w:tc>
          <w:tcPr>
            <w:tcW w:type="dxa" w:w="1624"/>
          </w:tcPr>
          <w:p>
            <w:r>
              <w:t>2018-08-01</w:t>
            </w:r>
          </w:p>
        </w:tc>
      </w:tr>
      <w:tr>
        <w:tc>
          <w:tcPr>
            <w:tcW w:type="dxa" w:w="2162"/>
          </w:tcPr>
          <w:p>
            <w:r>
              <w:t>树脂CW5957</w:t>
            </w:r>
          </w:p>
        </w:tc>
        <w:tc>
          <w:tcPr>
            <w:tcW w:type="dxa" w:w="625"/>
          </w:tcPr>
          <w:p>
            <w:r>
              <w:t>30</w:t>
            </w:r>
          </w:p>
        </w:tc>
        <w:tc>
          <w:tcPr>
            <w:tcW w:type="dxa" w:w="812"/>
          </w:tcPr>
          <w:p>
            <w:r>
              <w:t>公斤/桶</w:t>
            </w:r>
          </w:p>
        </w:tc>
        <w:tc>
          <w:tcPr>
            <w:tcW w:type="dxa" w:w="725"/>
          </w:tcPr>
          <w:p>
            <w:r>
              <w:t>13</w:t>
            </w:r>
          </w:p>
        </w:tc>
        <w:tc>
          <w:tcPr>
            <w:tcW w:type="dxa" w:w="451"/>
          </w:tcPr>
          <w:p>
            <w:r>
              <w:t>桶</w:t>
            </w:r>
          </w:p>
        </w:tc>
        <w:tc>
          <w:tcPr>
            <w:tcW w:type="dxa" w:w="624"/>
          </w:tcPr>
          <w:p>
            <w:r>
              <w:t>390</w:t>
            </w:r>
          </w:p>
        </w:tc>
        <w:tc>
          <w:tcPr>
            <w:tcW w:type="dxa" w:w="539"/>
          </w:tcPr>
          <w:p>
            <w:r>
              <w:t>公斤</w:t>
            </w:r>
          </w:p>
        </w:tc>
        <w:tc>
          <w:tcPr>
            <w:tcW w:type="dxa" w:w="1800"/>
          </w:tcPr>
          <w:p>
            <w:r>
              <w:t>AQG00791GN</w:t>
            </w:r>
          </w:p>
        </w:tc>
        <w:tc>
          <w:tcPr>
            <w:tcW w:type="dxa" w:w="1624"/>
          </w:tcPr>
          <w:p>
            <w:r>
              <w:t>2018-08-01</w:t>
            </w:r>
          </w:p>
        </w:tc>
      </w:tr>
      <w:tr>
        <w:tc>
          <w:tcPr>
            <w:tcW w:type="dxa" w:w="2162"/>
          </w:tcPr>
          <w:p>
            <w:r>
              <w:t>树脂CW5957</w:t>
            </w:r>
          </w:p>
        </w:tc>
        <w:tc>
          <w:tcPr>
            <w:tcW w:type="dxa" w:w="625"/>
          </w:tcPr>
          <w:p>
            <w:r>
              <w:t>30</w:t>
            </w:r>
          </w:p>
        </w:tc>
        <w:tc>
          <w:tcPr>
            <w:tcW w:type="dxa" w:w="812"/>
          </w:tcPr>
          <w:p>
            <w:r>
              <w:t>公斤/桶</w:t>
            </w:r>
          </w:p>
        </w:tc>
        <w:tc>
          <w:tcPr>
            <w:tcW w:type="dxa" w:w="725"/>
          </w:tcPr>
          <w:p>
            <w:r>
              <w:t>1</w:t>
            </w:r>
          </w:p>
        </w:tc>
        <w:tc>
          <w:tcPr>
            <w:tcW w:type="dxa" w:w="451"/>
          </w:tcPr>
          <w:p>
            <w:r>
              <w:t>桶</w:t>
            </w:r>
          </w:p>
        </w:tc>
        <w:tc>
          <w:tcPr>
            <w:tcW w:type="dxa" w:w="624"/>
          </w:tcPr>
          <w:p>
            <w:r>
              <w:t>30</w:t>
            </w:r>
          </w:p>
        </w:tc>
        <w:tc>
          <w:tcPr>
            <w:tcW w:type="dxa" w:w="539"/>
          </w:tcPr>
          <w:p>
            <w:r>
              <w:t>公斤</w:t>
            </w:r>
          </w:p>
        </w:tc>
        <w:tc>
          <w:tcPr>
            <w:tcW w:type="dxa" w:w="1800"/>
          </w:tcPr>
          <w:p>
            <w:r>
              <w:t>AQG00791GN</w:t>
            </w:r>
          </w:p>
        </w:tc>
        <w:tc>
          <w:tcPr>
            <w:tcW w:type="dxa" w:w="1624"/>
          </w:tcPr>
          <w:p>
            <w:r>
              <w:t>2018-08-01</w:t>
            </w:r>
          </w:p>
        </w:tc>
      </w:tr>
      <w:tr>
        <w:tc>
          <w:tcPr>
            <w:tcW w:type="dxa" w:w="2162"/>
          </w:tcPr>
          <w:p>
            <w:r>
              <w:t>总计：</w:t>
            </w:r>
          </w:p>
        </w:tc>
        <w:tc>
          <w:tcPr>
            <w:tcW w:type="dxa" w:w="625"/>
          </w:tcPr>
          <w:p>
            <w:r/>
          </w:p>
        </w:tc>
        <w:tc>
          <w:tcPr>
            <w:tcW w:type="dxa" w:w="812"/>
          </w:tcPr>
          <w:p>
            <w:r/>
          </w:p>
        </w:tc>
        <w:tc>
          <w:tcPr>
            <w:tcW w:type="dxa" w:w="725"/>
          </w:tcPr>
          <w:p>
            <w:r>
              <w:t>31</w:t>
            </w:r>
          </w:p>
        </w:tc>
        <w:tc>
          <w:tcPr>
            <w:tcW w:type="dxa" w:w="451"/>
          </w:tcPr>
          <w:p>
            <w:r>
              <w:t>桶</w:t>
            </w:r>
          </w:p>
        </w:tc>
        <w:tc>
          <w:tcPr>
            <w:tcW w:type="dxa" w:w="624"/>
          </w:tcPr>
          <w:p>
            <w:r>
              <w:t>930</w:t>
            </w:r>
          </w:p>
        </w:tc>
        <w:tc>
          <w:tcPr>
            <w:tcW w:type="dxa" w:w="539"/>
          </w:tcPr>
          <w:p>
            <w:r>
              <w:t>公斤</w:t>
            </w:r>
          </w:p>
        </w:tc>
        <w:tc>
          <w:tcPr>
            <w:tcW w:type="dxa" w:w="1800"/>
          </w:tcPr>
          <w:p/>
        </w:tc>
        <w:tc>
          <w:tcPr>
            <w:tcW w:type="dxa" w:w="1624"/>
          </w:tcPr>
          <w:p/>
        </w:tc>
      </w:tr>
    </w:tbl>
    <w:p>
      <w:pPr>
        <w:pStyle w:val="Normal"/>
        <w:spacing w:lineRule="exact" w:line="300"/>
        <w:ind w:right="-454" w:hanging="0"/>
        <w:jc w:val="center"/>
        <w:rPr>
          <w:rFonts w:ascii="仿宋_GB2312" w:hAnsi="仿宋_GB2312" w:eastAsia="仿宋_GB2312"/>
          <w:b/>
          <w:b/>
          <w:bCs/>
          <w:sz w:val="28"/>
          <w:szCs w:val="28"/>
          <w:lang w:val="zh-CN"/>
        </w:rPr>
      </w:pPr>
      <w:r>
        <w:rPr>
          <w:rFonts w:eastAsia="仿宋_GB2312" w:ascii="仿宋_GB2312" w:hAnsi="仿宋_GB2312"/>
          <w:b/>
          <w:bCs/>
          <w:sz w:val="28"/>
          <w:szCs w:val="28"/>
          <w:lang w:val="zh-CN"/>
        </w:rPr>
      </w:r>
    </w:p>
    <w:p>
      <w:pPr>
        <w:pStyle w:val="Normal"/>
        <w:spacing w:lineRule="exact" w:line="300"/>
        <w:ind w:right="-454" w:hanging="0"/>
        <w:rPr>
          <w:rFonts w:eastAsia="仿宋_GB2312"/>
          <w:sz w:val="24"/>
        </w:rPr>
      </w:pPr>
      <w:bookmarkStart w:id="4" w:name="OLE_LINK41"/>
      <w:bookmarkStart w:id="5" w:name="OLE_LINK31"/>
      <w:bookmarkEnd w:id="4"/>
      <w:bookmarkEnd w:id="5"/>
      <w:r>
        <w:rPr>
          <w:rFonts w:ascii="仿宋_GB2312" w:hAnsi="仿宋_GB2312" w:eastAsia="仿宋_GB2312"/>
          <w:sz w:val="24"/>
          <w:lang w:val="zh-CN"/>
        </w:rPr>
        <w:t>运输方式：</w:t>
      </w:r>
      <w:r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  <w:u w:val="single"/>
        </w:rPr>
        <w:t xml:space="preserve">  </w:t>
      </w:r>
      <w:r>
        <w:rPr>
          <w:rFonts w:ascii="仿宋_GB2312" w:hAnsi="仿宋_GB2312" w:eastAsia="仿宋_GB2312"/>
          <w:sz w:val="24"/>
          <w:u w:val="single"/>
          <w:lang w:val="zh-CN"/>
        </w:rPr>
        <w:t>汽运</w:t>
      </w:r>
      <w:r>
        <w:rPr>
          <w:rFonts w:eastAsia="仿宋_GB2312"/>
          <w:sz w:val="24"/>
          <w:u w:val="single"/>
        </w:rPr>
        <w:tab/>
      </w:r>
      <w:r>
        <w:rPr>
          <w:rFonts w:ascii="仿宋_GB2312" w:hAnsi="仿宋_GB2312" w:eastAsia="仿宋_GB2312"/>
          <w:sz w:val="24"/>
          <w:u w:val="single"/>
          <w:lang w:val="zh-CN"/>
        </w:rPr>
        <w:t>（送货上门）</w:t>
      </w:r>
      <w:r>
        <w:rPr>
          <w:rFonts w:eastAsia="Times New Roman"/>
          <w:sz w:val="24"/>
          <w:u w:val="single"/>
        </w:rPr>
        <w:t xml:space="preserve"> </w:t>
      </w:r>
    </w:p>
    <w:p>
      <w:pPr>
        <w:pStyle w:val="Normal"/>
        <w:spacing w:lineRule="exact" w:line="300"/>
        <w:rPr/>
      </w:pPr>
      <w:r>
        <w:t>发货日期：</w:t>
        <w:tab/>
        <w:t xml:space="preserve">  20170614 </w:t>
        <w:tab/>
        <w:t>是否投保</w:t>
        <w:tab/>
        <w:t>(是)</w:t>
      </w:r>
    </w:p>
    <w:p>
      <w:pPr>
        <w:pStyle w:val="Normal"/>
        <w:spacing w:lineRule="exact" w:line="300"/>
        <w:rPr>
          <w:rFonts w:ascii="仿宋_GB2312" w:hAnsi="仿宋_GB2312" w:eastAsia="仿宋_GB2312" w:cs="Symbol"/>
          <w:sz w:val="24"/>
          <w:lang w:val="zh-CN"/>
        </w:rPr>
      </w:pPr>
      <w:bookmarkStart w:id="6" w:name="OLE_LINK21"/>
      <w:bookmarkStart w:id="7" w:name="OLE_LINK11"/>
      <w:bookmarkStart w:id="8" w:name="OLE_LINK21"/>
      <w:bookmarkStart w:id="9" w:name="OLE_LINK11"/>
      <w:bookmarkEnd w:id="8"/>
      <w:bookmarkEnd w:id="9"/>
      <w:r>
        <w:rPr>
          <w:rFonts w:eastAsia="仿宋_GB2312" w:cs="Symbol" w:ascii="仿宋_GB2312" w:hAnsi="仿宋_GB2312"/>
          <w:sz w:val="24"/>
          <w:lang w:val="zh-CN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ascii="仿宋_GB2312" w:hAnsi="仿宋_GB2312" w:eastAsia="仿宋_GB2312"/>
          <w:sz w:val="24"/>
        </w:rPr>
        <w:t>收货人详细资料</w:t>
      </w:r>
      <w:r>
        <w:rPr>
          <w:rFonts w:eastAsia="仿宋_GB2312" w:ascii="仿宋_GB2312" w:hAnsi="仿宋_GB2312"/>
          <w:sz w:val="24"/>
        </w:rPr>
        <w:t>:</w:t>
      </w:r>
    </w:p>
    <w:p>
      <w:pPr>
        <w:pStyle w:val="Normal"/>
        <w:rPr/>
      </w:pPr>
      <w:r>
        <w:t>收货地址:</w:t>
        <w:tab/>
        <w:tab/>
        <w:t xml:space="preserve">南京市雨花区西善桥南路128号B1-44号　</w:t>
      </w:r>
    </w:p>
    <w:p>
      <w:pPr>
        <w:pStyle w:val="Normal"/>
        <w:rPr/>
      </w:pPr>
      <w:r>
        <w:t>收 货 人:</w:t>
        <w:tab/>
        <w:tab/>
        <w:t>孙林</w:t>
        <w:tab/>
        <w:tab/>
        <w:t xml:space="preserve">     邮    编:无</w:t>
        <w:tab/>
      </w:r>
    </w:p>
    <w:p>
      <w:pPr>
        <w:pStyle w:val="Normal"/>
        <w:rPr/>
      </w:pPr>
      <w:r>
        <w:t>电    话:</w:t>
        <w:tab/>
        <w:t xml:space="preserve">  025-86806953</w:t>
        <w:tab/>
        <w:t xml:space="preserve">            传    真:</w:t>
        <w:tab/>
        <w:t xml:space="preserve">  025-86806953</w:t>
        <w:tab/>
      </w:r>
    </w:p>
    <w:p>
      <w:pPr>
        <w:pStyle w:val="Normal"/>
        <w:rPr/>
      </w:pPr>
      <w:r>
        <w:t xml:space="preserve">手    机：    18951629782　</w:t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ascii="仿宋_GB2312" w:hAnsi="仿宋_GB2312" w:eastAsia="仿宋_GB2312"/>
          <w:sz w:val="24"/>
        </w:rPr>
        <w:t>如投保请填写如下资料</w:t>
      </w:r>
      <w:r>
        <w:rPr>
          <w:rFonts w:eastAsia="仿宋_GB2312" w:ascii="仿宋_GB2312" w:hAnsi="仿宋_GB2312"/>
          <w:sz w:val="24"/>
        </w:rPr>
        <w:t>:</w:t>
      </w:r>
    </w:p>
    <w:p>
      <w:pPr>
        <w:pStyle w:val="Normal"/>
        <w:rPr/>
      </w:pPr>
      <w:r>
        <w:t xml:space="preserve">货款/投保金额:  RMB35236.77元   保  费: 17.62元(自付)  </w:t>
      </w:r>
    </w:p>
    <w:p>
      <w:pPr>
        <w:pStyle w:val="Normal"/>
        <w:rPr/>
      </w:pPr>
      <w:r>
        <w:t>运 费: RMB 780.74元X 1.0 T=RMB 780.74元  (自付)</w:t>
      </w:r>
    </w:p>
    <w:p>
      <w:pPr>
        <w:pStyle w:val="Normal"/>
        <w:rPr/>
      </w:pPr>
      <w:r>
        <w:t>合</w:t>
        <w:tab/>
        <w:t>计:</w:t>
        <w:tab/>
        <w:t>RMB 35236.77元</w:t>
      </w:r>
    </w:p>
    <w:p>
      <w:pPr>
        <w:pStyle w:val="Normal"/>
        <w:rPr/>
      </w:pPr>
      <w:r>
        <w:rPr>
          <w:rFonts w:eastAsia="仿宋_GB2312"/>
          <w:sz w:val="24"/>
        </w:rPr>
        <w:tab/>
      </w:r>
    </w:p>
    <w:p>
      <w:pPr>
        <w:pStyle w:val="Normal"/>
        <w:rPr>
          <w:rFonts w:eastAsia="仿宋_GB2312"/>
          <w:sz w:val="24"/>
        </w:rPr>
      </w:pPr>
      <w:r>
        <w:rPr>
          <w:rFonts w:eastAsia="仿宋_GB2312"/>
          <w:sz w:val="24"/>
        </w:rPr>
      </w:r>
    </w:p>
    <w:p>
      <w:pPr>
        <w:pStyle w:val="Normal"/>
        <w:rPr/>
      </w:pPr>
      <w:r>
        <w:t xml:space="preserve">税 号：320104062616492  </w:t>
      </w:r>
    </w:p>
    <w:p>
      <w:pPr>
        <w:pStyle w:val="Normal"/>
        <w:rPr/>
      </w:pPr>
      <w:r>
        <w:t>备注：</w:t>
      </w:r>
    </w:p>
    <w:p>
      <w:pPr>
        <w:pStyle w:val="Normal"/>
        <w:rPr>
          <w:rFonts w:eastAsia="仿宋_GB2312"/>
          <w:sz w:val="24"/>
        </w:rPr>
      </w:pPr>
      <w:r>
        <w:rPr>
          <w:rFonts w:eastAsia="仿宋_GB2312"/>
          <w:sz w:val="24"/>
        </w:rPr>
      </w:r>
    </w:p>
    <w:p>
      <w:pPr>
        <w:pStyle w:val="Normal"/>
        <w:ind w:right="-154" w:hanging="0"/>
        <w:rPr>
          <w:rFonts w:ascii="仿宋_GB2312" w:hAnsi="仿宋_GB2312" w:eastAsia="仿宋_GB2312"/>
          <w:sz w:val="24"/>
          <w:lang w:val="zh-CN"/>
        </w:rPr>
      </w:pPr>
      <w:r>
        <w:rPr>
          <w:rFonts w:eastAsia="仿宋_GB2312" w:ascii="仿宋_GB2312" w:hAnsi="仿宋_GB2312"/>
          <w:sz w:val="24"/>
          <w:lang w:val="zh-CN"/>
        </w:rPr>
      </w:r>
    </w:p>
    <w:p>
      <w:pPr>
        <w:pStyle w:val="Normal"/>
        <w:ind w:right="-154" w:hanging="0"/>
        <w:rPr>
          <w:rFonts w:ascii="仿宋_GB2312" w:hAnsi="仿宋_GB2312" w:eastAsia="仿宋_GB2312"/>
          <w:sz w:val="24"/>
          <w:lang w:val="zh-CN"/>
        </w:rPr>
      </w:pPr>
      <w:r>
        <w:rPr>
          <w:rFonts w:eastAsia="仿宋_GB2312" w:ascii="仿宋_GB2312" w:hAnsi="仿宋_GB2312"/>
          <w:sz w:val="24"/>
          <w:lang w:val="zh-CN"/>
        </w:rPr>
      </w:r>
    </w:p>
    <w:p>
      <w:pPr>
        <w:pStyle w:val="Normal"/>
        <w:ind w:right="-154" w:hanging="0"/>
        <w:rPr>
          <w:rFonts w:ascii="仿宋_GB2312" w:hAnsi="仿宋_GB2312" w:eastAsia="仿宋_GB2312"/>
          <w:sz w:val="24"/>
          <w:lang w:val="zh-CN"/>
        </w:rPr>
      </w:pPr>
      <w:r>
        <w:rPr>
          <w:rFonts w:eastAsia="仿宋_GB2312" w:ascii="仿宋_GB2312" w:hAnsi="仿宋_GB2312"/>
          <w:sz w:val="24"/>
          <w:lang w:val="zh-CN"/>
        </w:rPr>
      </w:r>
    </w:p>
    <w:p>
      <w:pPr>
        <w:pStyle w:val="Normal"/>
        <w:ind w:right="-154" w:hanging="0"/>
        <w:rPr>
          <w:rFonts w:ascii="仿宋_GB2312" w:hAnsi="仿宋_GB2312" w:eastAsia="仿宋_GB2312"/>
          <w:sz w:val="24"/>
          <w:lang w:val="zh-CN"/>
        </w:rPr>
      </w:pPr>
      <w:r>
        <w:rPr>
          <w:rFonts w:eastAsia="仿宋_GB2312" w:ascii="仿宋_GB2312" w:hAnsi="仿宋_GB2312"/>
          <w:sz w:val="24"/>
          <w:lang w:val="zh-CN"/>
        </w:rPr>
      </w:r>
    </w:p>
    <w:p>
      <w:pPr>
        <w:pStyle w:val="Normal"/>
        <w:ind w:right="-154" w:hanging="0"/>
        <w:rPr>
          <w:rFonts w:ascii="仿宋_GB2312" w:hAnsi="仿宋_GB2312" w:eastAsia="仿宋_GB2312"/>
          <w:sz w:val="24"/>
          <w:lang w:val="zh-CN"/>
        </w:rPr>
      </w:pPr>
      <w:r>
        <w:rPr>
          <w:rFonts w:eastAsia="仿宋_GB2312" w:ascii="仿宋_GB2312" w:hAnsi="仿宋_GB2312"/>
          <w:sz w:val="24"/>
          <w:lang w:val="zh-CN"/>
        </w:rPr>
      </w:r>
    </w:p>
    <w:p>
      <w:pPr>
        <w:pStyle w:val="Normal"/>
        <w:ind w:right="-154" w:hanging="0"/>
        <w:rPr>
          <w:rFonts w:eastAsia="仿宋_GB2312"/>
          <w:sz w:val="24"/>
          <w:u w:val="single"/>
        </w:rPr>
      </w:pPr>
      <w:r>
        <w:rPr>
          <w:rFonts w:ascii="仿宋_GB2312" w:hAnsi="仿宋_GB2312" w:eastAsia="仿宋_GB2312"/>
          <w:sz w:val="24"/>
          <w:lang w:val="zh-CN"/>
        </w:rPr>
        <w:t>业务员：</w:t>
      </w:r>
      <w:r>
        <w:rPr>
          <w:rFonts w:eastAsia="仿宋_GB2312"/>
          <w:sz w:val="24"/>
          <w:u w:val="single"/>
        </w:rPr>
        <w:tab/>
        <w:tab/>
        <w:tab/>
      </w:r>
      <w:r>
        <w:rPr>
          <w:rFonts w:eastAsia="仿宋_GB2312"/>
          <w:sz w:val="24"/>
        </w:rPr>
        <w:t xml:space="preserve"> </w:t>
      </w:r>
      <w:r>
        <w:rPr>
          <w:rFonts w:ascii="仿宋_GB2312" w:hAnsi="仿宋_GB2312" w:eastAsia="仿宋_GB2312"/>
          <w:sz w:val="24"/>
          <w:lang w:val="zh-CN"/>
        </w:rPr>
        <w:t>财</w:t>
      </w:r>
      <w:r>
        <w:rPr>
          <w:rFonts w:eastAsia="Times New Roman"/>
          <w:sz w:val="24"/>
        </w:rPr>
        <w:t xml:space="preserve"> </w:t>
      </w:r>
      <w:r>
        <w:rPr>
          <w:rFonts w:ascii="仿宋_GB2312" w:hAnsi="仿宋_GB2312" w:eastAsia="仿宋_GB2312"/>
          <w:sz w:val="24"/>
          <w:lang w:val="zh-CN"/>
        </w:rPr>
        <w:t>务</w:t>
      </w:r>
      <w:r>
        <w:rPr>
          <w:rFonts w:eastAsia="仿宋_GB2312"/>
          <w:sz w:val="24"/>
        </w:rPr>
        <w:t>:</w:t>
      </w:r>
      <w:r>
        <w:rPr>
          <w:rFonts w:eastAsia="仿宋_GB2312"/>
          <w:sz w:val="24"/>
          <w:u w:val="single"/>
        </w:rPr>
        <w:tab/>
        <w:tab/>
        <w:tab/>
        <w:t xml:space="preserve"> </w:t>
      </w:r>
      <w:r>
        <w:rPr>
          <w:rFonts w:eastAsia="仿宋_GB2312"/>
          <w:sz w:val="24"/>
        </w:rPr>
        <w:t xml:space="preserve">  </w:t>
      </w:r>
      <w:r>
        <w:rPr>
          <w:rFonts w:ascii="仿宋_GB2312" w:hAnsi="仿宋_GB2312" w:eastAsia="仿宋_GB2312"/>
          <w:sz w:val="24"/>
          <w:lang w:val="zh-CN"/>
        </w:rPr>
        <w:t>主</w:t>
      </w:r>
      <w:r>
        <w:rPr>
          <w:rFonts w:eastAsia="Times New Roman"/>
          <w:sz w:val="24"/>
        </w:rPr>
        <w:t xml:space="preserve"> </w:t>
      </w:r>
      <w:r>
        <w:rPr>
          <w:rFonts w:ascii="仿宋_GB2312" w:hAnsi="仿宋_GB2312" w:eastAsia="仿宋_GB2312"/>
          <w:sz w:val="24"/>
          <w:lang w:val="zh-CN"/>
        </w:rPr>
        <w:t>管</w:t>
      </w:r>
      <w:r>
        <w:rPr>
          <w:rFonts w:eastAsia="仿宋_GB2312"/>
          <w:sz w:val="24"/>
        </w:rPr>
        <w:t>:</w:t>
      </w:r>
      <w:r>
        <w:rPr>
          <w:rFonts w:eastAsia="仿宋_GB2312"/>
          <w:sz w:val="24"/>
          <w:u w:val="single"/>
        </w:rPr>
        <w:tab/>
        <w:t xml:space="preserve">                   </w:t>
      </w:r>
      <w:r>
        <w:rPr>
          <w:rFonts w:eastAsia="仿宋_GB2312"/>
          <w:sz w:val="24"/>
        </w:rPr>
        <w:t xml:space="preserve">     </w:t>
      </w:r>
      <w:r>
        <w:rPr>
          <w:rFonts w:ascii="仿宋_GB2312" w:hAnsi="仿宋_GB2312" w:eastAsia="仿宋_GB2312"/>
          <w:sz w:val="24"/>
          <w:lang w:val="zh-CN"/>
        </w:rPr>
        <w:t>储</w:t>
      </w:r>
      <w:r>
        <w:rPr>
          <w:rFonts w:eastAsia="Times New Roman"/>
          <w:sz w:val="24"/>
        </w:rPr>
        <w:t xml:space="preserve">  </w:t>
      </w:r>
      <w:r>
        <w:rPr>
          <w:rFonts w:ascii="仿宋_GB2312" w:hAnsi="仿宋_GB2312" w:eastAsia="仿宋_GB2312"/>
          <w:sz w:val="24"/>
          <w:lang w:val="zh-CN"/>
        </w:rPr>
        <w:t>运</w:t>
      </w:r>
      <w:r>
        <w:rPr>
          <w:rFonts w:eastAsia="仿宋_GB2312"/>
          <w:sz w:val="24"/>
        </w:rPr>
        <w:t>:</w:t>
      </w:r>
      <w:r>
        <w:rPr>
          <w:rFonts w:eastAsia="仿宋_GB2312"/>
          <w:sz w:val="24"/>
          <w:u w:val="single"/>
        </w:rPr>
        <w:tab/>
        <w:tab/>
        <w:t xml:space="preserve">   </w:t>
        <w:tab/>
        <w:t xml:space="preserve"> </w:t>
      </w:r>
    </w:p>
    <w:p>
      <w:pPr>
        <w:pStyle w:val="Normal"/>
        <w:rPr/>
      </w:pPr>
      <w:r>
        <w:rPr>
          <w:rFonts w:eastAsia="仿宋_GB2312" w:ascii="仿宋_GB2312" w:hAnsi="仿宋_GB2312"/>
          <w:sz w:val="24"/>
        </w:rPr>
        <w:t>2017</w:t>
      </w:r>
      <w:r>
        <w:rPr>
          <w:rFonts w:ascii="仿宋_GB2312" w:hAnsi="仿宋_GB2312" w:eastAsia="仿宋_GB2312"/>
          <w:sz w:val="24"/>
          <w:lang w:val="zh-CN"/>
        </w:rPr>
        <w:t>年</w:t>
      </w:r>
      <w:r>
        <w:rPr>
          <w:rFonts w:eastAsia="Times New Roman"/>
          <w:sz w:val="24"/>
        </w:rPr>
        <w:t xml:space="preserve">      </w:t>
      </w:r>
      <w:r>
        <w:rPr>
          <w:rFonts w:ascii="仿宋_GB2312" w:hAnsi="仿宋_GB2312" w:eastAsia="仿宋_GB2312"/>
          <w:sz w:val="24"/>
          <w:lang w:val="zh-CN"/>
        </w:rPr>
        <w:t>月</w:t>
      </w:r>
      <w:r>
        <w:rPr>
          <w:rFonts w:eastAsia="Times New Roman"/>
          <w:sz w:val="24"/>
        </w:rPr>
        <w:t xml:space="preserve">        </w:t>
      </w:r>
      <w:r>
        <w:rPr>
          <w:rFonts w:ascii="仿宋_GB2312" w:hAnsi="仿宋_GB2312" w:eastAsia="仿宋_GB2312"/>
          <w:sz w:val="24"/>
          <w:lang w:val="zh-CN"/>
        </w:rPr>
        <w:t>日</w:t>
      </w:r>
      <w:r>
        <w:rPr>
          <w:rFonts w:eastAsia="仿宋_GB2312"/>
          <w:sz w:val="24"/>
        </w:rPr>
        <w:tab/>
        <w:t xml:space="preserve">  2017</w:t>
      </w:r>
      <w:r>
        <w:rPr>
          <w:rFonts w:ascii="仿宋_GB2312" w:hAnsi="仿宋_GB2312" w:eastAsia="仿宋_GB2312"/>
          <w:sz w:val="24"/>
          <w:lang w:val="zh-CN"/>
        </w:rPr>
        <w:t>年</w:t>
      </w:r>
      <w:r>
        <w:rPr>
          <w:rFonts w:eastAsia="Times New Roman"/>
          <w:sz w:val="24"/>
        </w:rPr>
        <w:t xml:space="preserve">    </w:t>
      </w:r>
      <w:r>
        <w:rPr>
          <w:rFonts w:ascii="仿宋_GB2312" w:hAnsi="仿宋_GB2312" w:eastAsia="仿宋_GB2312"/>
          <w:sz w:val="24"/>
          <w:lang w:val="zh-CN"/>
        </w:rPr>
        <w:t>月</w:t>
      </w:r>
      <w:r>
        <w:rPr>
          <w:rFonts w:eastAsia="Times New Roman"/>
          <w:sz w:val="24"/>
        </w:rPr>
        <w:t xml:space="preserve">   </w:t>
      </w:r>
      <w:r>
        <w:rPr>
          <w:rFonts w:ascii="仿宋_GB2312" w:hAnsi="仿宋_GB2312" w:eastAsia="仿宋_GB2312"/>
          <w:sz w:val="24"/>
          <w:lang w:val="zh-CN"/>
        </w:rPr>
        <w:t xml:space="preserve">日 </w:t>
      </w:r>
      <w:r>
        <w:rPr>
          <w:rFonts w:eastAsia="仿宋_GB2312"/>
          <w:sz w:val="24"/>
        </w:rPr>
        <w:t>2017</w:t>
      </w:r>
      <w:r>
        <w:rPr>
          <w:rFonts w:ascii="仿宋_GB2312" w:hAnsi="仿宋_GB2312" w:eastAsia="仿宋_GB2312"/>
          <w:sz w:val="24"/>
          <w:lang w:val="zh-CN"/>
        </w:rPr>
        <w:t>年</w:t>
      </w:r>
      <w:r>
        <w:rPr>
          <w:rFonts w:eastAsia="Times New Roman"/>
          <w:sz w:val="24"/>
        </w:rPr>
        <w:t xml:space="preserve">    </w:t>
      </w:r>
      <w:r>
        <w:rPr>
          <w:rFonts w:ascii="仿宋_GB2312" w:hAnsi="仿宋_GB2312" w:eastAsia="仿宋_GB2312"/>
          <w:sz w:val="24"/>
          <w:lang w:val="zh-CN"/>
        </w:rPr>
        <w:t xml:space="preserve">月  </w:t>
      </w:r>
      <w:r>
        <w:rPr>
          <w:rFonts w:eastAsia="Times New Roman"/>
          <w:sz w:val="24"/>
        </w:rPr>
        <w:t xml:space="preserve"> </w:t>
      </w:r>
      <w:r>
        <w:rPr>
          <w:rFonts w:ascii="仿宋_GB2312" w:hAnsi="仿宋_GB2312" w:eastAsia="仿宋_GB2312"/>
          <w:sz w:val="24"/>
          <w:lang w:val="zh-CN"/>
        </w:rPr>
        <w:t>日</w:t>
      </w:r>
      <w:r>
        <w:rPr>
          <w:rFonts w:eastAsia="Times New Roman"/>
          <w:sz w:val="24"/>
        </w:rPr>
        <w:t xml:space="preserve">     </w:t>
      </w:r>
      <w:r>
        <w:rPr>
          <w:rFonts w:eastAsia="仿宋_GB2312"/>
          <w:sz w:val="24"/>
        </w:rPr>
        <w:t>2017</w:t>
      </w:r>
      <w:r>
        <w:rPr>
          <w:rFonts w:ascii="仿宋_GB2312" w:hAnsi="仿宋_GB2312" w:eastAsia="仿宋_GB2312"/>
          <w:sz w:val="24"/>
          <w:lang w:val="zh-CN"/>
        </w:rPr>
        <w:t xml:space="preserve">年   </w:t>
      </w:r>
      <w:r>
        <w:rPr>
          <w:rFonts w:eastAsia="Times New Roman"/>
          <w:sz w:val="24"/>
        </w:rPr>
        <w:t xml:space="preserve"> </w:t>
      </w:r>
      <w:r>
        <w:rPr>
          <w:rFonts w:ascii="仿宋_GB2312" w:hAnsi="仿宋_GB2312" w:eastAsia="仿宋_GB2312"/>
          <w:sz w:val="24"/>
          <w:lang w:val="zh-CN"/>
        </w:rPr>
        <w:t xml:space="preserve">月   </w:t>
      </w:r>
      <w:r>
        <w:rPr>
          <w:rFonts w:eastAsia="Times New Roman"/>
          <w:sz w:val="24"/>
        </w:rPr>
        <w:t xml:space="preserve"> </w:t>
      </w:r>
      <w:r>
        <w:rPr>
          <w:rFonts w:ascii="仿宋_GB2312" w:hAnsi="仿宋_GB2312" w:eastAsia="仿宋_GB2312"/>
          <w:sz w:val="24"/>
          <w:lang w:val="zh-CN"/>
        </w:rPr>
        <w:t>日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388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仿宋_GB2312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00000A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眉 Char"/>
    <w:qFormat/>
    <w:rPr>
      <w:rFonts w:ascii="Times New Roman" w:hAnsi="Times New Roman" w:eastAsia="宋体;SimSun" w:cs="Times New Roman"/>
      <w:sz w:val="18"/>
      <w:szCs w:val="18"/>
    </w:rPr>
  </w:style>
  <w:style w:type="character" w:styleId="Char1">
    <w:name w:val="页脚 Char"/>
    <w:qFormat/>
    <w:rPr>
      <w:rFonts w:ascii="Times New Roman" w:hAnsi="Times New Roman" w:eastAsia="宋体;SimSun" w:cs="Times New Roman"/>
      <w:sz w:val="18"/>
      <w:szCs w:val="18"/>
    </w:rPr>
  </w:style>
  <w:style w:type="character" w:styleId="Char2">
    <w:name w:val="批注框文本 Char"/>
    <w:qFormat/>
    <w:rPr>
      <w:rFonts w:ascii="Times New Roman" w:hAnsi="Times New Roman" w:cs="Times New Roman"/>
      <w:sz w:val="18"/>
      <w:szCs w:val="18"/>
    </w:rPr>
  </w:style>
  <w:style w:type="character" w:styleId="Char3">
    <w:name w:val="日期 Char"/>
    <w:qFormat/>
    <w:rPr>
      <w:rFonts w:ascii="Times New Roman" w:hAnsi="Times New Roman" w:eastAsia="楷体_GB2312" w:cs="Times New Roman"/>
      <w:sz w:val="24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pBdr>
        <w:bottom w:val="single" w:sz="6" w:space="1" w:color="000001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  <w:lang w:val="en-US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  <w:lang w:val="en-US"/>
    </w:rPr>
  </w:style>
  <w:style w:type="paragraph" w:styleId="Style15">
    <w:name w:val="批注框文本"/>
    <w:basedOn w:val="Normal"/>
    <w:qFormat/>
    <w:pPr/>
    <w:rPr>
      <w:sz w:val="18"/>
      <w:szCs w:val="18"/>
      <w:lang w:val="en-US"/>
    </w:rPr>
  </w:style>
  <w:style w:type="paragraph" w:styleId="Style16">
    <w:name w:val="日期"/>
    <w:basedOn w:val="Normal"/>
    <w:next w:val="Normal"/>
    <w:qFormat/>
    <w:pPr/>
    <w:rPr>
      <w:rFonts w:eastAsia="楷体_GB2312"/>
      <w:sz w:val="24"/>
      <w:szCs w:val="20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Application>LibreOffice/5.1.6.2$Linux_X86_64 LibreOffice_project/10m0$Build-2</Application>
  <Pages>1</Pages>
  <Words>215</Words>
  <Characters>316</Characters>
  <CharactersWithSpaces>524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2016-06-01T11:47:00Z</dcterms:created>
  <dc:creator>zhandm</dc:creator>
  <dc:description/>
  <dc:language>en-US</dc:language>
  <cp:lastModifiedBy/>
  <cp:lastPrinted>2017-05-09T13:52:00Z</cp:lastPrinted>
  <dcterms:modified xsi:type="dcterms:W3CDTF">2017-06-01T12:37:17Z</dcterms:modified>
  <cp:revision>61</cp:revision>
  <dc:subject/>
  <dc:title/>
</cp:coreProperties>
</file>