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B3D2" w14:textId="77777777" w:rsidR="008C317E" w:rsidRDefault="008C317E" w:rsidP="008C317E">
      <w:pPr>
        <w:pStyle w:val="Title"/>
      </w:pPr>
      <w:r>
        <w:t>Technology and Operations</w:t>
      </w:r>
    </w:p>
    <w:p w14:paraId="0819BB68" w14:textId="59A91035" w:rsidR="001919B5" w:rsidRDefault="001919B5" w:rsidP="008C317E">
      <w:pPr>
        <w:pStyle w:val="Heading1"/>
      </w:pPr>
      <w:r>
        <w:t>Pre-case Assessment: LLM-Powered Dividend Reconciliation System</w:t>
      </w:r>
    </w:p>
    <w:p w14:paraId="5E37333C" w14:textId="77777777" w:rsidR="001919B5" w:rsidRDefault="001919B5" w:rsidP="001919B5">
      <w:pPr>
        <w:pStyle w:val="Heading2"/>
      </w:pPr>
      <w:r>
        <w:t>Background</w:t>
      </w:r>
    </w:p>
    <w:p w14:paraId="06B57651" w14:textId="2C94493B" w:rsidR="001919B5" w:rsidRDefault="001919B5" w:rsidP="001919B5">
      <w:pPr>
        <w:pStyle w:val="whitespace-normal"/>
      </w:pPr>
      <w:r>
        <w:t xml:space="preserve">NBIM processes ~8,000 dividend events annually across 9,000+ equity holdings, requiring daily reconciliation between </w:t>
      </w:r>
      <w:r w:rsidR="00123520">
        <w:t xml:space="preserve">NBIM </w:t>
      </w:r>
      <w:r>
        <w:t xml:space="preserve">internal booking system and </w:t>
      </w:r>
      <w:r w:rsidR="00E832AF">
        <w:t xml:space="preserve">what the </w:t>
      </w:r>
      <w:r>
        <w:t>global custodian</w:t>
      </w:r>
      <w:r w:rsidR="00E832AF">
        <w:t xml:space="preserve"> sends us</w:t>
      </w:r>
      <w:r>
        <w:t xml:space="preserve">. Manual processes are time-consuming and </w:t>
      </w:r>
      <w:proofErr w:type="gramStart"/>
      <w:r>
        <w:t>error-prone</w:t>
      </w:r>
      <w:proofErr w:type="gramEnd"/>
      <w:r>
        <w:t>. We want to explore how Large Language Models could transform this workflow - from break detection to automated remediation.</w:t>
      </w:r>
    </w:p>
    <w:p w14:paraId="7A88BC04" w14:textId="77777777" w:rsidR="001919B5" w:rsidRDefault="001919B5" w:rsidP="001919B5">
      <w:pPr>
        <w:pStyle w:val="Heading2"/>
      </w:pPr>
      <w:r>
        <w:t>Your Challenge</w:t>
      </w:r>
    </w:p>
    <w:p w14:paraId="6AA1E74D" w14:textId="41D4B979" w:rsidR="001919B5" w:rsidRDefault="001919B5" w:rsidP="001919B5">
      <w:pPr>
        <w:pStyle w:val="whitespace-normal"/>
      </w:pPr>
      <w:r>
        <w:t xml:space="preserve">Design and implement an LLM-powered system to reconcile the provided dividend data. </w:t>
      </w:r>
      <w:r w:rsidR="00CA4C22">
        <w:t xml:space="preserve">How </w:t>
      </w:r>
      <w:r>
        <w:t xml:space="preserve">could LLM agents </w:t>
      </w:r>
      <w:r w:rsidR="00CA4C22">
        <w:t>improve this process and be a dynamic system identifying issues.</w:t>
      </w:r>
    </w:p>
    <w:p w14:paraId="60336CEE" w14:textId="77777777" w:rsidR="001919B5" w:rsidRDefault="001919B5" w:rsidP="001919B5">
      <w:pPr>
        <w:pStyle w:val="Heading2"/>
      </w:pPr>
      <w:r>
        <w:t>Technical Context</w:t>
      </w:r>
    </w:p>
    <w:p w14:paraId="2FE6DF3F" w14:textId="415C6D6B" w:rsidR="001919B5" w:rsidRDefault="001919B5" w:rsidP="001919B5">
      <w:pPr>
        <w:pStyle w:val="whitespace-normal"/>
        <w:numPr>
          <w:ilvl w:val="0"/>
          <w:numId w:val="9"/>
        </w:numPr>
      </w:pPr>
      <w:r>
        <w:rPr>
          <w:rStyle w:val="Strong"/>
          <w:rFonts w:eastAsiaTheme="majorEastAsia"/>
        </w:rPr>
        <w:t>Budget</w:t>
      </w:r>
      <w:r>
        <w:t>: $</w:t>
      </w:r>
      <w:r w:rsidR="005C2C5D">
        <w:t>15</w:t>
      </w:r>
      <w:r>
        <w:t xml:space="preserve"> USD for LLM API usage (OpenAI or Anthropic)</w:t>
      </w:r>
    </w:p>
    <w:p w14:paraId="470F463C" w14:textId="77777777" w:rsidR="001919B5" w:rsidRDefault="001919B5" w:rsidP="001919B5">
      <w:pPr>
        <w:pStyle w:val="whitespace-normal"/>
        <w:numPr>
          <w:ilvl w:val="0"/>
          <w:numId w:val="9"/>
        </w:numPr>
      </w:pPr>
      <w:r>
        <w:rPr>
          <w:rStyle w:val="Strong"/>
          <w:rFonts w:eastAsiaTheme="majorEastAsia"/>
        </w:rPr>
        <w:t>Models</w:t>
      </w:r>
      <w:r>
        <w:t>: Use any model tier - focus on architecture over output quality</w:t>
      </w:r>
    </w:p>
    <w:p w14:paraId="3006372D" w14:textId="273BE9C6" w:rsidR="001919B5" w:rsidRDefault="001919B5" w:rsidP="001919B5">
      <w:pPr>
        <w:pStyle w:val="whitespace-normal"/>
        <w:numPr>
          <w:ilvl w:val="0"/>
          <w:numId w:val="9"/>
        </w:numPr>
      </w:pPr>
      <w:r>
        <w:rPr>
          <w:rStyle w:val="Strong"/>
          <w:rFonts w:eastAsiaTheme="majorEastAsia"/>
        </w:rPr>
        <w:t xml:space="preserve">Data: </w:t>
      </w:r>
      <w:r w:rsidR="001B62BF">
        <w:rPr>
          <w:rStyle w:val="Strong"/>
          <w:rFonts w:eastAsiaTheme="majorEastAsia"/>
        </w:rPr>
        <w:t>NBIM_</w:t>
      </w:r>
      <w:r>
        <w:t xml:space="preserve">Dividend_Bookings.csv </w:t>
      </w:r>
      <w:r w:rsidR="001B62BF">
        <w:t xml:space="preserve">and </w:t>
      </w:r>
      <w:r w:rsidR="001B62BF">
        <w:rPr>
          <w:rStyle w:val="Strong"/>
          <w:rFonts w:eastAsiaTheme="majorEastAsia"/>
        </w:rPr>
        <w:t>CUSTODY_</w:t>
      </w:r>
      <w:r w:rsidR="001B62BF">
        <w:t>Dividend_Bookings.csv</w:t>
      </w:r>
    </w:p>
    <w:p w14:paraId="797F88D8" w14:textId="0B945B19" w:rsidR="001919B5" w:rsidRDefault="001919B5" w:rsidP="001919B5">
      <w:pPr>
        <w:pStyle w:val="whitespace-normal"/>
        <w:numPr>
          <w:ilvl w:val="0"/>
          <w:numId w:val="9"/>
        </w:numPr>
      </w:pPr>
      <w:r>
        <w:rPr>
          <w:rStyle w:val="Strong"/>
          <w:rFonts w:eastAsiaTheme="majorEastAsia"/>
        </w:rPr>
        <w:t>Cases</w:t>
      </w:r>
      <w:r>
        <w:t xml:space="preserve">: 3 dividend events with varying complexity – these are the different </w:t>
      </w:r>
      <w:proofErr w:type="spellStart"/>
      <w:r>
        <w:t>coac_event_keys</w:t>
      </w:r>
      <w:proofErr w:type="spellEnd"/>
      <w:r>
        <w:t xml:space="preserve"> in the dataset</w:t>
      </w:r>
      <w:r>
        <w:br/>
      </w:r>
    </w:p>
    <w:p w14:paraId="2CB1BBF5" w14:textId="77777777" w:rsidR="001919B5" w:rsidRDefault="001919B5" w:rsidP="001919B5">
      <w:pPr>
        <w:pStyle w:val="Heading2"/>
      </w:pPr>
      <w:r>
        <w:t>Key Questions to Explore</w:t>
      </w:r>
    </w:p>
    <w:p w14:paraId="398478A7" w14:textId="77777777" w:rsidR="001919B5" w:rsidRDefault="001919B5" w:rsidP="001919B5">
      <w:pPr>
        <w:pStyle w:val="whitespace-normal"/>
        <w:numPr>
          <w:ilvl w:val="0"/>
          <w:numId w:val="10"/>
        </w:numPr>
      </w:pPr>
      <w:r>
        <w:t>How can LLMs classify and prioritize reconciliation breaks?</w:t>
      </w:r>
    </w:p>
    <w:p w14:paraId="2A155F8F" w14:textId="77777777" w:rsidR="001919B5" w:rsidRDefault="001919B5" w:rsidP="001919B5">
      <w:pPr>
        <w:pStyle w:val="whitespace-normal"/>
        <w:numPr>
          <w:ilvl w:val="0"/>
          <w:numId w:val="10"/>
        </w:numPr>
      </w:pPr>
      <w:r>
        <w:t>What types of intelligent agents could automate the entire workflow?</w:t>
      </w:r>
    </w:p>
    <w:p w14:paraId="3C0E675B" w14:textId="77777777" w:rsidR="001919B5" w:rsidRDefault="001919B5" w:rsidP="001919B5">
      <w:pPr>
        <w:pStyle w:val="whitespace-normal"/>
        <w:numPr>
          <w:ilvl w:val="0"/>
          <w:numId w:val="10"/>
        </w:numPr>
      </w:pPr>
      <w:r>
        <w:t>What safeguards are needed for autonomous financial operations?</w:t>
      </w:r>
    </w:p>
    <w:p w14:paraId="015FD8F6" w14:textId="77777777" w:rsidR="001919B5" w:rsidRDefault="001919B5" w:rsidP="001919B5">
      <w:pPr>
        <w:pStyle w:val="Heading2"/>
      </w:pPr>
      <w:r>
        <w:t>Required Deliverables</w:t>
      </w:r>
    </w:p>
    <w:p w14:paraId="5512F583" w14:textId="77777777" w:rsidR="001919B5" w:rsidRDefault="001919B5" w:rsidP="001919B5">
      <w:pPr>
        <w:pStyle w:val="Heading3"/>
      </w:pPr>
      <w:r>
        <w:t>1. Working Prototype</w:t>
      </w:r>
    </w:p>
    <w:p w14:paraId="53617982" w14:textId="77777777" w:rsidR="001919B5" w:rsidRDefault="001919B5" w:rsidP="001919B5">
      <w:pPr>
        <w:pStyle w:val="whitespace-normal"/>
        <w:numPr>
          <w:ilvl w:val="0"/>
          <w:numId w:val="11"/>
        </w:numPr>
      </w:pPr>
      <w:r>
        <w:t>LLM integration that processes the test data</w:t>
      </w:r>
    </w:p>
    <w:p w14:paraId="5D7F4A24" w14:textId="77777777" w:rsidR="001919B5" w:rsidRDefault="001919B5" w:rsidP="001919B5">
      <w:pPr>
        <w:pStyle w:val="whitespace-normal"/>
        <w:numPr>
          <w:ilvl w:val="0"/>
          <w:numId w:val="11"/>
        </w:numPr>
      </w:pPr>
      <w:r>
        <w:t>Classification and reconciliation logic</w:t>
      </w:r>
    </w:p>
    <w:p w14:paraId="774C1FB7" w14:textId="77777777" w:rsidR="001919B5" w:rsidRDefault="001919B5" w:rsidP="001919B5">
      <w:pPr>
        <w:pStyle w:val="whitespace-normal"/>
        <w:numPr>
          <w:ilvl w:val="0"/>
          <w:numId w:val="11"/>
        </w:numPr>
      </w:pPr>
      <w:r>
        <w:t>Documentation of prompts and approach</w:t>
      </w:r>
    </w:p>
    <w:p w14:paraId="3E69AB1D" w14:textId="77777777" w:rsidR="001919B5" w:rsidRDefault="001919B5" w:rsidP="001919B5">
      <w:pPr>
        <w:pStyle w:val="Heading3"/>
      </w:pPr>
      <w:r>
        <w:lastRenderedPageBreak/>
        <w:t>2. Architecture Vision</w:t>
      </w:r>
    </w:p>
    <w:p w14:paraId="76D64648" w14:textId="77777777" w:rsidR="001919B5" w:rsidRDefault="001919B5" w:rsidP="001919B5">
      <w:pPr>
        <w:pStyle w:val="whitespace-normal"/>
        <w:numPr>
          <w:ilvl w:val="0"/>
          <w:numId w:val="12"/>
        </w:numPr>
      </w:pPr>
      <w:r>
        <w:t>Design for an agent-based system</w:t>
      </w:r>
    </w:p>
    <w:p w14:paraId="439AAF3E" w14:textId="77777777" w:rsidR="001919B5" w:rsidRDefault="001919B5" w:rsidP="001919B5">
      <w:pPr>
        <w:pStyle w:val="Heading3"/>
      </w:pPr>
      <w:r>
        <w:t>3. Analysis &amp; Recommendations</w:t>
      </w:r>
    </w:p>
    <w:p w14:paraId="15019280" w14:textId="646D1FB9" w:rsidR="001919B5" w:rsidRDefault="001919B5" w:rsidP="001919B5">
      <w:pPr>
        <w:pStyle w:val="whitespace-normal"/>
        <w:numPr>
          <w:ilvl w:val="0"/>
          <w:numId w:val="13"/>
        </w:numPr>
      </w:pPr>
      <w:r>
        <w:t>Innovative use cases you've identified</w:t>
      </w:r>
    </w:p>
    <w:p w14:paraId="785E0779" w14:textId="77777777" w:rsidR="001919B5" w:rsidRDefault="001919B5" w:rsidP="001919B5">
      <w:pPr>
        <w:pStyle w:val="whitespace-normal"/>
        <w:numPr>
          <w:ilvl w:val="0"/>
          <w:numId w:val="13"/>
        </w:numPr>
      </w:pPr>
      <w:r>
        <w:t>Risk assessment and mitigation strategies</w:t>
      </w:r>
    </w:p>
    <w:p w14:paraId="3742341D" w14:textId="69760AA9" w:rsidR="001919B5" w:rsidRDefault="001919B5" w:rsidP="001919B5">
      <w:pPr>
        <w:pStyle w:val="Heading2"/>
      </w:pPr>
      <w:r>
        <w:t>Presentation (</w:t>
      </w:r>
      <w:r w:rsidR="003A5B0D">
        <w:t>8</w:t>
      </w:r>
      <w:r>
        <w:t xml:space="preserve"> minutes)</w:t>
      </w:r>
    </w:p>
    <w:p w14:paraId="01D601C6" w14:textId="77777777" w:rsidR="001919B5" w:rsidRDefault="001919B5" w:rsidP="001919B5">
      <w:pPr>
        <w:pStyle w:val="whitespace-normal"/>
      </w:pPr>
      <w:r>
        <w:t>Present your solution, focusing on:</w:t>
      </w:r>
    </w:p>
    <w:p w14:paraId="0A0EB61D" w14:textId="6ACE551E" w:rsidR="001919B5" w:rsidRDefault="001919B5" w:rsidP="001919B5">
      <w:pPr>
        <w:pStyle w:val="whitespace-normal"/>
        <w:numPr>
          <w:ilvl w:val="0"/>
          <w:numId w:val="14"/>
        </w:numPr>
      </w:pPr>
      <w:r>
        <w:t>Demo of your LLM system – (On your local machine)</w:t>
      </w:r>
    </w:p>
    <w:p w14:paraId="716D3E51" w14:textId="77777777" w:rsidR="001919B5" w:rsidRDefault="001919B5" w:rsidP="001919B5">
      <w:pPr>
        <w:pStyle w:val="whitespace-normal"/>
        <w:numPr>
          <w:ilvl w:val="0"/>
          <w:numId w:val="14"/>
        </w:numPr>
      </w:pPr>
      <w:r>
        <w:t>Most innovative ideas for automation</w:t>
      </w:r>
    </w:p>
    <w:p w14:paraId="23C7F509" w14:textId="77777777" w:rsidR="001919B5" w:rsidRDefault="001919B5" w:rsidP="001919B5">
      <w:pPr>
        <w:pStyle w:val="whitespace-normal"/>
        <w:numPr>
          <w:ilvl w:val="0"/>
          <w:numId w:val="14"/>
        </w:numPr>
      </w:pPr>
      <w:r>
        <w:t>Practical next steps</w:t>
      </w:r>
    </w:p>
    <w:p w14:paraId="49102798" w14:textId="77777777" w:rsidR="001919B5" w:rsidRDefault="001919B5" w:rsidP="001919B5">
      <w:pPr>
        <w:pStyle w:val="Heading2"/>
      </w:pPr>
      <w:r>
        <w:t>We're Looking For</w:t>
      </w:r>
    </w:p>
    <w:p w14:paraId="0BCBDD72" w14:textId="181B1EE9" w:rsidR="001919B5" w:rsidRDefault="001919B5" w:rsidP="001919B5">
      <w:pPr>
        <w:pStyle w:val="whitespace-normal"/>
        <w:numPr>
          <w:ilvl w:val="0"/>
          <w:numId w:val="15"/>
        </w:numPr>
      </w:pPr>
      <w:r>
        <w:t>Creative thinking about LLM applications in finance</w:t>
      </w:r>
      <w:r w:rsidR="00730F7F">
        <w:t xml:space="preserve"> and </w:t>
      </w:r>
      <w:r w:rsidR="00F2072F">
        <w:t xml:space="preserve">ability to identify where LLMs add value </w:t>
      </w:r>
    </w:p>
    <w:p w14:paraId="26FB0F1F" w14:textId="77777777" w:rsidR="001919B5" w:rsidRDefault="001919B5" w:rsidP="001919B5">
      <w:pPr>
        <w:pStyle w:val="whitespace-normal"/>
        <w:numPr>
          <w:ilvl w:val="0"/>
          <w:numId w:val="15"/>
        </w:numPr>
      </w:pPr>
      <w:r>
        <w:t>Practical solutions to real operational challenges</w:t>
      </w:r>
    </w:p>
    <w:p w14:paraId="5075B01A" w14:textId="15242846" w:rsidR="00262DB0" w:rsidRDefault="00262DB0" w:rsidP="001919B5">
      <w:pPr>
        <w:pStyle w:val="whitespace-normal"/>
        <w:numPr>
          <w:ilvl w:val="0"/>
          <w:numId w:val="15"/>
        </w:numPr>
      </w:pPr>
      <w:r>
        <w:t xml:space="preserve">Innovation in approach rather than domain expertise </w:t>
      </w:r>
      <w:r w:rsidR="001E33D4">
        <w:t>of dividend reconciliation</w:t>
      </w:r>
    </w:p>
    <w:p w14:paraId="087FCE4A" w14:textId="26E48258" w:rsidR="001919B5" w:rsidRDefault="001919B5" w:rsidP="001919B5">
      <w:pPr>
        <w:pStyle w:val="whitespace-normal"/>
        <w:numPr>
          <w:ilvl w:val="0"/>
          <w:numId w:val="15"/>
        </w:numPr>
      </w:pPr>
      <w:r>
        <w:t>Understanding of both opportunities</w:t>
      </w:r>
      <w:r w:rsidR="00E905F0">
        <w:t>, challenges and risks</w:t>
      </w:r>
    </w:p>
    <w:p w14:paraId="472D05AE" w14:textId="77777777" w:rsidR="001919B5" w:rsidRPr="001919B5" w:rsidRDefault="001919B5" w:rsidP="001919B5"/>
    <w:sectPr w:rsidR="001919B5" w:rsidRPr="0019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0DA5F" w14:textId="77777777" w:rsidR="0039338D" w:rsidRDefault="0039338D" w:rsidP="00CA4C22">
      <w:pPr>
        <w:spacing w:after="0" w:line="240" w:lineRule="auto"/>
      </w:pPr>
      <w:r>
        <w:separator/>
      </w:r>
    </w:p>
  </w:endnote>
  <w:endnote w:type="continuationSeparator" w:id="0">
    <w:p w14:paraId="185B2CB0" w14:textId="77777777" w:rsidR="0039338D" w:rsidRDefault="0039338D" w:rsidP="00CA4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52227" w14:textId="77777777" w:rsidR="0039338D" w:rsidRDefault="0039338D" w:rsidP="00CA4C22">
      <w:pPr>
        <w:spacing w:after="0" w:line="240" w:lineRule="auto"/>
      </w:pPr>
      <w:r>
        <w:separator/>
      </w:r>
    </w:p>
  </w:footnote>
  <w:footnote w:type="continuationSeparator" w:id="0">
    <w:p w14:paraId="077A45A3" w14:textId="77777777" w:rsidR="0039338D" w:rsidRDefault="0039338D" w:rsidP="00CA4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E41"/>
    <w:multiLevelType w:val="multilevel"/>
    <w:tmpl w:val="9B7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584F"/>
    <w:multiLevelType w:val="multilevel"/>
    <w:tmpl w:val="1AD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23C2"/>
    <w:multiLevelType w:val="multilevel"/>
    <w:tmpl w:val="0F5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4844"/>
    <w:multiLevelType w:val="multilevel"/>
    <w:tmpl w:val="4EE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E0C24"/>
    <w:multiLevelType w:val="multilevel"/>
    <w:tmpl w:val="FC8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B7E45"/>
    <w:multiLevelType w:val="multilevel"/>
    <w:tmpl w:val="F97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C480B"/>
    <w:multiLevelType w:val="multilevel"/>
    <w:tmpl w:val="1DF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B4D24"/>
    <w:multiLevelType w:val="multilevel"/>
    <w:tmpl w:val="506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C1F31"/>
    <w:multiLevelType w:val="multilevel"/>
    <w:tmpl w:val="AFB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47653"/>
    <w:multiLevelType w:val="multilevel"/>
    <w:tmpl w:val="278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C2120"/>
    <w:multiLevelType w:val="multilevel"/>
    <w:tmpl w:val="09DE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C12311"/>
    <w:multiLevelType w:val="multilevel"/>
    <w:tmpl w:val="FA7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17CB9"/>
    <w:multiLevelType w:val="multilevel"/>
    <w:tmpl w:val="40D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042F3"/>
    <w:multiLevelType w:val="multilevel"/>
    <w:tmpl w:val="5FBA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74D2A"/>
    <w:multiLevelType w:val="multilevel"/>
    <w:tmpl w:val="1B9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820">
    <w:abstractNumId w:val="5"/>
  </w:num>
  <w:num w:numId="2" w16cid:durableId="2087411444">
    <w:abstractNumId w:val="10"/>
  </w:num>
  <w:num w:numId="3" w16cid:durableId="1120077323">
    <w:abstractNumId w:val="2"/>
  </w:num>
  <w:num w:numId="4" w16cid:durableId="2100363900">
    <w:abstractNumId w:val="0"/>
  </w:num>
  <w:num w:numId="5" w16cid:durableId="1984236439">
    <w:abstractNumId w:val="13"/>
  </w:num>
  <w:num w:numId="6" w16cid:durableId="420105920">
    <w:abstractNumId w:val="6"/>
  </w:num>
  <w:num w:numId="7" w16cid:durableId="1105879823">
    <w:abstractNumId w:val="9"/>
  </w:num>
  <w:num w:numId="8" w16cid:durableId="955605249">
    <w:abstractNumId w:val="1"/>
  </w:num>
  <w:num w:numId="9" w16cid:durableId="1691254765">
    <w:abstractNumId w:val="4"/>
  </w:num>
  <w:num w:numId="10" w16cid:durableId="1250038052">
    <w:abstractNumId w:val="11"/>
  </w:num>
  <w:num w:numId="11" w16cid:durableId="483618827">
    <w:abstractNumId w:val="7"/>
  </w:num>
  <w:num w:numId="12" w16cid:durableId="1906640991">
    <w:abstractNumId w:val="3"/>
  </w:num>
  <w:num w:numId="13" w16cid:durableId="77411330">
    <w:abstractNumId w:val="8"/>
  </w:num>
  <w:num w:numId="14" w16cid:durableId="1504391107">
    <w:abstractNumId w:val="14"/>
  </w:num>
  <w:num w:numId="15" w16cid:durableId="692264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1919B5"/>
    <w:rsid w:val="000E0531"/>
    <w:rsid w:val="00123520"/>
    <w:rsid w:val="001919B5"/>
    <w:rsid w:val="001B62BF"/>
    <w:rsid w:val="001E33D4"/>
    <w:rsid w:val="00253760"/>
    <w:rsid w:val="00262DB0"/>
    <w:rsid w:val="002B35B8"/>
    <w:rsid w:val="003200B5"/>
    <w:rsid w:val="0039338D"/>
    <w:rsid w:val="003A5B0D"/>
    <w:rsid w:val="00561F55"/>
    <w:rsid w:val="005C2C5D"/>
    <w:rsid w:val="00730F7F"/>
    <w:rsid w:val="008907E9"/>
    <w:rsid w:val="008C317E"/>
    <w:rsid w:val="008D7D7D"/>
    <w:rsid w:val="0096737D"/>
    <w:rsid w:val="009C1A2B"/>
    <w:rsid w:val="00AB6ED7"/>
    <w:rsid w:val="00AE2715"/>
    <w:rsid w:val="00BA67FF"/>
    <w:rsid w:val="00C24D8B"/>
    <w:rsid w:val="00C871F1"/>
    <w:rsid w:val="00CA4C22"/>
    <w:rsid w:val="00D15897"/>
    <w:rsid w:val="00D944C7"/>
    <w:rsid w:val="00DF14EF"/>
    <w:rsid w:val="00DF4B33"/>
    <w:rsid w:val="00E461B5"/>
    <w:rsid w:val="00E832AF"/>
    <w:rsid w:val="00E905F0"/>
    <w:rsid w:val="00F2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17161"/>
  <w15:chartTrackingRefBased/>
  <w15:docId w15:val="{E4F33DCD-09A2-48A0-9FEB-F3164060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9B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191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19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A4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C22"/>
  </w:style>
  <w:style w:type="paragraph" w:styleId="Footer">
    <w:name w:val="footer"/>
    <w:basedOn w:val="Normal"/>
    <w:link w:val="FooterChar"/>
    <w:uiPriority w:val="99"/>
    <w:unhideWhenUsed/>
    <w:rsid w:val="00CA4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297</Words>
  <Characters>1696</Characters>
  <Application>Microsoft Office Word</Application>
  <DocSecurity>0</DocSecurity>
  <Lines>14</Lines>
  <Paragraphs>3</Paragraphs>
  <ScaleCrop>false</ScaleCrop>
  <Company>Norges Bank Investment Management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Lillehaug, Magnus Vaa</dc:creator>
  <cp:keywords/>
  <dc:description/>
  <cp:lastModifiedBy>Hjelde, Oscar</cp:lastModifiedBy>
  <cp:revision>24</cp:revision>
  <dcterms:created xsi:type="dcterms:W3CDTF">2025-08-12T12:26:00Z</dcterms:created>
  <dcterms:modified xsi:type="dcterms:W3CDTF">2025-10-29T09:58:00Z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2025-08-12T12:35:34Z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8876a562-aa5e-4656-889f-fe133e8f02ef</vt:lpwstr>
  </property>
  <property fmtid="{D5CDD505-2E9C-101B-9397-08002B2CF9AE}" pid="8" name="MSIP_Label_dc1b76d3-b568-498b-bb9f-1eb38e866e55_ContentBits">
    <vt:lpwstr>0</vt:lpwstr>
  </property>
  <property fmtid="{D5CDD505-2E9C-101B-9397-08002B2CF9AE}" pid="9" name="MSIP_Label_dc1b76d3-b568-498b-bb9f-1eb38e866e55_Tag">
    <vt:lpwstr>10, 3, 0, 1</vt:lpwstr>
  </property>
</Properties>
</file>