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WGUPS Routing Program – Planning Phase (Tasks 1–2)</w:t>
      </w:r>
    </w:p>
    <w:p>
      <w:pPr>
        <w:jc w:val="center"/>
      </w:pPr>
      <w:r>
        <w:rPr>
          <w:i/>
        </w:rPr>
        <w:t>Thomas Urie</w:t>
      </w:r>
    </w:p>
    <w:p/>
    <w:p>
      <w:pPr>
        <w:pStyle w:val="Heading1"/>
      </w:pPr>
      <w:r>
        <w:t>A. Self-adjusting algorithm</w:t>
      </w:r>
    </w:p>
    <w:p>
      <w:r>
        <w:t>I will use a greedy nearest-neighbor routing heuristic with constraint-aware loading. Each truck repeatedly selects the next undelivered stop that is (1) feasible given package constraints (deadline, truck assignment, delayed availability, and grouping requirements) and (2) has the smallest distance from the truck’s current location. After each delivery, the candidate set shrinks and the algorithm re-evaluates the “nearest” feasible stop, which makes it self-adjusting as conditions change during the day (e.g., newly available delayed packages at 9:05 a.m. and the corrected address for package #9 at 10:20 a.m.).</w:t>
      </w:r>
    </w:p>
    <w:p>
      <w:pPr>
        <w:pStyle w:val="Heading1"/>
      </w:pPr>
      <w:r>
        <w:t>B. Self-adjusting data structure</w:t>
      </w:r>
    </w:p>
    <w:p>
      <w:r>
        <w:t>I will store package records in a hash table (Python dict) keyed by package ID. This supports near O(1) insertion, update, and lookup of package state as deliveries progress.</w:t>
      </w:r>
    </w:p>
    <w:p>
      <w:pPr>
        <w:pStyle w:val="Heading2"/>
      </w:pPr>
      <w:r>
        <w:t>B1. Relationship between stored components</w:t>
      </w:r>
    </w:p>
    <w:p>
      <w:r>
        <w:t>Each package record is an object/struct that groups related fields—ID, address, city/state/zip, deadline, weight, notes/constraints, assigned truck, current status, departure time, and delivery time—so that a single lookup returns everything needed to make routing decisions and to answer supervisor queries. Because the program needs fast queries by multiple attributes, I also maintain secondary indexes (additional hash tables) such as address→set(packageIDs) and status→set(packageIDs). These secondary structures are updated whenever the primary package record changes, keeping relationships consistent.</w:t>
      </w:r>
    </w:p>
    <w:p>
      <w:pPr>
        <w:pStyle w:val="Heading1"/>
      </w:pPr>
      <w:r>
        <w:t>C. Program overview</w:t>
      </w:r>
    </w:p>
    <w:p>
      <w:pPr>
        <w:pStyle w:val="Heading2"/>
      </w:pPr>
      <w:r>
        <w:t>C1. Core algorithm logic (pseudocode)</w:t>
      </w:r>
    </w:p>
    <w:p>
      <w:pPr/>
      <w:r>
        <w:t>INPUT: packages, distance_table, start_time=08:00, speed=18 mph</w:t>
        <w:br/>
        <w:br/>
        <w:t>1. Load all packages into HashTable packagesById (key = packageID).</w:t>
        <w:br/>
        <w:t>2. Build distance lookup Dist[a][b] from the distance table (symmetric).</w:t>
        <w:br/>
        <w:t>3. Preprocess constraints:</w:t>
        <w:br/>
        <w:t xml:space="preserve">   - delayedPackagesAvailableTime = 09:05 for packages with 'Delayed on flight...'</w:t>
        <w:br/>
        <w:t xml:space="preserve">   - addressCorrectionTime = 10:20 for package 9 (unknown correct address until then)</w:t>
        <w:br/>
        <w:t xml:space="preserve">   - grouped sets: {13,15,19}, {14,15,19}, {16,13,19}, {20,13,15} (treated as must-ride-together)</w:t>
        <w:br/>
        <w:t xml:space="preserve">   - truck-only constraints: packages that must be on truck 2</w:t>
        <w:br/>
        <w:br/>
        <w:t>4. Create three Truck objects (capacity 16) and two Driver objects.</w:t>
        <w:br/>
        <w:t xml:space="preserve">   - Two trucks depart at 08:00 with feasible loads.</w:t>
        <w:br/>
        <w:t xml:space="preserve">   - Third truck departs when a driver returns and remaining packages become available.</w:t>
        <w:br/>
        <w:br/>
        <w:t>5. ROUTE(truck):</w:t>
        <w:br/>
        <w:t xml:space="preserve">   currentLocation = HUB</w:t>
        <w:br/>
        <w:t xml:space="preserve">   currentTime = truck.departureTime</w:t>
        <w:br/>
        <w:t xml:space="preserve">   while truck has undelivered packages:</w:t>
        <w:br/>
        <w:t xml:space="preserve">       feasibleStops = all addresses for undelivered packages on this truck</w:t>
        <w:br/>
        <w:t xml:space="preserve">                     where packages are available (currentTime &gt;= availability time)</w:t>
        <w:br/>
        <w:t xml:space="preserve">                     and address is known (package 9 only after 10:20)</w:t>
        <w:br/>
        <w:t xml:space="preserve">                     and delivering them will not violate their deadline</w:t>
        <w:br/>
        <w:t xml:space="preserve">       nextStop = argmin_{s in feasibleStops} Dist[currentLocation][s]</w:t>
        <w:br/>
        <w:t xml:space="preserve">       travelMiles = Dist[currentLocation][nextStop]</w:t>
        <w:br/>
        <w:t xml:space="preserve">       currentTime += travelMiles / speed</w:t>
        <w:br/>
        <w:t xml:space="preserve">       currentLocation = nextStop</w:t>
        <w:br/>
        <w:t xml:space="preserve">       mark all packages for nextStop as Delivered with deliveryTime=currentTime</w:t>
        <w:br/>
        <w:t xml:space="preserve">   return to HUB if needed for next load</w:t>
        <w:br/>
        <w:br/>
        <w:t>6. Simulate the day:</w:t>
        <w:br/>
        <w:t xml:space="preserve">   - Run ROUTE on truck1 and truck2.</w:t>
        <w:br/>
        <w:t xml:space="preserve">   - When a driver returns to HUB, load next feasible packages (including those released at 09:05 and</w:t>
        <w:br/>
        <w:t xml:space="preserve">     the corrected address after 10:20) and run ROUTE again.</w:t>
        <w:br/>
        <w:t xml:space="preserve">   - Stop when all packages are delivered.</w:t>
        <w:br/>
        <w:br/>
        <w:t>7. Query feature:</w:t>
        <w:br/>
        <w:t xml:space="preserve">   - Given a time T and a query field (ID, address, deadline, city, zip, weight, status),</w:t>
        <w:br/>
        <w:t xml:space="preserve">     compute each package status at time T based on departure/delivery timestamps and output results.</w:t>
        <w:br/>
      </w:r>
    </w:p>
    <w:p>
      <w:pPr>
        <w:pStyle w:val="Heading2"/>
      </w:pPr>
      <w:r>
        <w:t>C2. Programming environment</w:t>
      </w:r>
    </w:p>
    <w:p>
      <w:r>
        <w:t>Software: Python 3.x (CPython), VS Code or PyCharm, and the standard library (datetime, csv/openpyxl/pandas for import, and unittest/pytest for testing). The program will be run from a command line interface.</w:t>
        <w:br/>
        <w:t>Hardware: a typical personal computer (Windows 10/11 or macOS) with at least 8 GB RAM. This workload is small (≈40 packages, ≈27 locations), so no specialized hardware is required.</w:t>
      </w:r>
    </w:p>
    <w:p>
      <w:pPr>
        <w:pStyle w:val="Heading2"/>
      </w:pPr>
      <w:r>
        <w:t>C3. Space-time complexity (Big-O)</w:t>
      </w:r>
    </w:p>
    <w:p>
      <w:r>
        <w:t>Let n be the number of packages and m be the number of unique delivery locations (including the hub).</w:t>
      </w:r>
    </w:p>
    <w:p>
      <w:r>
        <w:t>• Load packages into hash table: O(n) time, O(n) space.</w:t>
        <w:br/>
        <w:t>• Build distance matrix/lookup: O(m^2) time and O(m^2) space.</w:t>
        <w:br/>
        <w:t>• Constraint preprocessing (grouping, delayed, truck-only): O(n) time, O(n) space.</w:t>
        <w:br/>
        <w:t>• Route construction per truck using nearest-neighbor selection:</w:t>
        <w:br/>
        <w:t xml:space="preserve">  - If a truck has k stops, selecting the nearest next stop by scanning remaining stops is O(k) each step, repeated k times → O(k^2).</w:t>
        <w:br/>
        <w:t xml:space="preserve">  - Across all trucks, k values sum to ≤ m, so the total routing time is O(m^2) in the worst case.</w:t>
        <w:br/>
        <w:t>• Status queries:</w:t>
        <w:br/>
        <w:t xml:space="preserve">  - By package ID: O(1) lookup in the hash table.</w:t>
        <w:br/>
        <w:t xml:space="preserve">  - By attribute via secondary indexes (e.g., address or status): O(1) to get the ID set plus O(r) to display r matching packages.</w:t>
      </w:r>
    </w:p>
    <w:p>
      <w:r>
        <w:t>Overall runtime is dominated by building the distance lookup and the routing heuristic, giving O(m^2 + n) ≈ O(m^2). Overall space is O(m^2 + n).</w:t>
      </w:r>
    </w:p>
    <w:p>
      <w:pPr>
        <w:pStyle w:val="Heading2"/>
      </w:pPr>
      <w:r>
        <w:t>C4. Scalability and adaptability</w:t>
      </w:r>
    </w:p>
    <w:p>
      <w:r>
        <w:t>This design scales well because it separates (1) data storage (hash tables), (2) distance lookup (matrix), and (3) routing logic. For larger cities with many locations, the nearest-neighbor scan can be improved by using spatial indexing (e.g., k-d tree) or by precomputing nearest lists per node. The constraint system is modular: adding new constraints (e.g., time windows, vehicle types) is handled by adding a new feasibility check without rewriting the core routing loop.</w:t>
      </w:r>
    </w:p>
    <w:p>
      <w:pPr>
        <w:pStyle w:val="Heading2"/>
      </w:pPr>
      <w:r>
        <w:t>C5. Maintainability and efficiency</w:t>
      </w:r>
    </w:p>
    <w:p>
      <w:r>
        <w:t>The software is organized into small, testable modules: Package, Truck, HashTable/Repository, DistanceService, Router, and Simulator. Each component has a single responsibility (SRP), making the code easier to debug and extend. Efficiency comes from O(1) package access, constant-time distance lookups, and a routing method that is fast enough for real-time simulation.</w:t>
      </w:r>
    </w:p>
    <w:p>
      <w:pPr>
        <w:pStyle w:val="Heading2"/>
      </w:pPr>
      <w:r>
        <w:t>C6. Strengths and weaknesses of the hash table</w:t>
      </w:r>
    </w:p>
    <w:p>
      <w:r>
        <w:t>Strengths:</w:t>
        <w:br/>
        <w:t>• Very fast average-case access (insert/find/update) for package state changes.</w:t>
        <w:br/>
        <w:t>• Simple to implement and scales with the number of packages.</w:t>
        <w:br/>
        <w:t>• Works naturally with unique keys like package ID.</w:t>
        <w:br/>
        <w:br/>
        <w:t>Weaknesses:</w:t>
        <w:br/>
        <w:t>• Does not preserve order (so reporting may require sorting, e.g., by deadline).</w:t>
        <w:br/>
        <w:t>• Worst-case lookup can degrade if many keys collide (mitigated in Python by robust hashing).</w:t>
        <w:br/>
        <w:t>• Queries by non-key fields require secondary indexes or scanning O(n).</w:t>
      </w:r>
    </w:p>
    <w:p>
      <w:pPr>
        <w:pStyle w:val="Heading2"/>
      </w:pPr>
      <w:r>
        <w:t>C7. Key choice justification</w:t>
      </w:r>
    </w:p>
    <w:p>
      <w:r>
        <w:t>I will use package ID as the primary hash key. The package ID is guaranteed unique and stable for the entire day, so it supports consistent, collision-resistant lookups for status updates and supervisor queries. Other fields (address, deadline, city, zip, weight, status) are not unique and can change in ways that complicate keying (for example, package #9’s address is corrected at 10:20 a.m.). To support efficient queries by those fields, the program maintains secondary hash maps (e.g., address→IDs, deadline→IDs, status→IDs) that reference the canonical package record by ID.</w:t>
      </w:r>
    </w:p>
    <w:p>
      <w:pPr>
        <w:pStyle w:val="Heading1"/>
      </w:pPr>
      <w:r>
        <w:t>D. Sources</w:t>
      </w:r>
    </w:p>
    <w:p>
      <w:r>
        <w:t>Course-provided datasets and documents:</w:t>
        <w:br/>
        <w:t>• WGUPS Package File (Excel spreadsheet provided with the assessment).</w:t>
        <w:br/>
        <w:t>• WGUPS Distance Table (Excel spreadsheet provided with the assessment).</w:t>
        <w:br/>
        <w:t>• Salt Lake City Downtown Map (document provided with the assessment).</w:t>
        <w:br/>
        <w:t>• “Sample Core Algorithm Overview” (document provided with the assessment; used as a formatting model for the pseudocode section).</w:t>
      </w:r>
    </w:p>
    <w:p>
      <w:pPr>
        <w:pStyle w:val="Heading1"/>
      </w:pPr>
      <w:r>
        <w:t>E. Professional communication</w:t>
      </w:r>
    </w:p>
    <w:p>
      <w:r>
        <w:t>This submission is written in clear, concise technical language with consistent headings aligned to the rubric. Pseudocode and complexity analysis are formatted for readability, and terminology is used consistently (package, stop, truck,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