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133D6" w14:textId="41F6083E" w:rsidR="00F43D98" w:rsidRDefault="00D5573C" w:rsidP="008F2F8E">
      <w:pPr>
        <w:pStyle w:val="NoSpacing"/>
        <w:rPr>
          <w:lang w:val="en-US"/>
        </w:rPr>
      </w:pPr>
      <w:r>
        <w:rPr>
          <w:lang w:val="en-US"/>
        </w:rPr>
        <w:t>Dear Editor,</w:t>
      </w:r>
    </w:p>
    <w:p w14:paraId="05D7769D" w14:textId="77777777" w:rsidR="008F2F8E" w:rsidRDefault="008F2F8E" w:rsidP="008F2F8E">
      <w:pPr>
        <w:pStyle w:val="NoSpacing"/>
        <w:rPr>
          <w:lang w:val="en-US"/>
        </w:rPr>
      </w:pPr>
    </w:p>
    <w:p w14:paraId="7AAA0B76" w14:textId="75D8F16A" w:rsidR="00381B70" w:rsidRDefault="00BE5EBE" w:rsidP="00381B70">
      <w:pPr>
        <w:pStyle w:val="NoSpacing"/>
        <w:rPr>
          <w:lang w:val="en-US"/>
        </w:rPr>
      </w:pPr>
      <w:r>
        <w:rPr>
          <w:lang w:val="en-US"/>
        </w:rPr>
        <w:t>We</w:t>
      </w:r>
      <w:r w:rsidR="00D5573C">
        <w:rPr>
          <w:lang w:val="en-US"/>
        </w:rPr>
        <w:t xml:space="preserve"> a</w:t>
      </w:r>
      <w:r>
        <w:rPr>
          <w:lang w:val="en-US"/>
        </w:rPr>
        <w:t>re</w:t>
      </w:r>
      <w:r w:rsidR="00D5573C">
        <w:rPr>
          <w:lang w:val="en-US"/>
        </w:rPr>
        <w:t xml:space="preserve"> pleased to submit our manuscript entitled “A density ratio framework for evaluating the utility of synthetic data” for consideration in the </w:t>
      </w:r>
      <w:r w:rsidR="00D5573C">
        <w:rPr>
          <w:i/>
          <w:iCs/>
          <w:lang w:val="en-US"/>
        </w:rPr>
        <w:t xml:space="preserve">Journal of the Royal Statistical Society Series </w:t>
      </w:r>
      <w:r w:rsidR="006E3B37">
        <w:rPr>
          <w:i/>
          <w:iCs/>
          <w:lang w:val="en-US"/>
        </w:rPr>
        <w:t>C</w:t>
      </w:r>
      <w:r w:rsidR="00D5573C">
        <w:rPr>
          <w:i/>
          <w:iCs/>
          <w:lang w:val="en-US"/>
        </w:rPr>
        <w:t xml:space="preserve">: </w:t>
      </w:r>
      <w:r w:rsidR="006E3B37">
        <w:rPr>
          <w:i/>
          <w:iCs/>
          <w:lang w:val="en-US"/>
        </w:rPr>
        <w:t>Applied Statistics</w:t>
      </w:r>
      <w:r w:rsidR="00D5573C">
        <w:rPr>
          <w:lang w:val="en-US"/>
        </w:rPr>
        <w:t>.</w:t>
      </w:r>
      <w:r w:rsidR="00381B70">
        <w:rPr>
          <w:lang w:val="en-US"/>
        </w:rPr>
        <w:t xml:space="preserve"> As the popularity of synthetic data rises, it becomes ever more important to measure its quality. In this paper, we present a general framework to evaluate synthetic data quality based on density ratio estimation techniques. This framework offers distinct benefits, including a more accurate estimate of synthetic data utility compared to existing popular approaches, yielding more information about what aspects of the synthetic data are inadequately modelled, as well as increased interpretability of the resulting utility measure. </w:t>
      </w:r>
    </w:p>
    <w:p w14:paraId="07FBC49D" w14:textId="77777777" w:rsidR="008F2F8E" w:rsidRDefault="008F2F8E" w:rsidP="008F2F8E">
      <w:pPr>
        <w:pStyle w:val="NoSpacing"/>
        <w:rPr>
          <w:lang w:val="en-US"/>
        </w:rPr>
      </w:pPr>
    </w:p>
    <w:p w14:paraId="4D76147A" w14:textId="5DB1C4F6" w:rsidR="00381B70" w:rsidRDefault="00A7269D" w:rsidP="00381B70">
      <w:pPr>
        <w:pStyle w:val="NoSpacing"/>
        <w:rPr>
          <w:lang w:val="en-US"/>
        </w:rPr>
      </w:pPr>
      <w:r>
        <w:rPr>
          <w:lang w:val="en-US"/>
        </w:rPr>
        <w:t>We believe this contribution will be of</w:t>
      </w:r>
      <w:r w:rsidR="00BE5EBE">
        <w:rPr>
          <w:lang w:val="en-US"/>
        </w:rPr>
        <w:t xml:space="preserve"> great</w:t>
      </w:r>
      <w:r>
        <w:rPr>
          <w:lang w:val="en-US"/>
        </w:rPr>
        <w:t xml:space="preserve"> interest to your readership, as it provides an easy-to-use framework with corresponding software that could advance current practices in synthetic data generation and evaluation.</w:t>
      </w:r>
      <w:r w:rsidR="00381B70">
        <w:rPr>
          <w:lang w:val="en-US"/>
        </w:rPr>
        <w:t xml:space="preserve"> In addition</w:t>
      </w:r>
      <w:r w:rsidR="00BE5EBE">
        <w:rPr>
          <w:lang w:val="en-US"/>
        </w:rPr>
        <w:t>,</w:t>
      </w:r>
      <w:r w:rsidR="00381B70">
        <w:rPr>
          <w:lang w:val="en-US"/>
        </w:rPr>
        <w:t xml:space="preserve"> our work</w:t>
      </w:r>
      <w:r w:rsidR="00BE5EBE">
        <w:rPr>
          <w:lang w:val="en-US"/>
        </w:rPr>
        <w:t xml:space="preserve"> is timely and relevant,</w:t>
      </w:r>
      <w:r w:rsidR="00381B70">
        <w:rPr>
          <w:lang w:val="en-US"/>
        </w:rPr>
        <w:t xml:space="preserve"> expand</w:t>
      </w:r>
      <w:r w:rsidR="00BE5EBE">
        <w:rPr>
          <w:lang w:val="en-US"/>
        </w:rPr>
        <w:t>ing</w:t>
      </w:r>
      <w:r w:rsidR="00381B70">
        <w:rPr>
          <w:lang w:val="en-US"/>
        </w:rPr>
        <w:t xml:space="preserve"> upon the </w:t>
      </w:r>
      <w:r w:rsidR="00BE5EBE">
        <w:rPr>
          <w:lang w:val="en-US"/>
        </w:rPr>
        <w:t xml:space="preserve">popular </w:t>
      </w:r>
      <w:r w:rsidR="00381B70">
        <w:rPr>
          <w:lang w:val="en-US"/>
        </w:rPr>
        <w:t xml:space="preserve">2018 paper “General and specific utility measures for synthetic data”. </w:t>
      </w:r>
    </w:p>
    <w:p w14:paraId="21B0EB3E" w14:textId="77777777" w:rsidR="00381B70" w:rsidRDefault="00381B70" w:rsidP="00381B70">
      <w:pPr>
        <w:pStyle w:val="NoSpacing"/>
        <w:rPr>
          <w:lang w:val="en-US"/>
        </w:rPr>
      </w:pPr>
    </w:p>
    <w:p w14:paraId="0E38B991" w14:textId="1B3D6073" w:rsidR="00A7269D" w:rsidRDefault="00A7269D" w:rsidP="008F2F8E">
      <w:pPr>
        <w:pStyle w:val="NoSpacing"/>
        <w:rPr>
          <w:lang w:val="en-US"/>
        </w:rPr>
      </w:pPr>
      <w:r>
        <w:rPr>
          <w:lang w:val="en-US"/>
        </w:rPr>
        <w:t xml:space="preserve">The manuscript adheres to the journal’s submission guidelines and is not published, nor under consideration, elsewhere. A preprint </w:t>
      </w:r>
      <w:r w:rsidR="008F2F8E">
        <w:rPr>
          <w:lang w:val="en-US"/>
        </w:rPr>
        <w:t xml:space="preserve">is available </w:t>
      </w:r>
      <w:hyperlink r:id="rId4" w:history="1">
        <w:r w:rsidR="008F2F8E" w:rsidRPr="008F2F8E">
          <w:rPr>
            <w:rStyle w:val="Hyperlink"/>
            <w:lang w:val="en-US"/>
          </w:rPr>
          <w:t>here</w:t>
        </w:r>
      </w:hyperlink>
      <w:r w:rsidR="008F2F8E">
        <w:rPr>
          <w:lang w:val="en-US"/>
        </w:rPr>
        <w:t xml:space="preserve">, and all analysis code is openly available on </w:t>
      </w:r>
      <w:hyperlink r:id="rId5" w:history="1">
        <w:r w:rsidR="008F2F8E" w:rsidRPr="008F2F8E">
          <w:rPr>
            <w:rStyle w:val="Hyperlink"/>
            <w:lang w:val="en-US"/>
          </w:rPr>
          <w:t>GitHub</w:t>
        </w:r>
      </w:hyperlink>
      <w:r w:rsidR="008F2F8E">
        <w:rPr>
          <w:lang w:val="en-US"/>
        </w:rPr>
        <w:t>.</w:t>
      </w:r>
    </w:p>
    <w:p w14:paraId="3885A66B" w14:textId="77777777" w:rsidR="008F2F8E" w:rsidRDefault="008F2F8E" w:rsidP="008F2F8E">
      <w:pPr>
        <w:pStyle w:val="NoSpacing"/>
        <w:rPr>
          <w:lang w:val="en-US"/>
        </w:rPr>
      </w:pPr>
    </w:p>
    <w:p w14:paraId="1DD56314" w14:textId="60B27028" w:rsidR="00A7269D" w:rsidRDefault="008F2F8E" w:rsidP="008F2F8E">
      <w:pPr>
        <w:pStyle w:val="NoSpacing"/>
        <w:rPr>
          <w:lang w:val="en-US"/>
        </w:rPr>
      </w:pPr>
      <w:r>
        <w:rPr>
          <w:lang w:val="en-US"/>
        </w:rPr>
        <w:t>Thank you for your time and consideration.</w:t>
      </w:r>
    </w:p>
    <w:p w14:paraId="2287A09F" w14:textId="77777777" w:rsidR="008F2F8E" w:rsidRDefault="008F2F8E" w:rsidP="008F2F8E">
      <w:pPr>
        <w:pStyle w:val="NoSpacing"/>
        <w:rPr>
          <w:lang w:val="en-US"/>
        </w:rPr>
      </w:pPr>
    </w:p>
    <w:p w14:paraId="6684CF34" w14:textId="7A4E2252" w:rsidR="008F2F8E" w:rsidRDefault="008F2F8E" w:rsidP="008F2F8E">
      <w:pPr>
        <w:pStyle w:val="NoSpacing"/>
        <w:rPr>
          <w:lang w:val="en-US"/>
        </w:rPr>
      </w:pPr>
      <w:r>
        <w:rPr>
          <w:lang w:val="en-US"/>
        </w:rPr>
        <w:t>Also on behalf of my coauthors,</w:t>
      </w:r>
    </w:p>
    <w:p w14:paraId="5CB5947E" w14:textId="6730AF2B" w:rsidR="008F2F8E" w:rsidRDefault="008F2F8E" w:rsidP="008F2F8E">
      <w:pPr>
        <w:pStyle w:val="NoSpacing"/>
        <w:rPr>
          <w:lang w:val="en-US"/>
        </w:rPr>
      </w:pPr>
      <w:r>
        <w:rPr>
          <w:lang w:val="en-US"/>
        </w:rPr>
        <w:t>Thom Benjamin Volker</w:t>
      </w:r>
    </w:p>
    <w:p w14:paraId="517E86C0" w14:textId="77777777" w:rsidR="008F2F8E" w:rsidRDefault="008F2F8E" w:rsidP="008F2F8E">
      <w:pPr>
        <w:pStyle w:val="NoSpacing"/>
        <w:rPr>
          <w:lang w:val="en-US"/>
        </w:rPr>
      </w:pPr>
    </w:p>
    <w:p w14:paraId="086BD126" w14:textId="5C2B95F8" w:rsidR="008F2F8E" w:rsidRDefault="008F2F8E" w:rsidP="008F2F8E">
      <w:pPr>
        <w:pStyle w:val="NoSpacing"/>
        <w:rPr>
          <w:lang w:val="en-US"/>
        </w:rPr>
      </w:pPr>
      <w:r>
        <w:rPr>
          <w:lang w:val="en-US"/>
        </w:rPr>
        <w:t>Contact information</w:t>
      </w:r>
      <w:r>
        <w:rPr>
          <w:lang w:val="en-US"/>
        </w:rPr>
        <w:br/>
        <w:t xml:space="preserve">Thom Benjamin </w:t>
      </w:r>
      <w:r w:rsidRPr="008F2F8E">
        <w:rPr>
          <w:lang w:val="en-US"/>
        </w:rPr>
        <w:t>Volker</w:t>
      </w:r>
    </w:p>
    <w:p w14:paraId="015A5BB9" w14:textId="0D23E024" w:rsidR="008F2F8E" w:rsidRDefault="008F2F8E" w:rsidP="008F2F8E">
      <w:pPr>
        <w:pStyle w:val="NoSpacing"/>
        <w:rPr>
          <w:lang w:val="en-US"/>
        </w:rPr>
      </w:pPr>
      <w:hyperlink r:id="rId6" w:history="1">
        <w:r w:rsidRPr="001B30CB">
          <w:rPr>
            <w:rStyle w:val="Hyperlink"/>
            <w:lang w:val="en-US"/>
          </w:rPr>
          <w:t>t.b.volker@uu.nl</w:t>
        </w:r>
      </w:hyperlink>
    </w:p>
    <w:p w14:paraId="1F48D386" w14:textId="19FCFA37" w:rsidR="008F2F8E" w:rsidRDefault="008F2F8E" w:rsidP="008F2F8E">
      <w:pPr>
        <w:pStyle w:val="NoSpacing"/>
        <w:rPr>
          <w:lang w:val="en-US"/>
        </w:rPr>
      </w:pPr>
      <w:r>
        <w:rPr>
          <w:lang w:val="en-US"/>
        </w:rPr>
        <w:t>Utrecht University</w:t>
      </w:r>
    </w:p>
    <w:p w14:paraId="4394C46E" w14:textId="0FF960B7" w:rsidR="008F2F8E" w:rsidRDefault="008F2F8E" w:rsidP="008F2F8E">
      <w:pPr>
        <w:pStyle w:val="NoSpacing"/>
        <w:rPr>
          <w:lang w:val="en-US"/>
        </w:rPr>
      </w:pPr>
      <w:r>
        <w:rPr>
          <w:lang w:val="en-US"/>
        </w:rPr>
        <w:t>Department of Methodology and Statistics</w:t>
      </w:r>
    </w:p>
    <w:p w14:paraId="35A6392F" w14:textId="7DC5F7E4" w:rsidR="008F2F8E" w:rsidRDefault="008F2F8E" w:rsidP="008F2F8E">
      <w:pPr>
        <w:pStyle w:val="NoSpacing"/>
        <w:rPr>
          <w:lang w:val="en-US"/>
        </w:rPr>
      </w:pPr>
      <w:r>
        <w:rPr>
          <w:lang w:val="en-US"/>
        </w:rPr>
        <w:t>3584CH, Utrecht</w:t>
      </w:r>
    </w:p>
    <w:p w14:paraId="2DEC20C1" w14:textId="5CEC20C8" w:rsidR="008F2F8E" w:rsidRPr="00D5573C" w:rsidRDefault="008F2F8E" w:rsidP="008F2F8E">
      <w:pPr>
        <w:pStyle w:val="NoSpacing"/>
        <w:rPr>
          <w:lang w:val="en-US"/>
        </w:rPr>
      </w:pPr>
      <w:r>
        <w:rPr>
          <w:lang w:val="en-US"/>
        </w:rPr>
        <w:t>The Netherlands</w:t>
      </w:r>
    </w:p>
    <w:sectPr w:rsidR="008F2F8E" w:rsidRPr="00D55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3C"/>
    <w:rsid w:val="00381B70"/>
    <w:rsid w:val="006D0F1F"/>
    <w:rsid w:val="006E3B37"/>
    <w:rsid w:val="006E7215"/>
    <w:rsid w:val="008F2F8E"/>
    <w:rsid w:val="00A275D4"/>
    <w:rsid w:val="00A7269D"/>
    <w:rsid w:val="00BE5EBE"/>
    <w:rsid w:val="00D5573C"/>
    <w:rsid w:val="00F43D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B92B68"/>
  <w15:chartTrackingRefBased/>
  <w15:docId w15:val="{7E7ABF6B-8AF4-4C9D-B46E-2E70B990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2F8E"/>
    <w:rPr>
      <w:color w:val="0563C1" w:themeColor="hyperlink"/>
      <w:u w:val="single"/>
    </w:rPr>
  </w:style>
  <w:style w:type="character" w:styleId="UnresolvedMention">
    <w:name w:val="Unresolved Mention"/>
    <w:basedOn w:val="DefaultParagraphFont"/>
    <w:uiPriority w:val="99"/>
    <w:semiHidden/>
    <w:unhideWhenUsed/>
    <w:rsid w:val="008F2F8E"/>
    <w:rPr>
      <w:color w:val="605E5C"/>
      <w:shd w:val="clear" w:color="auto" w:fill="E1DFDD"/>
    </w:rPr>
  </w:style>
  <w:style w:type="paragraph" w:styleId="NoSpacing">
    <w:name w:val="No Spacing"/>
    <w:uiPriority w:val="1"/>
    <w:qFormat/>
    <w:rsid w:val="008F2F8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b.volker@uu.nl" TargetMode="External"/><Relationship Id="rId5" Type="http://schemas.openxmlformats.org/officeDocument/2006/relationships/hyperlink" Target="https://github.com/thomvolker/dr-utility" TargetMode="External"/><Relationship Id="rId4" Type="http://schemas.openxmlformats.org/officeDocument/2006/relationships/hyperlink" Target="https://arxiv.org/abs/2408.13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1483</Characters>
  <Application>Microsoft Office Word</Application>
  <DocSecurity>0</DocSecurity>
  <Lines>34</Lines>
  <Paragraphs>16</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T.B. (Thom)</dc:creator>
  <cp:keywords/>
  <dc:description/>
  <cp:lastModifiedBy>Volker, T.B. (Thom)</cp:lastModifiedBy>
  <cp:revision>4</cp:revision>
  <dcterms:created xsi:type="dcterms:W3CDTF">2024-10-14T06:31:00Z</dcterms:created>
  <dcterms:modified xsi:type="dcterms:W3CDTF">2025-09-28T14:41:00Z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ef01442c-2728-4407-ae3c-721c8b6027d2</vt:lpwstr>
  </property>
</Properties>
</file>