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IT Help Desk Guide</w:t>
      </w:r>
    </w:p>
    <w:p>
      <w:pPr>
        <w:pStyle w:val="Heading1"/>
      </w:pPr>
      <w:r>
        <w:t>Getting Help</w:t>
      </w:r>
    </w:p>
    <w:p>
      <w:r>
        <w:t>Open a ticket in the IT portal or ask in the #it-help Slack channel. The help desk is staffed Monday to Friday from 08:00 to 20:00 in the US Eastern and Central European time zones.</w:t>
      </w:r>
    </w:p>
    <w:p>
      <w:r>
        <w:t>Response targets depend on priority. P1, when you cannot work at all, gets a response within 30 minutes. P2, when something important is broken but you can still work, gets a response within 4 business hours. P3 requests and questions get a response within 2 business days.</w:t>
      </w:r>
    </w:p>
    <w:p>
      <w:r>
        <w:t>Outside help desk hours, use the Urgent option in the IT portal for P1 issues. It pages the on-call IT engineer.</w:t>
      </w:r>
    </w:p>
    <w:p>
      <w:pPr>
        <w:pStyle w:val="Heading1"/>
      </w:pPr>
      <w:r>
        <w:t>Passwords and Multi-Factor Authentication</w:t>
      </w:r>
    </w:p>
    <w:p>
      <w:r>
        <w:t>Acme uses Okta for single sign-on. Passwords must be at least 14 characters and are changed every 12 months, or immediately if you suspect someone knows yours.</w:t>
      </w:r>
    </w:p>
    <w:p>
      <w:r>
        <w:t>To reset a forgotten password, click Need help signing in on the Okta page and follow the self-service steps with Okta Verify. If you lost the phone with Okta Verify, the help desk verifies your identity on a video call before resetting your factors.</w:t>
      </w:r>
    </w:p>
    <w:p>
      <w:r>
        <w:t>Multi-factor authentication is required for every account. Use Okta Verify push or a YubiKey; SMS codes are not allowed.</w:t>
      </w:r>
    </w:p>
    <w:p>
      <w:pPr>
        <w:pStyle w:val="Heading1"/>
      </w:pPr>
      <w:r>
        <w:t>VPN</w:t>
      </w:r>
    </w:p>
    <w:p>
      <w:r>
        <w:t>The GlobalProtect VPN is required for internal tools such as the admin console, Grafana and the staging environment. It is not needed for Google Workspace, Slack, Zoom or Workday.</w:t>
      </w:r>
    </w:p>
    <w:p>
      <w:r>
        <w:t>Install GlobalProtect from the Self Service app on your Mac and sign in with Okta. If the VPN will not connect, check that your Mac's date and time are set automatically, quit and reopen GlobalProtect, and switch to another network. If it still fails, open a P2 ticket with a screenshot of the error.</w:t>
      </w:r>
    </w:p>
    <w:p>
      <w:pPr>
        <w:pStyle w:val="Heading1"/>
      </w:pPr>
      <w:r>
        <w:t>Laptops and Equipment</w:t>
      </w:r>
    </w:p>
    <w:p>
      <w:r>
        <w:t>Laptops are refreshed every three years. The IT portal shows when your laptop is due and sends the new one five business days before the swap.</w:t>
      </w:r>
    </w:p>
    <w:p>
      <w:r>
        <w:t>If your laptop is damaged, open a P2 ticket. Office-based employees get a loaner laptop the same day; remote employees receive a replacement within two business days.</w:t>
      </w:r>
    </w:p>
    <w:p>
      <w:r>
        <w:t>Report a lost or stolen laptop or phone within one hour as a P1 ticket, so IT can lock and wipe it.</w:t>
      </w:r>
    </w:p>
    <w:p>
      <w:pPr>
        <w:pStyle w:val="Heading1"/>
      </w:pPr>
      <w:r>
        <w:t>Software Requests</w:t>
      </w:r>
    </w:p>
    <w:p>
      <w:r>
        <w:t>Apps in the Self Service catalog are pre-approved and install immediately. To request anything else, open a software request in the IT portal. It needs manager approval and a security review, which takes up to five business days.</w:t>
      </w:r>
    </w:p>
    <w:p>
      <w:r>
        <w:t>Do not buy software licences with a corporate card or expense them without IT approval, even for free trials that ask for a card.</w:t>
      </w:r>
    </w:p>
    <w:p>
      <w:pPr>
        <w:pStyle w:val="Heading1"/>
      </w:pPr>
      <w:r>
        <w:t>Office Wi-Fi</w:t>
      </w:r>
    </w:p>
    <w:p>
      <w:r>
        <w:t>Acme offices have two Wi-Fi networks. Employees connect laptops and phones to the staff network, Acme-Staff, and sign in with Okta. Acme-Staff reaches office printers and internal tools without the VPN.</w:t>
      </w:r>
    </w:p>
    <w:p>
      <w:r>
        <w:t>Visitors, and personal devices that are not enrolled with IT, use the guest Wi-Fi network, Acme-Guest. Reception gives out the guest Wi-Fi password, which changes every day. The guest network is internet-only and cannot reach printers or internal tools.</w:t>
      </w:r>
    </w:p>
    <w:p>
      <w:pPr>
        <w:pStyle w:val="Heading1"/>
      </w:pPr>
      <w:r>
        <w:t>Printing</w:t>
      </w:r>
    </w:p>
    <w:p>
      <w:r>
        <w:t>Printers use badge release: send your document to Acme-Print, then tap your badge on any office printer to print it. Print jobs are deleted after 24 hours if nobody releases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