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10603" w:type="dxa"/>
        <w:tblInd w:w="-5" w:type="dxa"/>
        <w:tblLook w:val="04A0" w:firstRow="1" w:lastRow="0" w:firstColumn="1" w:lastColumn="0" w:noHBand="0" w:noVBand="1"/>
      </w:tblPr>
      <w:tblGrid>
        <w:gridCol w:w="1560"/>
        <w:gridCol w:w="5244"/>
        <w:gridCol w:w="1022"/>
        <w:gridCol w:w="2777"/>
      </w:tblGrid>
      <w:tr w:rsidR="00783DB3" w:rsidRPr="00DA4859" w:rsidTr="00215CF1">
        <w:trPr>
          <w:trHeight w:val="458"/>
        </w:trPr>
        <w:tc>
          <w:tcPr>
            <w:tcW w:w="1560" w:type="dxa"/>
            <w:shd w:val="clear" w:color="auto" w:fill="EDEDED" w:themeFill="accent3" w:themeFillTint="33"/>
            <w:vAlign w:val="center"/>
          </w:tcPr>
          <w:p w:rsidR="00783DB3" w:rsidRPr="00DA4859" w:rsidRDefault="00593415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站點</w:t>
            </w:r>
            <w:r w:rsidR="00783DB3"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名稱</w:t>
            </w:r>
          </w:p>
        </w:tc>
        <w:tc>
          <w:tcPr>
            <w:tcW w:w="5244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022" w:type="dxa"/>
            <w:shd w:val="clear" w:color="auto" w:fill="EDEDED" w:themeFill="accent3" w:themeFillTint="33"/>
            <w:vAlign w:val="center"/>
          </w:tcPr>
          <w:p w:rsidR="00783DB3" w:rsidRPr="00DA4859" w:rsidRDefault="00783DB3" w:rsidP="008008E3">
            <w:pPr>
              <w:jc w:val="left"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DA4859">
              <w:rPr>
                <w:rFonts w:ascii="標楷體" w:eastAsia="標楷體" w:hAnsi="標楷體" w:hint="eastAsia"/>
                <w:b/>
                <w:bCs/>
                <w:sz w:val="28"/>
                <w:szCs w:val="28"/>
              </w:rPr>
              <w:t>製作</w:t>
            </w:r>
          </w:p>
        </w:tc>
        <w:tc>
          <w:tcPr>
            <w:tcW w:w="2777" w:type="dxa"/>
            <w:vAlign w:val="center"/>
          </w:tcPr>
          <w:p w:rsidR="00783DB3" w:rsidRPr="00DA4859" w:rsidRDefault="00783DB3" w:rsidP="008008E3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93415" w:rsidRDefault="00593415" w:rsidP="00455269">
      <w:pPr>
        <w:pStyle w:val="10"/>
        <w:spacing w:before="0" w:after="0" w:line="60" w:lineRule="exact"/>
      </w:pPr>
    </w:p>
    <w:p w:rsidR="00593415" w:rsidRPr="00455269" w:rsidRDefault="00455269" w:rsidP="00593415">
      <w:pPr>
        <w:rPr>
          <w:b/>
          <w:bCs/>
        </w:rPr>
      </w:pPr>
      <w:r w:rsidRPr="00455269">
        <w:rPr>
          <w:rFonts w:hint="eastAsia"/>
          <w:b/>
          <w:bCs/>
        </w:rPr>
        <w:t>資料</w:t>
      </w:r>
      <w:r w:rsidRPr="00455269">
        <w:rPr>
          <w:rFonts w:hint="eastAsia"/>
          <w:b/>
          <w:bCs/>
        </w:rPr>
        <w:t xml:space="preserve"> </w:t>
      </w:r>
      <w:r w:rsidRPr="00455269">
        <w:rPr>
          <w:b/>
          <w:bCs/>
        </w:rPr>
        <w:t>IO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6"/>
        <w:gridCol w:w="1316"/>
        <w:gridCol w:w="1316"/>
      </w:tblGrid>
      <w:tr w:rsidR="00455269" w:rsidTr="00541BBD"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Ａ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設備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Ｂ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品保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Ｃ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報廢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Ｄ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載具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Ｅ</w:t>
            </w:r>
            <w:proofErr w:type="gramEnd"/>
            <w:r w:rsidRPr="00280F4E">
              <w:t>)</w:t>
            </w:r>
            <w:proofErr w:type="gramStart"/>
            <w:r>
              <w:rPr>
                <w:rFonts w:hint="eastAsia"/>
              </w:rPr>
              <w:t>ＥＤＣ</w:t>
            </w:r>
            <w:proofErr w:type="gramEnd"/>
          </w:p>
        </w:tc>
        <w:tc>
          <w:tcPr>
            <w:tcW w:w="1316" w:type="dxa"/>
          </w:tcPr>
          <w:p w:rsidR="00455269" w:rsidRDefault="00AB61B1" w:rsidP="00AF5522">
            <w:proofErr w:type="gramStart"/>
            <w:r>
              <w:rPr>
                <w:rFonts w:hint="eastAsia"/>
              </w:rPr>
              <w:t>Ｆ</w:t>
            </w:r>
            <w:proofErr w:type="gramEnd"/>
            <w:r w:rsidRPr="00280F4E">
              <w:t>)</w:t>
            </w:r>
            <w:proofErr w:type="gramStart"/>
            <w:r>
              <w:rPr>
                <w:rFonts w:hint="eastAsia"/>
              </w:rPr>
              <w:t>ＳＯＰ</w:t>
            </w:r>
            <w:proofErr w:type="gramEnd"/>
          </w:p>
        </w:tc>
        <w:tc>
          <w:tcPr>
            <w:tcW w:w="1316" w:type="dxa"/>
          </w:tcPr>
          <w:p w:rsidR="00455269" w:rsidRDefault="00455269" w:rsidP="00AF5522"/>
        </w:tc>
        <w:tc>
          <w:tcPr>
            <w:tcW w:w="1316" w:type="dxa"/>
          </w:tcPr>
          <w:p w:rsidR="00455269" w:rsidRDefault="00455269" w:rsidP="00AF5522"/>
        </w:tc>
      </w:tr>
      <w:tr w:rsidR="00455269" w:rsidTr="00541BBD"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6" w:type="dxa"/>
          </w:tcPr>
          <w:p w:rsidR="00455269" w:rsidRDefault="00280F4E" w:rsidP="00AF552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</w:tr>
    </w:tbl>
    <w:p w:rsidR="00455269" w:rsidRPr="00455269" w:rsidRDefault="00455269" w:rsidP="00455269">
      <w:pPr>
        <w:rPr>
          <w:b/>
          <w:bCs/>
        </w:rPr>
      </w:pPr>
      <w:r w:rsidRPr="00455269">
        <w:rPr>
          <w:rFonts w:hint="eastAsia"/>
          <w:b/>
          <w:bCs/>
        </w:rPr>
        <w:t>執行控制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  <w:gridCol w:w="1315"/>
        <w:gridCol w:w="1315"/>
        <w:gridCol w:w="1316"/>
        <w:gridCol w:w="1316"/>
        <w:gridCol w:w="1316"/>
      </w:tblGrid>
      <w:tr w:rsidR="00455269" w:rsidTr="00AF5522">
        <w:tc>
          <w:tcPr>
            <w:tcW w:w="1315" w:type="dxa"/>
          </w:tcPr>
          <w:p w:rsidR="00455269" w:rsidRDefault="00280F4E" w:rsidP="00AF5522">
            <w:r>
              <w:rPr>
                <w:rFonts w:hint="eastAsia"/>
              </w:rPr>
              <w:t>ａ</w:t>
            </w:r>
            <w:r w:rsidRPr="00280F4E">
              <w:t>)</w:t>
            </w:r>
            <w:proofErr w:type="gramStart"/>
            <w:r w:rsidR="00455269" w:rsidRPr="00455269">
              <w:rPr>
                <w:rFonts w:hint="eastAsia"/>
              </w:rPr>
              <w:t>拆批</w:t>
            </w:r>
            <w:proofErr w:type="gramEnd"/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ｂ</w:t>
            </w:r>
            <w:proofErr w:type="gramEnd"/>
            <w:r w:rsidRPr="00280F4E">
              <w:t>)</w:t>
            </w:r>
            <w:proofErr w:type="gramStart"/>
            <w:r w:rsidR="00455269" w:rsidRPr="00455269">
              <w:rPr>
                <w:rFonts w:hint="eastAsia"/>
              </w:rPr>
              <w:t>併</w:t>
            </w:r>
            <w:proofErr w:type="gramEnd"/>
            <w:r w:rsidR="00455269" w:rsidRPr="00455269">
              <w:rPr>
                <w:rFonts w:hint="eastAsia"/>
              </w:rPr>
              <w:t>批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ｃ</w:t>
            </w:r>
            <w:proofErr w:type="gramEnd"/>
            <w:r w:rsidRPr="00280F4E">
              <w:t>)</w:t>
            </w:r>
            <w:r w:rsidR="00455269" w:rsidRPr="00455269">
              <w:rPr>
                <w:rFonts w:hint="eastAsia"/>
              </w:rPr>
              <w:t>靜置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ｄ</w:t>
            </w:r>
            <w:proofErr w:type="gramEnd"/>
            <w:r w:rsidRPr="00280F4E">
              <w:t>)</w:t>
            </w:r>
            <w:r w:rsidRPr="00280F4E">
              <w:rPr>
                <w:rFonts w:hint="eastAsia"/>
              </w:rPr>
              <w:t xml:space="preserve"> </w:t>
            </w:r>
            <w:r w:rsidRPr="00280F4E">
              <w:rPr>
                <w:rFonts w:hint="eastAsia"/>
              </w:rPr>
              <w:t>分岔</w:t>
            </w:r>
          </w:p>
        </w:tc>
        <w:tc>
          <w:tcPr>
            <w:tcW w:w="1315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ｅ</w:t>
            </w:r>
            <w:proofErr w:type="gramEnd"/>
            <w:r w:rsidRPr="00280F4E">
              <w:t>)</w:t>
            </w:r>
            <w:r w:rsidRPr="00280F4E">
              <w:rPr>
                <w:rFonts w:hint="eastAsia"/>
              </w:rPr>
              <w:t>重工</w:t>
            </w:r>
          </w:p>
        </w:tc>
        <w:tc>
          <w:tcPr>
            <w:tcW w:w="1316" w:type="dxa"/>
          </w:tcPr>
          <w:p w:rsidR="00455269" w:rsidRDefault="00280F4E" w:rsidP="00AF5522">
            <w:proofErr w:type="gramStart"/>
            <w:r>
              <w:rPr>
                <w:rFonts w:hint="eastAsia"/>
              </w:rPr>
              <w:t>ｆ</w:t>
            </w:r>
            <w:proofErr w:type="gramEnd"/>
            <w:r w:rsidRPr="00280F4E">
              <w:t>)</w:t>
            </w:r>
            <w:proofErr w:type="gramStart"/>
            <w:r w:rsidRPr="00280F4E">
              <w:rPr>
                <w:rFonts w:hint="eastAsia"/>
              </w:rPr>
              <w:t>併</w:t>
            </w:r>
            <w:proofErr w:type="gramEnd"/>
            <w:r w:rsidRPr="00280F4E">
              <w:rPr>
                <w:rFonts w:hint="eastAsia"/>
              </w:rPr>
              <w:t>行</w:t>
            </w:r>
          </w:p>
        </w:tc>
        <w:tc>
          <w:tcPr>
            <w:tcW w:w="1316" w:type="dxa"/>
          </w:tcPr>
          <w:p w:rsidR="00455269" w:rsidRDefault="00455269" w:rsidP="00AF5522"/>
        </w:tc>
        <w:tc>
          <w:tcPr>
            <w:tcW w:w="1316" w:type="dxa"/>
          </w:tcPr>
          <w:p w:rsidR="00455269" w:rsidRDefault="00455269" w:rsidP="00AF5522"/>
        </w:tc>
      </w:tr>
      <w:tr w:rsidR="00455269" w:rsidTr="00AF5522"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□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</w:p>
        </w:tc>
        <w:tc>
          <w:tcPr>
            <w:tcW w:w="1315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5" w:type="dxa"/>
          </w:tcPr>
          <w:p w:rsidR="00455269" w:rsidRDefault="00455269" w:rsidP="00AF5522"/>
        </w:tc>
        <w:tc>
          <w:tcPr>
            <w:tcW w:w="1316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6" w:type="dxa"/>
          </w:tcPr>
          <w:p w:rsidR="00455269" w:rsidRDefault="00455269" w:rsidP="00AF5522">
            <w:r>
              <w:rPr>
                <w:rFonts w:asciiTheme="minorEastAsia" w:hAnsiTheme="minorEastAsia" w:hint="eastAsia"/>
              </w:rPr>
              <w:t xml:space="preserve">　</w:t>
            </w:r>
          </w:p>
        </w:tc>
        <w:tc>
          <w:tcPr>
            <w:tcW w:w="1316" w:type="dxa"/>
          </w:tcPr>
          <w:p w:rsidR="00455269" w:rsidRDefault="00455269" w:rsidP="00AF5522">
            <w:pPr>
              <w:rPr>
                <w:rFonts w:asciiTheme="minorEastAsia" w:hAnsiTheme="minorEastAsia"/>
              </w:rPr>
            </w:pPr>
          </w:p>
        </w:tc>
      </w:tr>
    </w:tbl>
    <w:p w:rsidR="00455269" w:rsidRPr="00524DDB" w:rsidRDefault="005F3456" w:rsidP="003124BD">
      <w:pPr>
        <w:pBdr>
          <w:bottom w:val="single" w:sz="8" w:space="1" w:color="auto"/>
        </w:pBdr>
        <w:spacing w:beforeLines="50" w:before="180"/>
        <w:rPr>
          <w:b/>
          <w:bCs/>
        </w:rPr>
      </w:pPr>
      <w:r w:rsidRPr="00524DDB">
        <w:rPr>
          <w:rFonts w:hint="eastAsia"/>
          <w:b/>
          <w:bCs/>
        </w:rPr>
        <w:t>U</w:t>
      </w:r>
      <w:r w:rsidRPr="00524DDB">
        <w:rPr>
          <w:b/>
          <w:bCs/>
        </w:rPr>
        <w:t>ser Story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522"/>
      </w:tblGrid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  <w:bookmarkStart w:id="0" w:name="_GoBack"/>
            <w:bookmarkEnd w:id="0"/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  <w:tr w:rsidR="00784488" w:rsidTr="00224C70">
        <w:tc>
          <w:tcPr>
            <w:tcW w:w="10522" w:type="dxa"/>
          </w:tcPr>
          <w:p w:rsidR="00784488" w:rsidRDefault="00784488" w:rsidP="00784488">
            <w:pPr>
              <w:pStyle w:val="ae"/>
            </w:pPr>
          </w:p>
        </w:tc>
      </w:tr>
    </w:tbl>
    <w:p w:rsidR="003124BD" w:rsidRPr="00593415" w:rsidRDefault="003124BD" w:rsidP="00784488"/>
    <w:sectPr w:rsidR="003124BD" w:rsidRPr="00593415" w:rsidSect="005F3456">
      <w:pgSz w:w="11906" w:h="16838"/>
      <w:pgMar w:top="568" w:right="720" w:bottom="720" w:left="720" w:header="283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77B" w:rsidRDefault="003E677B" w:rsidP="00A41E1D">
      <w:r>
        <w:separator/>
      </w:r>
    </w:p>
  </w:endnote>
  <w:endnote w:type="continuationSeparator" w:id="0">
    <w:p w:rsidR="003E677B" w:rsidRDefault="003E677B" w:rsidP="00A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77B" w:rsidRDefault="003E677B" w:rsidP="00A41E1D">
      <w:r>
        <w:separator/>
      </w:r>
    </w:p>
  </w:footnote>
  <w:footnote w:type="continuationSeparator" w:id="0">
    <w:p w:rsidR="003E677B" w:rsidRDefault="003E677B" w:rsidP="00A41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290B"/>
    <w:multiLevelType w:val="hybridMultilevel"/>
    <w:tmpl w:val="9F60AE3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6647C4"/>
    <w:multiLevelType w:val="hybridMultilevel"/>
    <w:tmpl w:val="6F0CAA2E"/>
    <w:lvl w:ilvl="0" w:tplc="334C7506">
      <w:start w:val="1"/>
      <w:numFmt w:val="bullet"/>
      <w:pStyle w:val="1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A9A2B52"/>
    <w:multiLevelType w:val="hybridMultilevel"/>
    <w:tmpl w:val="09B26494"/>
    <w:lvl w:ilvl="0" w:tplc="E84A0416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CA3C62"/>
    <w:multiLevelType w:val="hybridMultilevel"/>
    <w:tmpl w:val="5296C150"/>
    <w:lvl w:ilvl="0" w:tplc="FB28EF64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356646AD"/>
    <w:multiLevelType w:val="hybridMultilevel"/>
    <w:tmpl w:val="39FCF454"/>
    <w:lvl w:ilvl="0" w:tplc="F59AA890">
      <w:start w:val="1"/>
      <w:numFmt w:val="upperLetter"/>
      <w:pStyle w:val="2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3C03457"/>
    <w:multiLevelType w:val="multilevel"/>
    <w:tmpl w:val="A4BEBFB0"/>
    <w:lvl w:ilvl="0">
      <w:start w:val="1"/>
      <w:numFmt w:val="decimal"/>
      <w:pStyle w:val="20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3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6" w15:restartNumberingAfterBreak="0">
    <w:nsid w:val="66CF5657"/>
    <w:multiLevelType w:val="hybridMultilevel"/>
    <w:tmpl w:val="746CDB78"/>
    <w:lvl w:ilvl="0" w:tplc="07E8B51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5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1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E1D"/>
    <w:rsid w:val="000569F5"/>
    <w:rsid w:val="000E3D37"/>
    <w:rsid w:val="00107306"/>
    <w:rsid w:val="00215CF1"/>
    <w:rsid w:val="00224C70"/>
    <w:rsid w:val="00273133"/>
    <w:rsid w:val="00280F4E"/>
    <w:rsid w:val="00281289"/>
    <w:rsid w:val="002B2E41"/>
    <w:rsid w:val="003124BD"/>
    <w:rsid w:val="003E677B"/>
    <w:rsid w:val="00455269"/>
    <w:rsid w:val="00524DDB"/>
    <w:rsid w:val="005903DF"/>
    <w:rsid w:val="00593415"/>
    <w:rsid w:val="005F3456"/>
    <w:rsid w:val="006014C6"/>
    <w:rsid w:val="00783DB3"/>
    <w:rsid w:val="00784488"/>
    <w:rsid w:val="007E74B6"/>
    <w:rsid w:val="008B3495"/>
    <w:rsid w:val="00A41E1D"/>
    <w:rsid w:val="00AB61B1"/>
    <w:rsid w:val="00B961D5"/>
    <w:rsid w:val="00C3733D"/>
    <w:rsid w:val="00C65997"/>
    <w:rsid w:val="00DA4859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1C7EB5-24CE-47A6-B27F-A1B98F91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107306"/>
    <w:pPr>
      <w:keepNext/>
      <w:keepLines/>
      <w:widowControl/>
      <w:spacing w:before="100" w:after="100" w:line="0" w:lineRule="atLeast"/>
      <w:ind w:leftChars="59" w:left="142"/>
      <w:jc w:val="both"/>
      <w:outlineLvl w:val="0"/>
    </w:pPr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paragraph" w:styleId="20">
    <w:name w:val="heading 2"/>
    <w:basedOn w:val="a"/>
    <w:next w:val="a"/>
    <w:link w:val="21"/>
    <w:uiPriority w:val="9"/>
    <w:unhideWhenUsed/>
    <w:qFormat/>
    <w:rsid w:val="007E74B6"/>
    <w:pPr>
      <w:keepNext/>
      <w:keepLines/>
      <w:widowControl/>
      <w:numPr>
        <w:numId w:val="5"/>
      </w:numPr>
      <w:spacing w:beforeLines="30" w:before="108" w:afterLines="30" w:after="108" w:line="0" w:lineRule="atLeast"/>
      <w:ind w:hanging="233"/>
      <w:jc w:val="both"/>
      <w:outlineLvl w:val="1"/>
    </w:pPr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07306"/>
    <w:pPr>
      <w:keepNext/>
      <w:keepLines/>
      <w:widowControl/>
      <w:numPr>
        <w:ilvl w:val="1"/>
        <w:numId w:val="5"/>
      </w:numPr>
      <w:spacing w:before="120" w:line="252" w:lineRule="auto"/>
      <w:ind w:left="993" w:hanging="513"/>
      <w:jc w:val="both"/>
      <w:outlineLvl w:val="2"/>
    </w:pPr>
    <w:rPr>
      <w:rFonts w:asciiTheme="minorEastAsia" w:hAnsiTheme="minorEastAsia" w:cs="Times New Roman"/>
      <w:spacing w:val="4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41E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1E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1E1D"/>
    <w:rPr>
      <w:sz w:val="20"/>
      <w:szCs w:val="20"/>
    </w:rPr>
  </w:style>
  <w:style w:type="paragraph" w:styleId="a7">
    <w:name w:val="Body Text"/>
    <w:basedOn w:val="a"/>
    <w:link w:val="a8"/>
    <w:rsid w:val="00A41E1D"/>
    <w:pPr>
      <w:widowControl/>
      <w:spacing w:after="160" w:line="252" w:lineRule="auto"/>
      <w:jc w:val="both"/>
    </w:pPr>
    <w:rPr>
      <w:kern w:val="0"/>
      <w:sz w:val="16"/>
      <w:szCs w:val="20"/>
    </w:rPr>
  </w:style>
  <w:style w:type="character" w:customStyle="1" w:styleId="a8">
    <w:name w:val="本文 字元"/>
    <w:basedOn w:val="a0"/>
    <w:link w:val="a7"/>
    <w:rsid w:val="00A41E1D"/>
    <w:rPr>
      <w:kern w:val="0"/>
      <w:sz w:val="16"/>
      <w:szCs w:val="20"/>
    </w:rPr>
  </w:style>
  <w:style w:type="table" w:styleId="a9">
    <w:name w:val="Table Grid"/>
    <w:basedOn w:val="a1"/>
    <w:rsid w:val="00A41E1D"/>
    <w:pPr>
      <w:jc w:val="both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107306"/>
    <w:rPr>
      <w:rFonts w:ascii="標楷體" w:eastAsia="標楷體" w:hAnsi="標楷體" w:cs="Times New Roman"/>
      <w:caps/>
      <w:spacing w:val="4"/>
      <w:kern w:val="0"/>
      <w:sz w:val="32"/>
      <w:szCs w:val="32"/>
      <w:bdr w:val="single" w:sz="4" w:space="0" w:color="auto"/>
    </w:rPr>
  </w:style>
  <w:style w:type="character" w:customStyle="1" w:styleId="21">
    <w:name w:val="標題 2 字元"/>
    <w:basedOn w:val="a0"/>
    <w:link w:val="20"/>
    <w:uiPriority w:val="9"/>
    <w:rsid w:val="007E74B6"/>
    <w:rPr>
      <w:rFonts w:asciiTheme="majorEastAsia" w:eastAsiaTheme="majorEastAsia" w:hAnsiTheme="majorEastAsia" w:cs="Times New Roman"/>
      <w:b/>
      <w:bCs/>
      <w:kern w:val="0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07306"/>
    <w:rPr>
      <w:rFonts w:asciiTheme="minorEastAsia" w:hAnsiTheme="minorEastAsia" w:cs="Times New Roman"/>
      <w:spacing w:val="4"/>
      <w:kern w:val="0"/>
      <w:szCs w:val="24"/>
    </w:rPr>
  </w:style>
  <w:style w:type="paragraph" w:customStyle="1" w:styleId="1">
    <w:name w:val="列表1"/>
    <w:basedOn w:val="aa"/>
    <w:link w:val="12"/>
    <w:qFormat/>
    <w:rsid w:val="00215CF1"/>
    <w:pPr>
      <w:numPr>
        <w:numId w:val="9"/>
      </w:numPr>
      <w:ind w:leftChars="0" w:left="0"/>
    </w:pPr>
  </w:style>
  <w:style w:type="character" w:customStyle="1" w:styleId="12">
    <w:name w:val="列表1 字元"/>
    <w:link w:val="1"/>
    <w:rsid w:val="00215CF1"/>
  </w:style>
  <w:style w:type="paragraph" w:styleId="aa">
    <w:name w:val="List Paragraph"/>
    <w:basedOn w:val="a"/>
    <w:link w:val="ab"/>
    <w:uiPriority w:val="34"/>
    <w:qFormat/>
    <w:rsid w:val="00107306"/>
    <w:pPr>
      <w:ind w:leftChars="200" w:left="480"/>
    </w:pPr>
  </w:style>
  <w:style w:type="paragraph" w:customStyle="1" w:styleId="2">
    <w:name w:val="列表2"/>
    <w:basedOn w:val="aa"/>
    <w:link w:val="22"/>
    <w:qFormat/>
    <w:rsid w:val="00107306"/>
    <w:pPr>
      <w:numPr>
        <w:numId w:val="6"/>
      </w:numPr>
      <w:ind w:leftChars="0" w:left="1276" w:hanging="316"/>
    </w:pPr>
  </w:style>
  <w:style w:type="character" w:customStyle="1" w:styleId="ab">
    <w:name w:val="清單段落 字元"/>
    <w:basedOn w:val="a0"/>
    <w:link w:val="aa"/>
    <w:uiPriority w:val="34"/>
    <w:rsid w:val="00107306"/>
  </w:style>
  <w:style w:type="character" w:customStyle="1" w:styleId="22">
    <w:name w:val="列表2 字元"/>
    <w:basedOn w:val="ab"/>
    <w:link w:val="2"/>
    <w:rsid w:val="00107306"/>
  </w:style>
  <w:style w:type="paragraph" w:styleId="ac">
    <w:name w:val="Balloon Text"/>
    <w:basedOn w:val="a"/>
    <w:link w:val="ad"/>
    <w:uiPriority w:val="99"/>
    <w:semiHidden/>
    <w:unhideWhenUsed/>
    <w:rsid w:val="00FE04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FE0479"/>
    <w:rPr>
      <w:rFonts w:asciiTheme="majorHAnsi" w:eastAsiaTheme="majorEastAsia" w:hAnsiTheme="majorHAnsi" w:cstheme="majorBidi"/>
      <w:sz w:val="18"/>
      <w:szCs w:val="18"/>
    </w:rPr>
  </w:style>
  <w:style w:type="paragraph" w:customStyle="1" w:styleId="ae">
    <w:name w:val="草稿"/>
    <w:basedOn w:val="a"/>
    <w:link w:val="af"/>
    <w:qFormat/>
    <w:rsid w:val="00784488"/>
    <w:pPr>
      <w:spacing w:line="480" w:lineRule="auto"/>
      <w:jc w:val="both"/>
    </w:pPr>
    <w:rPr>
      <w:kern w:val="0"/>
      <w:sz w:val="22"/>
    </w:rPr>
  </w:style>
  <w:style w:type="character" w:customStyle="1" w:styleId="af">
    <w:name w:val="草稿 字元"/>
    <w:basedOn w:val="a0"/>
    <w:link w:val="ae"/>
    <w:rsid w:val="0078448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28C69-507F-4A66-8499-CE350C3F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Anthony_Lin(林億財)</dc:creator>
  <cp:keywords/>
  <dc:description/>
  <cp:lastModifiedBy>Anthony_Lin(林億財)</cp:lastModifiedBy>
  <cp:revision>8</cp:revision>
  <dcterms:created xsi:type="dcterms:W3CDTF">2020-05-05T02:06:00Z</dcterms:created>
  <dcterms:modified xsi:type="dcterms:W3CDTF">2020-05-05T02:26:00Z</dcterms:modified>
</cp:coreProperties>
</file>