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178E11" w14:textId="77777777" w:rsidR="00C107FE" w:rsidRDefault="00C107FE" w:rsidP="00C107FE">
      <w:pPr>
        <w:jc w:val="both"/>
        <w:rPr>
          <w:b/>
          <w:color w:val="FF0000"/>
          <w:lang w:val="es-PE"/>
        </w:rPr>
      </w:pPr>
    </w:p>
    <w:p w14:paraId="0DB22228" w14:textId="77777777" w:rsidR="00C107FE" w:rsidRPr="00940BCA" w:rsidRDefault="00C107FE" w:rsidP="00C107FE">
      <w:pPr>
        <w:jc w:val="both"/>
        <w:rPr>
          <w:b/>
          <w:color w:val="FF0000"/>
          <w:lang w:val="es-MX"/>
        </w:rPr>
      </w:pPr>
    </w:p>
    <w:p w14:paraId="05D5154D" w14:textId="77777777" w:rsidR="00C107FE" w:rsidRDefault="00C107FE" w:rsidP="00C107FE">
      <w:pPr>
        <w:jc w:val="right"/>
        <w:rPr>
          <w:lang w:val="es-ES_tradnl"/>
        </w:rPr>
      </w:pPr>
    </w:p>
    <w:p w14:paraId="5A9EEA5C" w14:textId="77777777" w:rsidR="00C107FE" w:rsidRDefault="00C107FE" w:rsidP="00C107FE">
      <w:pPr>
        <w:pBdr>
          <w:bottom w:val="single" w:sz="12" w:space="1" w:color="auto"/>
        </w:pBdr>
        <w:jc w:val="both"/>
        <w:rPr>
          <w:sz w:val="12"/>
          <w:lang w:val="es-ES_tradnl"/>
        </w:rPr>
      </w:pPr>
    </w:p>
    <w:p w14:paraId="1D91BEE4" w14:textId="77777777" w:rsidR="00C107FE" w:rsidRDefault="00C107FE" w:rsidP="00C107FE">
      <w:pPr>
        <w:jc w:val="both"/>
        <w:rPr>
          <w:sz w:val="4"/>
          <w:lang w:val="es-ES_tradnl"/>
        </w:rPr>
      </w:pPr>
    </w:p>
    <w:p w14:paraId="7B54E0C7" w14:textId="77777777" w:rsidR="00C107FE" w:rsidRDefault="00C107FE" w:rsidP="00C107FE">
      <w:pPr>
        <w:jc w:val="both"/>
        <w:rPr>
          <w:color w:val="FF0000"/>
          <w:sz w:val="22"/>
          <w:lang w:val="es-PE"/>
        </w:rPr>
      </w:pPr>
    </w:p>
    <w:p w14:paraId="02403C17" w14:textId="77777777" w:rsidR="00C107FE" w:rsidRDefault="00C107FE" w:rsidP="00C107FE">
      <w:pPr>
        <w:jc w:val="right"/>
        <w:rPr>
          <w:rFonts w:ascii="Arial" w:hAnsi="Arial"/>
          <w:b/>
          <w:sz w:val="56"/>
          <w:lang w:val="es-PE"/>
        </w:rPr>
      </w:pPr>
    </w:p>
    <w:p w14:paraId="754DF354" w14:textId="250731F3" w:rsidR="002730D1" w:rsidRPr="000C06CF" w:rsidRDefault="00B31539" w:rsidP="002252C9">
      <w:pPr>
        <w:pStyle w:val="Textoindependiente"/>
        <w:tabs>
          <w:tab w:val="left" w:pos="8820"/>
        </w:tabs>
        <w:spacing w:line="276" w:lineRule="auto"/>
        <w:jc w:val="center"/>
        <w:rPr>
          <w:rFonts w:ascii="Verdana" w:eastAsia="MS Mincho" w:hAnsi="Verdana" w:cs="Arial"/>
          <w:sz w:val="70"/>
          <w:szCs w:val="70"/>
          <w:lang w:val="es-PE"/>
        </w:rPr>
      </w:pPr>
      <w:r w:rsidRPr="000C06CF">
        <w:rPr>
          <w:rFonts w:ascii="Verdana" w:eastAsia="MS Mincho" w:hAnsi="Verdana" w:cs="Arial"/>
          <w:sz w:val="70"/>
          <w:szCs w:val="70"/>
          <w:lang w:val="es-PE"/>
        </w:rPr>
        <w:t>MODELAMIENTO DE NEGOCIO</w:t>
      </w:r>
    </w:p>
    <w:p w14:paraId="4A7CC777" w14:textId="77777777" w:rsidR="002730D1" w:rsidRPr="000C06CF" w:rsidRDefault="002730D1" w:rsidP="002252C9">
      <w:pPr>
        <w:pStyle w:val="Textoindependiente"/>
        <w:spacing w:line="276" w:lineRule="auto"/>
        <w:jc w:val="center"/>
        <w:rPr>
          <w:rFonts w:ascii="Verdana" w:eastAsia="MS Mincho" w:hAnsi="Verdana" w:cs="Arial"/>
          <w:sz w:val="32"/>
          <w:szCs w:val="72"/>
          <w:lang w:val="es-PE"/>
        </w:rPr>
      </w:pPr>
    </w:p>
    <w:p w14:paraId="2FFD0B01" w14:textId="22A96886" w:rsidR="002730D1" w:rsidRPr="000C06CF" w:rsidRDefault="00B31539" w:rsidP="002252C9">
      <w:pPr>
        <w:pStyle w:val="Textoindependiente"/>
        <w:spacing w:line="276" w:lineRule="auto"/>
        <w:jc w:val="center"/>
        <w:rPr>
          <w:rFonts w:ascii="Verdana" w:eastAsia="MS Mincho" w:hAnsi="Verdana" w:cs="Arial"/>
          <w:sz w:val="28"/>
          <w:szCs w:val="28"/>
          <w:lang w:val="es-PE"/>
        </w:rPr>
      </w:pPr>
      <w:r w:rsidRPr="000C06CF">
        <w:rPr>
          <w:rFonts w:ascii="Verdana" w:eastAsia="MS Mincho" w:hAnsi="Verdana" w:cs="Arial"/>
          <w:sz w:val="28"/>
          <w:szCs w:val="28"/>
          <w:lang w:val="es-PE"/>
        </w:rPr>
        <w:t>Versión &lt;1</w:t>
      </w:r>
      <w:r w:rsidR="00675C82" w:rsidRPr="000C06CF">
        <w:rPr>
          <w:rFonts w:ascii="Verdana" w:eastAsia="MS Mincho" w:hAnsi="Verdana" w:cs="Arial"/>
          <w:sz w:val="28"/>
          <w:szCs w:val="28"/>
          <w:lang w:val="es-PE"/>
        </w:rPr>
        <w:t>.</w:t>
      </w:r>
      <w:r w:rsidRPr="000C06CF">
        <w:rPr>
          <w:rFonts w:ascii="Verdana" w:eastAsia="MS Mincho" w:hAnsi="Verdana" w:cs="Arial"/>
          <w:sz w:val="28"/>
          <w:szCs w:val="28"/>
          <w:lang w:val="es-PE"/>
        </w:rPr>
        <w:t>0</w:t>
      </w:r>
      <w:r w:rsidR="00675C82" w:rsidRPr="000C06CF">
        <w:rPr>
          <w:rFonts w:ascii="Verdana" w:eastAsia="MS Mincho" w:hAnsi="Verdana" w:cs="Arial"/>
          <w:sz w:val="28"/>
          <w:szCs w:val="28"/>
          <w:lang w:val="es-PE"/>
        </w:rPr>
        <w:t>.</w:t>
      </w:r>
      <w:r w:rsidRPr="000C06CF">
        <w:rPr>
          <w:rFonts w:ascii="Verdana" w:eastAsia="MS Mincho" w:hAnsi="Verdana" w:cs="Arial"/>
          <w:sz w:val="28"/>
          <w:szCs w:val="28"/>
          <w:lang w:val="es-PE"/>
        </w:rPr>
        <w:t>7</w:t>
      </w:r>
      <w:r w:rsidR="002730D1" w:rsidRPr="000C06CF">
        <w:rPr>
          <w:rFonts w:ascii="Verdana" w:eastAsia="MS Mincho" w:hAnsi="Verdana" w:cs="Arial"/>
          <w:sz w:val="28"/>
          <w:szCs w:val="28"/>
          <w:lang w:val="es-PE"/>
        </w:rPr>
        <w:t>&gt;</w:t>
      </w:r>
    </w:p>
    <w:p w14:paraId="199BF8FC" w14:textId="77777777" w:rsidR="002730D1" w:rsidRPr="000C06CF" w:rsidRDefault="002730D1" w:rsidP="002252C9">
      <w:pPr>
        <w:pStyle w:val="Textoindependiente"/>
        <w:spacing w:line="276" w:lineRule="auto"/>
        <w:jc w:val="center"/>
        <w:rPr>
          <w:rFonts w:ascii="Verdana" w:eastAsia="MS Mincho" w:hAnsi="Verdana" w:cs="Arial"/>
          <w:sz w:val="28"/>
          <w:szCs w:val="28"/>
          <w:lang w:val="es-PE"/>
        </w:rPr>
      </w:pPr>
    </w:p>
    <w:p w14:paraId="0FABAA4D" w14:textId="1275BD15" w:rsidR="002730D1" w:rsidRPr="000C06CF" w:rsidRDefault="002730D1" w:rsidP="002252C9">
      <w:pPr>
        <w:pStyle w:val="Textoindependiente"/>
        <w:spacing w:line="276" w:lineRule="auto"/>
        <w:jc w:val="center"/>
        <w:rPr>
          <w:rFonts w:ascii="Verdana" w:eastAsia="MS Mincho" w:hAnsi="Verdana" w:cs="Arial"/>
          <w:sz w:val="28"/>
          <w:szCs w:val="28"/>
          <w:lang w:val="es-PE"/>
        </w:rPr>
      </w:pPr>
      <w:r w:rsidRPr="000C06CF">
        <w:rPr>
          <w:rFonts w:ascii="Verdana" w:eastAsia="MS Mincho" w:hAnsi="Verdana" w:cs="Arial"/>
          <w:sz w:val="28"/>
          <w:szCs w:val="28"/>
          <w:lang w:val="es-PE"/>
        </w:rPr>
        <w:t>[</w:t>
      </w:r>
      <w:bookmarkStart w:id="0" w:name="_Hlk165634821"/>
      <w:r w:rsidR="009501AD" w:rsidRPr="000C06CF">
        <w:rPr>
          <w:rFonts w:ascii="Verdana" w:eastAsia="MS Mincho" w:hAnsi="Verdana" w:cs="Arial"/>
          <w:sz w:val="28"/>
          <w:szCs w:val="28"/>
          <w:lang w:val="es-PE"/>
        </w:rPr>
        <w:t>Programación y ejecución de subastas públicas de inmuebles para la venta del SGSI</w:t>
      </w:r>
      <w:bookmarkEnd w:id="0"/>
      <w:r w:rsidRPr="000C06CF">
        <w:rPr>
          <w:rFonts w:ascii="Verdana" w:eastAsia="MS Mincho" w:hAnsi="Verdana" w:cs="Arial"/>
          <w:sz w:val="28"/>
          <w:szCs w:val="28"/>
          <w:lang w:val="es-PE"/>
        </w:rPr>
        <w:t>]</w:t>
      </w:r>
    </w:p>
    <w:p w14:paraId="47B0FBC7" w14:textId="77777777" w:rsidR="002730D1" w:rsidRPr="000C06CF" w:rsidRDefault="002730D1" w:rsidP="002252C9">
      <w:pPr>
        <w:pStyle w:val="Textoindependiente"/>
        <w:spacing w:line="276" w:lineRule="auto"/>
        <w:jc w:val="center"/>
        <w:rPr>
          <w:rFonts w:ascii="Verdana" w:eastAsia="MS Mincho" w:hAnsi="Verdana" w:cs="Arial"/>
          <w:sz w:val="28"/>
          <w:szCs w:val="28"/>
          <w:lang w:val="es-PE"/>
        </w:rPr>
      </w:pPr>
    </w:p>
    <w:p w14:paraId="6BB7D6C9" w14:textId="77777777" w:rsidR="00303215" w:rsidRPr="000C06CF" w:rsidRDefault="00303215" w:rsidP="002252C9">
      <w:pPr>
        <w:spacing w:line="276" w:lineRule="auto"/>
        <w:jc w:val="center"/>
        <w:rPr>
          <w:rFonts w:ascii="Verdana" w:hAnsi="Verdana" w:cs="Arial"/>
          <w:sz w:val="28"/>
          <w:szCs w:val="28"/>
          <w:lang w:val="es-PE"/>
        </w:rPr>
      </w:pPr>
    </w:p>
    <w:p w14:paraId="7013810A" w14:textId="6A5C70FE" w:rsidR="00B31539" w:rsidRPr="000C06CF" w:rsidRDefault="00303215" w:rsidP="002252C9">
      <w:pPr>
        <w:pStyle w:val="Textoindependiente"/>
        <w:spacing w:line="276" w:lineRule="auto"/>
        <w:jc w:val="center"/>
        <w:rPr>
          <w:rFonts w:ascii="Verdana" w:eastAsia="MS Mincho" w:hAnsi="Verdana" w:cs="Arial"/>
          <w:sz w:val="28"/>
          <w:szCs w:val="28"/>
          <w:lang w:val="es-PE"/>
        </w:rPr>
      </w:pPr>
      <w:r w:rsidRPr="000C06CF">
        <w:rPr>
          <w:rFonts w:ascii="Verdana" w:eastAsia="MS Mincho" w:hAnsi="Verdana" w:cs="Arial"/>
          <w:sz w:val="28"/>
          <w:szCs w:val="28"/>
          <w:lang w:val="es-PE"/>
        </w:rPr>
        <w:t>Integrantes</w:t>
      </w:r>
    </w:p>
    <w:p w14:paraId="39937E2E" w14:textId="77777777" w:rsidR="00B31539" w:rsidRPr="000C06CF" w:rsidRDefault="00B31539" w:rsidP="002252C9">
      <w:pPr>
        <w:pStyle w:val="Textoindependiente"/>
        <w:spacing w:line="276" w:lineRule="auto"/>
        <w:jc w:val="center"/>
        <w:rPr>
          <w:rFonts w:ascii="Verdana" w:eastAsia="MS Mincho" w:hAnsi="Verdana" w:cs="Arial"/>
          <w:sz w:val="28"/>
          <w:szCs w:val="28"/>
          <w:lang w:val="es-PE"/>
        </w:rPr>
      </w:pPr>
    </w:p>
    <w:p w14:paraId="06B7C087" w14:textId="597833D9" w:rsidR="00303215" w:rsidRPr="000C06CF" w:rsidRDefault="00303215" w:rsidP="002252C9">
      <w:pPr>
        <w:pStyle w:val="Textoindependiente"/>
        <w:spacing w:line="276" w:lineRule="auto"/>
        <w:jc w:val="center"/>
        <w:rPr>
          <w:rFonts w:ascii="Verdana" w:hAnsi="Verdana" w:cs="Arial"/>
          <w:b/>
          <w:sz w:val="28"/>
          <w:szCs w:val="28"/>
          <w:lang w:val="es-PE"/>
        </w:rPr>
      </w:pPr>
      <w:proofErr w:type="gramStart"/>
      <w:r w:rsidRPr="000C06CF">
        <w:rPr>
          <w:rFonts w:ascii="Verdana" w:eastAsia="MS Mincho" w:hAnsi="Verdana" w:cs="Arial"/>
          <w:sz w:val="28"/>
          <w:szCs w:val="28"/>
          <w:lang w:val="es-PE"/>
        </w:rPr>
        <w:t xml:space="preserve">[ </w:t>
      </w:r>
      <w:proofErr w:type="spellStart"/>
      <w:r w:rsidR="00B05704" w:rsidRPr="000C06CF">
        <w:rPr>
          <w:rFonts w:ascii="Verdana" w:eastAsia="MS Mincho" w:hAnsi="Verdana" w:cs="Arial"/>
          <w:sz w:val="28"/>
          <w:szCs w:val="28"/>
          <w:lang w:val="es-PE"/>
        </w:rPr>
        <w:t>Minaya</w:t>
      </w:r>
      <w:proofErr w:type="spellEnd"/>
      <w:proofErr w:type="gramEnd"/>
      <w:r w:rsidR="00B05704" w:rsidRPr="000C06CF">
        <w:rPr>
          <w:rFonts w:ascii="Verdana" w:eastAsia="MS Mincho" w:hAnsi="Verdana" w:cs="Arial"/>
          <w:sz w:val="28"/>
          <w:szCs w:val="28"/>
          <w:lang w:val="es-PE"/>
        </w:rPr>
        <w:t xml:space="preserve"> Flores </w:t>
      </w:r>
      <w:r w:rsidR="009501AD" w:rsidRPr="000C06CF">
        <w:rPr>
          <w:rFonts w:ascii="Verdana" w:eastAsia="MS Mincho" w:hAnsi="Verdana" w:cs="Arial"/>
          <w:sz w:val="28"/>
          <w:szCs w:val="28"/>
          <w:lang w:val="es-PE"/>
        </w:rPr>
        <w:t>Ángel</w:t>
      </w:r>
      <w:r w:rsidR="00B05704" w:rsidRPr="000C06CF">
        <w:rPr>
          <w:rFonts w:ascii="Verdana" w:eastAsia="MS Mincho" w:hAnsi="Verdana" w:cs="Arial"/>
          <w:sz w:val="28"/>
          <w:szCs w:val="28"/>
          <w:lang w:val="es-PE"/>
        </w:rPr>
        <w:t xml:space="preserve"> Orlando]</w:t>
      </w:r>
    </w:p>
    <w:p w14:paraId="5261B6E9" w14:textId="7369EAC3" w:rsidR="00303215" w:rsidRPr="000C06CF" w:rsidRDefault="00B05704" w:rsidP="002252C9">
      <w:pPr>
        <w:shd w:val="clear" w:color="auto" w:fill="FFFFFF"/>
        <w:spacing w:line="276" w:lineRule="auto"/>
        <w:jc w:val="center"/>
        <w:rPr>
          <w:rFonts w:ascii="Verdana" w:hAnsi="Verdana" w:cs="Arial"/>
          <w:sz w:val="28"/>
          <w:szCs w:val="28"/>
          <w:lang w:val="es-PE" w:eastAsia="es-PE"/>
        </w:rPr>
      </w:pPr>
      <w:r w:rsidRPr="000C06CF">
        <w:rPr>
          <w:rFonts w:ascii="Verdana" w:eastAsia="MS Mincho" w:hAnsi="Verdana" w:cs="Arial"/>
          <w:sz w:val="28"/>
          <w:szCs w:val="28"/>
          <w:lang w:val="es-PE"/>
        </w:rPr>
        <w:t>[</w:t>
      </w:r>
      <w:proofErr w:type="spellStart"/>
      <w:r w:rsidRPr="000C06CF">
        <w:rPr>
          <w:rFonts w:ascii="Verdana" w:hAnsi="Verdana" w:cs="Arial"/>
          <w:sz w:val="28"/>
          <w:szCs w:val="28"/>
          <w:lang w:val="es-PE" w:eastAsia="es-PE"/>
        </w:rPr>
        <w:t>Dairo</w:t>
      </w:r>
      <w:proofErr w:type="spellEnd"/>
      <w:r w:rsidRPr="000C06CF">
        <w:rPr>
          <w:rFonts w:ascii="Verdana" w:hAnsi="Verdana" w:cs="Arial"/>
          <w:sz w:val="28"/>
          <w:szCs w:val="28"/>
          <w:lang w:val="es-PE" w:eastAsia="es-PE"/>
        </w:rPr>
        <w:t xml:space="preserve"> Josué </w:t>
      </w:r>
      <w:proofErr w:type="spellStart"/>
      <w:r w:rsidRPr="000C06CF">
        <w:rPr>
          <w:rFonts w:ascii="Verdana" w:hAnsi="Verdana" w:cs="Arial"/>
          <w:sz w:val="28"/>
          <w:szCs w:val="28"/>
          <w:lang w:val="es-PE" w:eastAsia="es-PE"/>
        </w:rPr>
        <w:t>Aragonéz</w:t>
      </w:r>
      <w:proofErr w:type="spellEnd"/>
      <w:r w:rsidRPr="000C06CF">
        <w:rPr>
          <w:rFonts w:ascii="Verdana" w:hAnsi="Verdana" w:cs="Arial"/>
          <w:sz w:val="28"/>
          <w:szCs w:val="28"/>
          <w:lang w:val="es-PE" w:eastAsia="es-PE"/>
        </w:rPr>
        <w:t xml:space="preserve"> Mansilla</w:t>
      </w:r>
      <w:r w:rsidR="00303215" w:rsidRPr="000C06CF">
        <w:rPr>
          <w:rFonts w:ascii="Verdana" w:eastAsia="MS Mincho" w:hAnsi="Verdana" w:cs="Arial"/>
          <w:sz w:val="28"/>
          <w:szCs w:val="28"/>
          <w:lang w:val="es-PE"/>
        </w:rPr>
        <w:t>]</w:t>
      </w:r>
    </w:p>
    <w:p w14:paraId="09B2E782" w14:textId="4160405D" w:rsidR="00303215" w:rsidRPr="000C06CF" w:rsidRDefault="00303215" w:rsidP="002252C9">
      <w:pPr>
        <w:shd w:val="clear" w:color="auto" w:fill="FFFFFF"/>
        <w:spacing w:line="276" w:lineRule="auto"/>
        <w:jc w:val="center"/>
        <w:rPr>
          <w:rFonts w:ascii="Verdana" w:hAnsi="Verdana" w:cs="Arial"/>
          <w:sz w:val="28"/>
          <w:szCs w:val="28"/>
          <w:lang w:val="es-PE" w:eastAsia="es-PE"/>
        </w:rPr>
      </w:pPr>
      <w:r w:rsidRPr="000C06CF">
        <w:rPr>
          <w:rFonts w:ascii="Verdana" w:eastAsia="MS Mincho" w:hAnsi="Verdana" w:cs="Arial"/>
          <w:sz w:val="28"/>
          <w:szCs w:val="28"/>
          <w:lang w:val="es-PE"/>
        </w:rPr>
        <w:t>[</w:t>
      </w:r>
      <w:r w:rsidR="00B05704" w:rsidRPr="000C06CF">
        <w:rPr>
          <w:rFonts w:ascii="Verdana" w:hAnsi="Verdana" w:cs="Arial"/>
          <w:sz w:val="28"/>
          <w:szCs w:val="28"/>
          <w:lang w:val="es-PE" w:eastAsia="es-PE"/>
        </w:rPr>
        <w:t xml:space="preserve">Anthony </w:t>
      </w:r>
      <w:proofErr w:type="spellStart"/>
      <w:r w:rsidR="00B05704" w:rsidRPr="000C06CF">
        <w:rPr>
          <w:rFonts w:ascii="Verdana" w:hAnsi="Verdana" w:cs="Arial"/>
          <w:sz w:val="28"/>
          <w:szCs w:val="28"/>
          <w:lang w:val="es-PE" w:eastAsia="es-PE"/>
        </w:rPr>
        <w:t>Alanya</w:t>
      </w:r>
      <w:proofErr w:type="spellEnd"/>
      <w:r w:rsidR="00B05704" w:rsidRPr="000C06CF">
        <w:rPr>
          <w:rFonts w:ascii="Verdana" w:hAnsi="Verdana" w:cs="Arial"/>
          <w:sz w:val="28"/>
          <w:szCs w:val="28"/>
          <w:lang w:val="es-PE" w:eastAsia="es-PE"/>
        </w:rPr>
        <w:t xml:space="preserve"> </w:t>
      </w:r>
      <w:proofErr w:type="spellStart"/>
      <w:r w:rsidR="00B05704" w:rsidRPr="000C06CF">
        <w:rPr>
          <w:rFonts w:ascii="Verdana" w:hAnsi="Verdana" w:cs="Arial"/>
          <w:sz w:val="28"/>
          <w:szCs w:val="28"/>
          <w:lang w:val="es-PE" w:eastAsia="es-PE"/>
        </w:rPr>
        <w:t>Anticona</w:t>
      </w:r>
      <w:proofErr w:type="spellEnd"/>
      <w:r w:rsidRPr="000C06CF">
        <w:rPr>
          <w:rFonts w:ascii="Verdana" w:eastAsia="MS Mincho" w:hAnsi="Verdana" w:cs="Arial"/>
          <w:sz w:val="28"/>
          <w:szCs w:val="28"/>
          <w:lang w:val="es-PE"/>
        </w:rPr>
        <w:t>]</w:t>
      </w:r>
    </w:p>
    <w:p w14:paraId="2F68180E" w14:textId="4C4F8C74" w:rsidR="00303215" w:rsidRPr="000C06CF" w:rsidRDefault="00303215" w:rsidP="002252C9">
      <w:pPr>
        <w:spacing w:line="276" w:lineRule="auto"/>
        <w:jc w:val="center"/>
        <w:rPr>
          <w:rFonts w:ascii="Verdana" w:hAnsi="Verdana" w:cs="Arial"/>
          <w:sz w:val="28"/>
          <w:szCs w:val="28"/>
          <w:lang w:val="es-PE" w:eastAsia="en-US"/>
        </w:rPr>
      </w:pPr>
      <w:r w:rsidRPr="000C06CF">
        <w:rPr>
          <w:rFonts w:ascii="Verdana" w:eastAsia="MS Mincho" w:hAnsi="Verdana" w:cs="Arial"/>
          <w:sz w:val="28"/>
          <w:szCs w:val="28"/>
          <w:lang w:val="es-PE"/>
        </w:rPr>
        <w:t>[</w:t>
      </w:r>
      <w:proofErr w:type="spellStart"/>
      <w:r w:rsidR="00B05704" w:rsidRPr="000C06CF">
        <w:rPr>
          <w:rFonts w:ascii="Verdana" w:hAnsi="Verdana" w:cs="Arial"/>
          <w:sz w:val="28"/>
          <w:szCs w:val="28"/>
          <w:shd w:val="clear" w:color="auto" w:fill="FFFFFF"/>
        </w:rPr>
        <w:t>Panebra</w:t>
      </w:r>
      <w:proofErr w:type="spellEnd"/>
      <w:r w:rsidR="00B05704" w:rsidRPr="000C06CF">
        <w:rPr>
          <w:rFonts w:ascii="Verdana" w:hAnsi="Verdana" w:cs="Arial"/>
          <w:sz w:val="28"/>
          <w:szCs w:val="28"/>
          <w:shd w:val="clear" w:color="auto" w:fill="FFFFFF"/>
        </w:rPr>
        <w:t xml:space="preserve"> </w:t>
      </w:r>
      <w:r w:rsidR="009501AD" w:rsidRPr="000C06CF">
        <w:rPr>
          <w:rFonts w:ascii="Verdana" w:hAnsi="Verdana" w:cs="Arial"/>
          <w:sz w:val="28"/>
          <w:szCs w:val="28"/>
          <w:shd w:val="clear" w:color="auto" w:fill="FFFFFF"/>
        </w:rPr>
        <w:t xml:space="preserve">Delgadillo, </w:t>
      </w:r>
      <w:proofErr w:type="spellStart"/>
      <w:r w:rsidR="009501AD" w:rsidRPr="000C06CF">
        <w:rPr>
          <w:rFonts w:ascii="Verdana" w:hAnsi="Verdana" w:cs="Arial"/>
          <w:sz w:val="28"/>
          <w:szCs w:val="28"/>
          <w:shd w:val="clear" w:color="auto" w:fill="FFFFFF"/>
        </w:rPr>
        <w:t>Emeli</w:t>
      </w:r>
      <w:proofErr w:type="spellEnd"/>
      <w:r w:rsidRPr="000C06CF">
        <w:rPr>
          <w:rFonts w:ascii="Verdana" w:eastAsia="MS Mincho" w:hAnsi="Verdana" w:cs="Arial"/>
          <w:sz w:val="28"/>
          <w:szCs w:val="28"/>
          <w:lang w:val="es-PE"/>
        </w:rPr>
        <w:t>]</w:t>
      </w:r>
    </w:p>
    <w:p w14:paraId="476FA2E8" w14:textId="77777777" w:rsidR="00303215" w:rsidRPr="000C06CF" w:rsidRDefault="00303215" w:rsidP="00B31539">
      <w:pPr>
        <w:spacing w:line="276" w:lineRule="auto"/>
        <w:rPr>
          <w:rFonts w:ascii="Verdana" w:hAnsi="Verdana" w:cs="Arial"/>
          <w:sz w:val="28"/>
          <w:szCs w:val="28"/>
        </w:rPr>
      </w:pPr>
    </w:p>
    <w:p w14:paraId="20C9859C" w14:textId="77777777" w:rsidR="002730D1" w:rsidRPr="000C06CF" w:rsidRDefault="002730D1" w:rsidP="002730D1">
      <w:pPr>
        <w:jc w:val="both"/>
        <w:rPr>
          <w:rFonts w:ascii="Verdana" w:hAnsi="Verdana"/>
          <w:sz w:val="18"/>
          <w:szCs w:val="18"/>
        </w:rPr>
      </w:pPr>
    </w:p>
    <w:p w14:paraId="6E1777A7" w14:textId="77777777" w:rsidR="002730D1" w:rsidRPr="000C06CF" w:rsidRDefault="002730D1" w:rsidP="002730D1">
      <w:pPr>
        <w:jc w:val="both"/>
        <w:rPr>
          <w:rFonts w:ascii="Verdana" w:hAnsi="Verdana"/>
          <w:b/>
          <w:sz w:val="24"/>
          <w:szCs w:val="18"/>
          <w:lang w:val="es-PE"/>
        </w:rPr>
      </w:pPr>
    </w:p>
    <w:p w14:paraId="15563489" w14:textId="77777777" w:rsidR="002730D1" w:rsidRPr="000C06CF" w:rsidRDefault="002730D1" w:rsidP="002730D1">
      <w:pPr>
        <w:pStyle w:val="Ttulodendice"/>
        <w:jc w:val="both"/>
        <w:rPr>
          <w:rFonts w:ascii="Verdana" w:hAnsi="Verdana"/>
          <w:sz w:val="22"/>
          <w:szCs w:val="18"/>
          <w:lang w:val="es-ES"/>
        </w:rPr>
      </w:pPr>
    </w:p>
    <w:p w14:paraId="272A30C8" w14:textId="77777777" w:rsidR="002730D1" w:rsidRPr="000C06CF" w:rsidRDefault="002730D1" w:rsidP="002730D1">
      <w:pPr>
        <w:rPr>
          <w:rFonts w:ascii="Verdana" w:hAnsi="Verdana"/>
          <w:sz w:val="18"/>
          <w:szCs w:val="18"/>
        </w:rPr>
      </w:pPr>
    </w:p>
    <w:p w14:paraId="189E274D" w14:textId="049773B2" w:rsidR="002730D1" w:rsidRPr="000C06CF" w:rsidRDefault="002730D1" w:rsidP="002730D1">
      <w:pPr>
        <w:rPr>
          <w:rFonts w:ascii="Verdana" w:hAnsi="Verdana"/>
          <w:sz w:val="18"/>
          <w:szCs w:val="18"/>
        </w:rPr>
      </w:pPr>
    </w:p>
    <w:p w14:paraId="413E378D" w14:textId="0AE5E56E" w:rsidR="002252C9" w:rsidRPr="000C06CF" w:rsidRDefault="002252C9" w:rsidP="002730D1">
      <w:pPr>
        <w:rPr>
          <w:rFonts w:ascii="Verdana" w:hAnsi="Verdana"/>
          <w:sz w:val="18"/>
          <w:szCs w:val="18"/>
        </w:rPr>
      </w:pPr>
    </w:p>
    <w:p w14:paraId="67E9FCE5" w14:textId="77777777" w:rsidR="002252C9" w:rsidRPr="000C06CF" w:rsidRDefault="002252C9" w:rsidP="002730D1">
      <w:pPr>
        <w:rPr>
          <w:rFonts w:ascii="Verdana" w:hAnsi="Verdana"/>
          <w:sz w:val="18"/>
          <w:szCs w:val="18"/>
        </w:rPr>
      </w:pPr>
    </w:p>
    <w:p w14:paraId="4FDFC705" w14:textId="56E2D96A" w:rsidR="00F216B1" w:rsidRDefault="00F216B1" w:rsidP="00F216B1">
      <w:pPr>
        <w:pStyle w:val="ndice1"/>
        <w:ind w:left="0" w:firstLine="0"/>
        <w:rPr>
          <w:lang w:eastAsia="en-US"/>
        </w:rPr>
      </w:pPr>
    </w:p>
    <w:p w14:paraId="57BBA61A" w14:textId="54E0112E" w:rsidR="00F216B1" w:rsidRDefault="00F216B1" w:rsidP="00F216B1">
      <w:pPr>
        <w:rPr>
          <w:lang w:eastAsia="en-US"/>
        </w:rPr>
      </w:pPr>
    </w:p>
    <w:p w14:paraId="32FFF478" w14:textId="77777777" w:rsidR="00F216B1" w:rsidRPr="00F216B1" w:rsidRDefault="00F216B1" w:rsidP="00F216B1">
      <w:pPr>
        <w:rPr>
          <w:lang w:eastAsia="en-US"/>
        </w:rPr>
      </w:pPr>
    </w:p>
    <w:p w14:paraId="42AF3525" w14:textId="697BA9BD" w:rsidR="00B31539" w:rsidRPr="000C06CF" w:rsidRDefault="00B31539" w:rsidP="00B31539">
      <w:pPr>
        <w:pStyle w:val="MEsqNum"/>
        <w:numPr>
          <w:ilvl w:val="0"/>
          <w:numId w:val="0"/>
        </w:numPr>
        <w:jc w:val="center"/>
        <w:rPr>
          <w:sz w:val="28"/>
          <w:szCs w:val="28"/>
        </w:rPr>
      </w:pPr>
      <w:bookmarkStart w:id="1" w:name="_Hlk165634431"/>
      <w:r w:rsidRPr="000C06CF">
        <w:rPr>
          <w:sz w:val="28"/>
          <w:szCs w:val="28"/>
        </w:rPr>
        <w:t>CARRERAS PROFESIONALES</w:t>
      </w:r>
    </w:p>
    <w:p w14:paraId="6AFF9172" w14:textId="482BA415" w:rsidR="00B31539" w:rsidRPr="000C06CF" w:rsidRDefault="00B31539" w:rsidP="00B31539">
      <w:pPr>
        <w:pStyle w:val="MEsqNum"/>
        <w:numPr>
          <w:ilvl w:val="0"/>
          <w:numId w:val="0"/>
        </w:numPr>
        <w:jc w:val="center"/>
        <w:rPr>
          <w:sz w:val="28"/>
          <w:szCs w:val="28"/>
        </w:rPr>
      </w:pPr>
      <w:r w:rsidRPr="000C06CF">
        <w:rPr>
          <w:sz w:val="28"/>
          <w:szCs w:val="28"/>
        </w:rPr>
        <w:t>CIBERTEC</w:t>
      </w:r>
    </w:p>
    <w:p w14:paraId="0AAF067B" w14:textId="1CCD21D4" w:rsidR="00000F54" w:rsidRPr="000C06CF" w:rsidRDefault="00B31539" w:rsidP="00B31539">
      <w:pPr>
        <w:pStyle w:val="MEsqNum"/>
        <w:numPr>
          <w:ilvl w:val="0"/>
          <w:numId w:val="0"/>
        </w:numPr>
        <w:jc w:val="center"/>
        <w:rPr>
          <w:i/>
          <w:color w:val="FF0000"/>
          <w:sz w:val="28"/>
          <w:szCs w:val="28"/>
        </w:rPr>
      </w:pPr>
      <w:r w:rsidRPr="000C06CF">
        <w:rPr>
          <w:sz w:val="28"/>
          <w:szCs w:val="28"/>
        </w:rPr>
        <w:t>Lima Centro, 202</w:t>
      </w:r>
      <w:r w:rsidR="002252C9" w:rsidRPr="000C06CF">
        <w:rPr>
          <w:sz w:val="28"/>
          <w:szCs w:val="28"/>
        </w:rPr>
        <w:t>4</w:t>
      </w:r>
    </w:p>
    <w:bookmarkEnd w:id="1"/>
    <w:p w14:paraId="77984E6F" w14:textId="77777777" w:rsidR="00C107FE" w:rsidRPr="00000F54" w:rsidRDefault="00C107FE" w:rsidP="00C107FE">
      <w:pPr>
        <w:pStyle w:val="BodyText31"/>
        <w:rPr>
          <w:lang w:val="es-ES"/>
        </w:rPr>
      </w:pPr>
    </w:p>
    <w:p w14:paraId="57369451" w14:textId="542FAA75" w:rsidR="00C107FE" w:rsidRPr="0014206A" w:rsidRDefault="00C107FE" w:rsidP="00C107FE">
      <w:pPr>
        <w:rPr>
          <w:rFonts w:ascii="Verdana" w:hAnsi="Verdana"/>
        </w:rPr>
      </w:pPr>
    </w:p>
    <w:p w14:paraId="63E4C010" w14:textId="77777777" w:rsidR="00FB219D" w:rsidRDefault="00FB219D" w:rsidP="00FB219D">
      <w:pPr>
        <w:pStyle w:val="Ttulo"/>
        <w:rPr>
          <w:sz w:val="22"/>
        </w:rPr>
      </w:pPr>
    </w:p>
    <w:p w14:paraId="59A92171" w14:textId="77777777" w:rsidR="00FB219D" w:rsidRPr="0014206A" w:rsidRDefault="00FB219D" w:rsidP="00FB219D">
      <w:pPr>
        <w:pStyle w:val="Encabezadotitulo"/>
        <w:rPr>
          <w:rFonts w:ascii="Verdana" w:hAnsi="Verdana"/>
        </w:rPr>
      </w:pPr>
      <w:r w:rsidRPr="0014206A">
        <w:rPr>
          <w:rFonts w:ascii="Verdana" w:hAnsi="Verdana"/>
        </w:rPr>
        <w:lastRenderedPageBreak/>
        <w:t>HISTORIAL DE REVISIONES</w:t>
      </w:r>
    </w:p>
    <w:p w14:paraId="4874E103" w14:textId="77777777" w:rsidR="00FB219D" w:rsidRDefault="00FB219D" w:rsidP="00FB219D">
      <w:pPr>
        <w:pStyle w:val="Ttulo"/>
        <w:rPr>
          <w:sz w:val="22"/>
        </w:rPr>
      </w:pPr>
    </w:p>
    <w:p w14:paraId="46E91EAF" w14:textId="77777777" w:rsidR="00FB219D" w:rsidRDefault="00FB219D" w:rsidP="00FB219D">
      <w:pPr>
        <w:pStyle w:val="Ttulo"/>
        <w:jc w:val="left"/>
        <w:rPr>
          <w:i/>
          <w:sz w:val="22"/>
        </w:rPr>
      </w:pPr>
    </w:p>
    <w:tbl>
      <w:tblPr>
        <w:tblW w:w="85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77"/>
        <w:gridCol w:w="921"/>
        <w:gridCol w:w="1878"/>
        <w:gridCol w:w="1787"/>
        <w:gridCol w:w="1554"/>
        <w:gridCol w:w="1329"/>
      </w:tblGrid>
      <w:tr w:rsidR="005C1E2D" w14:paraId="72A84A4F" w14:textId="77777777" w:rsidTr="005C1E2D">
        <w:trPr>
          <w:trHeight w:val="514"/>
          <w:jc w:val="center"/>
        </w:trPr>
        <w:tc>
          <w:tcPr>
            <w:tcW w:w="1062" w:type="dxa"/>
            <w:shd w:val="clear" w:color="auto" w:fill="D9D9D9"/>
            <w:vAlign w:val="center"/>
          </w:tcPr>
          <w:p w14:paraId="784AFD4E" w14:textId="15521DD8" w:rsidR="00FB219D" w:rsidRPr="00F216B1" w:rsidRDefault="00A27ED2" w:rsidP="00D6579C">
            <w:pPr>
              <w:pStyle w:val="Ttulo"/>
              <w:rPr>
                <w:rFonts w:ascii="Verdana" w:hAnsi="Verdana"/>
                <w:sz w:val="20"/>
                <w:lang w:val="es-PE"/>
              </w:rPr>
            </w:pPr>
            <w:r w:rsidRPr="00F216B1">
              <w:rPr>
                <w:rFonts w:ascii="Verdana" w:hAnsi="Verdana"/>
                <w:iCs/>
                <w:sz w:val="20"/>
                <w:lang w:val="es-PE"/>
              </w:rPr>
              <w:t>VERSIÓN</w:t>
            </w:r>
          </w:p>
        </w:tc>
        <w:tc>
          <w:tcPr>
            <w:tcW w:w="1033" w:type="dxa"/>
            <w:shd w:val="clear" w:color="auto" w:fill="D9D9D9"/>
            <w:vAlign w:val="center"/>
          </w:tcPr>
          <w:p w14:paraId="6FE4A274" w14:textId="2AE9A83C" w:rsidR="00FB219D" w:rsidRPr="00F216B1" w:rsidRDefault="00A27ED2" w:rsidP="00D6579C">
            <w:pPr>
              <w:pStyle w:val="Ttulo"/>
              <w:rPr>
                <w:rFonts w:ascii="Verdana" w:hAnsi="Verdana"/>
                <w:iCs/>
                <w:sz w:val="20"/>
                <w:lang w:val="es-PE"/>
              </w:rPr>
            </w:pPr>
            <w:r w:rsidRPr="00F216B1">
              <w:rPr>
                <w:rFonts w:ascii="Verdana" w:hAnsi="Verdana"/>
                <w:iCs/>
                <w:sz w:val="20"/>
                <w:lang w:val="es-PE"/>
              </w:rPr>
              <w:t>AUTOR</w:t>
            </w:r>
          </w:p>
        </w:tc>
        <w:tc>
          <w:tcPr>
            <w:tcW w:w="1927" w:type="dxa"/>
            <w:shd w:val="clear" w:color="auto" w:fill="D9D9D9"/>
            <w:vAlign w:val="center"/>
          </w:tcPr>
          <w:p w14:paraId="31392591" w14:textId="37C0C150" w:rsidR="00FB219D" w:rsidRPr="00F216B1" w:rsidRDefault="00A27ED2" w:rsidP="00D6579C">
            <w:pPr>
              <w:pStyle w:val="Ttulo"/>
              <w:rPr>
                <w:rFonts w:ascii="Verdana" w:hAnsi="Verdana"/>
                <w:iCs/>
                <w:sz w:val="20"/>
                <w:lang w:val="es-PE"/>
              </w:rPr>
            </w:pPr>
            <w:r w:rsidRPr="00F216B1">
              <w:rPr>
                <w:rFonts w:ascii="Verdana" w:hAnsi="Verdana"/>
                <w:iCs/>
                <w:sz w:val="20"/>
                <w:lang w:val="es-PE"/>
              </w:rPr>
              <w:t>DESCRIPCIÓN</w:t>
            </w:r>
          </w:p>
        </w:tc>
        <w:tc>
          <w:tcPr>
            <w:tcW w:w="1519" w:type="dxa"/>
            <w:shd w:val="clear" w:color="auto" w:fill="D9D9D9"/>
          </w:tcPr>
          <w:p w14:paraId="7862F507" w14:textId="3754D083" w:rsidR="00FB219D" w:rsidRPr="00F216B1" w:rsidRDefault="00A27ED2" w:rsidP="00D6579C">
            <w:pPr>
              <w:pStyle w:val="Ttulo"/>
              <w:rPr>
                <w:rFonts w:ascii="Verdana" w:hAnsi="Verdana"/>
                <w:iCs/>
                <w:sz w:val="20"/>
                <w:lang w:val="es-PE"/>
              </w:rPr>
            </w:pPr>
            <w:r w:rsidRPr="00F216B1">
              <w:rPr>
                <w:rFonts w:ascii="Verdana" w:hAnsi="Verdana"/>
                <w:iCs/>
                <w:sz w:val="20"/>
                <w:lang w:val="es-PE"/>
              </w:rPr>
              <w:t>FECHA DE ELABORACIÓN</w:t>
            </w:r>
          </w:p>
        </w:tc>
        <w:tc>
          <w:tcPr>
            <w:tcW w:w="1508" w:type="dxa"/>
            <w:shd w:val="clear" w:color="auto" w:fill="D9D9D9"/>
            <w:vAlign w:val="center"/>
          </w:tcPr>
          <w:p w14:paraId="075F0715" w14:textId="06FD1084" w:rsidR="00FB219D" w:rsidRPr="00F216B1" w:rsidRDefault="00A27ED2" w:rsidP="00D6579C">
            <w:pPr>
              <w:pStyle w:val="Ttulo"/>
              <w:rPr>
                <w:rFonts w:ascii="Verdana" w:hAnsi="Verdana"/>
                <w:iCs/>
                <w:sz w:val="20"/>
                <w:lang w:val="es-PE"/>
              </w:rPr>
            </w:pPr>
            <w:r w:rsidRPr="00F216B1">
              <w:rPr>
                <w:rFonts w:ascii="Verdana" w:hAnsi="Verdana"/>
                <w:iCs/>
                <w:sz w:val="20"/>
                <w:lang w:val="es-PE"/>
              </w:rPr>
              <w:t>FECHA DE REVISIÓN</w:t>
            </w:r>
          </w:p>
        </w:tc>
        <w:tc>
          <w:tcPr>
            <w:tcW w:w="1481" w:type="dxa"/>
            <w:shd w:val="clear" w:color="auto" w:fill="D9D9D9"/>
            <w:vAlign w:val="center"/>
          </w:tcPr>
          <w:p w14:paraId="639F55B7" w14:textId="0AE3FEAB" w:rsidR="00FB219D" w:rsidRPr="00F216B1" w:rsidRDefault="00A27ED2" w:rsidP="00D6579C">
            <w:pPr>
              <w:pStyle w:val="Ttulo"/>
              <w:rPr>
                <w:rFonts w:ascii="Verdana" w:hAnsi="Verdana"/>
                <w:iCs/>
                <w:sz w:val="20"/>
                <w:lang w:val="es-PE"/>
              </w:rPr>
            </w:pPr>
            <w:r w:rsidRPr="00F216B1">
              <w:rPr>
                <w:rFonts w:ascii="Verdana" w:hAnsi="Verdana"/>
                <w:iCs/>
                <w:sz w:val="20"/>
                <w:lang w:val="es-PE"/>
              </w:rPr>
              <w:t>REVISADO POR</w:t>
            </w:r>
          </w:p>
        </w:tc>
      </w:tr>
      <w:tr w:rsidR="005C1E2D" w14:paraId="26DC6B21" w14:textId="77777777" w:rsidTr="005C1E2D">
        <w:trPr>
          <w:trHeight w:val="516"/>
          <w:jc w:val="center"/>
        </w:trPr>
        <w:tc>
          <w:tcPr>
            <w:tcW w:w="1062" w:type="dxa"/>
            <w:vAlign w:val="center"/>
          </w:tcPr>
          <w:p w14:paraId="3D37AA11" w14:textId="1756211E" w:rsidR="00FB219D" w:rsidRPr="00F216B1" w:rsidRDefault="00675C82" w:rsidP="00D6579C">
            <w:pPr>
              <w:pStyle w:val="Ttulo"/>
              <w:jc w:val="left"/>
              <w:rPr>
                <w:rFonts w:ascii="Verdana" w:hAnsi="Verdana"/>
                <w:color w:val="0000FF"/>
                <w:sz w:val="20"/>
                <w:lang w:val="es-PE"/>
              </w:rPr>
            </w:pPr>
            <w:r w:rsidRPr="00F216B1">
              <w:rPr>
                <w:rFonts w:ascii="Verdana" w:hAnsi="Verdana"/>
                <w:color w:val="0000FF"/>
                <w:sz w:val="20"/>
                <w:lang w:val="es-PE"/>
              </w:rPr>
              <w:t>&lt;</w:t>
            </w:r>
            <w:r w:rsidR="00B31539" w:rsidRPr="00F216B1">
              <w:rPr>
                <w:rFonts w:ascii="Verdana" w:hAnsi="Verdana"/>
                <w:sz w:val="20"/>
              </w:rPr>
              <w:t>1.0.0</w:t>
            </w:r>
            <w:r w:rsidR="00FB219D" w:rsidRPr="00F216B1">
              <w:rPr>
                <w:rFonts w:ascii="Verdana" w:hAnsi="Verdana"/>
                <w:color w:val="0000FF"/>
                <w:sz w:val="20"/>
                <w:lang w:val="es-PE"/>
              </w:rPr>
              <w:t>&gt;</w:t>
            </w:r>
          </w:p>
        </w:tc>
        <w:tc>
          <w:tcPr>
            <w:tcW w:w="1033" w:type="dxa"/>
            <w:vAlign w:val="center"/>
          </w:tcPr>
          <w:p w14:paraId="1B842146" w14:textId="6C267466" w:rsidR="00FB219D" w:rsidRPr="00F216B1" w:rsidRDefault="00B31539" w:rsidP="005C1E2D">
            <w:pPr>
              <w:pStyle w:val="Ttulo"/>
              <w:rPr>
                <w:rFonts w:ascii="Verdana" w:hAnsi="Verdana"/>
                <w:i/>
                <w:iCs/>
                <w:color w:val="0000FF"/>
                <w:sz w:val="20"/>
                <w:lang w:val="es-PE"/>
              </w:rPr>
            </w:pPr>
            <w:r w:rsidRPr="00F216B1">
              <w:rPr>
                <w:rFonts w:ascii="Verdana" w:hAnsi="Verdana"/>
                <w:sz w:val="20"/>
              </w:rPr>
              <w:t>Grupo</w:t>
            </w:r>
          </w:p>
        </w:tc>
        <w:tc>
          <w:tcPr>
            <w:tcW w:w="1927" w:type="dxa"/>
            <w:vAlign w:val="center"/>
          </w:tcPr>
          <w:p w14:paraId="082FA8B8" w14:textId="77777777" w:rsidR="00FB219D" w:rsidRPr="00F216B1" w:rsidRDefault="00B31539" w:rsidP="005C1E2D">
            <w:pPr>
              <w:pStyle w:val="Ttulo"/>
              <w:rPr>
                <w:rFonts w:ascii="Verdana" w:hAnsi="Verdana"/>
                <w:sz w:val="20"/>
              </w:rPr>
            </w:pPr>
            <w:r w:rsidRPr="00F216B1">
              <w:rPr>
                <w:rFonts w:ascii="Verdana" w:hAnsi="Verdana"/>
                <w:sz w:val="20"/>
              </w:rPr>
              <w:t>Situación Actual del Negocio del primer procedimiento</w:t>
            </w:r>
          </w:p>
          <w:p w14:paraId="36FD3EC4" w14:textId="2CB71F11" w:rsidR="00B31539" w:rsidRPr="00F216B1" w:rsidRDefault="00B31539" w:rsidP="005C1E2D">
            <w:pPr>
              <w:pStyle w:val="Ttulo"/>
              <w:rPr>
                <w:rFonts w:ascii="Verdana" w:hAnsi="Verdana"/>
                <w:color w:val="0000FF"/>
                <w:sz w:val="20"/>
                <w:lang w:val="es-PE"/>
              </w:rPr>
            </w:pPr>
          </w:p>
        </w:tc>
        <w:tc>
          <w:tcPr>
            <w:tcW w:w="1519" w:type="dxa"/>
            <w:vAlign w:val="center"/>
          </w:tcPr>
          <w:p w14:paraId="2C5DB1DB" w14:textId="14150D74" w:rsidR="00FB219D" w:rsidRPr="00F216B1" w:rsidRDefault="005C1E2D" w:rsidP="005C1E2D">
            <w:pPr>
              <w:pStyle w:val="Ttulo"/>
              <w:rPr>
                <w:rFonts w:ascii="Verdana" w:hAnsi="Verdana" w:cs="Arial"/>
                <w:color w:val="0000FF"/>
                <w:sz w:val="20"/>
                <w:lang w:val="es-PE"/>
              </w:rPr>
            </w:pPr>
            <w:r w:rsidRPr="00F216B1">
              <w:rPr>
                <w:rFonts w:ascii="Verdana" w:hAnsi="Verdana" w:cs="Arial"/>
                <w:sz w:val="20"/>
              </w:rPr>
              <w:t>02/04/2024</w:t>
            </w:r>
          </w:p>
        </w:tc>
        <w:tc>
          <w:tcPr>
            <w:tcW w:w="1508" w:type="dxa"/>
            <w:vAlign w:val="center"/>
          </w:tcPr>
          <w:p w14:paraId="217CF16E" w14:textId="6FA9458C" w:rsidR="00FB219D" w:rsidRPr="00F216B1" w:rsidRDefault="005C1E2D" w:rsidP="005C1E2D">
            <w:pPr>
              <w:pStyle w:val="Ttulo"/>
              <w:rPr>
                <w:rFonts w:ascii="Verdana" w:hAnsi="Verdana" w:cs="Arial"/>
                <w:color w:val="0000FF"/>
                <w:sz w:val="20"/>
                <w:lang w:val="es-PE"/>
              </w:rPr>
            </w:pPr>
            <w:r w:rsidRPr="00F216B1">
              <w:rPr>
                <w:rFonts w:ascii="Verdana" w:hAnsi="Verdana" w:cs="Arial"/>
                <w:sz w:val="20"/>
              </w:rPr>
              <w:t>03/05/2024</w:t>
            </w:r>
          </w:p>
        </w:tc>
        <w:tc>
          <w:tcPr>
            <w:tcW w:w="1481" w:type="dxa"/>
            <w:vAlign w:val="center"/>
          </w:tcPr>
          <w:p w14:paraId="5146DEC1" w14:textId="78205AF7" w:rsidR="00FB219D" w:rsidRPr="00F216B1" w:rsidRDefault="005C1E2D" w:rsidP="00D6579C">
            <w:pPr>
              <w:pStyle w:val="Ttulo"/>
              <w:jc w:val="left"/>
              <w:rPr>
                <w:rFonts w:ascii="Verdana" w:hAnsi="Verdana"/>
                <w:color w:val="0000FF"/>
                <w:sz w:val="20"/>
                <w:lang w:val="es-PE"/>
              </w:rPr>
            </w:pPr>
            <w:r w:rsidRPr="00F216B1">
              <w:rPr>
                <w:rFonts w:ascii="Verdana" w:hAnsi="Verdana"/>
                <w:sz w:val="20"/>
              </w:rPr>
              <w:t>Profesor Raúl Jiménez</w:t>
            </w:r>
          </w:p>
        </w:tc>
      </w:tr>
      <w:tr w:rsidR="005C1E2D" w14:paraId="70EA9501" w14:textId="77777777" w:rsidTr="005C1E2D">
        <w:trPr>
          <w:trHeight w:val="516"/>
          <w:jc w:val="center"/>
        </w:trPr>
        <w:tc>
          <w:tcPr>
            <w:tcW w:w="1062" w:type="dxa"/>
            <w:vAlign w:val="center"/>
          </w:tcPr>
          <w:p w14:paraId="7106A2BB" w14:textId="41557085" w:rsidR="00FB219D" w:rsidRPr="00F216B1" w:rsidRDefault="00B31539" w:rsidP="00D6579C">
            <w:pPr>
              <w:pStyle w:val="Ttulo"/>
              <w:jc w:val="left"/>
              <w:rPr>
                <w:rFonts w:ascii="Verdana" w:hAnsi="Verdana"/>
                <w:sz w:val="20"/>
                <w:lang w:val="es-PE"/>
              </w:rPr>
            </w:pPr>
            <w:r w:rsidRPr="00F216B1">
              <w:rPr>
                <w:rFonts w:ascii="Verdana" w:hAnsi="Verdana"/>
                <w:color w:val="0000FF"/>
                <w:sz w:val="20"/>
                <w:lang w:val="es-PE"/>
              </w:rPr>
              <w:t>&lt;</w:t>
            </w:r>
            <w:r w:rsidRPr="00F216B1">
              <w:rPr>
                <w:rFonts w:ascii="Verdana" w:hAnsi="Verdana"/>
                <w:sz w:val="20"/>
              </w:rPr>
              <w:t>1.0.1</w:t>
            </w:r>
            <w:r w:rsidRPr="00F216B1">
              <w:rPr>
                <w:rFonts w:ascii="Verdana" w:hAnsi="Verdana"/>
                <w:color w:val="0000FF"/>
                <w:sz w:val="20"/>
                <w:lang w:val="es-PE"/>
              </w:rPr>
              <w:t>&gt;</w:t>
            </w:r>
          </w:p>
        </w:tc>
        <w:tc>
          <w:tcPr>
            <w:tcW w:w="1033" w:type="dxa"/>
            <w:vAlign w:val="center"/>
          </w:tcPr>
          <w:p w14:paraId="269DE6A8" w14:textId="5D83DC2C" w:rsidR="00FB219D" w:rsidRPr="00F216B1" w:rsidRDefault="00B31539" w:rsidP="005C1E2D">
            <w:pPr>
              <w:pStyle w:val="Ttulo"/>
              <w:rPr>
                <w:rFonts w:ascii="Verdana" w:hAnsi="Verdana"/>
                <w:sz w:val="20"/>
                <w:lang w:val="es-PE"/>
              </w:rPr>
            </w:pPr>
            <w:r w:rsidRPr="00F216B1">
              <w:rPr>
                <w:rFonts w:ascii="Verdana" w:hAnsi="Verdana"/>
                <w:sz w:val="20"/>
              </w:rPr>
              <w:t>Grupo</w:t>
            </w:r>
          </w:p>
        </w:tc>
        <w:tc>
          <w:tcPr>
            <w:tcW w:w="1927" w:type="dxa"/>
            <w:vAlign w:val="center"/>
          </w:tcPr>
          <w:p w14:paraId="6147631A" w14:textId="0AB1CF04" w:rsidR="00FB219D" w:rsidRPr="00F216B1" w:rsidRDefault="00B31539" w:rsidP="005C1E2D">
            <w:pPr>
              <w:pStyle w:val="Ttulo"/>
              <w:rPr>
                <w:rFonts w:ascii="Verdana" w:hAnsi="Verdana"/>
                <w:sz w:val="20"/>
              </w:rPr>
            </w:pPr>
            <w:r w:rsidRPr="00F216B1">
              <w:rPr>
                <w:rFonts w:ascii="Verdana" w:hAnsi="Verdana"/>
                <w:sz w:val="20"/>
              </w:rPr>
              <w:t>Avanzamos hasta la Situación Actual del Negocio de ambos procedimientos</w:t>
            </w:r>
          </w:p>
          <w:p w14:paraId="12A6854A" w14:textId="68535DEE" w:rsidR="00B31539" w:rsidRPr="00F216B1" w:rsidRDefault="00B31539" w:rsidP="005C1E2D">
            <w:pPr>
              <w:pStyle w:val="Ttulo"/>
              <w:rPr>
                <w:rFonts w:ascii="Verdana" w:hAnsi="Verdana"/>
                <w:sz w:val="20"/>
                <w:lang w:val="es-PE"/>
              </w:rPr>
            </w:pPr>
          </w:p>
        </w:tc>
        <w:tc>
          <w:tcPr>
            <w:tcW w:w="1519" w:type="dxa"/>
          </w:tcPr>
          <w:p w14:paraId="15ACD536" w14:textId="77777777" w:rsidR="005C1E2D" w:rsidRPr="00F216B1" w:rsidRDefault="005C1E2D" w:rsidP="005C1E2D">
            <w:pPr>
              <w:pStyle w:val="Ttulo"/>
              <w:rPr>
                <w:rFonts w:ascii="Verdana" w:hAnsi="Verdana" w:cs="Arial"/>
                <w:sz w:val="20"/>
              </w:rPr>
            </w:pPr>
          </w:p>
          <w:p w14:paraId="1340E909" w14:textId="77777777" w:rsidR="005C1E2D" w:rsidRPr="00F216B1" w:rsidRDefault="005C1E2D" w:rsidP="005C1E2D">
            <w:pPr>
              <w:pStyle w:val="Ttulo"/>
              <w:rPr>
                <w:rFonts w:ascii="Verdana" w:hAnsi="Verdana" w:cs="Arial"/>
                <w:sz w:val="20"/>
              </w:rPr>
            </w:pPr>
          </w:p>
          <w:p w14:paraId="697FF618" w14:textId="291EF687" w:rsidR="005C1E2D" w:rsidRPr="00F216B1" w:rsidRDefault="005C1E2D" w:rsidP="005C1E2D">
            <w:pPr>
              <w:pStyle w:val="Ttulo"/>
              <w:rPr>
                <w:rFonts w:ascii="Verdana" w:hAnsi="Verdana" w:cs="Arial"/>
                <w:sz w:val="20"/>
              </w:rPr>
            </w:pPr>
          </w:p>
          <w:p w14:paraId="19541B96" w14:textId="59DD2252" w:rsidR="00FB219D" w:rsidRPr="00F216B1" w:rsidRDefault="005C1E2D" w:rsidP="005C1E2D">
            <w:pPr>
              <w:pStyle w:val="Ttulo"/>
              <w:rPr>
                <w:rFonts w:ascii="Verdana" w:hAnsi="Verdana" w:cs="Arial"/>
                <w:sz w:val="20"/>
                <w:lang w:val="es-PE"/>
              </w:rPr>
            </w:pPr>
            <w:r w:rsidRPr="00F216B1">
              <w:rPr>
                <w:rFonts w:ascii="Verdana" w:hAnsi="Verdana" w:cs="Arial"/>
                <w:sz w:val="20"/>
              </w:rPr>
              <w:t>02/04/2024</w:t>
            </w:r>
          </w:p>
        </w:tc>
        <w:tc>
          <w:tcPr>
            <w:tcW w:w="1508" w:type="dxa"/>
            <w:vAlign w:val="center"/>
          </w:tcPr>
          <w:p w14:paraId="4AB309B5" w14:textId="5F4BE2F9" w:rsidR="00FB219D" w:rsidRPr="00F216B1" w:rsidRDefault="005C1E2D" w:rsidP="005C1E2D">
            <w:pPr>
              <w:pStyle w:val="Ttulo"/>
              <w:rPr>
                <w:rFonts w:ascii="Verdana" w:hAnsi="Verdana" w:cs="Arial"/>
                <w:sz w:val="20"/>
              </w:rPr>
            </w:pPr>
            <w:r w:rsidRPr="00F216B1">
              <w:rPr>
                <w:rFonts w:ascii="Verdana" w:hAnsi="Verdana" w:cs="Arial"/>
                <w:sz w:val="20"/>
              </w:rPr>
              <w:t>03/04/2024</w:t>
            </w:r>
          </w:p>
        </w:tc>
        <w:tc>
          <w:tcPr>
            <w:tcW w:w="1481" w:type="dxa"/>
            <w:vAlign w:val="center"/>
          </w:tcPr>
          <w:p w14:paraId="518831C8" w14:textId="0B34CD98" w:rsidR="00FB219D" w:rsidRPr="00F216B1" w:rsidRDefault="00C92984" w:rsidP="00D6579C">
            <w:pPr>
              <w:pStyle w:val="Ttulo"/>
              <w:jc w:val="left"/>
              <w:rPr>
                <w:rFonts w:ascii="Verdana" w:hAnsi="Verdana"/>
                <w:sz w:val="20"/>
                <w:lang w:val="es-PE"/>
              </w:rPr>
            </w:pPr>
            <w:r w:rsidRPr="00F216B1">
              <w:rPr>
                <w:rFonts w:ascii="Verdana" w:hAnsi="Verdana" w:cs="Arial"/>
                <w:sz w:val="20"/>
              </w:rPr>
              <w:t>Grupo de trabajo</w:t>
            </w:r>
          </w:p>
        </w:tc>
      </w:tr>
      <w:tr w:rsidR="005C1E2D" w14:paraId="024F138E" w14:textId="77777777" w:rsidTr="007C6E98">
        <w:trPr>
          <w:trHeight w:val="516"/>
          <w:jc w:val="center"/>
        </w:trPr>
        <w:tc>
          <w:tcPr>
            <w:tcW w:w="1062" w:type="dxa"/>
            <w:vAlign w:val="center"/>
          </w:tcPr>
          <w:p w14:paraId="72632EE9" w14:textId="43118C79" w:rsidR="005C1E2D" w:rsidRPr="00F216B1" w:rsidRDefault="005C1E2D" w:rsidP="005C1E2D">
            <w:pPr>
              <w:pStyle w:val="Ttulo"/>
              <w:jc w:val="left"/>
              <w:rPr>
                <w:rFonts w:ascii="Verdana" w:hAnsi="Verdana"/>
                <w:sz w:val="20"/>
                <w:lang w:val="es-PE"/>
              </w:rPr>
            </w:pPr>
            <w:r w:rsidRPr="00F216B1">
              <w:rPr>
                <w:rFonts w:ascii="Verdana" w:hAnsi="Verdana"/>
                <w:color w:val="0000FF"/>
                <w:sz w:val="20"/>
                <w:lang w:val="es-PE"/>
              </w:rPr>
              <w:t>&lt;</w:t>
            </w:r>
            <w:r w:rsidRPr="00F216B1">
              <w:rPr>
                <w:rFonts w:ascii="Verdana" w:hAnsi="Verdana"/>
                <w:sz w:val="20"/>
              </w:rPr>
              <w:t>1.0.2</w:t>
            </w:r>
            <w:r w:rsidRPr="00F216B1">
              <w:rPr>
                <w:rFonts w:ascii="Verdana" w:hAnsi="Verdana"/>
                <w:color w:val="0000FF"/>
                <w:sz w:val="20"/>
                <w:lang w:val="es-PE"/>
              </w:rPr>
              <w:t>&gt;</w:t>
            </w:r>
          </w:p>
        </w:tc>
        <w:tc>
          <w:tcPr>
            <w:tcW w:w="1033" w:type="dxa"/>
            <w:vAlign w:val="center"/>
          </w:tcPr>
          <w:p w14:paraId="620BA20B" w14:textId="7DE91F7E" w:rsidR="005C1E2D" w:rsidRPr="00F216B1" w:rsidRDefault="005C1E2D" w:rsidP="005C1E2D">
            <w:pPr>
              <w:pStyle w:val="Ttulo"/>
              <w:rPr>
                <w:rFonts w:ascii="Verdana" w:hAnsi="Verdana"/>
                <w:sz w:val="20"/>
                <w:lang w:val="es-PE"/>
              </w:rPr>
            </w:pPr>
            <w:r w:rsidRPr="00F216B1">
              <w:rPr>
                <w:rFonts w:ascii="Verdana" w:hAnsi="Verdana"/>
                <w:sz w:val="20"/>
              </w:rPr>
              <w:t>Grupo</w:t>
            </w:r>
          </w:p>
        </w:tc>
        <w:tc>
          <w:tcPr>
            <w:tcW w:w="1927" w:type="dxa"/>
            <w:vAlign w:val="center"/>
          </w:tcPr>
          <w:p w14:paraId="643A897C" w14:textId="77777777" w:rsidR="005C1E2D" w:rsidRPr="00F216B1" w:rsidRDefault="005C1E2D" w:rsidP="005C1E2D">
            <w:pPr>
              <w:pStyle w:val="Ttulo"/>
              <w:rPr>
                <w:rFonts w:ascii="Verdana" w:hAnsi="Verdana"/>
                <w:sz w:val="20"/>
              </w:rPr>
            </w:pPr>
            <w:r w:rsidRPr="00F216B1">
              <w:rPr>
                <w:rFonts w:ascii="Verdana" w:hAnsi="Verdana"/>
                <w:sz w:val="20"/>
              </w:rPr>
              <w:t>Especificación de los Casos de Uso de Negocio</w:t>
            </w:r>
          </w:p>
          <w:p w14:paraId="73547482" w14:textId="2C4167DE" w:rsidR="005C1E2D" w:rsidRPr="00F216B1" w:rsidRDefault="005C1E2D" w:rsidP="005C1E2D">
            <w:pPr>
              <w:pStyle w:val="Ttulo"/>
              <w:rPr>
                <w:rFonts w:ascii="Verdana" w:hAnsi="Verdana"/>
                <w:sz w:val="20"/>
                <w:lang w:val="es-PE"/>
              </w:rPr>
            </w:pPr>
          </w:p>
        </w:tc>
        <w:tc>
          <w:tcPr>
            <w:tcW w:w="1519" w:type="dxa"/>
          </w:tcPr>
          <w:p w14:paraId="6619E775" w14:textId="77777777" w:rsidR="005C1E2D" w:rsidRPr="00F216B1" w:rsidRDefault="005C1E2D" w:rsidP="005C1E2D">
            <w:pPr>
              <w:pStyle w:val="Ttulo"/>
              <w:jc w:val="left"/>
              <w:rPr>
                <w:rFonts w:ascii="Verdana" w:hAnsi="Verdana" w:cs="Arial"/>
                <w:sz w:val="20"/>
              </w:rPr>
            </w:pPr>
          </w:p>
          <w:p w14:paraId="0AD1610D" w14:textId="77777777" w:rsidR="005C1E2D" w:rsidRPr="00F216B1" w:rsidRDefault="005C1E2D" w:rsidP="005C1E2D">
            <w:pPr>
              <w:pStyle w:val="Ttulo"/>
              <w:rPr>
                <w:rFonts w:ascii="Verdana" w:hAnsi="Verdana" w:cs="Arial"/>
                <w:sz w:val="20"/>
              </w:rPr>
            </w:pPr>
          </w:p>
          <w:p w14:paraId="0A068A61" w14:textId="3AF351AA" w:rsidR="005C1E2D" w:rsidRPr="00F216B1" w:rsidRDefault="005C1E2D" w:rsidP="005C1E2D">
            <w:pPr>
              <w:pStyle w:val="Ttulo"/>
              <w:rPr>
                <w:rFonts w:ascii="Verdana" w:hAnsi="Verdana" w:cs="Arial"/>
                <w:sz w:val="20"/>
                <w:lang w:val="es-PE"/>
              </w:rPr>
            </w:pPr>
            <w:r w:rsidRPr="00F216B1">
              <w:rPr>
                <w:rFonts w:ascii="Verdana" w:hAnsi="Verdana" w:cs="Arial"/>
                <w:sz w:val="20"/>
              </w:rPr>
              <w:t>02/04/2024</w:t>
            </w:r>
          </w:p>
        </w:tc>
        <w:tc>
          <w:tcPr>
            <w:tcW w:w="1508" w:type="dxa"/>
          </w:tcPr>
          <w:p w14:paraId="7079020D" w14:textId="77777777" w:rsidR="005C1E2D" w:rsidRPr="00F216B1" w:rsidRDefault="005C1E2D" w:rsidP="005C1E2D">
            <w:pPr>
              <w:pStyle w:val="Ttulo"/>
              <w:jc w:val="left"/>
              <w:rPr>
                <w:rFonts w:ascii="Verdana" w:hAnsi="Verdana" w:cs="Arial"/>
                <w:sz w:val="20"/>
              </w:rPr>
            </w:pPr>
          </w:p>
          <w:p w14:paraId="6D5092EC" w14:textId="77777777" w:rsidR="005C1E2D" w:rsidRPr="00F216B1" w:rsidRDefault="005C1E2D" w:rsidP="005C1E2D">
            <w:pPr>
              <w:pStyle w:val="Ttulo"/>
              <w:rPr>
                <w:rFonts w:ascii="Verdana" w:hAnsi="Verdana" w:cs="Arial"/>
                <w:sz w:val="20"/>
              </w:rPr>
            </w:pPr>
          </w:p>
          <w:p w14:paraId="37F75520" w14:textId="553A2BD3" w:rsidR="005C1E2D" w:rsidRPr="00F216B1" w:rsidRDefault="005C1E2D" w:rsidP="005C1E2D">
            <w:pPr>
              <w:pStyle w:val="Ttulo"/>
              <w:rPr>
                <w:rFonts w:ascii="Verdana" w:hAnsi="Verdana" w:cs="Arial"/>
                <w:sz w:val="20"/>
                <w:lang w:val="es-PE"/>
              </w:rPr>
            </w:pPr>
            <w:r w:rsidRPr="00F216B1">
              <w:rPr>
                <w:rFonts w:ascii="Verdana" w:hAnsi="Verdana" w:cs="Arial"/>
                <w:sz w:val="20"/>
              </w:rPr>
              <w:t>03/04/2024</w:t>
            </w:r>
          </w:p>
        </w:tc>
        <w:tc>
          <w:tcPr>
            <w:tcW w:w="1481" w:type="dxa"/>
            <w:vAlign w:val="center"/>
          </w:tcPr>
          <w:p w14:paraId="268974B5" w14:textId="55C7C2DA" w:rsidR="005C1E2D" w:rsidRPr="00F216B1" w:rsidRDefault="00C92984" w:rsidP="005C1E2D">
            <w:pPr>
              <w:pStyle w:val="Ttulo"/>
              <w:jc w:val="left"/>
              <w:rPr>
                <w:rFonts w:ascii="Verdana" w:hAnsi="Verdana"/>
                <w:sz w:val="20"/>
                <w:lang w:val="es-PE"/>
              </w:rPr>
            </w:pPr>
            <w:r w:rsidRPr="00F216B1">
              <w:rPr>
                <w:rFonts w:ascii="Verdana" w:hAnsi="Verdana" w:cs="Arial"/>
                <w:sz w:val="20"/>
              </w:rPr>
              <w:t>Grupo de trabajo</w:t>
            </w:r>
          </w:p>
        </w:tc>
      </w:tr>
      <w:tr w:rsidR="005C1E2D" w14:paraId="3B561455" w14:textId="77777777" w:rsidTr="004A1977">
        <w:trPr>
          <w:trHeight w:val="516"/>
          <w:jc w:val="center"/>
        </w:trPr>
        <w:tc>
          <w:tcPr>
            <w:tcW w:w="1062" w:type="dxa"/>
            <w:vAlign w:val="center"/>
          </w:tcPr>
          <w:p w14:paraId="47BEFEFE" w14:textId="1D227DB1" w:rsidR="005C1E2D" w:rsidRPr="00F216B1" w:rsidRDefault="005C1E2D" w:rsidP="005C1E2D">
            <w:pPr>
              <w:pStyle w:val="Ttulo"/>
              <w:jc w:val="left"/>
              <w:rPr>
                <w:rFonts w:ascii="Verdana" w:hAnsi="Verdana"/>
                <w:sz w:val="20"/>
                <w:lang w:val="es-PE"/>
              </w:rPr>
            </w:pPr>
            <w:r w:rsidRPr="00F216B1">
              <w:rPr>
                <w:rFonts w:ascii="Verdana" w:hAnsi="Verdana"/>
                <w:color w:val="0000FF"/>
                <w:sz w:val="20"/>
                <w:lang w:val="es-PE"/>
              </w:rPr>
              <w:t>&lt;</w:t>
            </w:r>
            <w:r w:rsidRPr="00F216B1">
              <w:rPr>
                <w:rFonts w:ascii="Verdana" w:hAnsi="Verdana"/>
                <w:sz w:val="20"/>
              </w:rPr>
              <w:t>1.0.3</w:t>
            </w:r>
            <w:r w:rsidRPr="00F216B1">
              <w:rPr>
                <w:rFonts w:ascii="Verdana" w:hAnsi="Verdana"/>
                <w:color w:val="0000FF"/>
                <w:sz w:val="20"/>
                <w:lang w:val="es-PE"/>
              </w:rPr>
              <w:t>&gt;</w:t>
            </w:r>
          </w:p>
        </w:tc>
        <w:tc>
          <w:tcPr>
            <w:tcW w:w="1033" w:type="dxa"/>
            <w:vAlign w:val="center"/>
          </w:tcPr>
          <w:p w14:paraId="05493357" w14:textId="53C170A9" w:rsidR="005C1E2D" w:rsidRPr="00F216B1" w:rsidRDefault="005C1E2D" w:rsidP="005C1E2D">
            <w:pPr>
              <w:pStyle w:val="Ttulo"/>
              <w:rPr>
                <w:rFonts w:ascii="Verdana" w:hAnsi="Verdana"/>
                <w:sz w:val="20"/>
              </w:rPr>
            </w:pPr>
            <w:r w:rsidRPr="00F216B1">
              <w:rPr>
                <w:rFonts w:ascii="Verdana" w:hAnsi="Verdana"/>
                <w:sz w:val="20"/>
              </w:rPr>
              <w:t>Grupo</w:t>
            </w:r>
          </w:p>
        </w:tc>
        <w:tc>
          <w:tcPr>
            <w:tcW w:w="1927" w:type="dxa"/>
            <w:vAlign w:val="center"/>
          </w:tcPr>
          <w:p w14:paraId="278FD8C0" w14:textId="77777777" w:rsidR="005C1E2D" w:rsidRPr="00F216B1" w:rsidRDefault="005C1E2D" w:rsidP="005C1E2D">
            <w:pPr>
              <w:pStyle w:val="Ttulo"/>
              <w:rPr>
                <w:rFonts w:ascii="Verdana" w:hAnsi="Verdana"/>
                <w:sz w:val="20"/>
              </w:rPr>
            </w:pPr>
            <w:r w:rsidRPr="00F216B1">
              <w:rPr>
                <w:rFonts w:ascii="Verdana" w:hAnsi="Verdana"/>
                <w:sz w:val="20"/>
              </w:rPr>
              <w:t>Especificación de Software</w:t>
            </w:r>
          </w:p>
          <w:p w14:paraId="644334A5" w14:textId="34C2930B" w:rsidR="005C1E2D" w:rsidRPr="00F216B1" w:rsidRDefault="005C1E2D" w:rsidP="005C1E2D">
            <w:pPr>
              <w:pStyle w:val="Ttulo"/>
              <w:rPr>
                <w:rFonts w:ascii="Verdana" w:hAnsi="Verdana"/>
                <w:sz w:val="20"/>
                <w:lang w:val="es-PE"/>
              </w:rPr>
            </w:pPr>
          </w:p>
        </w:tc>
        <w:tc>
          <w:tcPr>
            <w:tcW w:w="1519" w:type="dxa"/>
          </w:tcPr>
          <w:p w14:paraId="267F901A" w14:textId="77777777" w:rsidR="005C1E2D" w:rsidRPr="00F216B1" w:rsidRDefault="005C1E2D" w:rsidP="005C1E2D">
            <w:pPr>
              <w:pStyle w:val="Ttulo"/>
              <w:jc w:val="left"/>
              <w:rPr>
                <w:rFonts w:ascii="Verdana" w:hAnsi="Verdana" w:cs="Arial"/>
                <w:sz w:val="20"/>
              </w:rPr>
            </w:pPr>
          </w:p>
          <w:p w14:paraId="014785F2" w14:textId="01283E6F" w:rsidR="005C1E2D" w:rsidRPr="00F216B1" w:rsidRDefault="005C1E2D" w:rsidP="005C1E2D">
            <w:pPr>
              <w:pStyle w:val="Ttulo"/>
              <w:rPr>
                <w:rFonts w:ascii="Verdana" w:hAnsi="Verdana" w:cs="Arial"/>
                <w:sz w:val="20"/>
                <w:lang w:val="es-PE"/>
              </w:rPr>
            </w:pPr>
            <w:r w:rsidRPr="00F216B1">
              <w:rPr>
                <w:rFonts w:ascii="Verdana" w:hAnsi="Verdana" w:cs="Arial"/>
                <w:sz w:val="20"/>
              </w:rPr>
              <w:t>16/04/2024</w:t>
            </w:r>
          </w:p>
        </w:tc>
        <w:tc>
          <w:tcPr>
            <w:tcW w:w="1508" w:type="dxa"/>
          </w:tcPr>
          <w:p w14:paraId="2D8E9230" w14:textId="77777777" w:rsidR="005C1E2D" w:rsidRPr="00F216B1" w:rsidRDefault="005C1E2D" w:rsidP="005C1E2D">
            <w:pPr>
              <w:pStyle w:val="Ttulo"/>
              <w:jc w:val="left"/>
              <w:rPr>
                <w:rFonts w:ascii="Verdana" w:hAnsi="Verdana" w:cs="Arial"/>
                <w:sz w:val="20"/>
              </w:rPr>
            </w:pPr>
          </w:p>
          <w:p w14:paraId="2FEA4CE3" w14:textId="5EDF902E" w:rsidR="005C1E2D" w:rsidRPr="00F216B1" w:rsidRDefault="005C1E2D" w:rsidP="005C1E2D">
            <w:pPr>
              <w:pStyle w:val="Ttulo"/>
              <w:rPr>
                <w:rFonts w:ascii="Verdana" w:hAnsi="Verdana" w:cs="Arial"/>
                <w:sz w:val="20"/>
                <w:lang w:val="es-PE"/>
              </w:rPr>
            </w:pPr>
            <w:r w:rsidRPr="00F216B1">
              <w:rPr>
                <w:rFonts w:ascii="Verdana" w:hAnsi="Verdana" w:cs="Arial"/>
                <w:sz w:val="20"/>
              </w:rPr>
              <w:t>17/04/2024</w:t>
            </w:r>
          </w:p>
        </w:tc>
        <w:tc>
          <w:tcPr>
            <w:tcW w:w="1481" w:type="dxa"/>
            <w:vAlign w:val="center"/>
          </w:tcPr>
          <w:p w14:paraId="4A946E3E" w14:textId="37E376FF" w:rsidR="005C1E2D" w:rsidRPr="00F216B1" w:rsidRDefault="00C92984" w:rsidP="005C1E2D">
            <w:pPr>
              <w:pStyle w:val="Ttulo"/>
              <w:jc w:val="left"/>
              <w:rPr>
                <w:rFonts w:ascii="Verdana" w:hAnsi="Verdana"/>
                <w:sz w:val="20"/>
                <w:lang w:val="es-PE"/>
              </w:rPr>
            </w:pPr>
            <w:r w:rsidRPr="00F216B1">
              <w:rPr>
                <w:rFonts w:ascii="Verdana" w:hAnsi="Verdana" w:cs="Arial"/>
                <w:sz w:val="20"/>
              </w:rPr>
              <w:t>Grupo de trabajo</w:t>
            </w:r>
          </w:p>
        </w:tc>
      </w:tr>
      <w:tr w:rsidR="005C1E2D" w14:paraId="7E7B0E24" w14:textId="77777777" w:rsidTr="00326159">
        <w:trPr>
          <w:trHeight w:val="516"/>
          <w:jc w:val="center"/>
        </w:trPr>
        <w:tc>
          <w:tcPr>
            <w:tcW w:w="1062" w:type="dxa"/>
            <w:vAlign w:val="center"/>
          </w:tcPr>
          <w:p w14:paraId="1CD6A86A" w14:textId="680BF21F" w:rsidR="005C1E2D" w:rsidRPr="00F216B1" w:rsidRDefault="005C1E2D" w:rsidP="005C1E2D">
            <w:pPr>
              <w:pStyle w:val="Ttulo"/>
              <w:jc w:val="left"/>
              <w:rPr>
                <w:rFonts w:ascii="Verdana" w:hAnsi="Verdana"/>
                <w:sz w:val="20"/>
                <w:lang w:val="es-PE"/>
              </w:rPr>
            </w:pPr>
            <w:r w:rsidRPr="00F216B1">
              <w:rPr>
                <w:rFonts w:ascii="Verdana" w:hAnsi="Verdana"/>
                <w:color w:val="0000FF"/>
                <w:sz w:val="20"/>
                <w:lang w:val="es-PE"/>
              </w:rPr>
              <w:t>&lt;</w:t>
            </w:r>
            <w:r w:rsidRPr="00F216B1">
              <w:rPr>
                <w:rFonts w:ascii="Verdana" w:hAnsi="Verdana"/>
                <w:sz w:val="20"/>
              </w:rPr>
              <w:t>1.0.4</w:t>
            </w:r>
            <w:r w:rsidRPr="00F216B1">
              <w:rPr>
                <w:rFonts w:ascii="Verdana" w:hAnsi="Verdana"/>
                <w:color w:val="0000FF"/>
                <w:sz w:val="20"/>
                <w:lang w:val="es-PE"/>
              </w:rPr>
              <w:t>&gt;</w:t>
            </w:r>
          </w:p>
        </w:tc>
        <w:tc>
          <w:tcPr>
            <w:tcW w:w="1033" w:type="dxa"/>
            <w:vAlign w:val="center"/>
          </w:tcPr>
          <w:p w14:paraId="7207AFE4" w14:textId="5FC87182" w:rsidR="005C1E2D" w:rsidRPr="00F216B1" w:rsidRDefault="005C1E2D" w:rsidP="005C1E2D">
            <w:pPr>
              <w:pStyle w:val="Ttulo"/>
              <w:rPr>
                <w:rFonts w:ascii="Verdana" w:hAnsi="Verdana"/>
                <w:sz w:val="20"/>
              </w:rPr>
            </w:pPr>
            <w:r w:rsidRPr="00F216B1">
              <w:rPr>
                <w:rFonts w:ascii="Verdana" w:hAnsi="Verdana"/>
                <w:sz w:val="20"/>
              </w:rPr>
              <w:t>Grupo</w:t>
            </w:r>
          </w:p>
        </w:tc>
        <w:tc>
          <w:tcPr>
            <w:tcW w:w="1927" w:type="dxa"/>
            <w:vAlign w:val="center"/>
          </w:tcPr>
          <w:p w14:paraId="4A51B40A" w14:textId="77777777" w:rsidR="005C1E2D" w:rsidRPr="00F216B1" w:rsidRDefault="005C1E2D" w:rsidP="005C1E2D">
            <w:pPr>
              <w:pStyle w:val="Ttulo"/>
              <w:rPr>
                <w:rFonts w:ascii="Verdana" w:hAnsi="Verdana"/>
                <w:sz w:val="20"/>
              </w:rPr>
            </w:pPr>
            <w:r w:rsidRPr="00F216B1">
              <w:rPr>
                <w:rFonts w:ascii="Verdana" w:hAnsi="Verdana"/>
                <w:sz w:val="20"/>
              </w:rPr>
              <w:t>Modificación del documento</w:t>
            </w:r>
          </w:p>
          <w:p w14:paraId="2BF39F50" w14:textId="66AB07A8" w:rsidR="005C1E2D" w:rsidRPr="00F216B1" w:rsidRDefault="005C1E2D" w:rsidP="005C1E2D">
            <w:pPr>
              <w:pStyle w:val="Ttulo"/>
              <w:rPr>
                <w:rFonts w:ascii="Verdana" w:hAnsi="Verdana"/>
                <w:sz w:val="20"/>
                <w:lang w:val="es-PE"/>
              </w:rPr>
            </w:pPr>
          </w:p>
        </w:tc>
        <w:tc>
          <w:tcPr>
            <w:tcW w:w="1519" w:type="dxa"/>
          </w:tcPr>
          <w:p w14:paraId="7D9428B3" w14:textId="77777777" w:rsidR="005C1E2D" w:rsidRPr="00F216B1" w:rsidRDefault="005C1E2D" w:rsidP="005C1E2D">
            <w:pPr>
              <w:pStyle w:val="Ttulo"/>
              <w:jc w:val="left"/>
              <w:rPr>
                <w:rFonts w:ascii="Verdana" w:hAnsi="Verdana" w:cs="Arial"/>
                <w:sz w:val="20"/>
              </w:rPr>
            </w:pPr>
          </w:p>
          <w:p w14:paraId="3C337FAD" w14:textId="26052C8F" w:rsidR="005C1E2D" w:rsidRPr="00F216B1" w:rsidRDefault="005C1E2D" w:rsidP="005C1E2D">
            <w:pPr>
              <w:pStyle w:val="Ttulo"/>
              <w:rPr>
                <w:rFonts w:ascii="Verdana" w:hAnsi="Verdana" w:cs="Arial"/>
                <w:sz w:val="20"/>
                <w:lang w:val="es-PE"/>
              </w:rPr>
            </w:pPr>
            <w:r w:rsidRPr="00F216B1">
              <w:rPr>
                <w:rFonts w:ascii="Verdana" w:hAnsi="Verdana" w:cs="Arial"/>
                <w:sz w:val="20"/>
              </w:rPr>
              <w:t>16/04/2024</w:t>
            </w:r>
          </w:p>
        </w:tc>
        <w:tc>
          <w:tcPr>
            <w:tcW w:w="1508" w:type="dxa"/>
          </w:tcPr>
          <w:p w14:paraId="44C641EA" w14:textId="77777777" w:rsidR="005C1E2D" w:rsidRPr="00F216B1" w:rsidRDefault="005C1E2D" w:rsidP="005C1E2D">
            <w:pPr>
              <w:pStyle w:val="Ttulo"/>
              <w:jc w:val="left"/>
              <w:rPr>
                <w:rFonts w:ascii="Verdana" w:hAnsi="Verdana" w:cs="Arial"/>
                <w:sz w:val="20"/>
              </w:rPr>
            </w:pPr>
          </w:p>
          <w:p w14:paraId="1EB5F1DB" w14:textId="1BDDF1FA" w:rsidR="005C1E2D" w:rsidRPr="00F216B1" w:rsidRDefault="005C1E2D" w:rsidP="005C1E2D">
            <w:pPr>
              <w:pStyle w:val="Ttulo"/>
              <w:rPr>
                <w:rFonts w:ascii="Verdana" w:hAnsi="Verdana" w:cs="Arial"/>
                <w:sz w:val="20"/>
                <w:lang w:val="es-PE"/>
              </w:rPr>
            </w:pPr>
            <w:r w:rsidRPr="00F216B1">
              <w:rPr>
                <w:rFonts w:ascii="Verdana" w:hAnsi="Verdana" w:cs="Arial"/>
                <w:sz w:val="20"/>
              </w:rPr>
              <w:t>17/04/2024</w:t>
            </w:r>
          </w:p>
        </w:tc>
        <w:tc>
          <w:tcPr>
            <w:tcW w:w="1481" w:type="dxa"/>
            <w:vAlign w:val="center"/>
          </w:tcPr>
          <w:p w14:paraId="450C2883" w14:textId="28208ED3" w:rsidR="005C1E2D" w:rsidRPr="00F216B1" w:rsidRDefault="00C92984" w:rsidP="005C1E2D">
            <w:pPr>
              <w:pStyle w:val="Ttulo"/>
              <w:jc w:val="left"/>
              <w:rPr>
                <w:rFonts w:ascii="Verdana" w:hAnsi="Verdana"/>
                <w:sz w:val="20"/>
                <w:lang w:val="es-PE"/>
              </w:rPr>
            </w:pPr>
            <w:r w:rsidRPr="00F216B1">
              <w:rPr>
                <w:rFonts w:ascii="Verdana" w:hAnsi="Verdana" w:cs="Arial"/>
                <w:sz w:val="20"/>
              </w:rPr>
              <w:t>Grupo de trabajo</w:t>
            </w:r>
          </w:p>
        </w:tc>
      </w:tr>
      <w:tr w:rsidR="005C1E2D" w14:paraId="7F239A1A" w14:textId="77777777" w:rsidTr="00C50BED">
        <w:trPr>
          <w:trHeight w:val="516"/>
          <w:jc w:val="center"/>
        </w:trPr>
        <w:tc>
          <w:tcPr>
            <w:tcW w:w="1062" w:type="dxa"/>
            <w:vAlign w:val="center"/>
          </w:tcPr>
          <w:p w14:paraId="3B440215" w14:textId="1D9B163A" w:rsidR="005C1E2D" w:rsidRPr="00F216B1" w:rsidRDefault="005C1E2D" w:rsidP="005C1E2D">
            <w:pPr>
              <w:pStyle w:val="Ttulo"/>
              <w:jc w:val="left"/>
              <w:rPr>
                <w:rFonts w:ascii="Verdana" w:hAnsi="Verdana"/>
                <w:sz w:val="20"/>
                <w:lang w:val="es-PE"/>
              </w:rPr>
            </w:pPr>
            <w:r w:rsidRPr="00F216B1">
              <w:rPr>
                <w:rFonts w:ascii="Verdana" w:hAnsi="Verdana"/>
                <w:color w:val="0000FF"/>
                <w:sz w:val="20"/>
                <w:lang w:val="es-PE"/>
              </w:rPr>
              <w:t>&lt;</w:t>
            </w:r>
            <w:r w:rsidRPr="00F216B1">
              <w:rPr>
                <w:rFonts w:ascii="Verdana" w:hAnsi="Verdana"/>
                <w:sz w:val="20"/>
              </w:rPr>
              <w:t>1.0.5</w:t>
            </w:r>
            <w:r w:rsidRPr="00F216B1">
              <w:rPr>
                <w:rFonts w:ascii="Verdana" w:hAnsi="Verdana"/>
                <w:color w:val="0000FF"/>
                <w:sz w:val="20"/>
                <w:lang w:val="es-PE"/>
              </w:rPr>
              <w:t>&gt;</w:t>
            </w:r>
          </w:p>
        </w:tc>
        <w:tc>
          <w:tcPr>
            <w:tcW w:w="1033" w:type="dxa"/>
            <w:vAlign w:val="center"/>
          </w:tcPr>
          <w:p w14:paraId="3B10C4A2" w14:textId="0AC4311C" w:rsidR="005C1E2D" w:rsidRPr="00F216B1" w:rsidRDefault="005C1E2D" w:rsidP="005C1E2D">
            <w:pPr>
              <w:pStyle w:val="Ttulo"/>
              <w:rPr>
                <w:rFonts w:ascii="Verdana" w:hAnsi="Verdana"/>
                <w:sz w:val="20"/>
              </w:rPr>
            </w:pPr>
            <w:r w:rsidRPr="00F216B1">
              <w:rPr>
                <w:rFonts w:ascii="Verdana" w:hAnsi="Verdana"/>
                <w:sz w:val="20"/>
              </w:rPr>
              <w:t>Grupo</w:t>
            </w:r>
          </w:p>
        </w:tc>
        <w:tc>
          <w:tcPr>
            <w:tcW w:w="1927" w:type="dxa"/>
            <w:vAlign w:val="center"/>
          </w:tcPr>
          <w:p w14:paraId="61B0D308" w14:textId="77777777" w:rsidR="005C1E2D" w:rsidRPr="00F216B1" w:rsidRDefault="005C1E2D" w:rsidP="005C1E2D">
            <w:pPr>
              <w:pStyle w:val="Ttulo"/>
              <w:rPr>
                <w:rFonts w:ascii="Verdana" w:hAnsi="Verdana"/>
                <w:sz w:val="20"/>
              </w:rPr>
            </w:pPr>
            <w:r w:rsidRPr="00F216B1">
              <w:rPr>
                <w:rFonts w:ascii="Verdana" w:hAnsi="Verdana"/>
                <w:sz w:val="20"/>
              </w:rPr>
              <w:t>Modificación del diagrama de actividades</w:t>
            </w:r>
          </w:p>
          <w:p w14:paraId="0D544F00" w14:textId="6856B6D4" w:rsidR="005C1E2D" w:rsidRPr="00F216B1" w:rsidRDefault="005C1E2D" w:rsidP="005C1E2D">
            <w:pPr>
              <w:pStyle w:val="Ttulo"/>
              <w:rPr>
                <w:rFonts w:ascii="Verdana" w:hAnsi="Verdana"/>
                <w:sz w:val="20"/>
                <w:lang w:val="es-PE"/>
              </w:rPr>
            </w:pPr>
          </w:p>
        </w:tc>
        <w:tc>
          <w:tcPr>
            <w:tcW w:w="1519" w:type="dxa"/>
          </w:tcPr>
          <w:p w14:paraId="233274F3" w14:textId="3273064E" w:rsidR="005C1E2D" w:rsidRPr="00F216B1" w:rsidRDefault="005C1E2D" w:rsidP="005C1E2D">
            <w:pPr>
              <w:pStyle w:val="Ttulo"/>
              <w:jc w:val="left"/>
              <w:rPr>
                <w:rFonts w:ascii="Verdana" w:hAnsi="Verdana" w:cs="Arial"/>
                <w:sz w:val="20"/>
              </w:rPr>
            </w:pPr>
          </w:p>
          <w:p w14:paraId="01C5B688" w14:textId="77777777" w:rsidR="005C1E2D" w:rsidRPr="00F216B1" w:rsidRDefault="005C1E2D" w:rsidP="005C1E2D">
            <w:pPr>
              <w:pStyle w:val="Ttulo"/>
              <w:jc w:val="left"/>
              <w:rPr>
                <w:rFonts w:ascii="Verdana" w:hAnsi="Verdana" w:cs="Arial"/>
                <w:sz w:val="20"/>
              </w:rPr>
            </w:pPr>
          </w:p>
          <w:p w14:paraId="766765CC" w14:textId="0BEE8379" w:rsidR="005C1E2D" w:rsidRPr="00F216B1" w:rsidRDefault="00E33BBA" w:rsidP="005C1E2D">
            <w:pPr>
              <w:pStyle w:val="Ttulo"/>
              <w:rPr>
                <w:rFonts w:ascii="Verdana" w:hAnsi="Verdana" w:cs="Arial"/>
                <w:sz w:val="20"/>
                <w:lang w:val="es-PE"/>
              </w:rPr>
            </w:pPr>
            <w:r w:rsidRPr="00F216B1">
              <w:rPr>
                <w:rFonts w:ascii="Verdana" w:hAnsi="Verdana" w:cs="Arial"/>
                <w:sz w:val="20"/>
              </w:rPr>
              <w:t>16</w:t>
            </w:r>
            <w:r w:rsidR="005C1E2D" w:rsidRPr="00F216B1">
              <w:rPr>
                <w:rFonts w:ascii="Verdana" w:hAnsi="Verdana" w:cs="Arial"/>
                <w:sz w:val="20"/>
              </w:rPr>
              <w:t>/04/2024</w:t>
            </w:r>
          </w:p>
        </w:tc>
        <w:tc>
          <w:tcPr>
            <w:tcW w:w="1508" w:type="dxa"/>
          </w:tcPr>
          <w:p w14:paraId="546FF641" w14:textId="61BD4B6B" w:rsidR="005C1E2D" w:rsidRPr="00F216B1" w:rsidRDefault="005C1E2D" w:rsidP="005C1E2D">
            <w:pPr>
              <w:pStyle w:val="Ttulo"/>
              <w:jc w:val="left"/>
              <w:rPr>
                <w:rFonts w:ascii="Verdana" w:hAnsi="Verdana" w:cs="Arial"/>
                <w:sz w:val="20"/>
              </w:rPr>
            </w:pPr>
          </w:p>
          <w:p w14:paraId="36032A1A" w14:textId="77777777" w:rsidR="005C1E2D" w:rsidRPr="00F216B1" w:rsidRDefault="005C1E2D" w:rsidP="005C1E2D">
            <w:pPr>
              <w:pStyle w:val="Ttulo"/>
              <w:jc w:val="left"/>
              <w:rPr>
                <w:rFonts w:ascii="Verdana" w:hAnsi="Verdana" w:cs="Arial"/>
                <w:sz w:val="20"/>
              </w:rPr>
            </w:pPr>
          </w:p>
          <w:p w14:paraId="77B94927" w14:textId="0881D022" w:rsidR="005C1E2D" w:rsidRPr="00F216B1" w:rsidRDefault="00E33BBA" w:rsidP="005C1E2D">
            <w:pPr>
              <w:pStyle w:val="Ttulo"/>
              <w:rPr>
                <w:rFonts w:ascii="Verdana" w:hAnsi="Verdana" w:cs="Arial"/>
                <w:sz w:val="20"/>
                <w:lang w:val="es-PE"/>
              </w:rPr>
            </w:pPr>
            <w:r w:rsidRPr="00F216B1">
              <w:rPr>
                <w:rFonts w:ascii="Verdana" w:hAnsi="Verdana" w:cs="Arial"/>
                <w:sz w:val="20"/>
              </w:rPr>
              <w:t>17</w:t>
            </w:r>
            <w:r w:rsidR="005C1E2D" w:rsidRPr="00F216B1">
              <w:rPr>
                <w:rFonts w:ascii="Verdana" w:hAnsi="Verdana" w:cs="Arial"/>
                <w:sz w:val="20"/>
              </w:rPr>
              <w:t>/04/2024</w:t>
            </w:r>
          </w:p>
        </w:tc>
        <w:tc>
          <w:tcPr>
            <w:tcW w:w="1481" w:type="dxa"/>
            <w:vAlign w:val="center"/>
          </w:tcPr>
          <w:p w14:paraId="1A385BB9" w14:textId="1D443F07" w:rsidR="005C1E2D" w:rsidRPr="00F216B1" w:rsidRDefault="005C1E2D" w:rsidP="005C1E2D">
            <w:pPr>
              <w:pStyle w:val="Ttulo"/>
              <w:jc w:val="left"/>
              <w:rPr>
                <w:rFonts w:ascii="Verdana" w:hAnsi="Verdana"/>
                <w:sz w:val="20"/>
                <w:lang w:val="es-PE"/>
              </w:rPr>
            </w:pPr>
            <w:r w:rsidRPr="00F216B1">
              <w:rPr>
                <w:rFonts w:ascii="Verdana" w:hAnsi="Verdana"/>
                <w:sz w:val="20"/>
              </w:rPr>
              <w:t>Grupo de trabajo</w:t>
            </w:r>
          </w:p>
        </w:tc>
      </w:tr>
      <w:tr w:rsidR="005C1E2D" w14:paraId="58BB46AA" w14:textId="77777777" w:rsidTr="0033148C">
        <w:trPr>
          <w:trHeight w:val="516"/>
          <w:jc w:val="center"/>
        </w:trPr>
        <w:tc>
          <w:tcPr>
            <w:tcW w:w="1062" w:type="dxa"/>
            <w:vAlign w:val="center"/>
          </w:tcPr>
          <w:p w14:paraId="2AFEF2C4" w14:textId="49B56485" w:rsidR="005C1E2D" w:rsidRPr="00F216B1" w:rsidRDefault="005C1E2D" w:rsidP="005C1E2D">
            <w:pPr>
              <w:pStyle w:val="Ttulo"/>
              <w:jc w:val="left"/>
              <w:rPr>
                <w:rFonts w:ascii="Verdana" w:hAnsi="Verdana"/>
                <w:sz w:val="20"/>
                <w:lang w:val="es-PE"/>
              </w:rPr>
            </w:pPr>
            <w:r w:rsidRPr="00F216B1">
              <w:rPr>
                <w:rFonts w:ascii="Verdana" w:hAnsi="Verdana"/>
                <w:color w:val="0000FF"/>
                <w:sz w:val="20"/>
                <w:lang w:val="es-PE"/>
              </w:rPr>
              <w:t>&lt;</w:t>
            </w:r>
            <w:r w:rsidRPr="00F216B1">
              <w:rPr>
                <w:rFonts w:ascii="Verdana" w:hAnsi="Verdana"/>
                <w:sz w:val="20"/>
              </w:rPr>
              <w:t>1.0.6</w:t>
            </w:r>
            <w:r w:rsidRPr="00F216B1">
              <w:rPr>
                <w:rFonts w:ascii="Verdana" w:hAnsi="Verdana"/>
                <w:color w:val="0000FF"/>
                <w:sz w:val="20"/>
                <w:lang w:val="es-PE"/>
              </w:rPr>
              <w:t>&gt;</w:t>
            </w:r>
          </w:p>
        </w:tc>
        <w:tc>
          <w:tcPr>
            <w:tcW w:w="1033" w:type="dxa"/>
            <w:vAlign w:val="center"/>
          </w:tcPr>
          <w:p w14:paraId="11B409CB" w14:textId="1A29D045" w:rsidR="005C1E2D" w:rsidRPr="00F216B1" w:rsidRDefault="005C1E2D" w:rsidP="005C1E2D">
            <w:pPr>
              <w:pStyle w:val="Ttulo"/>
              <w:rPr>
                <w:rFonts w:ascii="Verdana" w:hAnsi="Verdana"/>
                <w:sz w:val="20"/>
              </w:rPr>
            </w:pPr>
            <w:r w:rsidRPr="00F216B1">
              <w:rPr>
                <w:rFonts w:ascii="Verdana" w:hAnsi="Verdana"/>
                <w:sz w:val="20"/>
              </w:rPr>
              <w:t>Grupo</w:t>
            </w:r>
          </w:p>
        </w:tc>
        <w:tc>
          <w:tcPr>
            <w:tcW w:w="1927" w:type="dxa"/>
            <w:vAlign w:val="center"/>
          </w:tcPr>
          <w:p w14:paraId="34D5F376" w14:textId="77777777" w:rsidR="005C1E2D" w:rsidRPr="00F216B1" w:rsidRDefault="005C1E2D" w:rsidP="005C1E2D">
            <w:pPr>
              <w:pStyle w:val="Ttulo"/>
              <w:rPr>
                <w:rFonts w:ascii="Verdana" w:hAnsi="Verdana"/>
                <w:sz w:val="20"/>
              </w:rPr>
            </w:pPr>
            <w:r w:rsidRPr="00F216B1">
              <w:rPr>
                <w:rFonts w:ascii="Verdana" w:hAnsi="Verdana"/>
                <w:sz w:val="20"/>
              </w:rPr>
              <w:t>Elaboración de reglas de negocio</w:t>
            </w:r>
          </w:p>
          <w:p w14:paraId="42E87A40" w14:textId="579CC8F3" w:rsidR="005C1E2D" w:rsidRPr="00F216B1" w:rsidRDefault="005C1E2D" w:rsidP="005C1E2D">
            <w:pPr>
              <w:pStyle w:val="Ttulo"/>
              <w:rPr>
                <w:rFonts w:ascii="Verdana" w:hAnsi="Verdana"/>
                <w:sz w:val="20"/>
                <w:lang w:val="es-PE"/>
              </w:rPr>
            </w:pPr>
          </w:p>
        </w:tc>
        <w:tc>
          <w:tcPr>
            <w:tcW w:w="1519" w:type="dxa"/>
          </w:tcPr>
          <w:p w14:paraId="0391479E" w14:textId="77777777" w:rsidR="005C1E2D" w:rsidRPr="00F216B1" w:rsidRDefault="005C1E2D" w:rsidP="005C1E2D">
            <w:pPr>
              <w:pStyle w:val="Ttulo"/>
              <w:jc w:val="left"/>
              <w:rPr>
                <w:rFonts w:ascii="Verdana" w:hAnsi="Verdana" w:cs="Arial"/>
                <w:sz w:val="20"/>
              </w:rPr>
            </w:pPr>
          </w:p>
          <w:p w14:paraId="6BA6CA5B" w14:textId="30C87A90" w:rsidR="005C1E2D" w:rsidRPr="00F216B1" w:rsidRDefault="00E33BBA" w:rsidP="005C1E2D">
            <w:pPr>
              <w:pStyle w:val="Ttulo"/>
              <w:rPr>
                <w:rFonts w:ascii="Verdana" w:hAnsi="Verdana" w:cs="Arial"/>
                <w:sz w:val="20"/>
                <w:lang w:val="es-PE"/>
              </w:rPr>
            </w:pPr>
            <w:r w:rsidRPr="00F216B1">
              <w:rPr>
                <w:rFonts w:ascii="Verdana" w:hAnsi="Verdana" w:cs="Arial"/>
                <w:sz w:val="20"/>
              </w:rPr>
              <w:t>30</w:t>
            </w:r>
            <w:r w:rsidR="005C1E2D" w:rsidRPr="00F216B1">
              <w:rPr>
                <w:rFonts w:ascii="Verdana" w:hAnsi="Verdana" w:cs="Arial"/>
                <w:sz w:val="20"/>
              </w:rPr>
              <w:t>/04/2024</w:t>
            </w:r>
          </w:p>
        </w:tc>
        <w:tc>
          <w:tcPr>
            <w:tcW w:w="1508" w:type="dxa"/>
          </w:tcPr>
          <w:p w14:paraId="5E3ECCC3" w14:textId="77777777" w:rsidR="005C1E2D" w:rsidRPr="00F216B1" w:rsidRDefault="005C1E2D" w:rsidP="005C1E2D">
            <w:pPr>
              <w:pStyle w:val="Ttulo"/>
              <w:jc w:val="left"/>
              <w:rPr>
                <w:rFonts w:ascii="Verdana" w:hAnsi="Verdana" w:cs="Arial"/>
                <w:sz w:val="20"/>
              </w:rPr>
            </w:pPr>
          </w:p>
          <w:p w14:paraId="78ADEE7B" w14:textId="3D1D7E18" w:rsidR="005C1E2D" w:rsidRPr="00F216B1" w:rsidRDefault="00E33BBA" w:rsidP="005C1E2D">
            <w:pPr>
              <w:pStyle w:val="Ttulo"/>
              <w:rPr>
                <w:rFonts w:ascii="Verdana" w:hAnsi="Verdana" w:cs="Arial"/>
                <w:sz w:val="20"/>
                <w:lang w:val="es-PE"/>
              </w:rPr>
            </w:pPr>
            <w:r w:rsidRPr="00F216B1">
              <w:rPr>
                <w:rFonts w:ascii="Verdana" w:hAnsi="Verdana" w:cs="Arial"/>
                <w:sz w:val="20"/>
              </w:rPr>
              <w:t>31</w:t>
            </w:r>
            <w:r w:rsidR="005C1E2D" w:rsidRPr="00F216B1">
              <w:rPr>
                <w:rFonts w:ascii="Verdana" w:hAnsi="Verdana" w:cs="Arial"/>
                <w:sz w:val="20"/>
              </w:rPr>
              <w:t>/04/2024</w:t>
            </w:r>
          </w:p>
        </w:tc>
        <w:tc>
          <w:tcPr>
            <w:tcW w:w="1481" w:type="dxa"/>
            <w:vAlign w:val="center"/>
          </w:tcPr>
          <w:p w14:paraId="43A2D467" w14:textId="1DC44A96" w:rsidR="005C1E2D" w:rsidRPr="00F216B1" w:rsidRDefault="005C1E2D" w:rsidP="005C1E2D">
            <w:pPr>
              <w:pStyle w:val="Ttulo"/>
              <w:jc w:val="left"/>
              <w:rPr>
                <w:rFonts w:ascii="Verdana" w:hAnsi="Verdana"/>
                <w:sz w:val="20"/>
                <w:lang w:val="es-PE"/>
              </w:rPr>
            </w:pPr>
            <w:r w:rsidRPr="00F216B1">
              <w:rPr>
                <w:rFonts w:ascii="Verdana" w:hAnsi="Verdana"/>
                <w:sz w:val="20"/>
              </w:rPr>
              <w:t>Grupo de trabajo</w:t>
            </w:r>
          </w:p>
        </w:tc>
      </w:tr>
      <w:tr w:rsidR="005C1E2D" w14:paraId="177C295C" w14:textId="77777777" w:rsidTr="00BD4E1C">
        <w:trPr>
          <w:trHeight w:val="516"/>
          <w:jc w:val="center"/>
        </w:trPr>
        <w:tc>
          <w:tcPr>
            <w:tcW w:w="1062" w:type="dxa"/>
            <w:vAlign w:val="center"/>
          </w:tcPr>
          <w:p w14:paraId="6F3AF34C" w14:textId="2B60945B" w:rsidR="005C1E2D" w:rsidRPr="00F216B1" w:rsidRDefault="005C1E2D" w:rsidP="005C1E2D">
            <w:pPr>
              <w:pStyle w:val="Ttulo"/>
              <w:jc w:val="left"/>
              <w:rPr>
                <w:rFonts w:ascii="Verdana" w:hAnsi="Verdana"/>
                <w:color w:val="0000FF"/>
                <w:sz w:val="20"/>
                <w:lang w:val="es-PE"/>
              </w:rPr>
            </w:pPr>
            <w:r w:rsidRPr="00F216B1">
              <w:rPr>
                <w:rFonts w:ascii="Verdana" w:hAnsi="Verdana"/>
                <w:color w:val="0000FF"/>
                <w:sz w:val="20"/>
                <w:lang w:val="es-PE"/>
              </w:rPr>
              <w:t>&lt;</w:t>
            </w:r>
            <w:r w:rsidRPr="00F216B1">
              <w:rPr>
                <w:rFonts w:ascii="Verdana" w:hAnsi="Verdana"/>
                <w:sz w:val="20"/>
              </w:rPr>
              <w:t>1.0.7</w:t>
            </w:r>
            <w:r w:rsidRPr="00F216B1">
              <w:rPr>
                <w:rFonts w:ascii="Verdana" w:hAnsi="Verdana"/>
                <w:color w:val="0000FF"/>
                <w:sz w:val="20"/>
                <w:lang w:val="es-PE"/>
              </w:rPr>
              <w:t>&gt;</w:t>
            </w:r>
          </w:p>
        </w:tc>
        <w:tc>
          <w:tcPr>
            <w:tcW w:w="1033" w:type="dxa"/>
            <w:vAlign w:val="center"/>
          </w:tcPr>
          <w:p w14:paraId="4394A411" w14:textId="27E635DE" w:rsidR="005C1E2D" w:rsidRPr="00F216B1" w:rsidRDefault="005C1E2D" w:rsidP="005C1E2D">
            <w:pPr>
              <w:pStyle w:val="Ttulo"/>
              <w:rPr>
                <w:rFonts w:ascii="Verdana" w:hAnsi="Verdana"/>
                <w:sz w:val="20"/>
              </w:rPr>
            </w:pPr>
            <w:r w:rsidRPr="00F216B1">
              <w:rPr>
                <w:rFonts w:ascii="Verdana" w:hAnsi="Verdana"/>
                <w:sz w:val="20"/>
              </w:rPr>
              <w:t>Grupo</w:t>
            </w:r>
          </w:p>
        </w:tc>
        <w:tc>
          <w:tcPr>
            <w:tcW w:w="1927" w:type="dxa"/>
            <w:vAlign w:val="center"/>
          </w:tcPr>
          <w:p w14:paraId="38739FB7" w14:textId="77777777" w:rsidR="005C1E2D" w:rsidRPr="00F216B1" w:rsidRDefault="005C1E2D" w:rsidP="005C1E2D">
            <w:pPr>
              <w:pStyle w:val="Ttulo"/>
              <w:rPr>
                <w:rFonts w:ascii="Verdana" w:hAnsi="Verdana"/>
                <w:sz w:val="20"/>
              </w:rPr>
            </w:pPr>
            <w:r w:rsidRPr="00F216B1">
              <w:rPr>
                <w:rFonts w:ascii="Verdana" w:hAnsi="Verdana"/>
                <w:sz w:val="20"/>
              </w:rPr>
              <w:t>Elaboración del glosario</w:t>
            </w:r>
          </w:p>
          <w:p w14:paraId="38670AF3" w14:textId="0EE9BFE6" w:rsidR="005C1E2D" w:rsidRPr="00F216B1" w:rsidRDefault="005C1E2D" w:rsidP="005C1E2D">
            <w:pPr>
              <w:pStyle w:val="Ttulo"/>
              <w:rPr>
                <w:rFonts w:ascii="Verdana" w:hAnsi="Verdana"/>
                <w:sz w:val="20"/>
                <w:lang w:val="es-PE"/>
              </w:rPr>
            </w:pPr>
          </w:p>
        </w:tc>
        <w:tc>
          <w:tcPr>
            <w:tcW w:w="1519" w:type="dxa"/>
          </w:tcPr>
          <w:p w14:paraId="44E6C4C1" w14:textId="77777777" w:rsidR="005C1E2D" w:rsidRPr="00F216B1" w:rsidRDefault="005C1E2D" w:rsidP="005C1E2D">
            <w:pPr>
              <w:pStyle w:val="Ttulo"/>
              <w:jc w:val="left"/>
              <w:rPr>
                <w:rFonts w:ascii="Verdana" w:hAnsi="Verdana" w:cs="Arial"/>
                <w:sz w:val="20"/>
              </w:rPr>
            </w:pPr>
          </w:p>
          <w:p w14:paraId="641BDFE5" w14:textId="5E0C6F12" w:rsidR="005C1E2D" w:rsidRPr="00F216B1" w:rsidRDefault="00E33BBA" w:rsidP="005C1E2D">
            <w:pPr>
              <w:pStyle w:val="Ttulo"/>
              <w:rPr>
                <w:rFonts w:ascii="Verdana" w:hAnsi="Verdana" w:cs="Arial"/>
                <w:sz w:val="20"/>
                <w:lang w:val="es-PE"/>
              </w:rPr>
            </w:pPr>
            <w:r w:rsidRPr="00F216B1">
              <w:rPr>
                <w:rFonts w:ascii="Verdana" w:hAnsi="Verdana" w:cs="Arial"/>
                <w:sz w:val="20"/>
              </w:rPr>
              <w:t>30</w:t>
            </w:r>
            <w:r w:rsidR="005C1E2D" w:rsidRPr="00F216B1">
              <w:rPr>
                <w:rFonts w:ascii="Verdana" w:hAnsi="Verdana" w:cs="Arial"/>
                <w:sz w:val="20"/>
              </w:rPr>
              <w:t>/04/2024</w:t>
            </w:r>
          </w:p>
        </w:tc>
        <w:tc>
          <w:tcPr>
            <w:tcW w:w="1508" w:type="dxa"/>
          </w:tcPr>
          <w:p w14:paraId="2FCDF58C" w14:textId="77777777" w:rsidR="005C1E2D" w:rsidRPr="00F216B1" w:rsidRDefault="005C1E2D" w:rsidP="005C1E2D">
            <w:pPr>
              <w:pStyle w:val="Ttulo"/>
              <w:jc w:val="left"/>
              <w:rPr>
                <w:rFonts w:ascii="Verdana" w:hAnsi="Verdana" w:cs="Arial"/>
                <w:sz w:val="20"/>
              </w:rPr>
            </w:pPr>
          </w:p>
          <w:p w14:paraId="1C69494F" w14:textId="417E4D1B" w:rsidR="005C1E2D" w:rsidRPr="00F216B1" w:rsidRDefault="00E33BBA" w:rsidP="005C1E2D">
            <w:pPr>
              <w:pStyle w:val="Ttulo"/>
              <w:rPr>
                <w:rFonts w:ascii="Verdana" w:hAnsi="Verdana" w:cs="Arial"/>
                <w:sz w:val="20"/>
                <w:lang w:val="es-PE"/>
              </w:rPr>
            </w:pPr>
            <w:r w:rsidRPr="00F216B1">
              <w:rPr>
                <w:rFonts w:ascii="Verdana" w:hAnsi="Verdana" w:cs="Arial"/>
                <w:sz w:val="20"/>
              </w:rPr>
              <w:t>31</w:t>
            </w:r>
            <w:r w:rsidR="005C1E2D" w:rsidRPr="00F216B1">
              <w:rPr>
                <w:rFonts w:ascii="Verdana" w:hAnsi="Verdana" w:cs="Arial"/>
                <w:sz w:val="20"/>
              </w:rPr>
              <w:t>/04/2024</w:t>
            </w:r>
          </w:p>
        </w:tc>
        <w:tc>
          <w:tcPr>
            <w:tcW w:w="1481" w:type="dxa"/>
            <w:vAlign w:val="center"/>
          </w:tcPr>
          <w:p w14:paraId="0E2E0B82" w14:textId="796145E9" w:rsidR="005C1E2D" w:rsidRPr="00F216B1" w:rsidRDefault="005C1E2D" w:rsidP="005C1E2D">
            <w:pPr>
              <w:pStyle w:val="Ttulo"/>
              <w:jc w:val="left"/>
              <w:rPr>
                <w:rFonts w:ascii="Verdana" w:hAnsi="Verdana"/>
                <w:sz w:val="20"/>
                <w:lang w:val="es-PE"/>
              </w:rPr>
            </w:pPr>
            <w:r w:rsidRPr="00F216B1">
              <w:rPr>
                <w:rFonts w:ascii="Verdana" w:hAnsi="Verdana"/>
                <w:sz w:val="20"/>
              </w:rPr>
              <w:t>Grupo de trabajo</w:t>
            </w:r>
          </w:p>
        </w:tc>
      </w:tr>
    </w:tbl>
    <w:p w14:paraId="2EADF339" w14:textId="77777777" w:rsidR="00FB219D" w:rsidRDefault="00FB219D" w:rsidP="00C107FE">
      <w:pPr>
        <w:pStyle w:val="TDC1"/>
        <w:rPr>
          <w:lang w:val="es-ES"/>
        </w:rPr>
      </w:pPr>
    </w:p>
    <w:p w14:paraId="625893DF" w14:textId="77777777" w:rsidR="00FB219D" w:rsidRDefault="00FB219D" w:rsidP="00FB219D"/>
    <w:p w14:paraId="7B2DAB66" w14:textId="77777777" w:rsidR="00FB219D" w:rsidRDefault="00FB219D" w:rsidP="00FB219D"/>
    <w:p w14:paraId="22155CA5" w14:textId="77777777" w:rsidR="00FB219D" w:rsidRDefault="00FB219D" w:rsidP="00FB219D"/>
    <w:p w14:paraId="288FF1B2" w14:textId="77777777" w:rsidR="00FB219D" w:rsidRDefault="00FB219D" w:rsidP="00FB219D"/>
    <w:p w14:paraId="353805A4" w14:textId="77777777" w:rsidR="00FB219D" w:rsidRDefault="00FB219D" w:rsidP="00FB219D"/>
    <w:p w14:paraId="413D4576" w14:textId="77777777" w:rsidR="00FB219D" w:rsidRDefault="00FB219D" w:rsidP="00FB219D"/>
    <w:p w14:paraId="669E9462" w14:textId="77777777" w:rsidR="00FB219D" w:rsidRDefault="00FB219D" w:rsidP="00FB219D"/>
    <w:p w14:paraId="6CAF6F9B" w14:textId="77777777" w:rsidR="00FB219D" w:rsidRDefault="00FB219D" w:rsidP="00FB219D"/>
    <w:p w14:paraId="21597EC1" w14:textId="77777777" w:rsidR="00FB219D" w:rsidRDefault="00FB219D" w:rsidP="00FB219D"/>
    <w:p w14:paraId="194FEDB7" w14:textId="77777777" w:rsidR="00E553FA" w:rsidRDefault="00E553FA" w:rsidP="00FB219D"/>
    <w:p w14:paraId="5DD06AB7" w14:textId="77777777" w:rsidR="00FB219D" w:rsidRDefault="00FB219D" w:rsidP="00FB219D"/>
    <w:p w14:paraId="03D937A3" w14:textId="05F40FA5" w:rsidR="0014206A" w:rsidRDefault="0014206A" w:rsidP="00E553FA">
      <w:bookmarkStart w:id="2" w:name="_Toc441222474"/>
    </w:p>
    <w:p w14:paraId="7F08CE48" w14:textId="0FDE99D8" w:rsidR="00E553FA" w:rsidRDefault="00E553FA" w:rsidP="00E553FA"/>
    <w:p w14:paraId="69C0A658" w14:textId="77777777" w:rsidR="00E553FA" w:rsidRDefault="00E553FA" w:rsidP="00E553FA">
      <w:pPr>
        <w:rPr>
          <w:rFonts w:ascii="Verdana" w:hAnsi="Verdana"/>
          <w:b/>
          <w:sz w:val="28"/>
          <w:szCs w:val="28"/>
        </w:rPr>
      </w:pPr>
    </w:p>
    <w:p w14:paraId="3F38207D" w14:textId="72087672" w:rsidR="00946987" w:rsidRPr="00AF2410" w:rsidRDefault="00AF2410" w:rsidP="00946987">
      <w:pPr>
        <w:jc w:val="center"/>
        <w:rPr>
          <w:rFonts w:ascii="Verdana" w:hAnsi="Verdana"/>
          <w:b/>
          <w:sz w:val="36"/>
          <w:szCs w:val="36"/>
        </w:rPr>
      </w:pPr>
      <w:r w:rsidRPr="00AF2410">
        <w:rPr>
          <w:rFonts w:ascii="Verdana" w:hAnsi="Verdana"/>
          <w:b/>
          <w:sz w:val="36"/>
          <w:szCs w:val="36"/>
        </w:rPr>
        <w:lastRenderedPageBreak/>
        <w:t>CONTENIDO</w:t>
      </w:r>
    </w:p>
    <w:p w14:paraId="67431EB2" w14:textId="2748D373" w:rsidR="000B5EDE" w:rsidRPr="00AF2410" w:rsidRDefault="00F9140B" w:rsidP="00A27ED2">
      <w:pPr>
        <w:pStyle w:val="TDC1"/>
        <w:tabs>
          <w:tab w:val="left" w:pos="600"/>
          <w:tab w:val="right" w:leader="dot" w:pos="8497"/>
        </w:tabs>
        <w:rPr>
          <w:rFonts w:ascii="Verdana" w:eastAsiaTheme="minorEastAsia" w:hAnsi="Verdana" w:cstheme="minorBidi"/>
          <w:b w:val="0"/>
          <w:noProof/>
          <w:sz w:val="22"/>
          <w:szCs w:val="22"/>
          <w:lang w:val="es-PE" w:eastAsia="es-PE"/>
        </w:rPr>
      </w:pPr>
      <w:r w:rsidRPr="00AF2410">
        <w:rPr>
          <w:rFonts w:ascii="Verdana" w:hAnsi="Verdana" w:cs="Arial"/>
          <w:smallCaps/>
          <w:szCs w:val="24"/>
        </w:rPr>
        <w:fldChar w:fldCharType="begin"/>
      </w:r>
      <w:r w:rsidR="00946987" w:rsidRPr="00AF2410">
        <w:rPr>
          <w:rFonts w:ascii="Verdana" w:hAnsi="Verdana" w:cs="Arial"/>
          <w:smallCaps/>
          <w:szCs w:val="24"/>
          <w:lang w:val="es-PE"/>
        </w:rPr>
        <w:instrText xml:space="preserve"> TOC \o "1-4" </w:instrText>
      </w:r>
      <w:r w:rsidRPr="00AF2410">
        <w:rPr>
          <w:rFonts w:ascii="Verdana" w:hAnsi="Verdana" w:cs="Arial"/>
          <w:smallCaps/>
          <w:szCs w:val="24"/>
        </w:rPr>
        <w:fldChar w:fldCharType="separate"/>
      </w:r>
      <w:r w:rsidR="00AF2410" w:rsidRPr="00AF2410">
        <w:rPr>
          <w:rFonts w:ascii="Verdana" w:hAnsi="Verdana"/>
          <w:noProof/>
          <w:lang w:val="es-PE"/>
        </w:rPr>
        <w:t>1.</w:t>
      </w:r>
      <w:r w:rsidR="00AF2410" w:rsidRPr="00AF2410">
        <w:rPr>
          <w:rFonts w:ascii="Verdana" w:eastAsiaTheme="minorEastAsia" w:hAnsi="Verdana" w:cstheme="minorBidi"/>
          <w:b w:val="0"/>
          <w:noProof/>
          <w:sz w:val="22"/>
          <w:szCs w:val="22"/>
          <w:lang w:val="es-PE" w:eastAsia="es-PE"/>
        </w:rPr>
        <w:tab/>
      </w:r>
      <w:r w:rsidR="00AF2410" w:rsidRPr="00AF2410">
        <w:rPr>
          <w:rFonts w:ascii="Verdana" w:hAnsi="Verdana"/>
          <w:noProof/>
          <w:lang w:val="es-PE"/>
        </w:rPr>
        <w:t>ANTECEDENTES</w:t>
      </w:r>
      <w:r w:rsidR="00AF2410" w:rsidRPr="00AF2410">
        <w:rPr>
          <w:rFonts w:ascii="Verdana" w:hAnsi="Verdana"/>
          <w:noProof/>
          <w:lang w:val="es-PE"/>
        </w:rPr>
        <w:tab/>
      </w:r>
      <w:r w:rsidRPr="00AF2410">
        <w:rPr>
          <w:rFonts w:ascii="Verdana" w:hAnsi="Verdana"/>
          <w:noProof/>
        </w:rPr>
        <w:fldChar w:fldCharType="begin"/>
      </w:r>
      <w:r w:rsidR="000B5EDE" w:rsidRPr="00AF2410">
        <w:rPr>
          <w:rFonts w:ascii="Verdana" w:hAnsi="Verdana"/>
          <w:noProof/>
          <w:lang w:val="es-PE"/>
        </w:rPr>
        <w:instrText xml:space="preserve"> PAGEREF _Toc349570092 \h </w:instrText>
      </w:r>
      <w:r w:rsidRPr="00AF2410">
        <w:rPr>
          <w:rFonts w:ascii="Verdana" w:hAnsi="Verdana"/>
          <w:noProof/>
        </w:rPr>
      </w:r>
      <w:r w:rsidRPr="00AF2410">
        <w:rPr>
          <w:rFonts w:ascii="Verdana" w:hAnsi="Verdana"/>
          <w:noProof/>
        </w:rPr>
        <w:fldChar w:fldCharType="separate"/>
      </w:r>
      <w:r w:rsidR="00AF2410" w:rsidRPr="00AF2410">
        <w:rPr>
          <w:rFonts w:ascii="Verdana" w:hAnsi="Verdana"/>
          <w:noProof/>
          <w:lang w:val="es-PE"/>
        </w:rPr>
        <w:t>4</w:t>
      </w:r>
      <w:r w:rsidRPr="00AF2410">
        <w:rPr>
          <w:rFonts w:ascii="Verdana" w:hAnsi="Verdana"/>
          <w:noProof/>
        </w:rPr>
        <w:fldChar w:fldCharType="end"/>
      </w:r>
    </w:p>
    <w:p w14:paraId="14FD70DA" w14:textId="601BA77D" w:rsidR="000B5EDE" w:rsidRPr="00AF2410" w:rsidRDefault="00AF2410" w:rsidP="00A27ED2">
      <w:pPr>
        <w:pStyle w:val="TDC1"/>
        <w:tabs>
          <w:tab w:val="left" w:pos="600"/>
          <w:tab w:val="right" w:leader="dot" w:pos="8497"/>
        </w:tabs>
        <w:rPr>
          <w:rFonts w:ascii="Verdana" w:eastAsiaTheme="minorEastAsia" w:hAnsi="Verdana" w:cstheme="minorBidi"/>
          <w:b w:val="0"/>
          <w:noProof/>
          <w:sz w:val="22"/>
          <w:szCs w:val="22"/>
          <w:lang w:val="es-PE" w:eastAsia="es-PE"/>
        </w:rPr>
      </w:pPr>
      <w:r w:rsidRPr="00AF2410">
        <w:rPr>
          <w:rFonts w:ascii="Verdana" w:hAnsi="Verdana"/>
          <w:noProof/>
          <w:lang w:val="es-PE"/>
        </w:rPr>
        <w:t>2.</w:t>
      </w:r>
      <w:r w:rsidRPr="00AF2410">
        <w:rPr>
          <w:rFonts w:ascii="Verdana" w:eastAsiaTheme="minorEastAsia" w:hAnsi="Verdana" w:cstheme="minorBidi"/>
          <w:b w:val="0"/>
          <w:noProof/>
          <w:sz w:val="22"/>
          <w:szCs w:val="22"/>
          <w:lang w:val="es-PE" w:eastAsia="es-PE"/>
        </w:rPr>
        <w:tab/>
      </w:r>
      <w:r w:rsidRPr="00AF2410">
        <w:rPr>
          <w:rFonts w:ascii="Verdana" w:hAnsi="Verdana"/>
          <w:noProof/>
          <w:lang w:val="es-PE"/>
        </w:rPr>
        <w:t>OBJETIVOS</w:t>
      </w:r>
      <w:r w:rsidRPr="00AF2410">
        <w:rPr>
          <w:rFonts w:ascii="Verdana" w:hAnsi="Verdana"/>
          <w:noProof/>
          <w:lang w:val="es-PE"/>
        </w:rPr>
        <w:tab/>
      </w:r>
      <w:r w:rsidR="00F9140B" w:rsidRPr="00AF2410">
        <w:rPr>
          <w:rFonts w:ascii="Verdana" w:hAnsi="Verdana"/>
          <w:noProof/>
        </w:rPr>
        <w:fldChar w:fldCharType="begin"/>
      </w:r>
      <w:r w:rsidR="000B5EDE" w:rsidRPr="00AF2410">
        <w:rPr>
          <w:rFonts w:ascii="Verdana" w:hAnsi="Verdana"/>
          <w:noProof/>
          <w:lang w:val="es-PE"/>
        </w:rPr>
        <w:instrText xml:space="preserve"> PAGEREF _Toc349570093 \h </w:instrText>
      </w:r>
      <w:r w:rsidR="00F9140B" w:rsidRPr="00AF2410">
        <w:rPr>
          <w:rFonts w:ascii="Verdana" w:hAnsi="Verdana"/>
          <w:noProof/>
        </w:rPr>
      </w:r>
      <w:r w:rsidR="00F9140B" w:rsidRPr="00AF2410">
        <w:rPr>
          <w:rFonts w:ascii="Verdana" w:hAnsi="Verdana"/>
          <w:noProof/>
        </w:rPr>
        <w:fldChar w:fldCharType="separate"/>
      </w:r>
      <w:r w:rsidRPr="00AF2410">
        <w:rPr>
          <w:rFonts w:ascii="Verdana" w:hAnsi="Verdana"/>
          <w:noProof/>
          <w:lang w:val="es-PE"/>
        </w:rPr>
        <w:t>4</w:t>
      </w:r>
      <w:r w:rsidR="00F9140B" w:rsidRPr="00AF2410">
        <w:rPr>
          <w:rFonts w:ascii="Verdana" w:hAnsi="Verdana"/>
          <w:noProof/>
        </w:rPr>
        <w:fldChar w:fldCharType="end"/>
      </w:r>
    </w:p>
    <w:p w14:paraId="59DF1B08" w14:textId="31D242BC" w:rsidR="000B5EDE" w:rsidRPr="00AF2410" w:rsidRDefault="00AF2410" w:rsidP="00A27ED2">
      <w:pPr>
        <w:pStyle w:val="TDC1"/>
        <w:tabs>
          <w:tab w:val="left" w:pos="600"/>
          <w:tab w:val="right" w:leader="dot" w:pos="8497"/>
        </w:tabs>
        <w:rPr>
          <w:rFonts w:ascii="Verdana" w:eastAsiaTheme="minorEastAsia" w:hAnsi="Verdana" w:cstheme="minorBidi"/>
          <w:b w:val="0"/>
          <w:noProof/>
          <w:sz w:val="22"/>
          <w:szCs w:val="22"/>
          <w:lang w:val="es-PE" w:eastAsia="es-PE"/>
        </w:rPr>
      </w:pPr>
      <w:r w:rsidRPr="00AF2410">
        <w:rPr>
          <w:rFonts w:ascii="Verdana" w:hAnsi="Verdana"/>
          <w:noProof/>
          <w:lang w:val="es-PE"/>
        </w:rPr>
        <w:t>3.</w:t>
      </w:r>
      <w:r w:rsidRPr="00AF2410">
        <w:rPr>
          <w:rFonts w:ascii="Verdana" w:eastAsiaTheme="minorEastAsia" w:hAnsi="Verdana" w:cstheme="minorBidi"/>
          <w:b w:val="0"/>
          <w:noProof/>
          <w:sz w:val="22"/>
          <w:szCs w:val="22"/>
          <w:lang w:val="es-PE" w:eastAsia="es-PE"/>
        </w:rPr>
        <w:tab/>
      </w:r>
      <w:r w:rsidRPr="00AF2410">
        <w:rPr>
          <w:rFonts w:ascii="Verdana" w:hAnsi="Verdana"/>
          <w:noProof/>
          <w:lang w:val="es-PE"/>
        </w:rPr>
        <w:t>ALCANCE</w:t>
      </w:r>
      <w:r w:rsidRPr="00AF2410">
        <w:rPr>
          <w:rFonts w:ascii="Verdana" w:hAnsi="Verdana"/>
          <w:noProof/>
          <w:lang w:val="es-PE"/>
        </w:rPr>
        <w:tab/>
      </w:r>
      <w:r w:rsidR="00F9140B" w:rsidRPr="00AF2410">
        <w:rPr>
          <w:rFonts w:ascii="Verdana" w:hAnsi="Verdana"/>
          <w:noProof/>
        </w:rPr>
        <w:fldChar w:fldCharType="begin"/>
      </w:r>
      <w:r w:rsidR="000B5EDE" w:rsidRPr="00AF2410">
        <w:rPr>
          <w:rFonts w:ascii="Verdana" w:hAnsi="Verdana"/>
          <w:noProof/>
          <w:lang w:val="es-PE"/>
        </w:rPr>
        <w:instrText xml:space="preserve"> PAGEREF _Toc349570094 \h </w:instrText>
      </w:r>
      <w:r w:rsidR="00F9140B" w:rsidRPr="00AF2410">
        <w:rPr>
          <w:rFonts w:ascii="Verdana" w:hAnsi="Verdana"/>
          <w:noProof/>
        </w:rPr>
      </w:r>
      <w:r w:rsidR="00F9140B" w:rsidRPr="00AF2410">
        <w:rPr>
          <w:rFonts w:ascii="Verdana" w:hAnsi="Verdana"/>
          <w:noProof/>
        </w:rPr>
        <w:fldChar w:fldCharType="separate"/>
      </w:r>
      <w:r w:rsidRPr="00AF2410">
        <w:rPr>
          <w:rFonts w:ascii="Verdana" w:hAnsi="Verdana"/>
          <w:noProof/>
          <w:lang w:val="es-PE"/>
        </w:rPr>
        <w:t>4</w:t>
      </w:r>
      <w:r w:rsidR="00F9140B" w:rsidRPr="00AF2410">
        <w:rPr>
          <w:rFonts w:ascii="Verdana" w:hAnsi="Verdana"/>
          <w:noProof/>
        </w:rPr>
        <w:fldChar w:fldCharType="end"/>
      </w:r>
    </w:p>
    <w:p w14:paraId="5F1CF8D1" w14:textId="52BF5ACC" w:rsidR="000B5EDE" w:rsidRPr="00AF2410" w:rsidRDefault="00AF2410" w:rsidP="00A27ED2">
      <w:pPr>
        <w:pStyle w:val="TDC2"/>
        <w:tabs>
          <w:tab w:val="left" w:pos="1000"/>
          <w:tab w:val="right" w:leader="dot" w:pos="8497"/>
        </w:tabs>
        <w:rPr>
          <w:rFonts w:ascii="Verdana" w:eastAsiaTheme="minorEastAsia" w:hAnsi="Verdana" w:cstheme="minorBidi"/>
          <w:smallCaps w:val="0"/>
          <w:noProof/>
          <w:sz w:val="22"/>
          <w:szCs w:val="22"/>
          <w:lang w:val="es-PE" w:eastAsia="es-PE"/>
        </w:rPr>
      </w:pPr>
      <w:r w:rsidRPr="00AF2410">
        <w:rPr>
          <w:rFonts w:ascii="Verdana" w:hAnsi="Verdana"/>
          <w:iCs/>
          <w:noProof/>
          <w:lang w:val="es-PE"/>
        </w:rPr>
        <w:t>3.1.</w:t>
      </w:r>
      <w:r w:rsidRPr="00AF2410">
        <w:rPr>
          <w:rFonts w:ascii="Verdana" w:eastAsiaTheme="minorEastAsia" w:hAnsi="Verdana" w:cstheme="minorBidi"/>
          <w:smallCaps w:val="0"/>
          <w:noProof/>
          <w:sz w:val="22"/>
          <w:szCs w:val="22"/>
          <w:lang w:val="es-PE" w:eastAsia="es-PE"/>
        </w:rPr>
        <w:tab/>
      </w:r>
      <w:r w:rsidRPr="00AF2410">
        <w:rPr>
          <w:rFonts w:ascii="Verdana" w:hAnsi="Verdana"/>
          <w:iCs/>
          <w:noProof/>
          <w:lang w:val="es-PE"/>
        </w:rPr>
        <w:t>DENTRO DEL ALCANCE</w:t>
      </w:r>
      <w:r w:rsidRPr="00AF2410">
        <w:rPr>
          <w:rFonts w:ascii="Verdana" w:hAnsi="Verdana"/>
          <w:noProof/>
        </w:rPr>
        <w:tab/>
      </w:r>
      <w:r w:rsidR="00F9140B" w:rsidRPr="00AF2410">
        <w:rPr>
          <w:rFonts w:ascii="Verdana" w:hAnsi="Verdana"/>
          <w:noProof/>
        </w:rPr>
        <w:fldChar w:fldCharType="begin"/>
      </w:r>
      <w:r w:rsidR="000B5EDE" w:rsidRPr="00AF2410">
        <w:rPr>
          <w:rFonts w:ascii="Verdana" w:hAnsi="Verdana"/>
          <w:noProof/>
        </w:rPr>
        <w:instrText xml:space="preserve"> PAGEREF _Toc349570095 \h </w:instrText>
      </w:r>
      <w:r w:rsidR="00F9140B" w:rsidRPr="00AF2410">
        <w:rPr>
          <w:rFonts w:ascii="Verdana" w:hAnsi="Verdana"/>
          <w:noProof/>
        </w:rPr>
      </w:r>
      <w:r w:rsidR="00F9140B" w:rsidRPr="00AF2410">
        <w:rPr>
          <w:rFonts w:ascii="Verdana" w:hAnsi="Verdana"/>
          <w:noProof/>
        </w:rPr>
        <w:fldChar w:fldCharType="separate"/>
      </w:r>
      <w:r w:rsidRPr="00AF2410">
        <w:rPr>
          <w:rFonts w:ascii="Verdana" w:hAnsi="Verdana"/>
          <w:noProof/>
        </w:rPr>
        <w:t>4</w:t>
      </w:r>
      <w:r w:rsidR="00F9140B" w:rsidRPr="00AF2410">
        <w:rPr>
          <w:rFonts w:ascii="Verdana" w:hAnsi="Verdana"/>
          <w:noProof/>
        </w:rPr>
        <w:fldChar w:fldCharType="end"/>
      </w:r>
    </w:p>
    <w:p w14:paraId="75824DE1" w14:textId="2907F9CA" w:rsidR="000B5EDE" w:rsidRPr="00AF2410" w:rsidRDefault="00AF2410" w:rsidP="00A27ED2">
      <w:pPr>
        <w:pStyle w:val="TDC2"/>
        <w:tabs>
          <w:tab w:val="left" w:pos="1000"/>
          <w:tab w:val="right" w:leader="dot" w:pos="8497"/>
        </w:tabs>
        <w:rPr>
          <w:rFonts w:ascii="Verdana" w:eastAsiaTheme="minorEastAsia" w:hAnsi="Verdana" w:cstheme="minorBidi"/>
          <w:smallCaps w:val="0"/>
          <w:noProof/>
          <w:sz w:val="22"/>
          <w:szCs w:val="22"/>
          <w:lang w:val="es-PE" w:eastAsia="es-PE"/>
        </w:rPr>
      </w:pPr>
      <w:r w:rsidRPr="00AF2410">
        <w:rPr>
          <w:rFonts w:ascii="Verdana" w:hAnsi="Verdana"/>
          <w:iCs/>
          <w:noProof/>
          <w:lang w:val="es-PE"/>
        </w:rPr>
        <w:t>3.2.</w:t>
      </w:r>
      <w:r w:rsidRPr="00AF2410">
        <w:rPr>
          <w:rFonts w:ascii="Verdana" w:eastAsiaTheme="minorEastAsia" w:hAnsi="Verdana" w:cstheme="minorBidi"/>
          <w:smallCaps w:val="0"/>
          <w:noProof/>
          <w:sz w:val="22"/>
          <w:szCs w:val="22"/>
          <w:lang w:val="es-PE" w:eastAsia="es-PE"/>
        </w:rPr>
        <w:tab/>
      </w:r>
      <w:r w:rsidRPr="00AF2410">
        <w:rPr>
          <w:rFonts w:ascii="Verdana" w:hAnsi="Verdana"/>
          <w:iCs/>
          <w:noProof/>
          <w:lang w:val="es-PE"/>
        </w:rPr>
        <w:t>FUERA DEL ALCANCE</w:t>
      </w:r>
      <w:r w:rsidRPr="00AF2410">
        <w:rPr>
          <w:rFonts w:ascii="Verdana" w:hAnsi="Verdana"/>
          <w:noProof/>
        </w:rPr>
        <w:tab/>
      </w:r>
      <w:r w:rsidR="00F9140B" w:rsidRPr="00AF2410">
        <w:rPr>
          <w:rFonts w:ascii="Verdana" w:hAnsi="Verdana"/>
          <w:noProof/>
        </w:rPr>
        <w:fldChar w:fldCharType="begin"/>
      </w:r>
      <w:r w:rsidR="000B5EDE" w:rsidRPr="00AF2410">
        <w:rPr>
          <w:rFonts w:ascii="Verdana" w:hAnsi="Verdana"/>
          <w:noProof/>
        </w:rPr>
        <w:instrText xml:space="preserve"> PAGEREF _Toc349570096 \h </w:instrText>
      </w:r>
      <w:r w:rsidR="00F9140B" w:rsidRPr="00AF2410">
        <w:rPr>
          <w:rFonts w:ascii="Verdana" w:hAnsi="Verdana"/>
          <w:noProof/>
        </w:rPr>
      </w:r>
      <w:r w:rsidR="00F9140B" w:rsidRPr="00AF2410">
        <w:rPr>
          <w:rFonts w:ascii="Verdana" w:hAnsi="Verdana"/>
          <w:noProof/>
        </w:rPr>
        <w:fldChar w:fldCharType="separate"/>
      </w:r>
      <w:r w:rsidRPr="00AF2410">
        <w:rPr>
          <w:rFonts w:ascii="Verdana" w:hAnsi="Verdana"/>
          <w:noProof/>
        </w:rPr>
        <w:t>4</w:t>
      </w:r>
      <w:r w:rsidR="00F9140B" w:rsidRPr="00AF2410">
        <w:rPr>
          <w:rFonts w:ascii="Verdana" w:hAnsi="Verdana"/>
          <w:noProof/>
        </w:rPr>
        <w:fldChar w:fldCharType="end"/>
      </w:r>
    </w:p>
    <w:p w14:paraId="22F2966B" w14:textId="78A5DBA0" w:rsidR="000B5EDE" w:rsidRPr="00AF2410" w:rsidRDefault="00AF2410" w:rsidP="00A27ED2">
      <w:pPr>
        <w:pStyle w:val="TDC2"/>
        <w:tabs>
          <w:tab w:val="left" w:pos="1000"/>
          <w:tab w:val="right" w:leader="dot" w:pos="8497"/>
        </w:tabs>
        <w:rPr>
          <w:rFonts w:ascii="Verdana" w:eastAsiaTheme="minorEastAsia" w:hAnsi="Verdana" w:cstheme="minorBidi"/>
          <w:smallCaps w:val="0"/>
          <w:noProof/>
          <w:sz w:val="22"/>
          <w:szCs w:val="22"/>
          <w:lang w:val="es-PE" w:eastAsia="es-PE"/>
        </w:rPr>
      </w:pPr>
      <w:r w:rsidRPr="00AF2410">
        <w:rPr>
          <w:rFonts w:ascii="Verdana" w:hAnsi="Verdana"/>
          <w:iCs/>
          <w:noProof/>
          <w:lang w:val="es-PE"/>
        </w:rPr>
        <w:t>3.3.</w:t>
      </w:r>
      <w:r w:rsidRPr="00AF2410">
        <w:rPr>
          <w:rFonts w:ascii="Verdana" w:eastAsiaTheme="minorEastAsia" w:hAnsi="Verdana" w:cstheme="minorBidi"/>
          <w:smallCaps w:val="0"/>
          <w:noProof/>
          <w:sz w:val="22"/>
          <w:szCs w:val="22"/>
          <w:lang w:val="es-PE" w:eastAsia="es-PE"/>
        </w:rPr>
        <w:tab/>
      </w:r>
      <w:r w:rsidRPr="00AF2410">
        <w:rPr>
          <w:rFonts w:ascii="Verdana" w:hAnsi="Verdana"/>
          <w:iCs/>
          <w:noProof/>
          <w:sz w:val="18"/>
          <w:szCs w:val="18"/>
          <w:lang w:val="es-PE"/>
        </w:rPr>
        <w:t>RESTRICCIONES</w:t>
      </w:r>
      <w:r w:rsidRPr="00AF2410">
        <w:rPr>
          <w:rFonts w:ascii="Verdana" w:hAnsi="Verdana"/>
          <w:noProof/>
        </w:rPr>
        <w:tab/>
      </w:r>
      <w:r w:rsidR="00F9140B" w:rsidRPr="00AF2410">
        <w:rPr>
          <w:rFonts w:ascii="Verdana" w:hAnsi="Verdana"/>
          <w:noProof/>
        </w:rPr>
        <w:fldChar w:fldCharType="begin"/>
      </w:r>
      <w:r w:rsidR="000B5EDE" w:rsidRPr="00AF2410">
        <w:rPr>
          <w:rFonts w:ascii="Verdana" w:hAnsi="Verdana"/>
          <w:noProof/>
        </w:rPr>
        <w:instrText xml:space="preserve"> PAGEREF _Toc349570097 \h </w:instrText>
      </w:r>
      <w:r w:rsidR="00F9140B" w:rsidRPr="00AF2410">
        <w:rPr>
          <w:rFonts w:ascii="Verdana" w:hAnsi="Verdana"/>
          <w:noProof/>
        </w:rPr>
      </w:r>
      <w:r w:rsidR="00F9140B" w:rsidRPr="00AF2410">
        <w:rPr>
          <w:rFonts w:ascii="Verdana" w:hAnsi="Verdana"/>
          <w:noProof/>
        </w:rPr>
        <w:fldChar w:fldCharType="separate"/>
      </w:r>
      <w:r w:rsidRPr="00AF2410">
        <w:rPr>
          <w:rFonts w:ascii="Verdana" w:hAnsi="Verdana"/>
          <w:noProof/>
        </w:rPr>
        <w:t>4</w:t>
      </w:r>
      <w:r w:rsidR="00F9140B" w:rsidRPr="00AF2410">
        <w:rPr>
          <w:rFonts w:ascii="Verdana" w:hAnsi="Verdana"/>
          <w:noProof/>
        </w:rPr>
        <w:fldChar w:fldCharType="end"/>
      </w:r>
    </w:p>
    <w:p w14:paraId="4F814D14" w14:textId="47E490FF" w:rsidR="000B5EDE" w:rsidRPr="00AF2410" w:rsidRDefault="00AF2410" w:rsidP="00A27ED2">
      <w:pPr>
        <w:pStyle w:val="TDC2"/>
        <w:tabs>
          <w:tab w:val="left" w:pos="1000"/>
          <w:tab w:val="right" w:leader="dot" w:pos="8497"/>
        </w:tabs>
        <w:rPr>
          <w:rFonts w:ascii="Verdana" w:eastAsiaTheme="minorEastAsia" w:hAnsi="Verdana" w:cstheme="minorBidi"/>
          <w:smallCaps w:val="0"/>
          <w:noProof/>
          <w:sz w:val="22"/>
          <w:szCs w:val="22"/>
          <w:lang w:val="es-PE" w:eastAsia="es-PE"/>
        </w:rPr>
      </w:pPr>
      <w:r w:rsidRPr="00AF2410">
        <w:rPr>
          <w:rFonts w:ascii="Verdana" w:hAnsi="Verdana"/>
          <w:iCs/>
          <w:noProof/>
          <w:lang w:val="es-PE"/>
        </w:rPr>
        <w:t>3.4.</w:t>
      </w:r>
      <w:r w:rsidRPr="00AF2410">
        <w:rPr>
          <w:rFonts w:ascii="Verdana" w:eastAsiaTheme="minorEastAsia" w:hAnsi="Verdana" w:cstheme="minorBidi"/>
          <w:smallCaps w:val="0"/>
          <w:noProof/>
          <w:sz w:val="22"/>
          <w:szCs w:val="22"/>
          <w:lang w:val="es-PE" w:eastAsia="es-PE"/>
        </w:rPr>
        <w:tab/>
      </w:r>
      <w:r w:rsidRPr="00AF2410">
        <w:rPr>
          <w:rFonts w:ascii="Verdana" w:hAnsi="Verdana"/>
          <w:iCs/>
          <w:noProof/>
          <w:lang w:val="es-PE"/>
        </w:rPr>
        <w:t>SUPUESTOS</w:t>
      </w:r>
      <w:r w:rsidRPr="00AF2410">
        <w:rPr>
          <w:rFonts w:ascii="Verdana" w:hAnsi="Verdana"/>
          <w:noProof/>
        </w:rPr>
        <w:tab/>
      </w:r>
      <w:r w:rsidR="00F9140B" w:rsidRPr="00AF2410">
        <w:rPr>
          <w:rFonts w:ascii="Verdana" w:hAnsi="Verdana"/>
          <w:noProof/>
        </w:rPr>
        <w:fldChar w:fldCharType="begin"/>
      </w:r>
      <w:r w:rsidR="000B5EDE" w:rsidRPr="00AF2410">
        <w:rPr>
          <w:rFonts w:ascii="Verdana" w:hAnsi="Verdana"/>
          <w:noProof/>
        </w:rPr>
        <w:instrText xml:space="preserve"> PAGEREF _Toc349570098 \h </w:instrText>
      </w:r>
      <w:r w:rsidR="00F9140B" w:rsidRPr="00AF2410">
        <w:rPr>
          <w:rFonts w:ascii="Verdana" w:hAnsi="Verdana"/>
          <w:noProof/>
        </w:rPr>
      </w:r>
      <w:r w:rsidR="00F9140B" w:rsidRPr="00AF2410">
        <w:rPr>
          <w:rFonts w:ascii="Verdana" w:hAnsi="Verdana"/>
          <w:noProof/>
        </w:rPr>
        <w:fldChar w:fldCharType="separate"/>
      </w:r>
      <w:r w:rsidRPr="00AF2410">
        <w:rPr>
          <w:rFonts w:ascii="Verdana" w:hAnsi="Verdana"/>
          <w:noProof/>
        </w:rPr>
        <w:t>5</w:t>
      </w:r>
      <w:r w:rsidR="00F9140B" w:rsidRPr="00AF2410">
        <w:rPr>
          <w:rFonts w:ascii="Verdana" w:hAnsi="Verdana"/>
          <w:noProof/>
        </w:rPr>
        <w:fldChar w:fldCharType="end"/>
      </w:r>
    </w:p>
    <w:p w14:paraId="2E76D9AC" w14:textId="5E3EBF69" w:rsidR="000B5EDE" w:rsidRPr="00AF2410" w:rsidRDefault="00AF2410" w:rsidP="00A27ED2">
      <w:pPr>
        <w:pStyle w:val="TDC1"/>
        <w:tabs>
          <w:tab w:val="left" w:pos="600"/>
          <w:tab w:val="right" w:leader="dot" w:pos="8497"/>
        </w:tabs>
        <w:rPr>
          <w:rFonts w:ascii="Verdana" w:eastAsiaTheme="minorEastAsia" w:hAnsi="Verdana" w:cstheme="minorBidi"/>
          <w:b w:val="0"/>
          <w:noProof/>
          <w:sz w:val="22"/>
          <w:szCs w:val="22"/>
          <w:lang w:val="es-PE" w:eastAsia="es-PE"/>
        </w:rPr>
      </w:pPr>
      <w:r w:rsidRPr="00AF2410">
        <w:rPr>
          <w:rFonts w:ascii="Verdana" w:hAnsi="Verdana"/>
          <w:noProof/>
          <w:lang w:val="es-PE"/>
        </w:rPr>
        <w:t>4.</w:t>
      </w:r>
      <w:r w:rsidRPr="00AF2410">
        <w:rPr>
          <w:rFonts w:ascii="Verdana" w:eastAsiaTheme="minorEastAsia" w:hAnsi="Verdana" w:cstheme="minorBidi"/>
          <w:b w:val="0"/>
          <w:noProof/>
          <w:sz w:val="22"/>
          <w:szCs w:val="22"/>
          <w:lang w:val="es-PE" w:eastAsia="es-PE"/>
        </w:rPr>
        <w:tab/>
      </w:r>
      <w:r w:rsidRPr="00AF2410">
        <w:rPr>
          <w:rFonts w:ascii="Verdana" w:hAnsi="Verdana"/>
          <w:noProof/>
          <w:lang w:val="es-PE"/>
        </w:rPr>
        <w:t>SITUACIÓN ACTUAL DEL NEGOCIO</w:t>
      </w:r>
      <w:r w:rsidRPr="00AF2410">
        <w:rPr>
          <w:rFonts w:ascii="Verdana" w:hAnsi="Verdana"/>
          <w:noProof/>
          <w:lang w:val="es-PE"/>
        </w:rPr>
        <w:tab/>
      </w:r>
      <w:r w:rsidR="00F9140B" w:rsidRPr="00AF2410">
        <w:rPr>
          <w:rFonts w:ascii="Verdana" w:hAnsi="Verdana"/>
          <w:noProof/>
        </w:rPr>
        <w:fldChar w:fldCharType="begin"/>
      </w:r>
      <w:r w:rsidR="000B5EDE" w:rsidRPr="00AF2410">
        <w:rPr>
          <w:rFonts w:ascii="Verdana" w:hAnsi="Verdana"/>
          <w:noProof/>
          <w:lang w:val="es-PE"/>
        </w:rPr>
        <w:instrText xml:space="preserve"> PAGEREF _Toc349570099 \h </w:instrText>
      </w:r>
      <w:r w:rsidR="00F9140B" w:rsidRPr="00AF2410">
        <w:rPr>
          <w:rFonts w:ascii="Verdana" w:hAnsi="Verdana"/>
          <w:noProof/>
        </w:rPr>
      </w:r>
      <w:r w:rsidR="00F9140B" w:rsidRPr="00AF2410">
        <w:rPr>
          <w:rFonts w:ascii="Verdana" w:hAnsi="Verdana"/>
          <w:noProof/>
        </w:rPr>
        <w:fldChar w:fldCharType="separate"/>
      </w:r>
      <w:r w:rsidRPr="00AF2410">
        <w:rPr>
          <w:rFonts w:ascii="Verdana" w:hAnsi="Verdana"/>
          <w:noProof/>
          <w:lang w:val="es-PE"/>
        </w:rPr>
        <w:t>5</w:t>
      </w:r>
      <w:r w:rsidR="00F9140B" w:rsidRPr="00AF2410">
        <w:rPr>
          <w:rFonts w:ascii="Verdana" w:hAnsi="Verdana"/>
          <w:noProof/>
        </w:rPr>
        <w:fldChar w:fldCharType="end"/>
      </w:r>
    </w:p>
    <w:p w14:paraId="20897A6C" w14:textId="5EBEF6DE" w:rsidR="000B5EDE" w:rsidRPr="00AF2410" w:rsidRDefault="00AF2410" w:rsidP="00A27ED2">
      <w:pPr>
        <w:pStyle w:val="TDC2"/>
        <w:tabs>
          <w:tab w:val="left" w:pos="1000"/>
          <w:tab w:val="right" w:leader="dot" w:pos="8497"/>
        </w:tabs>
        <w:rPr>
          <w:rFonts w:ascii="Verdana" w:eastAsiaTheme="minorEastAsia" w:hAnsi="Verdana" w:cstheme="minorBidi"/>
          <w:smallCaps w:val="0"/>
          <w:noProof/>
          <w:sz w:val="22"/>
          <w:szCs w:val="22"/>
          <w:lang w:val="es-PE" w:eastAsia="es-PE"/>
        </w:rPr>
      </w:pPr>
      <w:r w:rsidRPr="00AF2410">
        <w:rPr>
          <w:rFonts w:ascii="Verdana" w:hAnsi="Verdana"/>
          <w:iCs/>
          <w:noProof/>
          <w:lang w:val="es-PE"/>
        </w:rPr>
        <w:t>4.1.</w:t>
      </w:r>
      <w:r w:rsidRPr="00AF2410">
        <w:rPr>
          <w:rFonts w:ascii="Verdana" w:eastAsiaTheme="minorEastAsia" w:hAnsi="Verdana" w:cstheme="minorBidi"/>
          <w:smallCaps w:val="0"/>
          <w:noProof/>
          <w:sz w:val="22"/>
          <w:szCs w:val="22"/>
          <w:lang w:val="es-PE" w:eastAsia="es-PE"/>
        </w:rPr>
        <w:tab/>
      </w:r>
      <w:r w:rsidRPr="00AF2410">
        <w:rPr>
          <w:rFonts w:ascii="Verdana" w:hAnsi="Verdana"/>
          <w:iCs/>
          <w:noProof/>
          <w:lang w:val="es-PE"/>
        </w:rPr>
        <w:t>LISTA  DE CASOS DE USO DE NEGOCIO</w:t>
      </w:r>
      <w:r w:rsidRPr="00AF2410">
        <w:rPr>
          <w:rFonts w:ascii="Verdana" w:hAnsi="Verdana"/>
          <w:noProof/>
        </w:rPr>
        <w:tab/>
      </w:r>
      <w:r w:rsidR="00F9140B" w:rsidRPr="00AF2410">
        <w:rPr>
          <w:rFonts w:ascii="Verdana" w:hAnsi="Verdana"/>
          <w:noProof/>
        </w:rPr>
        <w:fldChar w:fldCharType="begin"/>
      </w:r>
      <w:r w:rsidR="000B5EDE" w:rsidRPr="00AF2410">
        <w:rPr>
          <w:rFonts w:ascii="Verdana" w:hAnsi="Verdana"/>
          <w:noProof/>
        </w:rPr>
        <w:instrText xml:space="preserve"> PAGEREF _Toc349570100 \h </w:instrText>
      </w:r>
      <w:r w:rsidR="00F9140B" w:rsidRPr="00AF2410">
        <w:rPr>
          <w:rFonts w:ascii="Verdana" w:hAnsi="Verdana"/>
          <w:noProof/>
        </w:rPr>
      </w:r>
      <w:r w:rsidR="00F9140B" w:rsidRPr="00AF2410">
        <w:rPr>
          <w:rFonts w:ascii="Verdana" w:hAnsi="Verdana"/>
          <w:noProof/>
        </w:rPr>
        <w:fldChar w:fldCharType="separate"/>
      </w:r>
      <w:r w:rsidRPr="00AF2410">
        <w:rPr>
          <w:rFonts w:ascii="Verdana" w:hAnsi="Verdana"/>
          <w:noProof/>
        </w:rPr>
        <w:t>5</w:t>
      </w:r>
      <w:r w:rsidR="00F9140B" w:rsidRPr="00AF2410">
        <w:rPr>
          <w:rFonts w:ascii="Verdana" w:hAnsi="Verdana"/>
          <w:noProof/>
        </w:rPr>
        <w:fldChar w:fldCharType="end"/>
      </w:r>
    </w:p>
    <w:p w14:paraId="552A3A07" w14:textId="6949E9CA" w:rsidR="000B5EDE" w:rsidRPr="00AF2410" w:rsidRDefault="00AF2410" w:rsidP="00A27ED2">
      <w:pPr>
        <w:pStyle w:val="TDC2"/>
        <w:tabs>
          <w:tab w:val="left" w:pos="1200"/>
          <w:tab w:val="right" w:leader="dot" w:pos="8497"/>
        </w:tabs>
        <w:rPr>
          <w:rFonts w:ascii="Verdana" w:eastAsiaTheme="minorEastAsia" w:hAnsi="Verdana" w:cstheme="minorBidi"/>
          <w:smallCaps w:val="0"/>
          <w:noProof/>
          <w:sz w:val="22"/>
          <w:szCs w:val="22"/>
          <w:lang w:val="es-PE" w:eastAsia="es-PE"/>
        </w:rPr>
      </w:pPr>
      <w:r w:rsidRPr="00AF2410">
        <w:rPr>
          <w:rFonts w:ascii="Verdana" w:hAnsi="Verdana"/>
          <w:iCs/>
          <w:noProof/>
          <w:lang w:val="es-PE"/>
        </w:rPr>
        <w:t>4.1.1.</w:t>
      </w:r>
      <w:r w:rsidRPr="00AF2410">
        <w:rPr>
          <w:rFonts w:ascii="Verdana" w:eastAsiaTheme="minorEastAsia" w:hAnsi="Verdana" w:cstheme="minorBidi"/>
          <w:smallCaps w:val="0"/>
          <w:noProof/>
          <w:sz w:val="22"/>
          <w:szCs w:val="22"/>
          <w:lang w:val="es-PE" w:eastAsia="es-PE"/>
        </w:rPr>
        <w:tab/>
      </w:r>
      <w:r w:rsidRPr="00AF2410">
        <w:rPr>
          <w:rFonts w:ascii="Verdana" w:hAnsi="Verdana"/>
          <w:iCs/>
          <w:noProof/>
          <w:lang w:val="es-PE"/>
        </w:rPr>
        <w:t>LISTA DE ACTORES DEL NEGOCIO</w:t>
      </w:r>
      <w:r w:rsidRPr="00AF2410">
        <w:rPr>
          <w:rFonts w:ascii="Verdana" w:hAnsi="Verdana"/>
          <w:noProof/>
        </w:rPr>
        <w:tab/>
      </w:r>
      <w:r w:rsidR="00F9140B" w:rsidRPr="00AF2410">
        <w:rPr>
          <w:rFonts w:ascii="Verdana" w:hAnsi="Verdana"/>
          <w:noProof/>
        </w:rPr>
        <w:fldChar w:fldCharType="begin"/>
      </w:r>
      <w:r w:rsidR="000B5EDE" w:rsidRPr="00AF2410">
        <w:rPr>
          <w:rFonts w:ascii="Verdana" w:hAnsi="Verdana"/>
          <w:noProof/>
        </w:rPr>
        <w:instrText xml:space="preserve"> PAGEREF _Toc349570101 \h </w:instrText>
      </w:r>
      <w:r w:rsidR="00F9140B" w:rsidRPr="00AF2410">
        <w:rPr>
          <w:rFonts w:ascii="Verdana" w:hAnsi="Verdana"/>
          <w:noProof/>
        </w:rPr>
      </w:r>
      <w:r w:rsidR="00F9140B" w:rsidRPr="00AF2410">
        <w:rPr>
          <w:rFonts w:ascii="Verdana" w:hAnsi="Verdana"/>
          <w:noProof/>
        </w:rPr>
        <w:fldChar w:fldCharType="separate"/>
      </w:r>
      <w:r w:rsidRPr="00AF2410">
        <w:rPr>
          <w:rFonts w:ascii="Verdana" w:hAnsi="Verdana"/>
          <w:noProof/>
        </w:rPr>
        <w:t>5</w:t>
      </w:r>
      <w:r w:rsidR="00F9140B" w:rsidRPr="00AF2410">
        <w:rPr>
          <w:rFonts w:ascii="Verdana" w:hAnsi="Verdana"/>
          <w:noProof/>
        </w:rPr>
        <w:fldChar w:fldCharType="end"/>
      </w:r>
    </w:p>
    <w:p w14:paraId="5001129B" w14:textId="662F45C7" w:rsidR="000B5EDE" w:rsidRPr="00AF2410" w:rsidRDefault="00AF2410" w:rsidP="00A27ED2">
      <w:pPr>
        <w:pStyle w:val="TDC2"/>
        <w:tabs>
          <w:tab w:val="left" w:pos="1200"/>
          <w:tab w:val="right" w:leader="dot" w:pos="8497"/>
        </w:tabs>
        <w:rPr>
          <w:rFonts w:ascii="Verdana" w:eastAsiaTheme="minorEastAsia" w:hAnsi="Verdana" w:cstheme="minorBidi"/>
          <w:smallCaps w:val="0"/>
          <w:noProof/>
          <w:sz w:val="22"/>
          <w:szCs w:val="22"/>
          <w:lang w:val="es-PE" w:eastAsia="es-PE"/>
        </w:rPr>
      </w:pPr>
      <w:r w:rsidRPr="00AF2410">
        <w:rPr>
          <w:rFonts w:ascii="Verdana" w:hAnsi="Verdana"/>
          <w:iCs/>
          <w:noProof/>
          <w:lang w:val="es-PE"/>
        </w:rPr>
        <w:t>4.1.2.</w:t>
      </w:r>
      <w:r w:rsidRPr="00AF2410">
        <w:rPr>
          <w:rFonts w:ascii="Verdana" w:eastAsiaTheme="minorEastAsia" w:hAnsi="Verdana" w:cstheme="minorBidi"/>
          <w:smallCaps w:val="0"/>
          <w:noProof/>
          <w:sz w:val="22"/>
          <w:szCs w:val="22"/>
          <w:lang w:val="es-PE" w:eastAsia="es-PE"/>
        </w:rPr>
        <w:tab/>
      </w:r>
      <w:r w:rsidRPr="00AF2410">
        <w:rPr>
          <w:rFonts w:ascii="Verdana" w:hAnsi="Verdana"/>
          <w:iCs/>
          <w:noProof/>
          <w:lang w:val="es-PE"/>
        </w:rPr>
        <w:t>DIAGRAMA GENERAL DE CASO DEL NEGOCIO</w:t>
      </w:r>
      <w:r w:rsidRPr="00AF2410">
        <w:rPr>
          <w:rFonts w:ascii="Verdana" w:hAnsi="Verdana"/>
          <w:noProof/>
        </w:rPr>
        <w:tab/>
      </w:r>
      <w:r w:rsidR="00F9140B" w:rsidRPr="00AF2410">
        <w:rPr>
          <w:rFonts w:ascii="Verdana" w:hAnsi="Verdana"/>
          <w:noProof/>
        </w:rPr>
        <w:fldChar w:fldCharType="begin"/>
      </w:r>
      <w:r w:rsidR="000B5EDE" w:rsidRPr="00AF2410">
        <w:rPr>
          <w:rFonts w:ascii="Verdana" w:hAnsi="Verdana"/>
          <w:noProof/>
        </w:rPr>
        <w:instrText xml:space="preserve"> PAGEREF _Toc349570102 \h </w:instrText>
      </w:r>
      <w:r w:rsidR="00F9140B" w:rsidRPr="00AF2410">
        <w:rPr>
          <w:rFonts w:ascii="Verdana" w:hAnsi="Verdana"/>
          <w:noProof/>
        </w:rPr>
      </w:r>
      <w:r w:rsidR="00F9140B" w:rsidRPr="00AF2410">
        <w:rPr>
          <w:rFonts w:ascii="Verdana" w:hAnsi="Verdana"/>
          <w:noProof/>
        </w:rPr>
        <w:fldChar w:fldCharType="separate"/>
      </w:r>
      <w:r w:rsidRPr="00AF2410">
        <w:rPr>
          <w:rFonts w:ascii="Verdana" w:hAnsi="Verdana"/>
          <w:noProof/>
        </w:rPr>
        <w:t>5</w:t>
      </w:r>
      <w:r w:rsidR="00F9140B" w:rsidRPr="00AF2410">
        <w:rPr>
          <w:rFonts w:ascii="Verdana" w:hAnsi="Verdana"/>
          <w:noProof/>
        </w:rPr>
        <w:fldChar w:fldCharType="end"/>
      </w:r>
    </w:p>
    <w:p w14:paraId="5433AC02" w14:textId="550200B2" w:rsidR="000B5EDE" w:rsidRPr="00AF2410" w:rsidRDefault="00AF2410" w:rsidP="00A27ED2">
      <w:pPr>
        <w:pStyle w:val="TDC1"/>
        <w:tabs>
          <w:tab w:val="left" w:pos="600"/>
          <w:tab w:val="right" w:leader="dot" w:pos="8497"/>
        </w:tabs>
        <w:rPr>
          <w:rFonts w:ascii="Verdana" w:eastAsiaTheme="minorEastAsia" w:hAnsi="Verdana" w:cstheme="minorBidi"/>
          <w:b w:val="0"/>
          <w:noProof/>
          <w:sz w:val="22"/>
          <w:szCs w:val="22"/>
          <w:lang w:val="es-PE" w:eastAsia="es-PE"/>
        </w:rPr>
      </w:pPr>
      <w:r w:rsidRPr="00AF2410">
        <w:rPr>
          <w:rFonts w:ascii="Verdana" w:hAnsi="Verdana"/>
          <w:noProof/>
          <w:lang w:val="es-PE"/>
        </w:rPr>
        <w:t>5.</w:t>
      </w:r>
      <w:r w:rsidRPr="00AF2410">
        <w:rPr>
          <w:rFonts w:ascii="Verdana" w:eastAsiaTheme="minorEastAsia" w:hAnsi="Verdana" w:cstheme="minorBidi"/>
          <w:b w:val="0"/>
          <w:noProof/>
          <w:sz w:val="22"/>
          <w:szCs w:val="22"/>
          <w:lang w:val="es-PE" w:eastAsia="es-PE"/>
        </w:rPr>
        <w:tab/>
      </w:r>
      <w:r w:rsidRPr="00AF2410">
        <w:rPr>
          <w:rFonts w:ascii="Verdana" w:hAnsi="Verdana"/>
          <w:noProof/>
          <w:lang w:val="es-PE"/>
        </w:rPr>
        <w:t>SITUACIÓN PROPUESTA DEL NEGOCIO</w:t>
      </w:r>
      <w:r w:rsidRPr="00AF2410">
        <w:rPr>
          <w:rFonts w:ascii="Verdana" w:hAnsi="Verdana"/>
          <w:noProof/>
          <w:lang w:val="es-PE"/>
        </w:rPr>
        <w:tab/>
      </w:r>
      <w:r w:rsidRPr="00AF2410">
        <w:rPr>
          <w:rFonts w:ascii="Verdana" w:hAnsi="Verdana"/>
          <w:noProof/>
          <w:lang w:val="es-ES"/>
        </w:rPr>
        <w:t>5</w:t>
      </w:r>
    </w:p>
    <w:p w14:paraId="5D5AB18D" w14:textId="245D70E4" w:rsidR="000B5EDE" w:rsidRPr="00AF2410" w:rsidRDefault="00AF2410" w:rsidP="00A27ED2">
      <w:pPr>
        <w:pStyle w:val="TDC2"/>
        <w:tabs>
          <w:tab w:val="left" w:pos="1000"/>
          <w:tab w:val="right" w:leader="dot" w:pos="8497"/>
        </w:tabs>
        <w:rPr>
          <w:rFonts w:ascii="Verdana" w:eastAsiaTheme="minorEastAsia" w:hAnsi="Verdana" w:cstheme="minorBidi"/>
          <w:smallCaps w:val="0"/>
          <w:noProof/>
          <w:sz w:val="22"/>
          <w:szCs w:val="22"/>
          <w:lang w:val="es-PE" w:eastAsia="es-PE"/>
        </w:rPr>
      </w:pPr>
      <w:r w:rsidRPr="00AF2410">
        <w:rPr>
          <w:rFonts w:ascii="Verdana" w:hAnsi="Verdana"/>
          <w:iCs/>
          <w:noProof/>
          <w:lang w:val="es-PE"/>
        </w:rPr>
        <w:t>5.1.</w:t>
      </w:r>
      <w:r w:rsidR="0025141F">
        <w:rPr>
          <w:rFonts w:ascii="Verdana" w:eastAsiaTheme="minorEastAsia" w:hAnsi="Verdana" w:cstheme="minorBidi"/>
          <w:smallCaps w:val="0"/>
          <w:noProof/>
          <w:sz w:val="22"/>
          <w:szCs w:val="22"/>
          <w:lang w:val="es-PE" w:eastAsia="es-PE"/>
        </w:rPr>
        <w:t xml:space="preserve">    L</w:t>
      </w:r>
      <w:r w:rsidRPr="00AF2410">
        <w:rPr>
          <w:rFonts w:ascii="Verdana" w:hAnsi="Verdana"/>
          <w:iCs/>
          <w:noProof/>
          <w:lang w:val="es-PE"/>
        </w:rPr>
        <w:t>ISTA  DE CASOS DE USO DE NEGOCIO</w:t>
      </w:r>
      <w:r w:rsidRPr="00AF2410">
        <w:rPr>
          <w:rFonts w:ascii="Verdana" w:hAnsi="Verdana"/>
          <w:noProof/>
        </w:rPr>
        <w:tab/>
        <w:t>5</w:t>
      </w:r>
    </w:p>
    <w:p w14:paraId="7B5A4C7B" w14:textId="3BD79EB7" w:rsidR="000B5EDE" w:rsidRPr="00AF2410" w:rsidRDefault="00AF2410" w:rsidP="00A27ED2">
      <w:pPr>
        <w:pStyle w:val="TDC2"/>
        <w:tabs>
          <w:tab w:val="left" w:pos="1200"/>
          <w:tab w:val="right" w:leader="dot" w:pos="8497"/>
        </w:tabs>
        <w:rPr>
          <w:rFonts w:ascii="Verdana" w:eastAsiaTheme="minorEastAsia" w:hAnsi="Verdana" w:cstheme="minorBidi"/>
          <w:smallCaps w:val="0"/>
          <w:noProof/>
          <w:sz w:val="22"/>
          <w:szCs w:val="22"/>
          <w:lang w:val="es-PE" w:eastAsia="es-PE"/>
        </w:rPr>
      </w:pPr>
      <w:r w:rsidRPr="00AF2410">
        <w:rPr>
          <w:rFonts w:ascii="Verdana" w:hAnsi="Verdana"/>
          <w:iCs/>
          <w:noProof/>
          <w:lang w:val="es-PE"/>
        </w:rPr>
        <w:t>5.1.1.</w:t>
      </w:r>
      <w:r w:rsidR="0025141F">
        <w:rPr>
          <w:rFonts w:ascii="Verdana" w:eastAsiaTheme="minorEastAsia" w:hAnsi="Verdana" w:cstheme="minorBidi"/>
          <w:smallCaps w:val="0"/>
          <w:noProof/>
          <w:sz w:val="22"/>
          <w:szCs w:val="22"/>
          <w:lang w:val="es-PE" w:eastAsia="es-PE"/>
        </w:rPr>
        <w:t xml:space="preserve">  </w:t>
      </w:r>
      <w:r w:rsidRPr="00AF2410">
        <w:rPr>
          <w:rFonts w:ascii="Verdana" w:hAnsi="Verdana"/>
          <w:iCs/>
          <w:noProof/>
          <w:lang w:val="es-PE"/>
        </w:rPr>
        <w:t>LISTA DE ACTORES DEL NEGOCIO</w:t>
      </w:r>
      <w:r w:rsidRPr="00AF2410">
        <w:rPr>
          <w:rFonts w:ascii="Verdana" w:hAnsi="Verdana"/>
          <w:noProof/>
        </w:rPr>
        <w:tab/>
        <w:t>5</w:t>
      </w:r>
    </w:p>
    <w:p w14:paraId="5234F7DA" w14:textId="10AAC5D8" w:rsidR="000B5EDE" w:rsidRPr="00AF2410" w:rsidRDefault="00AF2410" w:rsidP="00A27ED2">
      <w:pPr>
        <w:pStyle w:val="TDC2"/>
        <w:tabs>
          <w:tab w:val="left" w:pos="1200"/>
          <w:tab w:val="right" w:leader="dot" w:pos="8497"/>
        </w:tabs>
        <w:rPr>
          <w:rFonts w:ascii="Verdana" w:eastAsiaTheme="minorEastAsia" w:hAnsi="Verdana" w:cstheme="minorBidi"/>
          <w:smallCaps w:val="0"/>
          <w:noProof/>
          <w:sz w:val="22"/>
          <w:szCs w:val="22"/>
          <w:lang w:val="es-PE" w:eastAsia="es-PE"/>
        </w:rPr>
      </w:pPr>
      <w:r w:rsidRPr="00AF2410">
        <w:rPr>
          <w:rFonts w:ascii="Verdana" w:hAnsi="Verdana"/>
          <w:iCs/>
          <w:noProof/>
          <w:lang w:val="es-PE"/>
        </w:rPr>
        <w:t>5.1.2.</w:t>
      </w:r>
      <w:r w:rsidR="0025141F">
        <w:rPr>
          <w:rFonts w:ascii="Verdana" w:eastAsiaTheme="minorEastAsia" w:hAnsi="Verdana" w:cstheme="minorBidi"/>
          <w:smallCaps w:val="0"/>
          <w:noProof/>
          <w:sz w:val="22"/>
          <w:szCs w:val="22"/>
          <w:lang w:val="es-PE" w:eastAsia="es-PE"/>
        </w:rPr>
        <w:t xml:space="preserve">  </w:t>
      </w:r>
      <w:r w:rsidRPr="00AF2410">
        <w:rPr>
          <w:rFonts w:ascii="Verdana" w:hAnsi="Verdana"/>
          <w:iCs/>
          <w:noProof/>
          <w:lang w:val="es-PE"/>
        </w:rPr>
        <w:t>DIAGRAMA GENERAL DE CASO DEL NEGOCIO</w:t>
      </w:r>
      <w:r w:rsidRPr="00AF2410">
        <w:rPr>
          <w:rFonts w:ascii="Verdana" w:hAnsi="Verdana"/>
          <w:noProof/>
        </w:rPr>
        <w:tab/>
        <w:t>6</w:t>
      </w:r>
    </w:p>
    <w:p w14:paraId="5515590F" w14:textId="343D7F5C" w:rsidR="000B5EDE" w:rsidRPr="00AF2410" w:rsidRDefault="00AF2410" w:rsidP="00A27ED2">
      <w:pPr>
        <w:pStyle w:val="TDC2"/>
        <w:tabs>
          <w:tab w:val="left" w:pos="1200"/>
          <w:tab w:val="right" w:leader="dot" w:pos="8497"/>
        </w:tabs>
        <w:rPr>
          <w:rFonts w:ascii="Verdana" w:eastAsiaTheme="minorEastAsia" w:hAnsi="Verdana" w:cstheme="minorBidi"/>
          <w:smallCaps w:val="0"/>
          <w:noProof/>
          <w:sz w:val="22"/>
          <w:szCs w:val="22"/>
          <w:lang w:val="es-PE" w:eastAsia="es-PE"/>
        </w:rPr>
      </w:pPr>
      <w:r w:rsidRPr="00AF2410">
        <w:rPr>
          <w:rFonts w:ascii="Verdana" w:hAnsi="Verdana"/>
          <w:iCs/>
          <w:noProof/>
          <w:lang w:val="es-PE"/>
        </w:rPr>
        <w:t>5.1.3.</w:t>
      </w:r>
      <w:r w:rsidR="0025141F">
        <w:rPr>
          <w:rFonts w:ascii="Verdana" w:eastAsiaTheme="minorEastAsia" w:hAnsi="Verdana" w:cstheme="minorBidi"/>
          <w:smallCaps w:val="0"/>
          <w:noProof/>
          <w:sz w:val="22"/>
          <w:szCs w:val="22"/>
          <w:lang w:val="es-PE" w:eastAsia="es-PE"/>
        </w:rPr>
        <w:t xml:space="preserve">  </w:t>
      </w:r>
      <w:r w:rsidRPr="00AF2410">
        <w:rPr>
          <w:rFonts w:ascii="Verdana" w:hAnsi="Verdana"/>
          <w:iCs/>
          <w:noProof/>
          <w:lang w:val="es-PE"/>
        </w:rPr>
        <w:t>ESPECIFICACIÓN DE LOS CASOS DE USO DEL NEGOCIO</w:t>
      </w:r>
      <w:r w:rsidRPr="00AF2410">
        <w:rPr>
          <w:rFonts w:ascii="Verdana" w:hAnsi="Verdana"/>
          <w:noProof/>
        </w:rPr>
        <w:tab/>
        <w:t>6</w:t>
      </w:r>
    </w:p>
    <w:p w14:paraId="2F067FBF" w14:textId="48CACAE0" w:rsidR="000B5EDE" w:rsidRPr="00AF2410" w:rsidRDefault="0025141F" w:rsidP="0025141F">
      <w:pPr>
        <w:pStyle w:val="TDC2"/>
        <w:tabs>
          <w:tab w:val="right" w:leader="dot" w:pos="8497"/>
        </w:tabs>
        <w:ind w:left="0"/>
        <w:rPr>
          <w:rFonts w:ascii="Verdana" w:eastAsiaTheme="minorEastAsia" w:hAnsi="Verdana" w:cstheme="minorBidi"/>
          <w:smallCaps w:val="0"/>
          <w:noProof/>
          <w:sz w:val="22"/>
          <w:szCs w:val="22"/>
          <w:lang w:val="es-PE" w:eastAsia="es-PE"/>
        </w:rPr>
      </w:pPr>
      <w:r>
        <w:rPr>
          <w:rFonts w:ascii="Verdana" w:hAnsi="Verdana"/>
          <w:iCs/>
          <w:noProof/>
          <w:lang w:val="es-PE"/>
        </w:rPr>
        <w:t xml:space="preserve">                 </w:t>
      </w:r>
      <w:r w:rsidR="00AF2410" w:rsidRPr="00AF2410">
        <w:rPr>
          <w:rFonts w:ascii="Verdana" w:hAnsi="Verdana"/>
          <w:iCs/>
          <w:noProof/>
          <w:lang w:val="es-PE"/>
        </w:rPr>
        <w:t>NOMBRE DEL CASO DE USO DEL NEGOCIO</w:t>
      </w:r>
      <w:r>
        <w:rPr>
          <w:rFonts w:ascii="Verdana" w:hAnsi="Verdana"/>
          <w:iCs/>
          <w:noProof/>
          <w:lang w:val="es-PE"/>
        </w:rPr>
        <w:t xml:space="preserve"> (CN01)</w:t>
      </w:r>
      <w:r w:rsidR="00AF2410" w:rsidRPr="00AF2410">
        <w:rPr>
          <w:rFonts w:ascii="Verdana" w:hAnsi="Verdana"/>
          <w:noProof/>
        </w:rPr>
        <w:tab/>
        <w:t>6</w:t>
      </w:r>
    </w:p>
    <w:p w14:paraId="275FA06C" w14:textId="45F30142" w:rsidR="000B5EDE" w:rsidRPr="00AF2410" w:rsidRDefault="00AF2410" w:rsidP="00A27ED2">
      <w:pPr>
        <w:pStyle w:val="TDC2"/>
        <w:tabs>
          <w:tab w:val="left" w:pos="1000"/>
          <w:tab w:val="right" w:leader="dot" w:pos="8497"/>
        </w:tabs>
        <w:rPr>
          <w:rFonts w:ascii="Verdana" w:eastAsiaTheme="minorEastAsia" w:hAnsi="Verdana" w:cstheme="minorBidi"/>
          <w:smallCaps w:val="0"/>
          <w:noProof/>
          <w:sz w:val="22"/>
          <w:szCs w:val="22"/>
          <w:lang w:val="es-PE" w:eastAsia="es-PE"/>
        </w:rPr>
      </w:pPr>
      <w:r w:rsidRPr="00AF2410">
        <w:rPr>
          <w:rFonts w:ascii="Verdana" w:hAnsi="Verdana"/>
          <w:iCs/>
          <w:noProof/>
          <w:lang w:val="es-PE"/>
        </w:rPr>
        <w:t>5.2.</w:t>
      </w:r>
      <w:r w:rsidRPr="00AF2410">
        <w:rPr>
          <w:rFonts w:ascii="Verdana" w:eastAsiaTheme="minorEastAsia" w:hAnsi="Verdana" w:cstheme="minorBidi"/>
          <w:smallCaps w:val="0"/>
          <w:noProof/>
          <w:sz w:val="22"/>
          <w:szCs w:val="22"/>
          <w:lang w:val="es-PE" w:eastAsia="es-PE"/>
        </w:rPr>
        <w:tab/>
      </w:r>
      <w:r w:rsidRPr="00AF2410">
        <w:rPr>
          <w:rFonts w:ascii="Verdana" w:hAnsi="Verdana"/>
          <w:iCs/>
          <w:noProof/>
          <w:lang w:val="es-PE"/>
        </w:rPr>
        <w:t>REALIZACIÓN DE LOS CASOS DE USO DE NEGOCIO</w:t>
      </w:r>
      <w:r w:rsidRPr="00AF2410">
        <w:rPr>
          <w:rFonts w:ascii="Verdana" w:hAnsi="Verdana"/>
          <w:noProof/>
        </w:rPr>
        <w:tab/>
        <w:t>6</w:t>
      </w:r>
    </w:p>
    <w:p w14:paraId="1A9A2781" w14:textId="2138DB1E" w:rsidR="00DE7473" w:rsidRPr="00AF2410" w:rsidRDefault="00AF2410" w:rsidP="00A27ED2">
      <w:pPr>
        <w:pStyle w:val="TDC2"/>
        <w:tabs>
          <w:tab w:val="left" w:pos="1000"/>
          <w:tab w:val="right" w:leader="dot" w:pos="8497"/>
        </w:tabs>
        <w:rPr>
          <w:rFonts w:ascii="Verdana" w:hAnsi="Verdana"/>
          <w:noProof/>
        </w:rPr>
      </w:pPr>
      <w:r w:rsidRPr="00AF2410">
        <w:rPr>
          <w:rFonts w:ascii="Verdana" w:hAnsi="Verdana"/>
          <w:iCs/>
          <w:noProof/>
          <w:lang w:val="es-PE"/>
        </w:rPr>
        <w:t>5.3.</w:t>
      </w:r>
      <w:r w:rsidRPr="00AF2410">
        <w:rPr>
          <w:rFonts w:ascii="Verdana" w:eastAsiaTheme="minorEastAsia" w:hAnsi="Verdana" w:cstheme="minorBidi"/>
          <w:smallCaps w:val="0"/>
          <w:noProof/>
          <w:sz w:val="22"/>
          <w:szCs w:val="22"/>
          <w:lang w:val="es-PE" w:eastAsia="es-PE"/>
        </w:rPr>
        <w:tab/>
      </w:r>
      <w:r w:rsidRPr="00AF2410">
        <w:rPr>
          <w:rFonts w:ascii="Verdana" w:hAnsi="Verdana"/>
          <w:iCs/>
          <w:noProof/>
          <w:lang w:val="es-PE"/>
        </w:rPr>
        <w:t>LISTA DE TRABAJADORES DE NEGOCIO</w:t>
      </w:r>
      <w:r w:rsidRPr="00AF2410">
        <w:rPr>
          <w:rFonts w:ascii="Verdana" w:hAnsi="Verdana"/>
          <w:noProof/>
        </w:rPr>
        <w:tab/>
        <w:t>6</w:t>
      </w:r>
    </w:p>
    <w:p w14:paraId="26EA324B" w14:textId="6B2B6CF0" w:rsidR="00DE7473" w:rsidRPr="00AF2410" w:rsidRDefault="00AF2410" w:rsidP="00A27ED2">
      <w:pPr>
        <w:pStyle w:val="TDC2"/>
        <w:tabs>
          <w:tab w:val="left" w:pos="1000"/>
          <w:tab w:val="right" w:leader="dot" w:pos="8497"/>
        </w:tabs>
        <w:rPr>
          <w:rFonts w:ascii="Verdana" w:hAnsi="Verdana"/>
          <w:noProof/>
        </w:rPr>
      </w:pPr>
      <w:r w:rsidRPr="00AF2410">
        <w:rPr>
          <w:rFonts w:ascii="Verdana" w:hAnsi="Verdana"/>
          <w:iCs/>
          <w:noProof/>
          <w:lang w:val="es-PE"/>
        </w:rPr>
        <w:t>5.4.</w:t>
      </w:r>
      <w:r w:rsidRPr="00AF2410">
        <w:rPr>
          <w:rFonts w:ascii="Verdana" w:hAnsi="Verdana"/>
          <w:noProof/>
        </w:rPr>
        <w:tab/>
        <w:t>LISTA DE ENTIDADES DE NEGOCIO…………………………</w:t>
      </w:r>
      <w:r w:rsidR="00A27ED2">
        <w:rPr>
          <w:rFonts w:ascii="Verdana" w:hAnsi="Verdana"/>
          <w:noProof/>
        </w:rPr>
        <w:t>…………</w:t>
      </w:r>
      <w:r w:rsidR="00980B46">
        <w:rPr>
          <w:rFonts w:ascii="Verdana" w:hAnsi="Verdana"/>
          <w:noProof/>
        </w:rPr>
        <w:t>……………………….6</w:t>
      </w:r>
    </w:p>
    <w:p w14:paraId="01982418" w14:textId="48AF5FFC" w:rsidR="000B5EDE" w:rsidRPr="00AF2410" w:rsidRDefault="00AF2410" w:rsidP="00A27ED2">
      <w:pPr>
        <w:pStyle w:val="TDC2"/>
        <w:tabs>
          <w:tab w:val="left" w:pos="1000"/>
          <w:tab w:val="right" w:leader="dot" w:pos="8497"/>
        </w:tabs>
        <w:rPr>
          <w:rFonts w:ascii="Verdana" w:hAnsi="Verdana"/>
          <w:noProof/>
        </w:rPr>
      </w:pPr>
      <w:r w:rsidRPr="00AF2410">
        <w:rPr>
          <w:rFonts w:ascii="Verdana" w:hAnsi="Verdana"/>
          <w:iCs/>
          <w:noProof/>
          <w:lang w:val="es-PE"/>
        </w:rPr>
        <w:t>5.5.</w:t>
      </w:r>
      <w:r w:rsidRPr="00AF2410">
        <w:rPr>
          <w:rFonts w:ascii="Verdana" w:hAnsi="Verdana"/>
          <w:iCs/>
          <w:noProof/>
          <w:lang w:val="es-PE"/>
        </w:rPr>
        <w:tab/>
        <w:t>DIAGRAMA DE CLASES Y ACTIVIDADES DE</w:t>
      </w:r>
      <w:r>
        <w:rPr>
          <w:rFonts w:ascii="Verdana" w:hAnsi="Verdana"/>
          <w:iCs/>
          <w:noProof/>
          <w:lang w:val="es-PE"/>
        </w:rPr>
        <w:t xml:space="preserve"> </w:t>
      </w:r>
      <w:r w:rsidRPr="00AF2410">
        <w:rPr>
          <w:rFonts w:ascii="Verdana" w:hAnsi="Verdana"/>
          <w:iCs/>
          <w:noProof/>
          <w:lang w:val="es-PE"/>
        </w:rPr>
        <w:t>NEGOCIO……</w:t>
      </w:r>
      <w:r w:rsidRPr="00AF2410">
        <w:rPr>
          <w:rFonts w:ascii="Verdana" w:hAnsi="Verdana"/>
          <w:noProof/>
        </w:rPr>
        <w:t>………………</w:t>
      </w:r>
      <w:r w:rsidR="00980B46">
        <w:rPr>
          <w:rFonts w:ascii="Verdana" w:hAnsi="Verdana"/>
          <w:noProof/>
        </w:rPr>
        <w:t>………….6</w:t>
      </w:r>
    </w:p>
    <w:p w14:paraId="44AD4CB7" w14:textId="77777777" w:rsidR="00DE7473" w:rsidRPr="00AF2410" w:rsidRDefault="00DE7473" w:rsidP="00A27ED2">
      <w:pPr>
        <w:rPr>
          <w:rFonts w:ascii="Verdana" w:hAnsi="Verdana"/>
        </w:rPr>
      </w:pPr>
    </w:p>
    <w:p w14:paraId="4764D176" w14:textId="77777777" w:rsidR="00DE7473" w:rsidRPr="00AF2410" w:rsidRDefault="00DE7473" w:rsidP="00A27ED2">
      <w:pPr>
        <w:rPr>
          <w:rFonts w:ascii="Verdana" w:hAnsi="Verdana"/>
        </w:rPr>
      </w:pPr>
    </w:p>
    <w:p w14:paraId="01C47E07" w14:textId="77777777" w:rsidR="00DE7473" w:rsidRPr="00AF2410" w:rsidRDefault="00DE7473" w:rsidP="00A27ED2">
      <w:pPr>
        <w:rPr>
          <w:rFonts w:ascii="Verdana" w:eastAsiaTheme="minorEastAsia" w:hAnsi="Verdana"/>
        </w:rPr>
      </w:pPr>
    </w:p>
    <w:p w14:paraId="6A238411" w14:textId="44E1A272" w:rsidR="000B5EDE" w:rsidRPr="00AF2410" w:rsidRDefault="00AF2410" w:rsidP="00A27ED2">
      <w:pPr>
        <w:pStyle w:val="TDC1"/>
        <w:tabs>
          <w:tab w:val="left" w:pos="600"/>
          <w:tab w:val="right" w:leader="dot" w:pos="8497"/>
        </w:tabs>
        <w:rPr>
          <w:rFonts w:ascii="Verdana" w:eastAsiaTheme="minorEastAsia" w:hAnsi="Verdana" w:cstheme="minorBidi"/>
          <w:b w:val="0"/>
          <w:noProof/>
          <w:sz w:val="22"/>
          <w:szCs w:val="22"/>
          <w:lang w:val="es-PE" w:eastAsia="es-PE"/>
        </w:rPr>
      </w:pPr>
      <w:r w:rsidRPr="00AF2410">
        <w:rPr>
          <w:rFonts w:ascii="Verdana" w:hAnsi="Verdana"/>
          <w:noProof/>
          <w:lang w:val="es-PE"/>
        </w:rPr>
        <w:t>6.</w:t>
      </w:r>
      <w:r w:rsidRPr="00AF2410">
        <w:rPr>
          <w:rFonts w:ascii="Verdana" w:eastAsiaTheme="minorEastAsia" w:hAnsi="Verdana" w:cstheme="minorBidi"/>
          <w:b w:val="0"/>
          <w:noProof/>
          <w:sz w:val="22"/>
          <w:szCs w:val="22"/>
          <w:lang w:val="es-PE" w:eastAsia="es-PE"/>
        </w:rPr>
        <w:tab/>
      </w:r>
      <w:r w:rsidRPr="00AF2410">
        <w:rPr>
          <w:rFonts w:ascii="Verdana" w:hAnsi="Verdana"/>
          <w:noProof/>
          <w:lang w:val="es-PE"/>
        </w:rPr>
        <w:t>REGLAS DE NEGOCIO</w:t>
      </w:r>
      <w:r w:rsidRPr="00AF2410">
        <w:rPr>
          <w:rFonts w:ascii="Verdana" w:hAnsi="Verdana"/>
          <w:noProof/>
          <w:lang w:val="es-PE"/>
        </w:rPr>
        <w:tab/>
      </w:r>
      <w:r w:rsidRPr="00AF2410">
        <w:rPr>
          <w:rFonts w:ascii="Verdana" w:hAnsi="Verdana"/>
          <w:noProof/>
          <w:lang w:val="es-ES"/>
        </w:rPr>
        <w:t>7</w:t>
      </w:r>
    </w:p>
    <w:p w14:paraId="6F8E82DA" w14:textId="78F61391" w:rsidR="000B5EDE" w:rsidRPr="00AF2410" w:rsidRDefault="00AF2410" w:rsidP="00A27ED2">
      <w:pPr>
        <w:pStyle w:val="TDC1"/>
        <w:tabs>
          <w:tab w:val="left" w:pos="600"/>
          <w:tab w:val="right" w:leader="dot" w:pos="8497"/>
        </w:tabs>
        <w:rPr>
          <w:rFonts w:ascii="Verdana" w:eastAsiaTheme="minorEastAsia" w:hAnsi="Verdana" w:cstheme="minorBidi"/>
          <w:b w:val="0"/>
          <w:noProof/>
          <w:sz w:val="22"/>
          <w:szCs w:val="22"/>
          <w:lang w:val="es-PE" w:eastAsia="es-PE"/>
        </w:rPr>
      </w:pPr>
      <w:r w:rsidRPr="00AF2410">
        <w:rPr>
          <w:rFonts w:ascii="Verdana" w:hAnsi="Verdana"/>
          <w:noProof/>
          <w:lang w:val="es-PE"/>
        </w:rPr>
        <w:t>7.</w:t>
      </w:r>
      <w:r w:rsidRPr="00AF2410">
        <w:rPr>
          <w:rFonts w:ascii="Verdana" w:eastAsiaTheme="minorEastAsia" w:hAnsi="Verdana" w:cstheme="minorBidi"/>
          <w:b w:val="0"/>
          <w:noProof/>
          <w:sz w:val="22"/>
          <w:szCs w:val="22"/>
          <w:lang w:val="es-PE" w:eastAsia="es-PE"/>
        </w:rPr>
        <w:tab/>
      </w:r>
      <w:r w:rsidRPr="00AF2410">
        <w:rPr>
          <w:rFonts w:ascii="Verdana" w:hAnsi="Verdana"/>
          <w:noProof/>
          <w:lang w:val="es-PE"/>
        </w:rPr>
        <w:t>GLOSARIO DE TÉRMINOS DEL NEGOCIO</w:t>
      </w:r>
      <w:r w:rsidRPr="00AF2410">
        <w:rPr>
          <w:rFonts w:ascii="Verdana" w:hAnsi="Verdana"/>
          <w:noProof/>
          <w:lang w:val="es-PE"/>
        </w:rPr>
        <w:tab/>
      </w:r>
      <w:r w:rsidRPr="00AF2410">
        <w:rPr>
          <w:rFonts w:ascii="Verdana" w:hAnsi="Verdana"/>
          <w:noProof/>
          <w:lang w:val="es-ES"/>
        </w:rPr>
        <w:t>7</w:t>
      </w:r>
    </w:p>
    <w:p w14:paraId="493ECDA5" w14:textId="77777777" w:rsidR="00946987" w:rsidRDefault="00F9140B" w:rsidP="00A27ED2">
      <w:pPr>
        <w:rPr>
          <w:rFonts w:ascii="Arial" w:hAnsi="Arial" w:cs="Arial"/>
          <w:smallCaps/>
          <w:sz w:val="22"/>
          <w:szCs w:val="22"/>
        </w:rPr>
      </w:pPr>
      <w:r w:rsidRPr="00AF2410">
        <w:rPr>
          <w:rFonts w:ascii="Verdana" w:hAnsi="Verdana" w:cs="Arial"/>
          <w:smallCaps/>
          <w:sz w:val="24"/>
          <w:szCs w:val="24"/>
        </w:rPr>
        <w:fldChar w:fldCharType="end"/>
      </w:r>
    </w:p>
    <w:p w14:paraId="096414E0" w14:textId="77777777" w:rsidR="002C7D70" w:rsidRDefault="002C7D70" w:rsidP="00A27ED2">
      <w:pPr>
        <w:rPr>
          <w:rFonts w:ascii="Arial" w:hAnsi="Arial" w:cs="Arial"/>
          <w:smallCaps/>
          <w:sz w:val="22"/>
          <w:szCs w:val="22"/>
        </w:rPr>
      </w:pPr>
    </w:p>
    <w:p w14:paraId="5F81985C" w14:textId="77777777" w:rsidR="002C7D70" w:rsidRDefault="002C7D70" w:rsidP="00A27ED2">
      <w:pPr>
        <w:rPr>
          <w:rFonts w:ascii="Arial" w:hAnsi="Arial" w:cs="Arial"/>
          <w:smallCaps/>
          <w:sz w:val="22"/>
          <w:szCs w:val="22"/>
        </w:rPr>
      </w:pPr>
    </w:p>
    <w:p w14:paraId="09BEEA1A" w14:textId="77777777" w:rsidR="002C7D70" w:rsidRDefault="002C7D70" w:rsidP="00946987">
      <w:pPr>
        <w:rPr>
          <w:rFonts w:ascii="Arial" w:hAnsi="Arial" w:cs="Arial"/>
          <w:smallCaps/>
          <w:sz w:val="22"/>
          <w:szCs w:val="22"/>
        </w:rPr>
      </w:pPr>
    </w:p>
    <w:p w14:paraId="7C279167" w14:textId="77777777" w:rsidR="002C7D70" w:rsidRDefault="002C7D70" w:rsidP="00946987">
      <w:pPr>
        <w:rPr>
          <w:rFonts w:ascii="Arial" w:hAnsi="Arial" w:cs="Arial"/>
          <w:smallCaps/>
          <w:sz w:val="22"/>
          <w:szCs w:val="22"/>
        </w:rPr>
      </w:pPr>
    </w:p>
    <w:p w14:paraId="150211D5" w14:textId="77777777" w:rsidR="002C7D70" w:rsidRDefault="002C7D70" w:rsidP="00946987">
      <w:pPr>
        <w:rPr>
          <w:rFonts w:ascii="Arial" w:hAnsi="Arial" w:cs="Arial"/>
          <w:smallCaps/>
          <w:sz w:val="22"/>
          <w:szCs w:val="22"/>
        </w:rPr>
      </w:pPr>
    </w:p>
    <w:p w14:paraId="0B72E423" w14:textId="77777777" w:rsidR="002C7D70" w:rsidRDefault="002C7D70" w:rsidP="00946987">
      <w:pPr>
        <w:rPr>
          <w:rFonts w:ascii="Arial" w:hAnsi="Arial" w:cs="Arial"/>
          <w:smallCaps/>
          <w:sz w:val="22"/>
          <w:szCs w:val="22"/>
        </w:rPr>
      </w:pPr>
    </w:p>
    <w:p w14:paraId="51A6B854" w14:textId="77777777" w:rsidR="004267D0" w:rsidRDefault="004267D0">
      <w:pPr>
        <w:rPr>
          <w:rFonts w:ascii="Verdana" w:hAnsi="Verdana"/>
          <w:b/>
          <w:kern w:val="28"/>
          <w:sz w:val="22"/>
          <w:szCs w:val="22"/>
          <w:lang w:val="es-PE"/>
        </w:rPr>
      </w:pPr>
      <w:r>
        <w:rPr>
          <w:rFonts w:ascii="Verdana" w:hAnsi="Verdana"/>
          <w:sz w:val="22"/>
          <w:szCs w:val="22"/>
          <w:lang w:val="es-PE"/>
        </w:rPr>
        <w:br w:type="page"/>
      </w:r>
    </w:p>
    <w:p w14:paraId="03FA4F67" w14:textId="4C013D51" w:rsidR="00047573" w:rsidRPr="004B7CDF" w:rsidRDefault="00E553FA" w:rsidP="00DE33C8">
      <w:pPr>
        <w:pStyle w:val="Ttulo1"/>
        <w:numPr>
          <w:ilvl w:val="0"/>
          <w:numId w:val="6"/>
        </w:numPr>
        <w:ind w:left="567" w:hanging="567"/>
        <w:rPr>
          <w:rFonts w:ascii="Verdana" w:hAnsi="Verdana" w:cs="Arial"/>
          <w:sz w:val="24"/>
          <w:szCs w:val="24"/>
          <w:lang w:val="es-PE"/>
        </w:rPr>
      </w:pPr>
      <w:bookmarkStart w:id="3" w:name="_Toc349570092"/>
      <w:r w:rsidRPr="004B7CDF">
        <w:rPr>
          <w:rFonts w:ascii="Verdana" w:hAnsi="Verdana" w:cs="Arial"/>
          <w:sz w:val="24"/>
          <w:szCs w:val="24"/>
          <w:lang w:val="es-PE"/>
        </w:rPr>
        <w:lastRenderedPageBreak/>
        <w:t>ANTECEDENTES</w:t>
      </w:r>
      <w:bookmarkEnd w:id="3"/>
    </w:p>
    <w:p w14:paraId="34C4D093" w14:textId="77777777" w:rsidR="00DC6B64" w:rsidRPr="006B7E51" w:rsidRDefault="00DC6B64" w:rsidP="008845D3">
      <w:pPr>
        <w:pStyle w:val="MTemaNormal"/>
        <w:rPr>
          <w:rFonts w:asciiTheme="minorHAnsi" w:hAnsiTheme="minorHAnsi" w:cstheme="minorHAnsi"/>
          <w:bCs/>
          <w:color w:val="0000FF"/>
          <w:sz w:val="22"/>
          <w:szCs w:val="22"/>
        </w:rPr>
      </w:pPr>
    </w:p>
    <w:p w14:paraId="4D366A27" w14:textId="1E9CE21B" w:rsidR="00F9773C" w:rsidRPr="004B7CDF" w:rsidRDefault="00F9773C" w:rsidP="00E553FA">
      <w:pPr>
        <w:jc w:val="both"/>
        <w:rPr>
          <w:rFonts w:ascii="Verdana" w:hAnsi="Verdana" w:cs="Arial"/>
          <w:bCs/>
          <w:sz w:val="22"/>
          <w:szCs w:val="22"/>
        </w:rPr>
      </w:pPr>
      <w:r w:rsidRPr="004B7CDF">
        <w:rPr>
          <w:rFonts w:ascii="Verdana" w:hAnsi="Verdana" w:cs="Arial"/>
          <w:bCs/>
          <w:sz w:val="22"/>
          <w:szCs w:val="22"/>
        </w:rPr>
        <w:t>La Empresa Municipal Inmobiliaria de Lima – EMILIMA S.A.,</w:t>
      </w:r>
      <w:r w:rsidR="004F5E7C" w:rsidRPr="004B7CDF">
        <w:rPr>
          <w:rFonts w:ascii="Verdana" w:hAnsi="Verdana" w:cs="Arial"/>
          <w:bCs/>
          <w:sz w:val="22"/>
          <w:szCs w:val="22"/>
        </w:rPr>
        <w:t xml:space="preserve"> ubicada en Cuzco N° 286 Cercado de Lima - Lima – Perú. E</w:t>
      </w:r>
      <w:r w:rsidRPr="004B7CDF">
        <w:rPr>
          <w:rFonts w:ascii="Verdana" w:hAnsi="Verdana" w:cs="Arial"/>
          <w:bCs/>
          <w:sz w:val="22"/>
          <w:szCs w:val="22"/>
        </w:rPr>
        <w:t>s la empresa</w:t>
      </w:r>
      <w:r w:rsidR="004F5E7C" w:rsidRPr="004B7CDF">
        <w:rPr>
          <w:rFonts w:ascii="Verdana" w:hAnsi="Verdana" w:cs="Arial"/>
          <w:bCs/>
          <w:sz w:val="22"/>
          <w:szCs w:val="22"/>
        </w:rPr>
        <w:t xml:space="preserve"> </w:t>
      </w:r>
      <w:r w:rsidRPr="004B7CDF">
        <w:rPr>
          <w:rFonts w:ascii="Verdana" w:hAnsi="Verdana" w:cs="Arial"/>
          <w:bCs/>
          <w:sz w:val="22"/>
          <w:szCs w:val="22"/>
        </w:rPr>
        <w:t>de la corporación Municipal encargada de la administración de los inmuebles que</w:t>
      </w:r>
      <w:r w:rsidR="004F5E7C" w:rsidRPr="004B7CDF">
        <w:rPr>
          <w:rFonts w:ascii="Verdana" w:hAnsi="Verdana" w:cs="Arial"/>
          <w:bCs/>
          <w:sz w:val="22"/>
          <w:szCs w:val="22"/>
        </w:rPr>
        <w:t xml:space="preserve"> </w:t>
      </w:r>
      <w:r w:rsidRPr="004B7CDF">
        <w:rPr>
          <w:rFonts w:ascii="Verdana" w:hAnsi="Verdana" w:cs="Arial"/>
          <w:bCs/>
          <w:sz w:val="22"/>
          <w:szCs w:val="22"/>
        </w:rPr>
        <w:t>forman parte del Margesí de la Municipalidad Metropolitana de Lima.</w:t>
      </w:r>
      <w:r w:rsidR="004F5E7C" w:rsidRPr="004B7CDF">
        <w:rPr>
          <w:rFonts w:ascii="Verdana" w:hAnsi="Verdana" w:cs="Arial"/>
          <w:bCs/>
          <w:sz w:val="22"/>
          <w:szCs w:val="22"/>
        </w:rPr>
        <w:t xml:space="preserve"> </w:t>
      </w:r>
      <w:r w:rsidRPr="004B7CDF">
        <w:rPr>
          <w:rFonts w:ascii="Verdana" w:hAnsi="Verdana" w:cs="Arial"/>
          <w:bCs/>
          <w:sz w:val="22"/>
          <w:szCs w:val="22"/>
        </w:rPr>
        <w:t>La Gerencia de Gestión Inmobiliaria es el órgano encargado de</w:t>
      </w:r>
      <w:r w:rsidR="00E73F07" w:rsidRPr="004B7CDF">
        <w:rPr>
          <w:rFonts w:ascii="Verdana" w:hAnsi="Verdana" w:cs="Arial"/>
          <w:bCs/>
          <w:sz w:val="22"/>
          <w:szCs w:val="22"/>
        </w:rPr>
        <w:t xml:space="preserve"> </w:t>
      </w:r>
      <w:r w:rsidRPr="004B7CDF">
        <w:rPr>
          <w:rFonts w:ascii="Verdana" w:hAnsi="Verdana" w:cs="Arial"/>
          <w:bCs/>
          <w:sz w:val="22"/>
          <w:szCs w:val="22"/>
        </w:rPr>
        <w:t>ejecutar las acciones de carácter técnico, legal y administrativo</w:t>
      </w:r>
      <w:r w:rsidR="00E73F07" w:rsidRPr="004B7CDF">
        <w:rPr>
          <w:rFonts w:ascii="Verdana" w:hAnsi="Verdana" w:cs="Arial"/>
          <w:bCs/>
          <w:sz w:val="22"/>
          <w:szCs w:val="22"/>
        </w:rPr>
        <w:t xml:space="preserve"> </w:t>
      </w:r>
      <w:r w:rsidRPr="004B7CDF">
        <w:rPr>
          <w:rFonts w:ascii="Verdana" w:hAnsi="Verdana" w:cs="Arial"/>
          <w:bCs/>
          <w:sz w:val="22"/>
          <w:szCs w:val="22"/>
        </w:rPr>
        <w:t>conducentes al saneamiento de la propiedad inmobiliaria municipal,</w:t>
      </w:r>
      <w:r w:rsidR="00E73F07" w:rsidRPr="004B7CDF">
        <w:rPr>
          <w:rFonts w:ascii="Verdana" w:hAnsi="Verdana" w:cs="Arial"/>
          <w:bCs/>
          <w:sz w:val="22"/>
          <w:szCs w:val="22"/>
        </w:rPr>
        <w:t xml:space="preserve"> </w:t>
      </w:r>
      <w:r w:rsidRPr="004B7CDF">
        <w:rPr>
          <w:rFonts w:ascii="Verdana" w:hAnsi="Verdana" w:cs="Arial"/>
          <w:bCs/>
          <w:sz w:val="22"/>
          <w:szCs w:val="22"/>
        </w:rPr>
        <w:t>empresarial o de terceros, y de optimizar la rentabilización del</w:t>
      </w:r>
      <w:r w:rsidR="00E73F07" w:rsidRPr="004B7CDF">
        <w:rPr>
          <w:rFonts w:ascii="Verdana" w:hAnsi="Verdana" w:cs="Arial"/>
          <w:bCs/>
          <w:sz w:val="22"/>
          <w:szCs w:val="22"/>
        </w:rPr>
        <w:t xml:space="preserve"> </w:t>
      </w:r>
      <w:r w:rsidRPr="004B7CDF">
        <w:rPr>
          <w:rFonts w:ascii="Verdana" w:hAnsi="Verdana" w:cs="Arial"/>
          <w:bCs/>
          <w:sz w:val="22"/>
          <w:szCs w:val="22"/>
        </w:rPr>
        <w:t>patrimonio inmobiliario de propiedad de EMILIMA o de toda aquella que</w:t>
      </w:r>
    </w:p>
    <w:p w14:paraId="70B1A601" w14:textId="67DC0830" w:rsidR="00F9773C" w:rsidRPr="004B7CDF" w:rsidRDefault="00F9773C" w:rsidP="00E553FA">
      <w:pPr>
        <w:jc w:val="both"/>
        <w:rPr>
          <w:rFonts w:ascii="Verdana" w:hAnsi="Verdana" w:cs="Arial"/>
          <w:bCs/>
          <w:sz w:val="22"/>
          <w:szCs w:val="22"/>
        </w:rPr>
      </w:pPr>
      <w:proofErr w:type="gramStart"/>
      <w:r w:rsidRPr="004B7CDF">
        <w:rPr>
          <w:rFonts w:ascii="Verdana" w:hAnsi="Verdana" w:cs="Arial"/>
          <w:bCs/>
          <w:sz w:val="22"/>
          <w:szCs w:val="22"/>
        </w:rPr>
        <w:t>se</w:t>
      </w:r>
      <w:proofErr w:type="gramEnd"/>
      <w:r w:rsidRPr="004B7CDF">
        <w:rPr>
          <w:rFonts w:ascii="Verdana" w:hAnsi="Verdana" w:cs="Arial"/>
          <w:bCs/>
          <w:sz w:val="22"/>
          <w:szCs w:val="22"/>
        </w:rPr>
        <w:t xml:space="preserve"> encuentre bajo su administración o encargo.</w:t>
      </w:r>
      <w:r w:rsidR="00E73F07" w:rsidRPr="004B7CDF">
        <w:rPr>
          <w:rFonts w:ascii="Verdana" w:hAnsi="Verdana" w:cs="Arial"/>
          <w:bCs/>
          <w:sz w:val="22"/>
          <w:szCs w:val="22"/>
        </w:rPr>
        <w:t xml:space="preserve"> En el caso de la Sub Gerencia de Saneamiento Inmobiliario es la encargada de coordinar y ejecutar las acciones de carácter legal y administrativo conducentes al saneamiento de la propiedad empresarial y municipal para proceder con su registro en el margesí inmobiliario de la</w:t>
      </w:r>
      <w:r w:rsidR="004F5E7C" w:rsidRPr="004B7CDF">
        <w:rPr>
          <w:rFonts w:ascii="Verdana" w:hAnsi="Verdana" w:cs="Arial"/>
          <w:bCs/>
          <w:sz w:val="22"/>
          <w:szCs w:val="22"/>
        </w:rPr>
        <w:t xml:space="preserve"> </w:t>
      </w:r>
      <w:r w:rsidR="00E73F07" w:rsidRPr="004B7CDF">
        <w:rPr>
          <w:rFonts w:ascii="Verdana" w:hAnsi="Verdana" w:cs="Arial"/>
          <w:bCs/>
          <w:sz w:val="22"/>
          <w:szCs w:val="22"/>
        </w:rPr>
        <w:t>Municipalidad Metropolitana de Lima o de EMILIMA, según sea el caso.</w:t>
      </w:r>
    </w:p>
    <w:p w14:paraId="0F9E3071" w14:textId="77777777" w:rsidR="00A473A4" w:rsidRPr="006B7E51" w:rsidRDefault="00A473A4" w:rsidP="008845D3">
      <w:pPr>
        <w:pStyle w:val="MTemaNormal"/>
        <w:rPr>
          <w:rFonts w:asciiTheme="minorHAnsi" w:hAnsiTheme="minorHAnsi" w:cstheme="minorHAnsi"/>
          <w:bCs/>
          <w:color w:val="0000FF"/>
          <w:sz w:val="22"/>
          <w:szCs w:val="22"/>
        </w:rPr>
      </w:pPr>
    </w:p>
    <w:tbl>
      <w:tblPr>
        <w:tblStyle w:val="Tablaconcuadrcula"/>
        <w:tblW w:w="0" w:type="auto"/>
        <w:tblLayout w:type="fixed"/>
        <w:tblLook w:val="04A0" w:firstRow="1" w:lastRow="0" w:firstColumn="1" w:lastColumn="0" w:noHBand="0" w:noVBand="1"/>
      </w:tblPr>
      <w:tblGrid>
        <w:gridCol w:w="4358"/>
        <w:gridCol w:w="4292"/>
      </w:tblGrid>
      <w:tr w:rsidR="00A473A4" w:rsidRPr="006B7E51" w14:paraId="40A6510C" w14:textId="77777777" w:rsidTr="00E553FA">
        <w:trPr>
          <w:trHeight w:val="2082"/>
        </w:trPr>
        <w:tc>
          <w:tcPr>
            <w:tcW w:w="4358" w:type="dxa"/>
            <w:shd w:val="clear" w:color="auto" w:fill="A6A6A6" w:themeFill="background1" w:themeFillShade="A6"/>
          </w:tcPr>
          <w:p w14:paraId="42B512D4" w14:textId="77777777" w:rsidR="00A473A4" w:rsidRPr="004B7CDF" w:rsidRDefault="00A473A4" w:rsidP="00E553FA">
            <w:pPr>
              <w:pStyle w:val="MTemaNormal"/>
              <w:ind w:left="0"/>
              <w:rPr>
                <w:b/>
                <w:sz w:val="22"/>
                <w:szCs w:val="22"/>
              </w:rPr>
            </w:pPr>
            <w:r w:rsidRPr="004B7CDF">
              <w:rPr>
                <w:b/>
                <w:sz w:val="22"/>
                <w:szCs w:val="22"/>
              </w:rPr>
              <w:t>El problema de</w:t>
            </w:r>
          </w:p>
        </w:tc>
        <w:tc>
          <w:tcPr>
            <w:tcW w:w="4292" w:type="dxa"/>
          </w:tcPr>
          <w:p w14:paraId="392B9A86" w14:textId="45E86577" w:rsidR="004F5E7C" w:rsidRPr="004B7CDF" w:rsidRDefault="00237434" w:rsidP="00E553FA">
            <w:pPr>
              <w:autoSpaceDE w:val="0"/>
              <w:autoSpaceDN w:val="0"/>
              <w:adjustRightInd w:val="0"/>
              <w:jc w:val="both"/>
              <w:rPr>
                <w:rFonts w:ascii="Verdana" w:hAnsi="Verdana" w:cs="Arial"/>
                <w:bCs/>
                <w:sz w:val="22"/>
                <w:szCs w:val="22"/>
                <w:lang w:val="es-PE" w:eastAsia="en-US"/>
              </w:rPr>
            </w:pPr>
            <w:r w:rsidRPr="004B7CDF">
              <w:rPr>
                <w:rFonts w:ascii="Verdana" w:hAnsi="Verdana" w:cs="Arial"/>
                <w:bCs/>
                <w:sz w:val="22"/>
                <w:szCs w:val="22"/>
                <w:lang w:val="es-PE" w:eastAsia="en-US"/>
              </w:rPr>
              <w:t>L</w:t>
            </w:r>
            <w:r w:rsidR="004F5E7C" w:rsidRPr="004B7CDF">
              <w:rPr>
                <w:rFonts w:ascii="Verdana" w:hAnsi="Verdana" w:cs="Arial"/>
                <w:bCs/>
                <w:sz w:val="22"/>
                <w:szCs w:val="22"/>
                <w:lang w:val="es-PE" w:eastAsia="en-US"/>
              </w:rPr>
              <w:t>a poca capacidad de</w:t>
            </w:r>
            <w:r w:rsidRPr="004B7CDF">
              <w:rPr>
                <w:rFonts w:ascii="Verdana" w:hAnsi="Verdana" w:cs="Arial"/>
                <w:bCs/>
                <w:sz w:val="22"/>
                <w:szCs w:val="22"/>
                <w:lang w:val="es-PE" w:eastAsia="en-US"/>
              </w:rPr>
              <w:t xml:space="preserve"> </w:t>
            </w:r>
            <w:r w:rsidR="004F5E7C" w:rsidRPr="004B7CDF">
              <w:rPr>
                <w:rFonts w:ascii="Verdana" w:hAnsi="Verdana" w:cs="Arial"/>
                <w:bCs/>
                <w:sz w:val="22"/>
                <w:szCs w:val="22"/>
                <w:lang w:val="es-PE" w:eastAsia="en-US"/>
              </w:rPr>
              <w:t>brindar información oportuna sobre los inmuebles de la Municipalidad, que permita</w:t>
            </w:r>
            <w:r w:rsidRPr="004B7CDF">
              <w:rPr>
                <w:rFonts w:ascii="Verdana" w:hAnsi="Verdana" w:cs="Arial"/>
                <w:bCs/>
                <w:sz w:val="22"/>
                <w:szCs w:val="22"/>
                <w:lang w:val="es-PE" w:eastAsia="en-US"/>
              </w:rPr>
              <w:t xml:space="preserve"> </w:t>
            </w:r>
            <w:r w:rsidR="004F5E7C" w:rsidRPr="004B7CDF">
              <w:rPr>
                <w:rFonts w:ascii="Verdana" w:hAnsi="Verdana" w:cs="Arial"/>
                <w:bCs/>
                <w:sz w:val="22"/>
                <w:szCs w:val="22"/>
                <w:lang w:val="es-PE" w:eastAsia="en-US"/>
              </w:rPr>
              <w:t>el uso eficiente de los recursos humanos en la institución, que permita la obtención</w:t>
            </w:r>
            <w:r w:rsidRPr="004B7CDF">
              <w:rPr>
                <w:rFonts w:ascii="Verdana" w:hAnsi="Verdana" w:cs="Arial"/>
                <w:bCs/>
                <w:sz w:val="22"/>
                <w:szCs w:val="22"/>
                <w:lang w:val="es-PE" w:eastAsia="en-US"/>
              </w:rPr>
              <w:t xml:space="preserve"> </w:t>
            </w:r>
            <w:r w:rsidR="004F5E7C" w:rsidRPr="004B7CDF">
              <w:rPr>
                <w:rFonts w:ascii="Verdana" w:hAnsi="Verdana" w:cs="Arial"/>
                <w:bCs/>
                <w:sz w:val="22"/>
                <w:szCs w:val="22"/>
                <w:lang w:val="es-PE" w:eastAsia="en-US"/>
              </w:rPr>
              <w:t>confiable y en tiempo real de información necesaria para la toma de decisiones</w:t>
            </w:r>
            <w:r w:rsidRPr="004B7CDF">
              <w:rPr>
                <w:rFonts w:ascii="Verdana" w:hAnsi="Verdana" w:cs="Arial"/>
                <w:bCs/>
                <w:sz w:val="22"/>
                <w:szCs w:val="22"/>
                <w:lang w:val="es-PE" w:eastAsia="en-US"/>
              </w:rPr>
              <w:t>.</w:t>
            </w:r>
          </w:p>
          <w:p w14:paraId="13806B70" w14:textId="11892AC3" w:rsidR="002B7996" w:rsidRPr="000C06CF" w:rsidRDefault="002B7996" w:rsidP="00E553FA">
            <w:pPr>
              <w:jc w:val="both"/>
              <w:rPr>
                <w:rFonts w:ascii="Arial" w:hAnsi="Arial" w:cs="Arial"/>
                <w:bCs/>
                <w:color w:val="000000" w:themeColor="text1"/>
              </w:rPr>
            </w:pPr>
          </w:p>
        </w:tc>
      </w:tr>
      <w:tr w:rsidR="00A473A4" w:rsidRPr="006B7E51" w14:paraId="6F05880B" w14:textId="77777777" w:rsidTr="00E553FA">
        <w:trPr>
          <w:trHeight w:val="771"/>
        </w:trPr>
        <w:tc>
          <w:tcPr>
            <w:tcW w:w="4358" w:type="dxa"/>
            <w:shd w:val="clear" w:color="auto" w:fill="A6A6A6" w:themeFill="background1" w:themeFillShade="A6"/>
          </w:tcPr>
          <w:p w14:paraId="47801D63" w14:textId="77777777" w:rsidR="00A473A4" w:rsidRPr="004B7CDF" w:rsidRDefault="00A473A4" w:rsidP="00E553FA">
            <w:pPr>
              <w:pStyle w:val="MTemaNormal"/>
              <w:ind w:left="0"/>
              <w:rPr>
                <w:b/>
                <w:sz w:val="22"/>
                <w:szCs w:val="22"/>
              </w:rPr>
            </w:pPr>
            <w:r w:rsidRPr="004B7CDF">
              <w:rPr>
                <w:b/>
                <w:sz w:val="22"/>
                <w:szCs w:val="22"/>
              </w:rPr>
              <w:t>afecta a</w:t>
            </w:r>
          </w:p>
        </w:tc>
        <w:tc>
          <w:tcPr>
            <w:tcW w:w="4292" w:type="dxa"/>
          </w:tcPr>
          <w:p w14:paraId="27C77FDE" w14:textId="77777777" w:rsidR="00A473A4" w:rsidRPr="004B7CDF" w:rsidRDefault="00237434" w:rsidP="00E553FA">
            <w:pPr>
              <w:pStyle w:val="Prrafodelista"/>
              <w:numPr>
                <w:ilvl w:val="0"/>
                <w:numId w:val="10"/>
              </w:numPr>
              <w:jc w:val="both"/>
              <w:rPr>
                <w:rFonts w:ascii="Verdana" w:hAnsi="Verdana" w:cs="Arial"/>
                <w:bCs/>
                <w:sz w:val="22"/>
                <w:szCs w:val="22"/>
              </w:rPr>
            </w:pPr>
            <w:r w:rsidRPr="004B7CDF">
              <w:rPr>
                <w:rFonts w:ascii="Verdana" w:hAnsi="Verdana" w:cs="Arial"/>
                <w:bCs/>
                <w:sz w:val="22"/>
                <w:szCs w:val="22"/>
              </w:rPr>
              <w:t>Los ciudadanos</w:t>
            </w:r>
          </w:p>
          <w:p w14:paraId="59D2B947" w14:textId="35AF6363" w:rsidR="00237434" w:rsidRPr="004B7CDF" w:rsidRDefault="00237434" w:rsidP="00E553FA">
            <w:pPr>
              <w:pStyle w:val="Prrafodelista"/>
              <w:numPr>
                <w:ilvl w:val="0"/>
                <w:numId w:val="10"/>
              </w:numPr>
              <w:jc w:val="both"/>
              <w:rPr>
                <w:rFonts w:ascii="Verdana" w:hAnsi="Verdana" w:cs="Arial"/>
                <w:bCs/>
                <w:sz w:val="22"/>
                <w:szCs w:val="22"/>
              </w:rPr>
            </w:pPr>
            <w:r w:rsidRPr="004B7CDF">
              <w:rPr>
                <w:rFonts w:ascii="Verdana" w:hAnsi="Verdana" w:cs="Arial"/>
                <w:bCs/>
                <w:sz w:val="22"/>
                <w:szCs w:val="22"/>
              </w:rPr>
              <w:t>La Municipalidad</w:t>
            </w:r>
          </w:p>
          <w:p w14:paraId="18F44B9D" w14:textId="24849C8A" w:rsidR="00237434" w:rsidRPr="000C06CF" w:rsidRDefault="00237434" w:rsidP="00E553FA">
            <w:pPr>
              <w:pStyle w:val="Prrafodelista"/>
              <w:numPr>
                <w:ilvl w:val="0"/>
                <w:numId w:val="10"/>
              </w:numPr>
              <w:jc w:val="both"/>
              <w:rPr>
                <w:rFonts w:ascii="Arial" w:hAnsi="Arial" w:cs="Arial"/>
                <w:bCs/>
                <w:color w:val="000000" w:themeColor="text1"/>
                <w:lang w:val="es-ES_tradnl"/>
              </w:rPr>
            </w:pPr>
            <w:r w:rsidRPr="004B7CDF">
              <w:rPr>
                <w:rFonts w:ascii="Verdana" w:hAnsi="Verdana" w:cs="Arial"/>
                <w:bCs/>
                <w:sz w:val="22"/>
                <w:szCs w:val="22"/>
              </w:rPr>
              <w:t>Los inversores y desarrolladores</w:t>
            </w:r>
          </w:p>
        </w:tc>
      </w:tr>
      <w:tr w:rsidR="00A473A4" w:rsidRPr="006B7E51" w14:paraId="1304BA80" w14:textId="77777777" w:rsidTr="00E553FA">
        <w:trPr>
          <w:trHeight w:val="58"/>
        </w:trPr>
        <w:tc>
          <w:tcPr>
            <w:tcW w:w="4358" w:type="dxa"/>
            <w:shd w:val="clear" w:color="auto" w:fill="A6A6A6" w:themeFill="background1" w:themeFillShade="A6"/>
          </w:tcPr>
          <w:p w14:paraId="42410F2C" w14:textId="77777777" w:rsidR="00A473A4" w:rsidRPr="004B7CDF" w:rsidRDefault="00A473A4" w:rsidP="00E553FA">
            <w:pPr>
              <w:pStyle w:val="MTemaNormal"/>
              <w:ind w:left="0"/>
              <w:rPr>
                <w:b/>
                <w:sz w:val="22"/>
                <w:szCs w:val="22"/>
              </w:rPr>
            </w:pPr>
            <w:r w:rsidRPr="004B7CDF">
              <w:rPr>
                <w:b/>
                <w:sz w:val="22"/>
                <w:szCs w:val="22"/>
              </w:rPr>
              <w:t>El impacto asociado es</w:t>
            </w:r>
          </w:p>
        </w:tc>
        <w:tc>
          <w:tcPr>
            <w:tcW w:w="4292" w:type="dxa"/>
          </w:tcPr>
          <w:p w14:paraId="54EFEA84" w14:textId="67B319E2" w:rsidR="00A473A4" w:rsidRPr="000C06CF" w:rsidRDefault="00237434" w:rsidP="00E553FA">
            <w:pPr>
              <w:jc w:val="both"/>
              <w:rPr>
                <w:rFonts w:ascii="Verdana" w:hAnsi="Verdana" w:cs="Arial"/>
                <w:bCs/>
              </w:rPr>
            </w:pPr>
            <w:r w:rsidRPr="004B7CDF">
              <w:rPr>
                <w:rFonts w:ascii="Verdana" w:hAnsi="Verdana" w:cs="Arial"/>
                <w:bCs/>
                <w:sz w:val="22"/>
                <w:szCs w:val="22"/>
              </w:rPr>
              <w:t>Dificultad en la asignación eficiente de recursos humanos, financieros y materiales para el mantenimiento, desarrollo y uso de los inmuebles municipales.</w:t>
            </w:r>
          </w:p>
        </w:tc>
      </w:tr>
      <w:tr w:rsidR="00A473A4" w:rsidRPr="006B7E51" w14:paraId="40DEF401" w14:textId="77777777" w:rsidTr="00E553FA">
        <w:trPr>
          <w:trHeight w:val="1820"/>
        </w:trPr>
        <w:tc>
          <w:tcPr>
            <w:tcW w:w="4358" w:type="dxa"/>
            <w:shd w:val="clear" w:color="auto" w:fill="A6A6A6" w:themeFill="background1" w:themeFillShade="A6"/>
          </w:tcPr>
          <w:p w14:paraId="37736D3C" w14:textId="77777777" w:rsidR="00A473A4" w:rsidRPr="004B7CDF" w:rsidRDefault="00A473A4" w:rsidP="00E553FA">
            <w:pPr>
              <w:pStyle w:val="MTemaNormal"/>
              <w:ind w:left="0"/>
              <w:rPr>
                <w:b/>
                <w:sz w:val="22"/>
                <w:szCs w:val="22"/>
              </w:rPr>
            </w:pPr>
            <w:r w:rsidRPr="004B7CDF">
              <w:rPr>
                <w:b/>
                <w:sz w:val="22"/>
                <w:szCs w:val="22"/>
              </w:rPr>
              <w:t>una adecuada solución sería</w:t>
            </w:r>
          </w:p>
        </w:tc>
        <w:tc>
          <w:tcPr>
            <w:tcW w:w="4292" w:type="dxa"/>
          </w:tcPr>
          <w:p w14:paraId="62325B21" w14:textId="14C726C7" w:rsidR="00A473A4" w:rsidRPr="000C06CF" w:rsidRDefault="00DA2939" w:rsidP="00E553FA">
            <w:pPr>
              <w:jc w:val="both"/>
              <w:rPr>
                <w:rFonts w:ascii="Verdana" w:hAnsi="Verdana" w:cs="Arial"/>
                <w:bCs/>
              </w:rPr>
            </w:pPr>
            <w:r w:rsidRPr="004B7CDF">
              <w:rPr>
                <w:rFonts w:ascii="Verdana" w:hAnsi="Verdana" w:cs="Arial"/>
                <w:bCs/>
                <w:sz w:val="22"/>
                <w:szCs w:val="22"/>
              </w:rPr>
              <w:t>Implementar un sistema centralizado que permita la recopilación, almacenamiento y gestión eficiente de datos sobre todos los inmuebles municipales. Este sistema debería ser accesible para todos los departamentos relevantes dentro de la municipalidad</w:t>
            </w:r>
            <w:r w:rsidR="00165146" w:rsidRPr="004B7CDF">
              <w:rPr>
                <w:rFonts w:ascii="Verdana" w:hAnsi="Verdana" w:cs="Arial"/>
                <w:bCs/>
                <w:sz w:val="22"/>
                <w:szCs w:val="22"/>
              </w:rPr>
              <w:t>.</w:t>
            </w:r>
          </w:p>
        </w:tc>
      </w:tr>
    </w:tbl>
    <w:p w14:paraId="44439D3C" w14:textId="77777777" w:rsidR="00A473A4" w:rsidRPr="006B7E51" w:rsidRDefault="00A473A4" w:rsidP="008845D3">
      <w:pPr>
        <w:pStyle w:val="MTemaNormal"/>
        <w:rPr>
          <w:rFonts w:asciiTheme="minorHAnsi" w:hAnsiTheme="minorHAnsi" w:cstheme="minorHAnsi"/>
          <w:bCs/>
          <w:color w:val="0000FF"/>
          <w:sz w:val="22"/>
          <w:szCs w:val="22"/>
        </w:rPr>
      </w:pPr>
    </w:p>
    <w:p w14:paraId="70F3DC96" w14:textId="77777777" w:rsidR="008845D3" w:rsidRPr="006B7E51" w:rsidRDefault="008845D3" w:rsidP="008845D3">
      <w:pPr>
        <w:pStyle w:val="MTemaNormal"/>
        <w:rPr>
          <w:rFonts w:asciiTheme="minorHAnsi" w:hAnsiTheme="minorHAnsi" w:cstheme="minorHAnsi"/>
          <w:bCs/>
          <w:color w:val="0000FF"/>
          <w:sz w:val="22"/>
          <w:szCs w:val="22"/>
        </w:rPr>
      </w:pPr>
      <w:r w:rsidRPr="006B7E51">
        <w:rPr>
          <w:rFonts w:asciiTheme="minorHAnsi" w:hAnsiTheme="minorHAnsi" w:cstheme="minorHAnsi"/>
          <w:bCs/>
          <w:color w:val="0000FF"/>
          <w:sz w:val="22"/>
          <w:szCs w:val="22"/>
        </w:rPr>
        <w:t xml:space="preserve"> </w:t>
      </w:r>
    </w:p>
    <w:p w14:paraId="10DABADE" w14:textId="5C859DA8" w:rsidR="000C06CF" w:rsidRDefault="000C06CF" w:rsidP="001A6808">
      <w:pPr>
        <w:pStyle w:val="MTemaNormal"/>
        <w:ind w:left="0"/>
        <w:rPr>
          <w:i/>
          <w:color w:val="FF0000"/>
          <w:szCs w:val="20"/>
        </w:rPr>
      </w:pPr>
    </w:p>
    <w:p w14:paraId="0CFE19FD" w14:textId="77777777" w:rsidR="000C06CF" w:rsidRPr="00203BAC" w:rsidRDefault="000C06CF" w:rsidP="001A6808">
      <w:pPr>
        <w:pStyle w:val="MTemaNormal"/>
        <w:ind w:left="0"/>
        <w:rPr>
          <w:i/>
          <w:color w:val="FF0000"/>
          <w:szCs w:val="20"/>
        </w:rPr>
      </w:pPr>
    </w:p>
    <w:p w14:paraId="280A4B40" w14:textId="18E4FE76" w:rsidR="00DA2939" w:rsidRPr="004B7CDF" w:rsidRDefault="00E553FA" w:rsidP="00DA2939">
      <w:pPr>
        <w:pStyle w:val="Ttulo1"/>
        <w:numPr>
          <w:ilvl w:val="0"/>
          <w:numId w:val="6"/>
        </w:numPr>
        <w:ind w:left="567" w:hanging="567"/>
        <w:rPr>
          <w:rFonts w:ascii="Verdana" w:hAnsi="Verdana" w:cs="Arial"/>
          <w:sz w:val="24"/>
          <w:szCs w:val="24"/>
          <w:lang w:val="es-PE"/>
        </w:rPr>
      </w:pPr>
      <w:bookmarkStart w:id="4" w:name="_Toc349570093"/>
      <w:r w:rsidRPr="004B7CDF">
        <w:rPr>
          <w:rFonts w:ascii="Verdana" w:hAnsi="Verdana" w:cs="Arial"/>
          <w:sz w:val="24"/>
          <w:szCs w:val="24"/>
          <w:lang w:val="es-PE"/>
        </w:rPr>
        <w:lastRenderedPageBreak/>
        <w:t>OBJETIVOS</w:t>
      </w:r>
      <w:bookmarkEnd w:id="4"/>
    </w:p>
    <w:p w14:paraId="2402B409" w14:textId="77777777" w:rsidR="004B7CDF" w:rsidRPr="004B7CDF" w:rsidRDefault="004B7CDF" w:rsidP="004B7CDF">
      <w:pPr>
        <w:rPr>
          <w:lang w:val="es-PE"/>
        </w:rPr>
      </w:pPr>
    </w:p>
    <w:p w14:paraId="7E7D6A68" w14:textId="51E7D00E" w:rsidR="00783686" w:rsidRPr="00D96EE4" w:rsidRDefault="00DA2939" w:rsidP="00D96EE4">
      <w:pPr>
        <w:pStyle w:val="Prrafodelista"/>
        <w:numPr>
          <w:ilvl w:val="0"/>
          <w:numId w:val="11"/>
        </w:numPr>
        <w:jc w:val="both"/>
        <w:rPr>
          <w:rFonts w:ascii="Verdana" w:hAnsi="Verdana" w:cs="Arial"/>
          <w:sz w:val="22"/>
          <w:szCs w:val="22"/>
        </w:rPr>
      </w:pPr>
      <w:r w:rsidRPr="004B7CDF">
        <w:rPr>
          <w:rFonts w:ascii="Verdana" w:hAnsi="Verdana" w:cs="Arial"/>
          <w:sz w:val="22"/>
          <w:szCs w:val="22"/>
        </w:rPr>
        <w:t>Agilizar un 20% el análisis de causas raíz con respecto al año anterior</w:t>
      </w:r>
      <w:r w:rsidR="00165146" w:rsidRPr="004B7CDF">
        <w:rPr>
          <w:rFonts w:ascii="Verdana" w:hAnsi="Verdana" w:cs="Arial"/>
          <w:sz w:val="22"/>
          <w:szCs w:val="22"/>
        </w:rPr>
        <w:t>.</w:t>
      </w:r>
    </w:p>
    <w:p w14:paraId="3FE9EB60" w14:textId="0499F7F0" w:rsidR="00DA2939" w:rsidRPr="00D96EE4" w:rsidRDefault="00DA2939" w:rsidP="00D96EE4">
      <w:pPr>
        <w:pStyle w:val="Prrafodelista"/>
        <w:numPr>
          <w:ilvl w:val="0"/>
          <w:numId w:val="11"/>
        </w:numPr>
        <w:jc w:val="both"/>
        <w:rPr>
          <w:rFonts w:ascii="Verdana" w:hAnsi="Verdana" w:cs="Arial"/>
          <w:sz w:val="22"/>
          <w:szCs w:val="22"/>
        </w:rPr>
      </w:pPr>
      <w:r w:rsidRPr="004B7CDF">
        <w:rPr>
          <w:rFonts w:ascii="Verdana" w:hAnsi="Verdana" w:cs="Arial"/>
          <w:sz w:val="22"/>
          <w:szCs w:val="22"/>
        </w:rPr>
        <w:t>Maximizar la recuperación de activos al 30% para obtener el mejor valor posible por los inmuebles, lo que puede contribuir significativamente a sus ingresos.</w:t>
      </w:r>
    </w:p>
    <w:p w14:paraId="64214AB4" w14:textId="45259BCD" w:rsidR="00783686" w:rsidRPr="00D96EE4" w:rsidRDefault="00DA2939" w:rsidP="00D96EE4">
      <w:pPr>
        <w:pStyle w:val="Prrafodelista"/>
        <w:numPr>
          <w:ilvl w:val="0"/>
          <w:numId w:val="11"/>
        </w:numPr>
        <w:jc w:val="both"/>
        <w:rPr>
          <w:rFonts w:ascii="Verdana" w:hAnsi="Verdana" w:cs="Arial"/>
          <w:sz w:val="22"/>
          <w:szCs w:val="22"/>
        </w:rPr>
      </w:pPr>
      <w:r w:rsidRPr="004B7CDF">
        <w:rPr>
          <w:rFonts w:ascii="Verdana" w:hAnsi="Verdana" w:cs="Arial"/>
          <w:sz w:val="22"/>
          <w:szCs w:val="22"/>
        </w:rPr>
        <w:t>Ejecutar un 10% más rápido las acciones correctivas con respecto al año anterior</w:t>
      </w:r>
      <w:r w:rsidR="00165146" w:rsidRPr="004B7CDF">
        <w:rPr>
          <w:rFonts w:ascii="Verdana" w:hAnsi="Verdana" w:cs="Arial"/>
          <w:sz w:val="22"/>
          <w:szCs w:val="22"/>
        </w:rPr>
        <w:t>.</w:t>
      </w:r>
    </w:p>
    <w:p w14:paraId="3B2F0D47" w14:textId="54B22950" w:rsidR="00DA2939" w:rsidRPr="00D96EE4" w:rsidRDefault="00DA2939" w:rsidP="00D96EE4">
      <w:pPr>
        <w:pStyle w:val="Prrafodelista"/>
        <w:numPr>
          <w:ilvl w:val="0"/>
          <w:numId w:val="11"/>
        </w:numPr>
        <w:jc w:val="both"/>
        <w:rPr>
          <w:rFonts w:ascii="Verdana" w:hAnsi="Verdana" w:cs="Arial"/>
          <w:sz w:val="22"/>
          <w:szCs w:val="22"/>
        </w:rPr>
      </w:pPr>
      <w:r w:rsidRPr="004B7CDF">
        <w:rPr>
          <w:rFonts w:ascii="Verdana" w:hAnsi="Verdana" w:cs="Arial"/>
          <w:sz w:val="22"/>
          <w:szCs w:val="22"/>
        </w:rPr>
        <w:t>Garantizar la transparencia y equidad para mantener la confianza en el proceso de subasta. Asegurar que todos los participantes tengan la misma oportunidad y que el proceso sea transparente es esencial.</w:t>
      </w:r>
    </w:p>
    <w:p w14:paraId="62019497" w14:textId="77777777" w:rsidR="00DA2939" w:rsidRPr="004B7CDF" w:rsidRDefault="00DA2939" w:rsidP="00D96EE4">
      <w:pPr>
        <w:pStyle w:val="Prrafodelista"/>
        <w:numPr>
          <w:ilvl w:val="0"/>
          <w:numId w:val="11"/>
        </w:numPr>
        <w:jc w:val="both"/>
        <w:rPr>
          <w:rFonts w:ascii="Verdana" w:eastAsia="ArialMT" w:hAnsi="Verdana" w:cs="Arial"/>
          <w:sz w:val="22"/>
          <w:szCs w:val="22"/>
        </w:rPr>
      </w:pPr>
      <w:r w:rsidRPr="004B7CDF">
        <w:rPr>
          <w:rFonts w:ascii="Verdana" w:eastAsia="ArialMT" w:hAnsi="Verdana" w:cs="Arial"/>
          <w:sz w:val="22"/>
          <w:szCs w:val="22"/>
        </w:rPr>
        <w:t>Implementar la automatización de tareas teniendo la hoja de ruta de todos los</w:t>
      </w:r>
    </w:p>
    <w:p w14:paraId="55D16184" w14:textId="2F3D106D" w:rsidR="00DA2939" w:rsidRPr="004B7CDF" w:rsidRDefault="00DA2939" w:rsidP="00D96EE4">
      <w:pPr>
        <w:pStyle w:val="Prrafodelista"/>
        <w:ind w:left="360"/>
        <w:jc w:val="both"/>
        <w:rPr>
          <w:rFonts w:ascii="Verdana" w:hAnsi="Verdana" w:cs="Arial"/>
          <w:sz w:val="22"/>
          <w:szCs w:val="22"/>
        </w:rPr>
      </w:pPr>
      <w:proofErr w:type="gramStart"/>
      <w:r w:rsidRPr="004B7CDF">
        <w:rPr>
          <w:rFonts w:ascii="Verdana" w:eastAsia="ArialMT" w:hAnsi="Verdana" w:cs="Arial"/>
          <w:sz w:val="22"/>
          <w:szCs w:val="22"/>
        </w:rPr>
        <w:t>procesos</w:t>
      </w:r>
      <w:proofErr w:type="gramEnd"/>
      <w:r w:rsidRPr="004B7CDF">
        <w:rPr>
          <w:rFonts w:ascii="Verdana" w:eastAsia="ArialMT" w:hAnsi="Verdana" w:cs="Arial"/>
          <w:sz w:val="22"/>
          <w:szCs w:val="22"/>
        </w:rPr>
        <w:t>, mejorando el plazo de atención en un 50%</w:t>
      </w:r>
      <w:r w:rsidR="00165146" w:rsidRPr="004B7CDF">
        <w:rPr>
          <w:rFonts w:ascii="Verdana" w:eastAsia="ArialMT" w:hAnsi="Verdana" w:cs="Arial"/>
          <w:sz w:val="22"/>
          <w:szCs w:val="22"/>
        </w:rPr>
        <w:t>.</w:t>
      </w:r>
    </w:p>
    <w:p w14:paraId="319E7C08" w14:textId="77777777" w:rsidR="00E553FA" w:rsidRDefault="00E553FA" w:rsidP="00E553FA">
      <w:pPr>
        <w:pStyle w:val="MTemaNormal"/>
        <w:ind w:left="0"/>
        <w:rPr>
          <w:i/>
          <w:color w:val="0000FF"/>
        </w:rPr>
      </w:pPr>
    </w:p>
    <w:p w14:paraId="7C58D3E4" w14:textId="77777777" w:rsidR="008212B0" w:rsidRPr="00165146" w:rsidRDefault="008212B0" w:rsidP="00E553FA">
      <w:pPr>
        <w:pStyle w:val="MTemaNormal"/>
        <w:ind w:left="0"/>
        <w:rPr>
          <w:i/>
          <w:color w:val="0000FF"/>
        </w:rPr>
      </w:pPr>
    </w:p>
    <w:p w14:paraId="61A4C64A" w14:textId="77777777" w:rsidR="008212B0" w:rsidRDefault="008212B0" w:rsidP="008212B0">
      <w:pPr>
        <w:pStyle w:val="Ttulo1"/>
        <w:numPr>
          <w:ilvl w:val="0"/>
          <w:numId w:val="6"/>
        </w:numPr>
        <w:ind w:left="720"/>
        <w:rPr>
          <w:rFonts w:ascii="Verdana" w:hAnsi="Verdana"/>
          <w:sz w:val="22"/>
          <w:szCs w:val="22"/>
          <w:lang w:val="es-PE"/>
        </w:rPr>
      </w:pPr>
      <w:bookmarkStart w:id="5" w:name="_Toc349570094"/>
      <w:r w:rsidRPr="00C1122A">
        <w:rPr>
          <w:rFonts w:ascii="Verdana" w:hAnsi="Verdana"/>
          <w:sz w:val="22"/>
          <w:szCs w:val="22"/>
          <w:lang w:val="es-PE"/>
        </w:rPr>
        <w:t>Alcance</w:t>
      </w:r>
      <w:bookmarkEnd w:id="5"/>
    </w:p>
    <w:p w14:paraId="76C5BFAC" w14:textId="77777777" w:rsidR="008212B0" w:rsidRPr="008212B0" w:rsidRDefault="008212B0" w:rsidP="008212B0">
      <w:pPr>
        <w:rPr>
          <w:lang w:val="es-PE"/>
        </w:rPr>
      </w:pPr>
    </w:p>
    <w:p w14:paraId="0957E120" w14:textId="77777777" w:rsidR="008212B0" w:rsidRPr="008212B0" w:rsidRDefault="008212B0" w:rsidP="008212B0">
      <w:pPr>
        <w:pStyle w:val="Ttulo2"/>
        <w:numPr>
          <w:ilvl w:val="1"/>
          <w:numId w:val="6"/>
        </w:numPr>
        <w:ind w:left="1276" w:hanging="709"/>
        <w:rPr>
          <w:rFonts w:ascii="Verdana" w:hAnsi="Verdana"/>
          <w:iCs/>
          <w:sz w:val="22"/>
          <w:szCs w:val="22"/>
          <w:lang w:val="es-PE"/>
        </w:rPr>
      </w:pPr>
      <w:bookmarkStart w:id="6" w:name="_Toc349570095"/>
      <w:r w:rsidRPr="008212B0">
        <w:rPr>
          <w:rFonts w:ascii="Verdana" w:hAnsi="Verdana"/>
          <w:iCs/>
          <w:sz w:val="22"/>
          <w:szCs w:val="22"/>
          <w:lang w:val="es-PE"/>
        </w:rPr>
        <w:t>Dentro del Alcance</w:t>
      </w:r>
      <w:bookmarkEnd w:id="6"/>
    </w:p>
    <w:p w14:paraId="0B642CBE" w14:textId="77777777" w:rsidR="008212B0" w:rsidRPr="008212B0" w:rsidRDefault="008212B0" w:rsidP="008212B0">
      <w:pPr>
        <w:rPr>
          <w:rFonts w:ascii="Verdana" w:hAnsi="Verdana"/>
          <w:sz w:val="22"/>
          <w:szCs w:val="22"/>
          <w:lang w:val="es-PE"/>
        </w:rPr>
      </w:pPr>
    </w:p>
    <w:p w14:paraId="1D153DA2" w14:textId="77777777" w:rsidR="008212B0" w:rsidRPr="008212B0" w:rsidRDefault="008212B0" w:rsidP="008212B0">
      <w:pPr>
        <w:pStyle w:val="Prrafodelista"/>
        <w:numPr>
          <w:ilvl w:val="0"/>
          <w:numId w:val="15"/>
        </w:numPr>
        <w:rPr>
          <w:rFonts w:ascii="Verdana" w:hAnsi="Verdana" w:cs="Arial"/>
          <w:sz w:val="22"/>
          <w:szCs w:val="22"/>
        </w:rPr>
      </w:pPr>
      <w:r w:rsidRPr="008212B0">
        <w:rPr>
          <w:rFonts w:ascii="Verdana" w:hAnsi="Verdana" w:cs="Arial"/>
          <w:sz w:val="22"/>
          <w:szCs w:val="22"/>
        </w:rPr>
        <w:t>Gestión de inmuebles: Permite agregar y administrar información sobre los inmuebles disponibles para subasta.</w:t>
      </w:r>
    </w:p>
    <w:p w14:paraId="52EA23B3" w14:textId="77777777" w:rsidR="008212B0" w:rsidRPr="008212B0" w:rsidRDefault="008212B0" w:rsidP="008212B0">
      <w:pPr>
        <w:rPr>
          <w:rFonts w:ascii="Verdana" w:hAnsi="Verdana" w:cs="Arial"/>
          <w:sz w:val="22"/>
          <w:szCs w:val="22"/>
        </w:rPr>
      </w:pPr>
    </w:p>
    <w:p w14:paraId="7B687E8A" w14:textId="77777777" w:rsidR="008212B0" w:rsidRPr="008212B0" w:rsidRDefault="008212B0" w:rsidP="008212B0">
      <w:pPr>
        <w:pStyle w:val="Prrafodelista"/>
        <w:numPr>
          <w:ilvl w:val="0"/>
          <w:numId w:val="15"/>
        </w:numPr>
        <w:rPr>
          <w:rFonts w:ascii="Verdana" w:hAnsi="Verdana" w:cs="Arial"/>
          <w:sz w:val="22"/>
          <w:szCs w:val="22"/>
        </w:rPr>
      </w:pPr>
      <w:r w:rsidRPr="008212B0">
        <w:rPr>
          <w:rFonts w:ascii="Verdana" w:hAnsi="Verdana" w:cs="Arial"/>
          <w:sz w:val="22"/>
          <w:szCs w:val="22"/>
        </w:rPr>
        <w:t>Registro de usuarios: Permite que los usuarios se registren para participar en las subastas, verificando su elegibilidad.</w:t>
      </w:r>
    </w:p>
    <w:p w14:paraId="72CB5F47" w14:textId="77777777" w:rsidR="008212B0" w:rsidRPr="008212B0" w:rsidRDefault="008212B0" w:rsidP="008212B0">
      <w:pPr>
        <w:rPr>
          <w:rFonts w:ascii="Verdana" w:hAnsi="Verdana" w:cs="Arial"/>
          <w:sz w:val="22"/>
          <w:szCs w:val="22"/>
        </w:rPr>
      </w:pPr>
    </w:p>
    <w:p w14:paraId="7F131D67" w14:textId="77777777" w:rsidR="008212B0" w:rsidRPr="008212B0" w:rsidRDefault="008212B0" w:rsidP="008212B0">
      <w:pPr>
        <w:pStyle w:val="Prrafodelista"/>
        <w:numPr>
          <w:ilvl w:val="0"/>
          <w:numId w:val="15"/>
        </w:numPr>
        <w:rPr>
          <w:rFonts w:ascii="Verdana" w:hAnsi="Verdana" w:cs="Arial"/>
          <w:sz w:val="22"/>
          <w:szCs w:val="22"/>
        </w:rPr>
      </w:pPr>
      <w:r w:rsidRPr="008212B0">
        <w:rPr>
          <w:rFonts w:ascii="Verdana" w:hAnsi="Verdana" w:cs="Arial"/>
          <w:sz w:val="22"/>
          <w:szCs w:val="22"/>
        </w:rPr>
        <w:t>Programación de subastas: Facilita la planificación y programación de subastas públicas, incluyendo fechas, lugares y horarios.</w:t>
      </w:r>
    </w:p>
    <w:p w14:paraId="1B5BE6F1" w14:textId="77777777" w:rsidR="008212B0" w:rsidRPr="008212B0" w:rsidRDefault="008212B0" w:rsidP="008212B0">
      <w:pPr>
        <w:rPr>
          <w:rFonts w:ascii="Verdana" w:hAnsi="Verdana" w:cs="Arial"/>
          <w:sz w:val="22"/>
          <w:szCs w:val="22"/>
        </w:rPr>
      </w:pPr>
    </w:p>
    <w:p w14:paraId="2FB75C08" w14:textId="77777777" w:rsidR="008212B0" w:rsidRPr="008212B0" w:rsidRDefault="008212B0" w:rsidP="008212B0">
      <w:pPr>
        <w:pStyle w:val="Prrafodelista"/>
        <w:numPr>
          <w:ilvl w:val="0"/>
          <w:numId w:val="15"/>
        </w:numPr>
        <w:rPr>
          <w:rFonts w:ascii="Verdana" w:hAnsi="Verdana" w:cs="Arial"/>
          <w:sz w:val="22"/>
          <w:szCs w:val="22"/>
        </w:rPr>
      </w:pPr>
      <w:r w:rsidRPr="008212B0">
        <w:rPr>
          <w:rFonts w:ascii="Verdana" w:hAnsi="Verdana" w:cs="Arial"/>
          <w:sz w:val="22"/>
          <w:szCs w:val="22"/>
        </w:rPr>
        <w:t>Subastas en línea: Plataforma para llevar a cabo subastas en tiempo real, permitiendo ofertas competitivas de forma segura.</w:t>
      </w:r>
    </w:p>
    <w:p w14:paraId="28526664" w14:textId="77777777" w:rsidR="008212B0" w:rsidRPr="008212B0" w:rsidRDefault="008212B0" w:rsidP="008212B0">
      <w:pPr>
        <w:rPr>
          <w:rFonts w:ascii="Verdana" w:hAnsi="Verdana" w:cs="Arial"/>
          <w:sz w:val="22"/>
          <w:szCs w:val="22"/>
        </w:rPr>
      </w:pPr>
    </w:p>
    <w:p w14:paraId="7C2EC8BD" w14:textId="77777777" w:rsidR="008212B0" w:rsidRPr="008212B0" w:rsidRDefault="008212B0" w:rsidP="008212B0">
      <w:pPr>
        <w:pStyle w:val="Prrafodelista"/>
        <w:numPr>
          <w:ilvl w:val="0"/>
          <w:numId w:val="15"/>
        </w:numPr>
        <w:rPr>
          <w:rFonts w:ascii="Verdana" w:hAnsi="Verdana" w:cs="Arial"/>
          <w:sz w:val="22"/>
          <w:szCs w:val="22"/>
        </w:rPr>
      </w:pPr>
      <w:r w:rsidRPr="008212B0">
        <w:rPr>
          <w:rFonts w:ascii="Verdana" w:hAnsi="Verdana" w:cs="Arial"/>
          <w:sz w:val="22"/>
          <w:szCs w:val="22"/>
        </w:rPr>
        <w:t>Gestión de ofertas: Permite gestionar las ofertas recibidas durante la subasta, registrando nuevas ofertas y gestionando la puja.</w:t>
      </w:r>
    </w:p>
    <w:p w14:paraId="29D806A1" w14:textId="77777777" w:rsidR="008212B0" w:rsidRPr="008212B0" w:rsidRDefault="008212B0" w:rsidP="008212B0">
      <w:pPr>
        <w:rPr>
          <w:rFonts w:ascii="Verdana" w:hAnsi="Verdana" w:cs="Arial"/>
          <w:sz w:val="22"/>
          <w:szCs w:val="22"/>
        </w:rPr>
      </w:pPr>
    </w:p>
    <w:p w14:paraId="5F830DA7" w14:textId="77777777" w:rsidR="008212B0" w:rsidRPr="008212B0" w:rsidRDefault="008212B0" w:rsidP="008212B0">
      <w:pPr>
        <w:pStyle w:val="Prrafodelista"/>
        <w:numPr>
          <w:ilvl w:val="0"/>
          <w:numId w:val="15"/>
        </w:numPr>
        <w:rPr>
          <w:rFonts w:ascii="Verdana" w:hAnsi="Verdana" w:cs="Arial"/>
          <w:sz w:val="22"/>
          <w:szCs w:val="22"/>
        </w:rPr>
      </w:pPr>
      <w:r w:rsidRPr="008212B0">
        <w:rPr>
          <w:rFonts w:ascii="Verdana" w:hAnsi="Verdana" w:cs="Arial"/>
          <w:sz w:val="22"/>
          <w:szCs w:val="22"/>
        </w:rPr>
        <w:t>Generación de informes: Capacidad para generar informes sobre el rendimiento de las subastas, incluyendo inmuebles vendidos y precios alcanzados.</w:t>
      </w:r>
    </w:p>
    <w:p w14:paraId="41AF9E3A" w14:textId="77777777" w:rsidR="008212B0" w:rsidRPr="008212B0" w:rsidRDefault="008212B0" w:rsidP="008212B0">
      <w:pPr>
        <w:rPr>
          <w:rFonts w:ascii="Verdana" w:hAnsi="Verdana" w:cs="Arial"/>
          <w:sz w:val="22"/>
          <w:szCs w:val="22"/>
        </w:rPr>
      </w:pPr>
    </w:p>
    <w:p w14:paraId="0955F9C1" w14:textId="77777777" w:rsidR="008212B0" w:rsidRPr="008212B0" w:rsidRDefault="008212B0" w:rsidP="008212B0">
      <w:pPr>
        <w:pStyle w:val="MTemaNormal"/>
        <w:rPr>
          <w:i/>
          <w:color w:val="0070C0"/>
          <w:sz w:val="22"/>
          <w:szCs w:val="22"/>
        </w:rPr>
      </w:pPr>
    </w:p>
    <w:p w14:paraId="425B1D0E" w14:textId="77777777" w:rsidR="008212B0" w:rsidRPr="008212B0" w:rsidRDefault="008212B0" w:rsidP="008212B0">
      <w:pPr>
        <w:pStyle w:val="MTemaNormal"/>
        <w:ind w:left="1276"/>
        <w:rPr>
          <w:i/>
          <w:color w:val="0070C0"/>
          <w:sz w:val="22"/>
          <w:szCs w:val="22"/>
        </w:rPr>
      </w:pPr>
    </w:p>
    <w:p w14:paraId="3C7687EA" w14:textId="77777777" w:rsidR="008212B0" w:rsidRPr="008212B0" w:rsidRDefault="008212B0" w:rsidP="008212B0">
      <w:pPr>
        <w:pStyle w:val="Ttulo2"/>
        <w:numPr>
          <w:ilvl w:val="1"/>
          <w:numId w:val="6"/>
        </w:numPr>
        <w:ind w:left="1276" w:hanging="709"/>
        <w:rPr>
          <w:rFonts w:ascii="Verdana" w:hAnsi="Verdana"/>
          <w:iCs/>
          <w:sz w:val="22"/>
          <w:szCs w:val="22"/>
          <w:lang w:val="es-PE"/>
        </w:rPr>
      </w:pPr>
      <w:bookmarkStart w:id="7" w:name="_Toc349570096"/>
      <w:r w:rsidRPr="008212B0">
        <w:rPr>
          <w:rFonts w:ascii="Verdana" w:hAnsi="Verdana"/>
          <w:iCs/>
          <w:sz w:val="22"/>
          <w:szCs w:val="22"/>
          <w:lang w:val="es-PE"/>
        </w:rPr>
        <w:t>Fuera del Alcance</w:t>
      </w:r>
      <w:bookmarkEnd w:id="7"/>
    </w:p>
    <w:p w14:paraId="4C2036E8" w14:textId="77777777" w:rsidR="008212B0" w:rsidRPr="008212B0" w:rsidRDefault="008212B0" w:rsidP="008212B0">
      <w:pPr>
        <w:rPr>
          <w:rFonts w:ascii="Verdana" w:hAnsi="Verdana" w:cs="Arial"/>
          <w:sz w:val="22"/>
          <w:szCs w:val="22"/>
        </w:rPr>
      </w:pPr>
      <w:bookmarkStart w:id="8" w:name="_Toc349570097"/>
    </w:p>
    <w:p w14:paraId="0AE7462A" w14:textId="77777777" w:rsidR="008212B0" w:rsidRPr="008212B0" w:rsidRDefault="008212B0" w:rsidP="008212B0">
      <w:pPr>
        <w:rPr>
          <w:rFonts w:ascii="Verdana" w:hAnsi="Verdana" w:cs="Arial"/>
          <w:sz w:val="22"/>
          <w:szCs w:val="22"/>
        </w:rPr>
      </w:pPr>
    </w:p>
    <w:p w14:paraId="657B719A" w14:textId="77777777" w:rsidR="008212B0" w:rsidRPr="008212B0" w:rsidRDefault="008212B0" w:rsidP="008212B0">
      <w:pPr>
        <w:rPr>
          <w:rFonts w:ascii="Verdana" w:hAnsi="Verdana" w:cs="Arial"/>
          <w:sz w:val="22"/>
          <w:szCs w:val="22"/>
        </w:rPr>
      </w:pPr>
      <w:r w:rsidRPr="008212B0">
        <w:rPr>
          <w:rFonts w:ascii="Verdana" w:hAnsi="Verdana" w:cs="Arial"/>
          <w:sz w:val="22"/>
          <w:szCs w:val="22"/>
        </w:rPr>
        <w:t>Está fuera de su alcance:</w:t>
      </w:r>
    </w:p>
    <w:p w14:paraId="4BC21190" w14:textId="77777777" w:rsidR="008212B0" w:rsidRPr="008212B0" w:rsidRDefault="008212B0" w:rsidP="008212B0">
      <w:pPr>
        <w:rPr>
          <w:rFonts w:ascii="Verdana" w:hAnsi="Verdana" w:cs="Arial"/>
          <w:sz w:val="22"/>
          <w:szCs w:val="22"/>
        </w:rPr>
      </w:pPr>
    </w:p>
    <w:p w14:paraId="6F289B60" w14:textId="77777777" w:rsidR="008212B0" w:rsidRPr="008212B0" w:rsidRDefault="008212B0" w:rsidP="008212B0">
      <w:pPr>
        <w:pStyle w:val="Prrafodelista"/>
        <w:numPr>
          <w:ilvl w:val="0"/>
          <w:numId w:val="16"/>
        </w:numPr>
        <w:rPr>
          <w:rFonts w:ascii="Verdana" w:hAnsi="Verdana" w:cs="Arial"/>
          <w:sz w:val="22"/>
          <w:szCs w:val="22"/>
        </w:rPr>
      </w:pPr>
      <w:r w:rsidRPr="008212B0">
        <w:rPr>
          <w:rFonts w:ascii="Verdana" w:hAnsi="Verdana" w:cs="Arial"/>
          <w:sz w:val="22"/>
          <w:szCs w:val="22"/>
        </w:rPr>
        <w:t>Asesoramiento legal.</w:t>
      </w:r>
    </w:p>
    <w:p w14:paraId="03DD9875" w14:textId="77777777" w:rsidR="008212B0" w:rsidRPr="008212B0" w:rsidRDefault="008212B0" w:rsidP="008212B0">
      <w:pPr>
        <w:pStyle w:val="Prrafodelista"/>
        <w:numPr>
          <w:ilvl w:val="0"/>
          <w:numId w:val="16"/>
        </w:numPr>
        <w:rPr>
          <w:rFonts w:ascii="Verdana" w:hAnsi="Verdana" w:cs="Arial"/>
          <w:sz w:val="22"/>
          <w:szCs w:val="22"/>
        </w:rPr>
      </w:pPr>
      <w:r w:rsidRPr="008212B0">
        <w:rPr>
          <w:rFonts w:ascii="Verdana" w:hAnsi="Verdana" w:cs="Arial"/>
          <w:sz w:val="22"/>
          <w:szCs w:val="22"/>
        </w:rPr>
        <w:t>Evaluaciones físicas de propiedades.</w:t>
      </w:r>
    </w:p>
    <w:p w14:paraId="672E673D" w14:textId="77777777" w:rsidR="008212B0" w:rsidRPr="008212B0" w:rsidRDefault="008212B0" w:rsidP="008212B0">
      <w:pPr>
        <w:pStyle w:val="Prrafodelista"/>
        <w:numPr>
          <w:ilvl w:val="0"/>
          <w:numId w:val="16"/>
        </w:numPr>
        <w:rPr>
          <w:rFonts w:ascii="Verdana" w:hAnsi="Verdana" w:cs="Arial"/>
          <w:sz w:val="22"/>
          <w:szCs w:val="22"/>
        </w:rPr>
      </w:pPr>
      <w:r w:rsidRPr="008212B0">
        <w:rPr>
          <w:rFonts w:ascii="Verdana" w:hAnsi="Verdana" w:cs="Arial"/>
          <w:sz w:val="22"/>
          <w:szCs w:val="22"/>
        </w:rPr>
        <w:lastRenderedPageBreak/>
        <w:t>Negociaciones post-subasta.</w:t>
      </w:r>
    </w:p>
    <w:p w14:paraId="7A3B8BD6" w14:textId="77777777" w:rsidR="008212B0" w:rsidRPr="008212B0" w:rsidRDefault="008212B0" w:rsidP="008212B0">
      <w:pPr>
        <w:pStyle w:val="Prrafodelista"/>
        <w:numPr>
          <w:ilvl w:val="0"/>
          <w:numId w:val="16"/>
        </w:numPr>
        <w:rPr>
          <w:rFonts w:ascii="Verdana" w:hAnsi="Verdana" w:cs="Arial"/>
          <w:sz w:val="22"/>
          <w:szCs w:val="22"/>
        </w:rPr>
      </w:pPr>
      <w:r w:rsidRPr="008212B0">
        <w:rPr>
          <w:rFonts w:ascii="Verdana" w:hAnsi="Verdana" w:cs="Arial"/>
          <w:sz w:val="22"/>
          <w:szCs w:val="22"/>
        </w:rPr>
        <w:t>Financiamiento y pagos.</w:t>
      </w:r>
    </w:p>
    <w:p w14:paraId="59709A89" w14:textId="77777777" w:rsidR="008212B0" w:rsidRPr="008212B0" w:rsidRDefault="008212B0" w:rsidP="008212B0">
      <w:pPr>
        <w:pStyle w:val="Prrafodelista"/>
        <w:numPr>
          <w:ilvl w:val="0"/>
          <w:numId w:val="16"/>
        </w:numPr>
        <w:rPr>
          <w:rFonts w:ascii="Verdana" w:hAnsi="Verdana" w:cs="Arial"/>
          <w:sz w:val="22"/>
          <w:szCs w:val="22"/>
        </w:rPr>
      </w:pPr>
      <w:r w:rsidRPr="008212B0">
        <w:rPr>
          <w:rFonts w:ascii="Verdana" w:hAnsi="Verdana" w:cs="Arial"/>
          <w:sz w:val="22"/>
          <w:szCs w:val="22"/>
        </w:rPr>
        <w:t>Redacción de contratos legales.</w:t>
      </w:r>
    </w:p>
    <w:p w14:paraId="4FE5551B" w14:textId="77777777" w:rsidR="008212B0" w:rsidRPr="008212B0" w:rsidRDefault="008212B0" w:rsidP="008212B0">
      <w:pPr>
        <w:pStyle w:val="Prrafodelista"/>
        <w:numPr>
          <w:ilvl w:val="0"/>
          <w:numId w:val="16"/>
        </w:numPr>
        <w:rPr>
          <w:rFonts w:ascii="Verdana" w:hAnsi="Verdana" w:cs="Arial"/>
          <w:sz w:val="22"/>
          <w:szCs w:val="22"/>
        </w:rPr>
      </w:pPr>
      <w:r w:rsidRPr="008212B0">
        <w:rPr>
          <w:rFonts w:ascii="Verdana" w:hAnsi="Verdana" w:cs="Arial"/>
          <w:sz w:val="22"/>
          <w:szCs w:val="22"/>
        </w:rPr>
        <w:t>Marketing externo.</w:t>
      </w:r>
    </w:p>
    <w:p w14:paraId="2BFED6C2" w14:textId="77777777" w:rsidR="008212B0" w:rsidRPr="008212B0" w:rsidRDefault="008212B0" w:rsidP="008212B0">
      <w:pPr>
        <w:pStyle w:val="Prrafodelista"/>
        <w:numPr>
          <w:ilvl w:val="0"/>
          <w:numId w:val="16"/>
        </w:numPr>
        <w:rPr>
          <w:rFonts w:ascii="Verdana" w:hAnsi="Verdana" w:cs="Arial"/>
          <w:sz w:val="22"/>
          <w:szCs w:val="22"/>
        </w:rPr>
      </w:pPr>
      <w:r w:rsidRPr="008212B0">
        <w:rPr>
          <w:rFonts w:ascii="Verdana" w:hAnsi="Verdana" w:cs="Arial"/>
          <w:sz w:val="22"/>
          <w:szCs w:val="22"/>
        </w:rPr>
        <w:t>Resolución de disputas.</w:t>
      </w:r>
    </w:p>
    <w:p w14:paraId="6A81A42B" w14:textId="77777777" w:rsidR="008212B0" w:rsidRPr="008212B0" w:rsidRDefault="008212B0" w:rsidP="008212B0">
      <w:pPr>
        <w:pStyle w:val="Ttulo2"/>
        <w:numPr>
          <w:ilvl w:val="0"/>
          <w:numId w:val="0"/>
        </w:numPr>
        <w:ind w:left="1276"/>
        <w:rPr>
          <w:rFonts w:ascii="Verdana" w:hAnsi="Verdana"/>
          <w:iCs/>
          <w:sz w:val="22"/>
          <w:szCs w:val="22"/>
          <w:lang w:val="es-PE"/>
        </w:rPr>
      </w:pPr>
    </w:p>
    <w:p w14:paraId="0A8401B5" w14:textId="77777777" w:rsidR="008212B0" w:rsidRPr="008212B0" w:rsidRDefault="008212B0" w:rsidP="008212B0">
      <w:pPr>
        <w:pStyle w:val="Ttulo2"/>
        <w:numPr>
          <w:ilvl w:val="1"/>
          <w:numId w:val="6"/>
        </w:numPr>
        <w:ind w:left="1276" w:hanging="709"/>
        <w:rPr>
          <w:rFonts w:ascii="Verdana" w:hAnsi="Verdana"/>
          <w:iCs/>
          <w:sz w:val="22"/>
          <w:szCs w:val="22"/>
          <w:lang w:val="es-PE"/>
        </w:rPr>
      </w:pPr>
      <w:r w:rsidRPr="008212B0">
        <w:rPr>
          <w:rFonts w:ascii="Verdana" w:hAnsi="Verdana"/>
          <w:iCs/>
          <w:sz w:val="22"/>
          <w:szCs w:val="22"/>
          <w:lang w:val="es-PE"/>
        </w:rPr>
        <w:t>Restricciones</w:t>
      </w:r>
      <w:bookmarkEnd w:id="8"/>
    </w:p>
    <w:p w14:paraId="05422871" w14:textId="77777777" w:rsidR="008212B0" w:rsidRPr="008212B0" w:rsidRDefault="008212B0" w:rsidP="008212B0">
      <w:pPr>
        <w:rPr>
          <w:rFonts w:ascii="Verdana" w:hAnsi="Verdana"/>
          <w:sz w:val="22"/>
          <w:szCs w:val="22"/>
          <w:lang w:val="es-PE"/>
        </w:rPr>
      </w:pPr>
    </w:p>
    <w:p w14:paraId="5616268E" w14:textId="77777777" w:rsidR="008212B0" w:rsidRPr="008212B0" w:rsidRDefault="008212B0" w:rsidP="008212B0">
      <w:pPr>
        <w:rPr>
          <w:rFonts w:ascii="Verdana" w:hAnsi="Verdana" w:cs="Arial"/>
          <w:sz w:val="22"/>
          <w:szCs w:val="22"/>
        </w:rPr>
      </w:pPr>
      <w:r w:rsidRPr="008212B0">
        <w:rPr>
          <w:rFonts w:ascii="Verdana" w:hAnsi="Verdana" w:cs="Arial"/>
          <w:sz w:val="22"/>
          <w:szCs w:val="22"/>
        </w:rPr>
        <w:t>Las restricciones y límites impuestos por la empresa contratante en el desarrollo del producto software para la programación y ejecución de subastas públicas de inmuebles pueden incluir:</w:t>
      </w:r>
    </w:p>
    <w:p w14:paraId="2AD1F592" w14:textId="77777777" w:rsidR="008212B0" w:rsidRPr="008212B0" w:rsidRDefault="008212B0" w:rsidP="008212B0">
      <w:pPr>
        <w:rPr>
          <w:rFonts w:ascii="Verdana" w:hAnsi="Verdana" w:cs="Arial"/>
          <w:sz w:val="22"/>
          <w:szCs w:val="22"/>
        </w:rPr>
      </w:pPr>
    </w:p>
    <w:p w14:paraId="084DED7E" w14:textId="77777777" w:rsidR="008212B0" w:rsidRPr="008212B0" w:rsidRDefault="008212B0" w:rsidP="008212B0">
      <w:pPr>
        <w:rPr>
          <w:rFonts w:ascii="Verdana" w:hAnsi="Verdana" w:cs="Arial"/>
          <w:sz w:val="22"/>
          <w:szCs w:val="22"/>
        </w:rPr>
      </w:pPr>
    </w:p>
    <w:p w14:paraId="309CC15B" w14:textId="77777777" w:rsidR="008212B0" w:rsidRPr="008212B0" w:rsidRDefault="008212B0" w:rsidP="008212B0">
      <w:pPr>
        <w:pStyle w:val="Prrafodelista"/>
        <w:numPr>
          <w:ilvl w:val="0"/>
          <w:numId w:val="18"/>
        </w:numPr>
        <w:rPr>
          <w:rFonts w:ascii="Verdana" w:hAnsi="Verdana" w:cs="Arial"/>
          <w:sz w:val="22"/>
          <w:szCs w:val="22"/>
        </w:rPr>
      </w:pPr>
      <w:r w:rsidRPr="008212B0">
        <w:rPr>
          <w:rFonts w:ascii="Verdana" w:hAnsi="Verdana" w:cs="Arial"/>
          <w:i/>
          <w:sz w:val="22"/>
          <w:szCs w:val="22"/>
        </w:rPr>
        <w:t>Limitaciones presupuestarias:</w:t>
      </w:r>
      <w:r w:rsidRPr="008212B0">
        <w:rPr>
          <w:rFonts w:ascii="Verdana" w:hAnsi="Verdana" w:cs="Arial"/>
          <w:sz w:val="22"/>
          <w:szCs w:val="22"/>
        </w:rPr>
        <w:t xml:space="preserve"> Se pueden establecer límites en cuanto al presupuesto disponible para el desarrollo del software, lo que puede influir en las decisiones de diseño, desarrollo y funcionalidades que se pueden implementar.</w:t>
      </w:r>
    </w:p>
    <w:p w14:paraId="08B29DF3" w14:textId="77777777" w:rsidR="008212B0" w:rsidRPr="008212B0" w:rsidRDefault="008212B0" w:rsidP="008212B0">
      <w:pPr>
        <w:rPr>
          <w:rFonts w:ascii="Verdana" w:hAnsi="Verdana" w:cs="Arial"/>
          <w:sz w:val="22"/>
          <w:szCs w:val="22"/>
        </w:rPr>
      </w:pPr>
    </w:p>
    <w:p w14:paraId="4762173E" w14:textId="77777777" w:rsidR="008212B0" w:rsidRPr="008212B0" w:rsidRDefault="008212B0" w:rsidP="008212B0">
      <w:pPr>
        <w:rPr>
          <w:rFonts w:ascii="Verdana" w:hAnsi="Verdana" w:cs="Arial"/>
          <w:sz w:val="22"/>
          <w:szCs w:val="22"/>
        </w:rPr>
      </w:pPr>
    </w:p>
    <w:p w14:paraId="1922868F" w14:textId="77777777" w:rsidR="008212B0" w:rsidRPr="008212B0" w:rsidRDefault="008212B0" w:rsidP="008212B0">
      <w:pPr>
        <w:pStyle w:val="Prrafodelista"/>
        <w:numPr>
          <w:ilvl w:val="0"/>
          <w:numId w:val="18"/>
        </w:numPr>
        <w:rPr>
          <w:rFonts w:ascii="Verdana" w:hAnsi="Verdana" w:cs="Arial"/>
          <w:sz w:val="22"/>
          <w:szCs w:val="22"/>
        </w:rPr>
      </w:pPr>
      <w:r w:rsidRPr="008212B0">
        <w:rPr>
          <w:rFonts w:ascii="Verdana" w:hAnsi="Verdana" w:cs="Arial"/>
          <w:i/>
          <w:sz w:val="22"/>
          <w:szCs w:val="22"/>
        </w:rPr>
        <w:t>Compatibilidad con hardware existente:</w:t>
      </w:r>
      <w:r w:rsidRPr="008212B0">
        <w:rPr>
          <w:rFonts w:ascii="Verdana" w:hAnsi="Verdana" w:cs="Arial"/>
          <w:sz w:val="22"/>
          <w:szCs w:val="22"/>
        </w:rPr>
        <w:t xml:space="preserve"> El software debe ser compatible con el hardware existente en la empresa contratante, lo que puede requerir adaptaciones o integraciones con sistemas y tecnologías preexistentes.</w:t>
      </w:r>
    </w:p>
    <w:p w14:paraId="599F73E2" w14:textId="77777777" w:rsidR="008212B0" w:rsidRPr="008212B0" w:rsidRDefault="008212B0" w:rsidP="008212B0">
      <w:pPr>
        <w:rPr>
          <w:rFonts w:ascii="Verdana" w:hAnsi="Verdana" w:cs="Arial"/>
          <w:sz w:val="22"/>
          <w:szCs w:val="22"/>
        </w:rPr>
      </w:pPr>
    </w:p>
    <w:p w14:paraId="16C61729" w14:textId="77777777" w:rsidR="008212B0" w:rsidRPr="008212B0" w:rsidRDefault="008212B0" w:rsidP="008212B0">
      <w:pPr>
        <w:rPr>
          <w:rFonts w:ascii="Verdana" w:hAnsi="Verdana" w:cs="Arial"/>
          <w:sz w:val="22"/>
          <w:szCs w:val="22"/>
        </w:rPr>
      </w:pPr>
    </w:p>
    <w:p w14:paraId="48732BA7" w14:textId="77777777" w:rsidR="008212B0" w:rsidRPr="008212B0" w:rsidRDefault="008212B0" w:rsidP="008212B0">
      <w:pPr>
        <w:pStyle w:val="Prrafodelista"/>
        <w:numPr>
          <w:ilvl w:val="0"/>
          <w:numId w:val="18"/>
        </w:numPr>
        <w:rPr>
          <w:rFonts w:ascii="Verdana" w:hAnsi="Verdana" w:cs="Arial"/>
          <w:sz w:val="22"/>
          <w:szCs w:val="22"/>
        </w:rPr>
      </w:pPr>
      <w:r w:rsidRPr="008212B0">
        <w:rPr>
          <w:rFonts w:ascii="Verdana" w:hAnsi="Verdana" w:cs="Arial"/>
          <w:i/>
          <w:sz w:val="22"/>
          <w:szCs w:val="22"/>
        </w:rPr>
        <w:t>Facilidad de uso:</w:t>
      </w:r>
      <w:r w:rsidRPr="008212B0">
        <w:rPr>
          <w:rFonts w:ascii="Verdana" w:hAnsi="Verdana" w:cs="Arial"/>
          <w:sz w:val="22"/>
          <w:szCs w:val="22"/>
        </w:rPr>
        <w:t xml:space="preserve"> Se pueden establecer requisitos relacionados con la usabilidad y la interfaz de usuario del software para garantizar que sea intuitivo y fácil de usar para los usuarios finales.</w:t>
      </w:r>
    </w:p>
    <w:p w14:paraId="055E8282" w14:textId="77777777" w:rsidR="008212B0" w:rsidRPr="008212B0" w:rsidRDefault="008212B0" w:rsidP="008212B0">
      <w:pPr>
        <w:rPr>
          <w:rFonts w:ascii="Verdana" w:hAnsi="Verdana" w:cs="Arial"/>
          <w:sz w:val="22"/>
          <w:szCs w:val="22"/>
        </w:rPr>
      </w:pPr>
    </w:p>
    <w:p w14:paraId="15C16ABA" w14:textId="77777777" w:rsidR="008212B0" w:rsidRPr="008212B0" w:rsidRDefault="008212B0" w:rsidP="008212B0">
      <w:pPr>
        <w:rPr>
          <w:rFonts w:ascii="Verdana" w:hAnsi="Verdana" w:cs="Arial"/>
          <w:sz w:val="22"/>
          <w:szCs w:val="22"/>
        </w:rPr>
      </w:pPr>
    </w:p>
    <w:p w14:paraId="38282F92" w14:textId="77777777" w:rsidR="008212B0" w:rsidRPr="008212B0" w:rsidRDefault="008212B0" w:rsidP="008212B0">
      <w:pPr>
        <w:pStyle w:val="Prrafodelista"/>
        <w:numPr>
          <w:ilvl w:val="0"/>
          <w:numId w:val="18"/>
        </w:numPr>
        <w:rPr>
          <w:rFonts w:ascii="Verdana" w:hAnsi="Verdana" w:cs="Arial"/>
          <w:sz w:val="22"/>
          <w:szCs w:val="22"/>
        </w:rPr>
      </w:pPr>
      <w:r w:rsidRPr="008212B0">
        <w:rPr>
          <w:rFonts w:ascii="Verdana" w:hAnsi="Verdana" w:cs="Arial"/>
          <w:i/>
          <w:sz w:val="22"/>
          <w:szCs w:val="22"/>
        </w:rPr>
        <w:t>Cumplimiento normativo:</w:t>
      </w:r>
      <w:r w:rsidRPr="008212B0">
        <w:rPr>
          <w:rFonts w:ascii="Verdana" w:hAnsi="Verdana" w:cs="Arial"/>
          <w:sz w:val="22"/>
          <w:szCs w:val="22"/>
        </w:rPr>
        <w:t xml:space="preserve"> El software debe cumplir con todas las regulaciones y normativas aplicables en el ámbito de las subastas públicas de inmuebles, lo que puede requerir la implementación de ciertas funcionalidades o controles específicos.</w:t>
      </w:r>
    </w:p>
    <w:p w14:paraId="78B5D13F" w14:textId="77777777" w:rsidR="008212B0" w:rsidRPr="008212B0" w:rsidRDefault="008212B0" w:rsidP="008212B0">
      <w:pPr>
        <w:rPr>
          <w:rFonts w:ascii="Verdana" w:hAnsi="Verdana" w:cs="Arial"/>
          <w:sz w:val="22"/>
          <w:szCs w:val="22"/>
        </w:rPr>
      </w:pPr>
    </w:p>
    <w:p w14:paraId="37D1ECB1" w14:textId="77777777" w:rsidR="008212B0" w:rsidRPr="008212B0" w:rsidRDefault="008212B0" w:rsidP="008212B0">
      <w:pPr>
        <w:pStyle w:val="MTemaNormal"/>
        <w:ind w:left="1276"/>
        <w:rPr>
          <w:i/>
          <w:iCs/>
          <w:color w:val="0000FF"/>
          <w:sz w:val="22"/>
          <w:szCs w:val="22"/>
        </w:rPr>
      </w:pPr>
    </w:p>
    <w:p w14:paraId="2FC60FC2" w14:textId="77777777" w:rsidR="008212B0" w:rsidRPr="008212B0" w:rsidRDefault="008212B0" w:rsidP="008212B0">
      <w:pPr>
        <w:pStyle w:val="mtemanormal0"/>
        <w:spacing w:before="0" w:beforeAutospacing="0" w:after="60" w:afterAutospacing="0"/>
        <w:rPr>
          <w:rFonts w:ascii="Verdana" w:hAnsi="Verdana"/>
          <w:i/>
          <w:iCs/>
          <w:color w:val="FF0000"/>
          <w:sz w:val="22"/>
          <w:szCs w:val="22"/>
          <w:lang w:val="es-PE"/>
        </w:rPr>
      </w:pPr>
    </w:p>
    <w:p w14:paraId="5C574730" w14:textId="77777777" w:rsidR="008212B0" w:rsidRPr="008212B0" w:rsidRDefault="008212B0" w:rsidP="008212B0">
      <w:pPr>
        <w:pStyle w:val="Ttulo2"/>
        <w:numPr>
          <w:ilvl w:val="1"/>
          <w:numId w:val="6"/>
        </w:numPr>
        <w:ind w:left="1276" w:hanging="709"/>
        <w:rPr>
          <w:rFonts w:ascii="Verdana" w:hAnsi="Verdana"/>
          <w:iCs/>
          <w:sz w:val="22"/>
          <w:szCs w:val="22"/>
          <w:lang w:val="es-PE"/>
        </w:rPr>
      </w:pPr>
      <w:bookmarkStart w:id="9" w:name="_Toc349570098"/>
      <w:r w:rsidRPr="008212B0">
        <w:rPr>
          <w:rFonts w:ascii="Verdana" w:hAnsi="Verdana"/>
          <w:iCs/>
          <w:sz w:val="22"/>
          <w:szCs w:val="22"/>
          <w:lang w:val="es-PE"/>
        </w:rPr>
        <w:t>Supuestos</w:t>
      </w:r>
      <w:bookmarkEnd w:id="9"/>
    </w:p>
    <w:p w14:paraId="1B52E1BE" w14:textId="77777777" w:rsidR="008212B0" w:rsidRPr="008212B0" w:rsidRDefault="008212B0" w:rsidP="008212B0">
      <w:pPr>
        <w:rPr>
          <w:rFonts w:ascii="Verdana" w:hAnsi="Verdana"/>
          <w:sz w:val="22"/>
          <w:szCs w:val="22"/>
          <w:lang w:val="es-PE"/>
        </w:rPr>
      </w:pPr>
    </w:p>
    <w:p w14:paraId="55AAFFAD" w14:textId="77777777" w:rsidR="008212B0" w:rsidRPr="008212B0" w:rsidRDefault="008212B0" w:rsidP="008212B0">
      <w:pPr>
        <w:rPr>
          <w:rFonts w:ascii="Verdana" w:hAnsi="Verdana" w:cs="Arial"/>
          <w:sz w:val="22"/>
          <w:szCs w:val="22"/>
        </w:rPr>
      </w:pPr>
      <w:r w:rsidRPr="008212B0">
        <w:rPr>
          <w:rFonts w:ascii="Verdana" w:hAnsi="Verdana"/>
          <w:sz w:val="22"/>
          <w:szCs w:val="22"/>
        </w:rPr>
        <w:br/>
      </w:r>
      <w:r w:rsidRPr="008212B0">
        <w:rPr>
          <w:rFonts w:ascii="Verdana" w:hAnsi="Verdana" w:cs="Arial"/>
          <w:sz w:val="22"/>
          <w:szCs w:val="22"/>
        </w:rPr>
        <w:t>Los principales supuestos relacionados con la implementación del sistema y los recursos tecnológicos de la empresa contratante en el tema de Programación y ejecución de subastas públicas de inmuebles para la venta del SGSI pueden incluir:</w:t>
      </w:r>
    </w:p>
    <w:p w14:paraId="1C1F7EE5" w14:textId="77777777" w:rsidR="008212B0" w:rsidRPr="008212B0" w:rsidRDefault="008212B0" w:rsidP="008212B0">
      <w:pPr>
        <w:rPr>
          <w:rFonts w:ascii="Verdana" w:hAnsi="Verdana" w:cs="Arial"/>
          <w:sz w:val="22"/>
          <w:szCs w:val="22"/>
        </w:rPr>
      </w:pPr>
    </w:p>
    <w:p w14:paraId="7F53D202" w14:textId="77777777" w:rsidR="008212B0" w:rsidRPr="008212B0" w:rsidRDefault="008212B0" w:rsidP="008212B0">
      <w:pPr>
        <w:pStyle w:val="Prrafodelista"/>
        <w:numPr>
          <w:ilvl w:val="0"/>
          <w:numId w:val="19"/>
        </w:numPr>
        <w:rPr>
          <w:rFonts w:ascii="Verdana" w:hAnsi="Verdana" w:cs="Arial"/>
          <w:sz w:val="22"/>
          <w:szCs w:val="22"/>
        </w:rPr>
      </w:pPr>
      <w:r w:rsidRPr="008212B0">
        <w:rPr>
          <w:rFonts w:ascii="Verdana" w:hAnsi="Verdana" w:cs="Arial"/>
          <w:i/>
          <w:sz w:val="22"/>
          <w:szCs w:val="22"/>
        </w:rPr>
        <w:t>Disponibilidad de recursos técnicos:</w:t>
      </w:r>
      <w:r w:rsidRPr="008212B0">
        <w:rPr>
          <w:rFonts w:ascii="Verdana" w:hAnsi="Verdana" w:cs="Arial"/>
          <w:sz w:val="22"/>
          <w:szCs w:val="22"/>
        </w:rPr>
        <w:t xml:space="preserve"> Se supone que la empresa contratante posee la infraestructura necesaria, como servidores, </w:t>
      </w:r>
      <w:r w:rsidRPr="008212B0">
        <w:rPr>
          <w:rFonts w:ascii="Verdana" w:hAnsi="Verdana" w:cs="Arial"/>
          <w:sz w:val="22"/>
          <w:szCs w:val="22"/>
        </w:rPr>
        <w:lastRenderedPageBreak/>
        <w:t>redes y almacenamiento, para alojar y ejecutar el sistema de subastas.</w:t>
      </w:r>
    </w:p>
    <w:p w14:paraId="4DAC871E" w14:textId="77777777" w:rsidR="008212B0" w:rsidRPr="008212B0" w:rsidRDefault="008212B0" w:rsidP="008212B0">
      <w:pPr>
        <w:rPr>
          <w:rFonts w:ascii="Verdana" w:hAnsi="Verdana" w:cs="Arial"/>
          <w:sz w:val="22"/>
          <w:szCs w:val="22"/>
        </w:rPr>
      </w:pPr>
    </w:p>
    <w:p w14:paraId="6EC8756B" w14:textId="77777777" w:rsidR="008212B0" w:rsidRPr="008212B0" w:rsidRDefault="008212B0" w:rsidP="008212B0">
      <w:pPr>
        <w:pStyle w:val="Prrafodelista"/>
        <w:numPr>
          <w:ilvl w:val="0"/>
          <w:numId w:val="19"/>
        </w:numPr>
        <w:rPr>
          <w:rFonts w:ascii="Verdana" w:hAnsi="Verdana" w:cs="Arial"/>
          <w:sz w:val="22"/>
          <w:szCs w:val="22"/>
        </w:rPr>
      </w:pPr>
      <w:r w:rsidRPr="008212B0">
        <w:rPr>
          <w:rFonts w:ascii="Verdana" w:hAnsi="Verdana" w:cs="Arial"/>
          <w:i/>
          <w:sz w:val="22"/>
          <w:szCs w:val="22"/>
        </w:rPr>
        <w:t>Acceso a Internet:</w:t>
      </w:r>
      <w:r w:rsidRPr="008212B0">
        <w:rPr>
          <w:rFonts w:ascii="Verdana" w:hAnsi="Verdana" w:cs="Arial"/>
          <w:sz w:val="22"/>
          <w:szCs w:val="22"/>
        </w:rPr>
        <w:t xml:space="preserve"> Se asume que los usuarios tendrán acceso a Internet para participar en las subastas en línea y utilizar el sistema.</w:t>
      </w:r>
    </w:p>
    <w:p w14:paraId="1B4D7CD0" w14:textId="77777777" w:rsidR="008212B0" w:rsidRPr="008212B0" w:rsidRDefault="008212B0" w:rsidP="008212B0">
      <w:pPr>
        <w:rPr>
          <w:rFonts w:ascii="Verdana" w:hAnsi="Verdana" w:cs="Arial"/>
          <w:sz w:val="22"/>
          <w:szCs w:val="22"/>
        </w:rPr>
      </w:pPr>
    </w:p>
    <w:p w14:paraId="390225DD" w14:textId="77777777" w:rsidR="008212B0" w:rsidRPr="008212B0" w:rsidRDefault="008212B0" w:rsidP="008212B0">
      <w:pPr>
        <w:rPr>
          <w:rFonts w:ascii="Verdana" w:hAnsi="Verdana" w:cs="Arial"/>
          <w:sz w:val="22"/>
          <w:szCs w:val="22"/>
        </w:rPr>
      </w:pPr>
    </w:p>
    <w:p w14:paraId="2273654E" w14:textId="77777777" w:rsidR="008212B0" w:rsidRPr="008212B0" w:rsidRDefault="008212B0" w:rsidP="008212B0">
      <w:pPr>
        <w:pStyle w:val="Prrafodelista"/>
        <w:numPr>
          <w:ilvl w:val="0"/>
          <w:numId w:val="19"/>
        </w:numPr>
        <w:rPr>
          <w:rFonts w:ascii="Verdana" w:hAnsi="Verdana" w:cs="Arial"/>
          <w:sz w:val="22"/>
          <w:szCs w:val="22"/>
        </w:rPr>
      </w:pPr>
      <w:r w:rsidRPr="008212B0">
        <w:rPr>
          <w:rFonts w:ascii="Verdana" w:hAnsi="Verdana" w:cs="Arial"/>
          <w:i/>
          <w:sz w:val="22"/>
          <w:szCs w:val="22"/>
        </w:rPr>
        <w:t>Seguridad de la red:</w:t>
      </w:r>
      <w:r w:rsidRPr="008212B0">
        <w:rPr>
          <w:rFonts w:ascii="Verdana" w:hAnsi="Verdana" w:cs="Arial"/>
          <w:sz w:val="22"/>
          <w:szCs w:val="22"/>
        </w:rPr>
        <w:t xml:space="preserve"> Se asume que la empresa contratante tiene medidas de seguridad de red adecuadas para proteger el sistema contra amenazas externas y asegurar la integridad y confidencialidad de los datos durante todo el proceso de subasta.</w:t>
      </w:r>
    </w:p>
    <w:p w14:paraId="400228E5" w14:textId="77777777" w:rsidR="008212B0" w:rsidRPr="008212B0" w:rsidRDefault="008212B0" w:rsidP="008212B0">
      <w:pPr>
        <w:rPr>
          <w:rFonts w:ascii="Verdana" w:hAnsi="Verdana" w:cs="Arial"/>
          <w:sz w:val="22"/>
          <w:szCs w:val="22"/>
        </w:rPr>
      </w:pPr>
    </w:p>
    <w:p w14:paraId="2DE79E94" w14:textId="77777777" w:rsidR="008212B0" w:rsidRPr="008212B0" w:rsidRDefault="008212B0" w:rsidP="008212B0">
      <w:pPr>
        <w:rPr>
          <w:rFonts w:ascii="Verdana" w:hAnsi="Verdana" w:cs="Arial"/>
          <w:i/>
          <w:sz w:val="22"/>
          <w:szCs w:val="22"/>
        </w:rPr>
      </w:pPr>
    </w:p>
    <w:p w14:paraId="29BB4EE3" w14:textId="77777777" w:rsidR="008212B0" w:rsidRPr="008212B0" w:rsidRDefault="008212B0" w:rsidP="008212B0">
      <w:pPr>
        <w:pStyle w:val="Prrafodelista"/>
        <w:numPr>
          <w:ilvl w:val="0"/>
          <w:numId w:val="19"/>
        </w:numPr>
        <w:rPr>
          <w:rFonts w:ascii="Verdana" w:hAnsi="Verdana" w:cs="Arial"/>
          <w:sz w:val="22"/>
          <w:szCs w:val="22"/>
        </w:rPr>
      </w:pPr>
      <w:r w:rsidRPr="008212B0">
        <w:rPr>
          <w:rFonts w:ascii="Verdana" w:hAnsi="Verdana" w:cs="Arial"/>
          <w:i/>
          <w:sz w:val="22"/>
          <w:szCs w:val="22"/>
        </w:rPr>
        <w:t>Colaboración con proveedores externos:</w:t>
      </w:r>
      <w:r w:rsidRPr="008212B0">
        <w:rPr>
          <w:rFonts w:ascii="Verdana" w:hAnsi="Verdana" w:cs="Arial"/>
          <w:sz w:val="22"/>
          <w:szCs w:val="22"/>
        </w:rPr>
        <w:t xml:space="preserve"> Puede suponerse que la empresa contratante colaborará con proveedores externos, como empresas de seguridad informática o proveedores de servicios de pago en línea, para garantizar la seguridad y funcionalidad del sistema.</w:t>
      </w:r>
    </w:p>
    <w:p w14:paraId="11CE1A02" w14:textId="77777777" w:rsidR="008212B0" w:rsidRDefault="008212B0" w:rsidP="008212B0">
      <w:pPr>
        <w:pStyle w:val="mtemanormal0"/>
        <w:spacing w:before="0" w:beforeAutospacing="0" w:after="60" w:afterAutospacing="0"/>
        <w:ind w:left="1276"/>
        <w:rPr>
          <w:rFonts w:ascii="Verdana" w:hAnsi="Verdana"/>
          <w:i/>
          <w:iCs/>
          <w:color w:val="0000FF"/>
          <w:sz w:val="20"/>
          <w:szCs w:val="20"/>
          <w:lang w:val="es-PE"/>
        </w:rPr>
      </w:pPr>
      <w:bookmarkStart w:id="10" w:name="_GoBack"/>
      <w:bookmarkEnd w:id="10"/>
    </w:p>
    <w:p w14:paraId="23F63A1B" w14:textId="77777777" w:rsidR="00D96EE4" w:rsidRPr="00D96EE4" w:rsidRDefault="00D96EE4" w:rsidP="00D96EE4">
      <w:pPr>
        <w:rPr>
          <w:lang w:val="es-PE"/>
        </w:rPr>
      </w:pPr>
    </w:p>
    <w:p w14:paraId="31D46785" w14:textId="7F3F3171" w:rsidR="002B68B1" w:rsidRPr="004B7CDF" w:rsidRDefault="002B68B1" w:rsidP="00DC6B64">
      <w:pPr>
        <w:pStyle w:val="Ttulo1"/>
        <w:numPr>
          <w:ilvl w:val="0"/>
          <w:numId w:val="6"/>
        </w:numPr>
        <w:ind w:left="567" w:hanging="567"/>
        <w:rPr>
          <w:rFonts w:ascii="Verdana" w:hAnsi="Verdana"/>
          <w:sz w:val="24"/>
          <w:szCs w:val="24"/>
          <w:lang w:val="es-PE"/>
        </w:rPr>
      </w:pPr>
      <w:bookmarkStart w:id="11" w:name="_Toc349570099"/>
      <w:r w:rsidRPr="004B7CDF">
        <w:rPr>
          <w:rFonts w:ascii="Verdana" w:hAnsi="Verdana"/>
          <w:sz w:val="24"/>
          <w:szCs w:val="24"/>
          <w:lang w:val="es-PE"/>
        </w:rPr>
        <w:t>SITUACIÓN ACTUAL DEL NEGOCIO</w:t>
      </w:r>
      <w:bookmarkEnd w:id="11"/>
      <w:r w:rsidRPr="004B7CDF">
        <w:rPr>
          <w:rFonts w:ascii="Verdana" w:hAnsi="Verdana"/>
          <w:sz w:val="24"/>
          <w:szCs w:val="24"/>
          <w:lang w:val="es-PE"/>
        </w:rPr>
        <w:t xml:space="preserve"> (AS IS)</w:t>
      </w:r>
    </w:p>
    <w:p w14:paraId="704EC5D9" w14:textId="06413E40" w:rsidR="002B68B1" w:rsidRDefault="002B68B1" w:rsidP="00DC6B64">
      <w:pPr>
        <w:rPr>
          <w:lang w:val="es-PE"/>
        </w:rPr>
      </w:pPr>
    </w:p>
    <w:p w14:paraId="05294FB6" w14:textId="77777777" w:rsidR="004B7CDF" w:rsidRPr="004B7CDF" w:rsidRDefault="004B7CDF" w:rsidP="00D96EE4">
      <w:pPr>
        <w:jc w:val="both"/>
        <w:rPr>
          <w:rFonts w:ascii="Verdana" w:hAnsi="Verdana"/>
          <w:sz w:val="22"/>
          <w:szCs w:val="22"/>
          <w:lang w:val="es-PE"/>
        </w:rPr>
      </w:pPr>
      <w:r w:rsidRPr="004B7CDF">
        <w:rPr>
          <w:rFonts w:ascii="Verdana" w:hAnsi="Verdana"/>
          <w:sz w:val="22"/>
          <w:szCs w:val="22"/>
          <w:lang w:val="es-PE"/>
        </w:rPr>
        <w:t>Este proceso tiene como objetivo gestionar la programación y ejecución de subastas públicas de inmuebles, garantizando transparencia, legalidad y maximizando el valor de venta. Garantizar un proceso transparente y legal, aumentando la transparencia en un 20% respecto al año anterior. Cumplir con los requisitos legales y regulatorios aplicables, asegurando el cumplimiento de las normativas.</w:t>
      </w:r>
    </w:p>
    <w:p w14:paraId="1CE3BDAE" w14:textId="77777777" w:rsidR="004B7CDF" w:rsidRPr="004B7CDF" w:rsidRDefault="004B7CDF" w:rsidP="00D96EE4">
      <w:pPr>
        <w:jc w:val="both"/>
        <w:rPr>
          <w:rFonts w:ascii="Verdana" w:hAnsi="Verdana"/>
          <w:sz w:val="22"/>
          <w:szCs w:val="22"/>
          <w:lang w:val="es-PE"/>
        </w:rPr>
      </w:pPr>
    </w:p>
    <w:p w14:paraId="0FFDCDE2" w14:textId="67F07767" w:rsidR="002B68B1" w:rsidRPr="004B7CDF" w:rsidRDefault="004B7CDF" w:rsidP="00D96EE4">
      <w:pPr>
        <w:jc w:val="both"/>
        <w:rPr>
          <w:rFonts w:ascii="Verdana" w:hAnsi="Verdana"/>
          <w:sz w:val="22"/>
          <w:szCs w:val="22"/>
          <w:lang w:val="es-PE"/>
        </w:rPr>
      </w:pPr>
      <w:r w:rsidRPr="004B7CDF">
        <w:rPr>
          <w:rFonts w:ascii="Verdana" w:hAnsi="Verdana"/>
          <w:sz w:val="22"/>
          <w:szCs w:val="22"/>
          <w:lang w:val="es-PE"/>
        </w:rPr>
        <w:t>El Subgerente del SGSI identifica el inmueble. Se solicita el informe de contratos y de procesos judiciales. El especialista del SGSI prepara la propuesta de subasta. La propuesta se envía para opinión legal. Se revisa la legalidad y procedencia de la propuesta. Se eleva la propuesta al directorio de EMILIMA SA. El directorio aprueba la propuesta de venta. Se remite el acuerdo, bases y otros documentos al Concejo Municipal. El Concejo Municipal aprueba la venta de los predios. Se inician los trámites para la subasta pública. Se ejecuta la subasta. Se formaliza la adjudicación y se realiza el pago. Se coordina la entrega del inmueble al comprador. Se concluye el proceso.</w:t>
      </w:r>
    </w:p>
    <w:p w14:paraId="35E69487" w14:textId="7FD80795" w:rsidR="002B68B1" w:rsidRDefault="002B68B1" w:rsidP="00D96EE4">
      <w:pPr>
        <w:jc w:val="both"/>
        <w:rPr>
          <w:lang w:val="es-PE"/>
        </w:rPr>
      </w:pPr>
    </w:p>
    <w:p w14:paraId="1DA7DD16" w14:textId="2B530412" w:rsidR="002B68B1" w:rsidRDefault="002B68B1" w:rsidP="00DC6B64">
      <w:pPr>
        <w:rPr>
          <w:lang w:val="es-PE"/>
        </w:rPr>
      </w:pPr>
    </w:p>
    <w:p w14:paraId="2ACFE94D" w14:textId="10AB870C" w:rsidR="002B68B1" w:rsidRDefault="002B68B1" w:rsidP="00DC6B64">
      <w:pPr>
        <w:rPr>
          <w:lang w:val="es-PE"/>
        </w:rPr>
      </w:pPr>
    </w:p>
    <w:p w14:paraId="1F68873E" w14:textId="77C2180B" w:rsidR="002B68B1" w:rsidRDefault="002B68B1" w:rsidP="00DC6B64">
      <w:pPr>
        <w:rPr>
          <w:lang w:val="es-PE"/>
        </w:rPr>
      </w:pPr>
    </w:p>
    <w:p w14:paraId="0CA95AF5" w14:textId="41889C83" w:rsidR="002B68B1" w:rsidRDefault="002B68B1" w:rsidP="00DC6B64">
      <w:pPr>
        <w:rPr>
          <w:lang w:val="es-PE"/>
        </w:rPr>
      </w:pPr>
    </w:p>
    <w:p w14:paraId="30E92961" w14:textId="77777777" w:rsidR="002B68B1" w:rsidRDefault="002B68B1" w:rsidP="00DC6B64">
      <w:pPr>
        <w:rPr>
          <w:lang w:val="es-PE"/>
        </w:rPr>
      </w:pPr>
    </w:p>
    <w:p w14:paraId="286987C0" w14:textId="74815CE3" w:rsidR="00047573" w:rsidRPr="00D96EE4" w:rsidRDefault="00D96EE4" w:rsidP="002B68B1">
      <w:pPr>
        <w:pStyle w:val="Ttulo2"/>
        <w:numPr>
          <w:ilvl w:val="1"/>
          <w:numId w:val="6"/>
        </w:numPr>
        <w:ind w:left="1276" w:hanging="709"/>
        <w:rPr>
          <w:rFonts w:ascii="Verdana" w:hAnsi="Verdana"/>
          <w:i w:val="0"/>
          <w:sz w:val="22"/>
          <w:szCs w:val="22"/>
          <w:lang w:val="es-PE"/>
        </w:rPr>
      </w:pPr>
      <w:bookmarkStart w:id="12" w:name="_Toc349570100"/>
      <w:r w:rsidRPr="00D96EE4">
        <w:rPr>
          <w:rFonts w:ascii="Verdana" w:hAnsi="Verdana"/>
          <w:i w:val="0"/>
          <w:sz w:val="22"/>
          <w:szCs w:val="22"/>
          <w:lang w:val="es-PE"/>
        </w:rPr>
        <w:t>Lista de</w:t>
      </w:r>
      <w:r w:rsidR="00047573" w:rsidRPr="00D96EE4">
        <w:rPr>
          <w:rFonts w:ascii="Verdana" w:hAnsi="Verdana"/>
          <w:i w:val="0"/>
          <w:sz w:val="22"/>
          <w:szCs w:val="22"/>
          <w:lang w:val="es-PE"/>
        </w:rPr>
        <w:t xml:space="preserve"> Casos de Uso de Negocio</w:t>
      </w:r>
      <w:bookmarkEnd w:id="12"/>
    </w:p>
    <w:p w14:paraId="037EF33D" w14:textId="77777777" w:rsidR="00047573" w:rsidRPr="00A70D2E" w:rsidRDefault="00047573" w:rsidP="00047573">
      <w:pPr>
        <w:keepLines/>
        <w:rPr>
          <w:rFonts w:cs="Arial"/>
          <w:lang w:val="es-PE"/>
        </w:rPr>
      </w:pPr>
    </w:p>
    <w:p w14:paraId="38461B57" w14:textId="77777777" w:rsidR="000A797F" w:rsidRDefault="000A797F"/>
    <w:tbl>
      <w:tblPr>
        <w:tblW w:w="7740" w:type="dxa"/>
        <w:tblInd w:w="14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42"/>
        <w:gridCol w:w="5398"/>
      </w:tblGrid>
      <w:tr w:rsidR="00047573" w:rsidRPr="00A70D2E" w14:paraId="0AB663F1" w14:textId="77777777" w:rsidTr="000A797F">
        <w:tc>
          <w:tcPr>
            <w:tcW w:w="2342" w:type="dxa"/>
            <w:shd w:val="clear" w:color="auto" w:fill="C0C0C0"/>
          </w:tcPr>
          <w:p w14:paraId="7493AA93" w14:textId="77777777" w:rsidR="00047573" w:rsidRPr="00D96EE4" w:rsidRDefault="00047573" w:rsidP="004914A5">
            <w:pPr>
              <w:keepLines/>
              <w:jc w:val="center"/>
              <w:rPr>
                <w:rFonts w:ascii="Verdana" w:hAnsi="Verdana" w:cs="Arial"/>
                <w:b/>
                <w:color w:val="000000"/>
              </w:rPr>
            </w:pPr>
            <w:r w:rsidRPr="00D96EE4">
              <w:rPr>
                <w:rFonts w:ascii="Verdana" w:hAnsi="Verdana" w:cs="Arial"/>
                <w:b/>
                <w:color w:val="000000"/>
                <w:sz w:val="22"/>
                <w:szCs w:val="22"/>
              </w:rPr>
              <w:t>Caso de uso del negocio</w:t>
            </w:r>
          </w:p>
        </w:tc>
        <w:tc>
          <w:tcPr>
            <w:tcW w:w="5398" w:type="dxa"/>
            <w:shd w:val="clear" w:color="auto" w:fill="C0C0C0"/>
          </w:tcPr>
          <w:p w14:paraId="6003BEAA" w14:textId="77777777" w:rsidR="00047573" w:rsidRPr="00D96EE4" w:rsidRDefault="00047573" w:rsidP="004914A5">
            <w:pPr>
              <w:keepLines/>
              <w:jc w:val="center"/>
              <w:rPr>
                <w:rFonts w:ascii="Verdana" w:hAnsi="Verdana" w:cs="Arial"/>
                <w:b/>
                <w:color w:val="000000"/>
              </w:rPr>
            </w:pPr>
            <w:r w:rsidRPr="00D96EE4">
              <w:rPr>
                <w:rFonts w:ascii="Verdana" w:hAnsi="Verdana" w:cs="Arial"/>
                <w:b/>
                <w:color w:val="000000"/>
                <w:sz w:val="22"/>
                <w:szCs w:val="22"/>
              </w:rPr>
              <w:t>Descripción</w:t>
            </w:r>
          </w:p>
        </w:tc>
      </w:tr>
      <w:tr w:rsidR="00047573" w:rsidRPr="00A70D2E" w14:paraId="27941C88" w14:textId="77777777" w:rsidTr="000A797F">
        <w:tc>
          <w:tcPr>
            <w:tcW w:w="2342" w:type="dxa"/>
          </w:tcPr>
          <w:p w14:paraId="1224C269" w14:textId="220CEA7A" w:rsidR="002005DA" w:rsidRPr="004B7910" w:rsidRDefault="00FF2FDF" w:rsidP="00FF2FDF">
            <w:pPr>
              <w:rPr>
                <w:rFonts w:cs="Arial"/>
                <w:b/>
                <w:color w:val="0000FF"/>
              </w:rPr>
            </w:pPr>
            <w:r>
              <w:rPr>
                <w:noProof/>
                <w:lang w:val="es-PE" w:eastAsia="es-PE"/>
              </w:rPr>
              <w:lastRenderedPageBreak/>
              <w:drawing>
                <wp:anchor distT="0" distB="0" distL="114300" distR="114300" simplePos="0" relativeHeight="251648000" behindDoc="1" locked="0" layoutInCell="1" allowOverlap="1" wp14:anchorId="648C006B" wp14:editId="5C4E6620">
                  <wp:simplePos x="0" y="0"/>
                  <wp:positionH relativeFrom="column">
                    <wp:posOffset>-41275</wp:posOffset>
                  </wp:positionH>
                  <wp:positionV relativeFrom="paragraph">
                    <wp:posOffset>137210</wp:posOffset>
                  </wp:positionV>
                  <wp:extent cx="1551305" cy="1478915"/>
                  <wp:effectExtent l="0" t="0" r="0" b="6985"/>
                  <wp:wrapTight wrapText="bothSides">
                    <wp:wrapPolygon edited="0">
                      <wp:start x="0" y="0"/>
                      <wp:lineTo x="0" y="21424"/>
                      <wp:lineTo x="21220" y="21424"/>
                      <wp:lineTo x="21220"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551305" cy="1478915"/>
                          </a:xfrm>
                          <a:prstGeom prst="rect">
                            <a:avLst/>
                          </a:prstGeom>
                        </pic:spPr>
                      </pic:pic>
                    </a:graphicData>
                  </a:graphic>
                  <wp14:sizeRelH relativeFrom="page">
                    <wp14:pctWidth>0</wp14:pctWidth>
                  </wp14:sizeRelH>
                  <wp14:sizeRelV relativeFrom="page">
                    <wp14:pctHeight>0</wp14:pctHeight>
                  </wp14:sizeRelV>
                </wp:anchor>
              </w:drawing>
            </w:r>
          </w:p>
        </w:tc>
        <w:tc>
          <w:tcPr>
            <w:tcW w:w="5398" w:type="dxa"/>
          </w:tcPr>
          <w:p w14:paraId="2742EFEB" w14:textId="77777777" w:rsidR="00047573" w:rsidRPr="00EB6F3D" w:rsidRDefault="00047573" w:rsidP="004914A5">
            <w:pPr>
              <w:rPr>
                <w:rFonts w:ascii="Verdana" w:hAnsi="Verdana" w:cs="Arial"/>
                <w:i/>
                <w:color w:val="0000FF"/>
              </w:rPr>
            </w:pPr>
          </w:p>
          <w:p w14:paraId="4DFABF92" w14:textId="6414930E" w:rsidR="00047573" w:rsidRPr="00EB6F3D" w:rsidRDefault="00EB6F3D" w:rsidP="004914A5">
            <w:pPr>
              <w:rPr>
                <w:rFonts w:ascii="Verdana" w:hAnsi="Verdana" w:cs="Arial"/>
                <w:color w:val="0000FF"/>
                <w:sz w:val="16"/>
                <w:szCs w:val="16"/>
              </w:rPr>
            </w:pPr>
            <w:r w:rsidRPr="00EB6F3D">
              <w:rPr>
                <w:rFonts w:ascii="Verdana" w:hAnsi="Verdana" w:cs="Arial"/>
                <w:sz w:val="22"/>
                <w:szCs w:val="24"/>
              </w:rPr>
              <w:t>Establecer actividades para la programación de subastas públicas realizadas a la subgerencia de saneamiento inmobiliario respecto a la norma Internacional ISO/IEC 27001:2013.</w:t>
            </w:r>
          </w:p>
        </w:tc>
      </w:tr>
      <w:tr w:rsidR="00047573" w:rsidRPr="00A70D2E" w14:paraId="5599F59E" w14:textId="77777777" w:rsidTr="000A797F">
        <w:tc>
          <w:tcPr>
            <w:tcW w:w="2342" w:type="dxa"/>
          </w:tcPr>
          <w:p w14:paraId="781754BC" w14:textId="211F1438" w:rsidR="002005DA" w:rsidRPr="004B7910" w:rsidRDefault="00FF2FDF" w:rsidP="00FF2FDF">
            <w:pPr>
              <w:keepLines/>
              <w:rPr>
                <w:rFonts w:cs="Arial"/>
                <w:b/>
                <w:color w:val="0000FF"/>
              </w:rPr>
            </w:pPr>
            <w:r>
              <w:rPr>
                <w:noProof/>
                <w:lang w:val="es-PE" w:eastAsia="es-PE"/>
              </w:rPr>
              <w:drawing>
                <wp:anchor distT="0" distB="0" distL="114300" distR="114300" simplePos="0" relativeHeight="251650048" behindDoc="1" locked="0" layoutInCell="1" allowOverlap="1" wp14:anchorId="40577260" wp14:editId="29544B0F">
                  <wp:simplePos x="0" y="0"/>
                  <wp:positionH relativeFrom="column">
                    <wp:posOffset>41275</wp:posOffset>
                  </wp:positionH>
                  <wp:positionV relativeFrom="paragraph">
                    <wp:posOffset>114593</wp:posOffset>
                  </wp:positionV>
                  <wp:extent cx="1468755" cy="1473200"/>
                  <wp:effectExtent l="0" t="0" r="0" b="0"/>
                  <wp:wrapTight wrapText="bothSides">
                    <wp:wrapPolygon edited="0">
                      <wp:start x="0" y="0"/>
                      <wp:lineTo x="0" y="21228"/>
                      <wp:lineTo x="21292" y="21228"/>
                      <wp:lineTo x="21292"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468755" cy="1473200"/>
                          </a:xfrm>
                          <a:prstGeom prst="rect">
                            <a:avLst/>
                          </a:prstGeom>
                        </pic:spPr>
                      </pic:pic>
                    </a:graphicData>
                  </a:graphic>
                  <wp14:sizeRelH relativeFrom="page">
                    <wp14:pctWidth>0</wp14:pctWidth>
                  </wp14:sizeRelH>
                  <wp14:sizeRelV relativeFrom="page">
                    <wp14:pctHeight>0</wp14:pctHeight>
                  </wp14:sizeRelV>
                </wp:anchor>
              </w:drawing>
            </w:r>
          </w:p>
        </w:tc>
        <w:tc>
          <w:tcPr>
            <w:tcW w:w="5398" w:type="dxa"/>
          </w:tcPr>
          <w:p w14:paraId="321AAD81" w14:textId="77777777" w:rsidR="00047573" w:rsidRPr="00EB6F3D" w:rsidRDefault="00047573" w:rsidP="004914A5">
            <w:pPr>
              <w:keepLines/>
              <w:jc w:val="both"/>
              <w:rPr>
                <w:rFonts w:ascii="Verdana" w:hAnsi="Verdana" w:cs="Arial"/>
                <w:i/>
                <w:color w:val="0000FF"/>
              </w:rPr>
            </w:pPr>
          </w:p>
          <w:p w14:paraId="0A17DD03" w14:textId="1ADF6C9A" w:rsidR="00047573" w:rsidRPr="00EB6F3D" w:rsidRDefault="00EB6F3D" w:rsidP="004914A5">
            <w:pPr>
              <w:keepLines/>
              <w:jc w:val="both"/>
              <w:rPr>
                <w:rFonts w:ascii="Verdana" w:hAnsi="Verdana" w:cs="Arial"/>
                <w:i/>
                <w:color w:val="0000FF"/>
              </w:rPr>
            </w:pPr>
            <w:r w:rsidRPr="00EB6F3D">
              <w:rPr>
                <w:rFonts w:ascii="Verdana" w:hAnsi="Verdana" w:cs="Arial"/>
                <w:sz w:val="22"/>
                <w:szCs w:val="24"/>
              </w:rPr>
              <w:t>Establecer las actividades para la ejecución de subastas públicas como parte de la mejora continua de la subgerencia de saneamiento inmobiliario (en adelante, SGSI) de la empresa municipal inmobiliaria Lima (EMILIMA).</w:t>
            </w:r>
          </w:p>
          <w:p w14:paraId="2B488EF1" w14:textId="77777777" w:rsidR="00C96360" w:rsidRPr="00EB6F3D" w:rsidRDefault="00C96360" w:rsidP="004914A5">
            <w:pPr>
              <w:keepLines/>
              <w:jc w:val="both"/>
              <w:rPr>
                <w:rFonts w:ascii="Verdana" w:hAnsi="Verdana" w:cs="Arial"/>
                <w:i/>
                <w:color w:val="0000FF"/>
              </w:rPr>
            </w:pPr>
          </w:p>
          <w:p w14:paraId="3C662924" w14:textId="77777777" w:rsidR="00C96360" w:rsidRPr="00EB6F3D" w:rsidRDefault="00C96360" w:rsidP="004914A5">
            <w:pPr>
              <w:keepLines/>
              <w:jc w:val="both"/>
              <w:rPr>
                <w:rFonts w:ascii="Verdana" w:hAnsi="Verdana" w:cs="Arial"/>
                <w:i/>
                <w:color w:val="0000FF"/>
              </w:rPr>
            </w:pPr>
          </w:p>
          <w:p w14:paraId="177F6907" w14:textId="77777777" w:rsidR="00C96360" w:rsidRPr="00EB6F3D" w:rsidRDefault="00C96360" w:rsidP="004914A5">
            <w:pPr>
              <w:keepLines/>
              <w:jc w:val="both"/>
              <w:rPr>
                <w:rFonts w:ascii="Verdana" w:hAnsi="Verdana" w:cs="Arial"/>
                <w:i/>
                <w:color w:val="0000FF"/>
              </w:rPr>
            </w:pPr>
          </w:p>
          <w:p w14:paraId="447EF56B" w14:textId="0DECDFED" w:rsidR="00C96360" w:rsidRPr="00EB6F3D" w:rsidRDefault="00C96360" w:rsidP="004914A5">
            <w:pPr>
              <w:keepLines/>
              <w:jc w:val="both"/>
              <w:rPr>
                <w:rFonts w:ascii="Verdana" w:hAnsi="Verdana" w:cs="Arial"/>
                <w:color w:val="0000FF"/>
              </w:rPr>
            </w:pPr>
          </w:p>
        </w:tc>
      </w:tr>
    </w:tbl>
    <w:p w14:paraId="0E708FE2" w14:textId="77777777" w:rsidR="00EE5E67" w:rsidRPr="00D96EE4" w:rsidRDefault="00EE5E67" w:rsidP="002B68B1">
      <w:pPr>
        <w:pStyle w:val="Ttulo2"/>
        <w:numPr>
          <w:ilvl w:val="2"/>
          <w:numId w:val="6"/>
        </w:numPr>
        <w:rPr>
          <w:rFonts w:ascii="Verdana" w:hAnsi="Verdana"/>
          <w:i w:val="0"/>
          <w:sz w:val="22"/>
          <w:szCs w:val="22"/>
          <w:lang w:val="es-PE"/>
        </w:rPr>
      </w:pPr>
      <w:bookmarkStart w:id="13" w:name="_Toc349570101"/>
      <w:r w:rsidRPr="00D96EE4">
        <w:rPr>
          <w:rFonts w:ascii="Verdana" w:hAnsi="Verdana"/>
          <w:i w:val="0"/>
          <w:sz w:val="22"/>
          <w:szCs w:val="22"/>
          <w:lang w:val="es-PE"/>
        </w:rPr>
        <w:t>Lista de Actores del Negocio</w:t>
      </w:r>
      <w:bookmarkEnd w:id="13"/>
    </w:p>
    <w:p w14:paraId="0F4C90A5" w14:textId="3CBEB53E" w:rsidR="00F53191" w:rsidRPr="00E34140" w:rsidRDefault="00F53191" w:rsidP="00F53191">
      <w:pPr>
        <w:pStyle w:val="MTemaNormal"/>
        <w:ind w:left="1276"/>
        <w:rPr>
          <w:i/>
          <w:color w:val="0000FF"/>
          <w:szCs w:val="20"/>
        </w:rPr>
      </w:pPr>
      <w:r w:rsidRPr="00E34140">
        <w:rPr>
          <w:i/>
          <w:color w:val="0000FF"/>
          <w:szCs w:val="20"/>
        </w:rPr>
        <w:t xml:space="preserve"> </w:t>
      </w:r>
    </w:p>
    <w:tbl>
      <w:tblPr>
        <w:tblW w:w="7371" w:type="dxa"/>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76"/>
        <w:gridCol w:w="4695"/>
      </w:tblGrid>
      <w:tr w:rsidR="00F53191" w:rsidRPr="00C1122A" w14:paraId="3339E323" w14:textId="77777777" w:rsidTr="00F53191">
        <w:tc>
          <w:tcPr>
            <w:tcW w:w="2520" w:type="dxa"/>
            <w:shd w:val="clear" w:color="auto" w:fill="E0E0E0"/>
            <w:vAlign w:val="center"/>
          </w:tcPr>
          <w:p w14:paraId="0755BE9F" w14:textId="77777777" w:rsidR="00F53191" w:rsidRPr="00D96EE4" w:rsidRDefault="00F53191" w:rsidP="00F53191">
            <w:pPr>
              <w:jc w:val="center"/>
              <w:rPr>
                <w:rFonts w:ascii="Verdana" w:hAnsi="Verdana" w:cs="Arial"/>
                <w:b/>
              </w:rPr>
            </w:pPr>
            <w:r w:rsidRPr="00D96EE4">
              <w:rPr>
                <w:rFonts w:ascii="Verdana" w:hAnsi="Verdana" w:cs="Arial"/>
                <w:b/>
                <w:sz w:val="22"/>
                <w:szCs w:val="22"/>
              </w:rPr>
              <w:t>Actor del Negocio</w:t>
            </w:r>
          </w:p>
        </w:tc>
        <w:tc>
          <w:tcPr>
            <w:tcW w:w="4851" w:type="dxa"/>
            <w:shd w:val="clear" w:color="auto" w:fill="E0E0E0"/>
            <w:vAlign w:val="center"/>
          </w:tcPr>
          <w:p w14:paraId="7F7E8178" w14:textId="77777777" w:rsidR="00F53191" w:rsidRPr="0014206A" w:rsidRDefault="00F53191" w:rsidP="00F53191">
            <w:pPr>
              <w:jc w:val="center"/>
              <w:rPr>
                <w:rFonts w:ascii="Verdana" w:hAnsi="Verdana" w:cs="Arial"/>
                <w:b/>
              </w:rPr>
            </w:pPr>
            <w:r w:rsidRPr="00D96EE4">
              <w:rPr>
                <w:rFonts w:ascii="Verdana" w:hAnsi="Verdana" w:cs="Arial"/>
                <w:b/>
                <w:sz w:val="22"/>
                <w:szCs w:val="22"/>
              </w:rPr>
              <w:t>Descripción</w:t>
            </w:r>
          </w:p>
        </w:tc>
      </w:tr>
      <w:tr w:rsidR="00F53191" w:rsidRPr="00C1122A" w14:paraId="6E48CA71" w14:textId="77777777" w:rsidTr="00F53191">
        <w:tc>
          <w:tcPr>
            <w:tcW w:w="2520" w:type="dxa"/>
          </w:tcPr>
          <w:p w14:paraId="4ECB8A02" w14:textId="1A1AEED3" w:rsidR="00F53191" w:rsidRDefault="00FF2FDF" w:rsidP="00F53191">
            <w:pPr>
              <w:rPr>
                <w:rFonts w:ascii="Verdana" w:hAnsi="Verdana" w:cs="Arial"/>
                <w:i/>
                <w:color w:val="0070C0"/>
              </w:rPr>
            </w:pPr>
            <w:r>
              <w:rPr>
                <w:noProof/>
                <w:lang w:val="es-PE" w:eastAsia="es-PE"/>
              </w:rPr>
              <w:drawing>
                <wp:inline distT="0" distB="0" distL="0" distR="0" wp14:anchorId="1648CC41" wp14:editId="01D0848D">
                  <wp:extent cx="1466850" cy="19240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66850" cy="1924050"/>
                          </a:xfrm>
                          <a:prstGeom prst="rect">
                            <a:avLst/>
                          </a:prstGeom>
                        </pic:spPr>
                      </pic:pic>
                    </a:graphicData>
                  </a:graphic>
                </wp:inline>
              </w:drawing>
            </w:r>
          </w:p>
          <w:p w14:paraId="717A55D3" w14:textId="77777777" w:rsidR="00F53191" w:rsidRPr="004B7910" w:rsidRDefault="00F53191" w:rsidP="00F53191">
            <w:pPr>
              <w:rPr>
                <w:rFonts w:ascii="Verdana" w:hAnsi="Verdana" w:cs="Arial"/>
                <w:i/>
                <w:color w:val="0070C0"/>
              </w:rPr>
            </w:pPr>
          </w:p>
        </w:tc>
        <w:tc>
          <w:tcPr>
            <w:tcW w:w="4851" w:type="dxa"/>
          </w:tcPr>
          <w:p w14:paraId="7D3B7D74" w14:textId="27C528B2" w:rsidR="00F53191" w:rsidRPr="006F42BE" w:rsidRDefault="00EB6F3D" w:rsidP="00F53191">
            <w:pPr>
              <w:rPr>
                <w:rFonts w:ascii="Verdana" w:hAnsi="Verdana" w:cs="Arial"/>
                <w:i/>
                <w:color w:val="0070C0"/>
              </w:rPr>
            </w:pPr>
            <w:r w:rsidRPr="006F42BE">
              <w:rPr>
                <w:rFonts w:ascii="Verdana" w:hAnsi="Verdana" w:cs="Arial"/>
                <w:sz w:val="22"/>
                <w:szCs w:val="22"/>
              </w:rPr>
              <w:t xml:space="preserve">Rol que representa </w:t>
            </w:r>
            <w:r w:rsidR="006F42BE" w:rsidRPr="006F42BE">
              <w:rPr>
                <w:rFonts w:ascii="Verdana" w:hAnsi="Verdana" w:cs="Arial"/>
                <w:sz w:val="22"/>
                <w:szCs w:val="22"/>
              </w:rPr>
              <w:t>al subgerente donde da inicio con los procedimientos.</w:t>
            </w:r>
          </w:p>
        </w:tc>
      </w:tr>
      <w:tr w:rsidR="00FF2FDF" w:rsidRPr="00C1122A" w14:paraId="1BFD1E7E" w14:textId="77777777" w:rsidTr="00F53191">
        <w:tc>
          <w:tcPr>
            <w:tcW w:w="2520" w:type="dxa"/>
          </w:tcPr>
          <w:p w14:paraId="7094A865" w14:textId="6930B06E" w:rsidR="00FF2FDF" w:rsidRDefault="00FF2FDF" w:rsidP="00F53191">
            <w:pPr>
              <w:rPr>
                <w:noProof/>
              </w:rPr>
            </w:pPr>
            <w:r>
              <w:rPr>
                <w:noProof/>
                <w:lang w:val="es-PE" w:eastAsia="es-PE"/>
              </w:rPr>
              <w:drawing>
                <wp:inline distT="0" distB="0" distL="0" distR="0" wp14:anchorId="0BED5C82" wp14:editId="2C0293F6">
                  <wp:extent cx="1552575" cy="2028825"/>
                  <wp:effectExtent l="0" t="0" r="9525"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52575" cy="2028825"/>
                          </a:xfrm>
                          <a:prstGeom prst="rect">
                            <a:avLst/>
                          </a:prstGeom>
                        </pic:spPr>
                      </pic:pic>
                    </a:graphicData>
                  </a:graphic>
                </wp:inline>
              </w:drawing>
            </w:r>
          </w:p>
        </w:tc>
        <w:tc>
          <w:tcPr>
            <w:tcW w:w="4851" w:type="dxa"/>
          </w:tcPr>
          <w:p w14:paraId="120D1C23" w14:textId="73862ECB" w:rsidR="00FF2FDF" w:rsidRPr="006F42BE" w:rsidRDefault="006F42BE" w:rsidP="00F53191">
            <w:pPr>
              <w:rPr>
                <w:rFonts w:ascii="Verdana" w:hAnsi="Verdana" w:cs="Arial"/>
                <w:i/>
                <w:color w:val="0070C0"/>
              </w:rPr>
            </w:pPr>
            <w:r w:rsidRPr="006F42BE">
              <w:rPr>
                <w:rFonts w:ascii="Verdana" w:hAnsi="Verdana" w:cs="Arial"/>
                <w:sz w:val="22"/>
                <w:szCs w:val="22"/>
              </w:rPr>
              <w:t xml:space="preserve">Rol que representa </w:t>
            </w:r>
            <w:r>
              <w:rPr>
                <w:rFonts w:ascii="Verdana" w:hAnsi="Verdana" w:cs="Arial"/>
                <w:sz w:val="22"/>
                <w:szCs w:val="22"/>
              </w:rPr>
              <w:t>al postor en la ejecución de subastas.</w:t>
            </w:r>
          </w:p>
        </w:tc>
      </w:tr>
    </w:tbl>
    <w:p w14:paraId="798B4244" w14:textId="77777777" w:rsidR="00F53191" w:rsidRPr="00F53191" w:rsidRDefault="00F53191" w:rsidP="00F53191">
      <w:pPr>
        <w:rPr>
          <w:lang w:val="es-PE"/>
        </w:rPr>
      </w:pPr>
    </w:p>
    <w:p w14:paraId="6E7A1639" w14:textId="77777777" w:rsidR="00EE5E67" w:rsidRPr="00D96EE4" w:rsidRDefault="00EE5E67" w:rsidP="002B68B1">
      <w:pPr>
        <w:pStyle w:val="Ttulo2"/>
        <w:numPr>
          <w:ilvl w:val="2"/>
          <w:numId w:val="6"/>
        </w:numPr>
        <w:rPr>
          <w:rFonts w:ascii="Verdana" w:hAnsi="Verdana"/>
          <w:i w:val="0"/>
          <w:sz w:val="22"/>
          <w:szCs w:val="22"/>
          <w:lang w:val="es-PE"/>
        </w:rPr>
      </w:pPr>
      <w:bookmarkStart w:id="14" w:name="_Toc349570102"/>
      <w:r w:rsidRPr="00D96EE4">
        <w:rPr>
          <w:rFonts w:ascii="Verdana" w:hAnsi="Verdana"/>
          <w:i w:val="0"/>
          <w:sz w:val="22"/>
          <w:szCs w:val="22"/>
          <w:lang w:val="es-PE"/>
        </w:rPr>
        <w:lastRenderedPageBreak/>
        <w:t>Diagrama General de Caso del Negocio</w:t>
      </w:r>
      <w:bookmarkEnd w:id="14"/>
    </w:p>
    <w:p w14:paraId="6F8ABABE" w14:textId="519D1A4F" w:rsidR="00E553FA" w:rsidRDefault="00E553FA" w:rsidP="00F53191">
      <w:pPr>
        <w:pStyle w:val="MTemaNormal"/>
        <w:ind w:left="1276"/>
        <w:rPr>
          <w:i/>
          <w:color w:val="0000FF"/>
          <w:szCs w:val="20"/>
        </w:rPr>
      </w:pPr>
    </w:p>
    <w:p w14:paraId="130733C6" w14:textId="72BA013B" w:rsidR="00E553FA" w:rsidRDefault="00FF2FDF" w:rsidP="00F53191">
      <w:pPr>
        <w:pStyle w:val="MTemaNormal"/>
        <w:ind w:left="1276"/>
        <w:rPr>
          <w:i/>
          <w:color w:val="0000FF"/>
          <w:szCs w:val="20"/>
        </w:rPr>
      </w:pPr>
      <w:r>
        <w:rPr>
          <w:noProof/>
          <w:lang w:val="es-PE" w:eastAsia="es-PE"/>
        </w:rPr>
        <w:drawing>
          <wp:anchor distT="0" distB="0" distL="114300" distR="114300" simplePos="0" relativeHeight="251620352" behindDoc="1" locked="0" layoutInCell="1" allowOverlap="1" wp14:anchorId="37A5983B" wp14:editId="7CDB5FB1">
            <wp:simplePos x="0" y="0"/>
            <wp:positionH relativeFrom="column">
              <wp:posOffset>100965</wp:posOffset>
            </wp:positionH>
            <wp:positionV relativeFrom="paragraph">
              <wp:posOffset>315595</wp:posOffset>
            </wp:positionV>
            <wp:extent cx="5401945" cy="3646805"/>
            <wp:effectExtent l="0" t="0" r="8255" b="0"/>
            <wp:wrapTight wrapText="bothSides">
              <wp:wrapPolygon edited="0">
                <wp:start x="0" y="0"/>
                <wp:lineTo x="0" y="21438"/>
                <wp:lineTo x="21557" y="21438"/>
                <wp:lineTo x="21557"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401945" cy="3646805"/>
                    </a:xfrm>
                    <a:prstGeom prst="rect">
                      <a:avLst/>
                    </a:prstGeom>
                  </pic:spPr>
                </pic:pic>
              </a:graphicData>
            </a:graphic>
            <wp14:sizeRelH relativeFrom="page">
              <wp14:pctWidth>0</wp14:pctWidth>
            </wp14:sizeRelH>
            <wp14:sizeRelV relativeFrom="page">
              <wp14:pctHeight>0</wp14:pctHeight>
            </wp14:sizeRelV>
          </wp:anchor>
        </w:drawing>
      </w:r>
    </w:p>
    <w:p w14:paraId="02CE863C" w14:textId="7FD8C77C" w:rsidR="00E553FA" w:rsidRDefault="00E553FA" w:rsidP="00F53191">
      <w:pPr>
        <w:pStyle w:val="MTemaNormal"/>
        <w:ind w:left="1276"/>
        <w:rPr>
          <w:i/>
          <w:color w:val="0000FF"/>
          <w:szCs w:val="20"/>
        </w:rPr>
      </w:pPr>
    </w:p>
    <w:p w14:paraId="098EDB04" w14:textId="5336A738" w:rsidR="00E553FA" w:rsidRDefault="00E553FA" w:rsidP="00F53191">
      <w:pPr>
        <w:pStyle w:val="MTemaNormal"/>
        <w:ind w:left="1276"/>
        <w:rPr>
          <w:i/>
          <w:color w:val="0000FF"/>
          <w:szCs w:val="20"/>
        </w:rPr>
      </w:pPr>
    </w:p>
    <w:p w14:paraId="153FA15A" w14:textId="640CB683" w:rsidR="00E553FA" w:rsidRDefault="00E553FA" w:rsidP="00F53191">
      <w:pPr>
        <w:pStyle w:val="MTemaNormal"/>
        <w:ind w:left="1276"/>
        <w:rPr>
          <w:i/>
          <w:color w:val="0000FF"/>
          <w:szCs w:val="20"/>
        </w:rPr>
      </w:pPr>
    </w:p>
    <w:p w14:paraId="45C7B63C" w14:textId="2EFADCCB" w:rsidR="00E553FA" w:rsidRDefault="00E553FA" w:rsidP="00F53191">
      <w:pPr>
        <w:pStyle w:val="MTemaNormal"/>
        <w:ind w:left="1276"/>
        <w:rPr>
          <w:i/>
          <w:color w:val="0000FF"/>
          <w:szCs w:val="20"/>
        </w:rPr>
      </w:pPr>
    </w:p>
    <w:p w14:paraId="68F5187B" w14:textId="07796F9B" w:rsidR="00E553FA" w:rsidRDefault="00E553FA" w:rsidP="00F53191">
      <w:pPr>
        <w:pStyle w:val="MTemaNormal"/>
        <w:ind w:left="1276"/>
        <w:rPr>
          <w:i/>
          <w:color w:val="0000FF"/>
          <w:szCs w:val="20"/>
        </w:rPr>
      </w:pPr>
    </w:p>
    <w:p w14:paraId="58BB4F8B" w14:textId="37D73F79" w:rsidR="00E553FA" w:rsidRDefault="00E553FA" w:rsidP="00F53191">
      <w:pPr>
        <w:pStyle w:val="MTemaNormal"/>
        <w:ind w:left="1276"/>
        <w:rPr>
          <w:i/>
          <w:color w:val="0000FF"/>
          <w:szCs w:val="20"/>
        </w:rPr>
      </w:pPr>
    </w:p>
    <w:p w14:paraId="57AACD7D" w14:textId="64CE383B" w:rsidR="00E553FA" w:rsidRDefault="00E553FA" w:rsidP="00F53191">
      <w:pPr>
        <w:pStyle w:val="MTemaNormal"/>
        <w:ind w:left="1276"/>
        <w:rPr>
          <w:i/>
          <w:color w:val="0000FF"/>
          <w:szCs w:val="20"/>
        </w:rPr>
      </w:pPr>
    </w:p>
    <w:p w14:paraId="56501CC1" w14:textId="6281C6C9" w:rsidR="00FF2FDF" w:rsidRDefault="00FF2FDF" w:rsidP="00F53191">
      <w:pPr>
        <w:pStyle w:val="MTemaNormal"/>
        <w:ind w:left="1276"/>
        <w:rPr>
          <w:i/>
          <w:color w:val="0000FF"/>
          <w:szCs w:val="20"/>
        </w:rPr>
      </w:pPr>
    </w:p>
    <w:p w14:paraId="27B3E67C" w14:textId="77777777" w:rsidR="00FF2FDF" w:rsidRDefault="00FF2FDF" w:rsidP="00F53191">
      <w:pPr>
        <w:pStyle w:val="MTemaNormal"/>
        <w:ind w:left="1276"/>
        <w:rPr>
          <w:i/>
          <w:color w:val="0000FF"/>
          <w:szCs w:val="20"/>
        </w:rPr>
      </w:pPr>
    </w:p>
    <w:p w14:paraId="56D5F101" w14:textId="1C905EE8" w:rsidR="00E553FA" w:rsidRDefault="00E553FA" w:rsidP="00F53191">
      <w:pPr>
        <w:pStyle w:val="MTemaNormal"/>
        <w:ind w:left="1276"/>
        <w:rPr>
          <w:i/>
          <w:color w:val="0000FF"/>
          <w:szCs w:val="20"/>
        </w:rPr>
      </w:pPr>
    </w:p>
    <w:p w14:paraId="6995A76C" w14:textId="77777777" w:rsidR="00E553FA" w:rsidRPr="00E34140" w:rsidRDefault="00E553FA" w:rsidP="00F53191">
      <w:pPr>
        <w:pStyle w:val="MTemaNormal"/>
        <w:ind w:left="1276"/>
        <w:rPr>
          <w:i/>
          <w:color w:val="0000FF"/>
          <w:szCs w:val="20"/>
        </w:rPr>
      </w:pPr>
    </w:p>
    <w:p w14:paraId="6C9E3B26" w14:textId="4F1D38B5" w:rsidR="004267D0" w:rsidRPr="00D96EE4" w:rsidRDefault="00D96EE4" w:rsidP="002B68B1">
      <w:pPr>
        <w:pStyle w:val="Ttulo1"/>
        <w:numPr>
          <w:ilvl w:val="0"/>
          <w:numId w:val="6"/>
        </w:numPr>
        <w:ind w:left="567" w:hanging="567"/>
        <w:rPr>
          <w:rFonts w:ascii="Verdana" w:hAnsi="Verdana"/>
          <w:sz w:val="24"/>
          <w:szCs w:val="24"/>
          <w:lang w:val="es-PE"/>
        </w:rPr>
      </w:pPr>
      <w:bookmarkStart w:id="15" w:name="_Toc349570107"/>
      <w:r w:rsidRPr="00D96EE4">
        <w:rPr>
          <w:rFonts w:ascii="Verdana" w:hAnsi="Verdana"/>
          <w:sz w:val="24"/>
          <w:szCs w:val="24"/>
          <w:lang w:val="es-PE"/>
        </w:rPr>
        <w:t>SITUACIÓN PROPUESTA DEL NEGOCIO</w:t>
      </w:r>
      <w:bookmarkEnd w:id="15"/>
      <w:r w:rsidRPr="00D96EE4">
        <w:rPr>
          <w:rFonts w:ascii="Verdana" w:hAnsi="Verdana"/>
          <w:sz w:val="24"/>
          <w:szCs w:val="24"/>
          <w:lang w:val="es-PE"/>
        </w:rPr>
        <w:t xml:space="preserve"> (TO BE)</w:t>
      </w:r>
    </w:p>
    <w:p w14:paraId="0D5023EF" w14:textId="61523598" w:rsidR="004267D0" w:rsidRPr="00D96EE4" w:rsidRDefault="00D96EE4" w:rsidP="002B68B1">
      <w:pPr>
        <w:pStyle w:val="Ttulo2"/>
        <w:numPr>
          <w:ilvl w:val="1"/>
          <w:numId w:val="6"/>
        </w:numPr>
        <w:ind w:left="1276" w:hanging="709"/>
        <w:rPr>
          <w:rFonts w:ascii="Verdana" w:hAnsi="Verdana"/>
          <w:i w:val="0"/>
          <w:sz w:val="22"/>
          <w:szCs w:val="22"/>
          <w:lang w:val="es-PE"/>
        </w:rPr>
      </w:pPr>
      <w:bookmarkStart w:id="16" w:name="_Toc349570108"/>
      <w:r w:rsidRPr="00D96EE4">
        <w:rPr>
          <w:rFonts w:ascii="Verdana" w:hAnsi="Verdana"/>
          <w:i w:val="0"/>
          <w:sz w:val="22"/>
          <w:szCs w:val="22"/>
          <w:lang w:val="es-PE"/>
        </w:rPr>
        <w:t>Lista de</w:t>
      </w:r>
      <w:r w:rsidR="004267D0" w:rsidRPr="00D96EE4">
        <w:rPr>
          <w:rFonts w:ascii="Verdana" w:hAnsi="Verdana"/>
          <w:i w:val="0"/>
          <w:sz w:val="22"/>
          <w:szCs w:val="22"/>
          <w:lang w:val="es-PE"/>
        </w:rPr>
        <w:t xml:space="preserve"> Casos de Uso de Negocio</w:t>
      </w:r>
      <w:bookmarkEnd w:id="16"/>
    </w:p>
    <w:p w14:paraId="695AD2EB" w14:textId="77777777" w:rsidR="004267D0" w:rsidRPr="00A70D2E" w:rsidRDefault="004267D0" w:rsidP="004267D0">
      <w:pPr>
        <w:keepLines/>
        <w:rPr>
          <w:rFonts w:cs="Arial"/>
          <w:lang w:val="es-PE"/>
        </w:rPr>
      </w:pPr>
    </w:p>
    <w:p w14:paraId="5C5A7C54" w14:textId="77777777" w:rsidR="004267D0" w:rsidRDefault="004267D0" w:rsidP="004267D0"/>
    <w:tbl>
      <w:tblPr>
        <w:tblW w:w="7740" w:type="dxa"/>
        <w:tblInd w:w="14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342"/>
        <w:gridCol w:w="5398"/>
      </w:tblGrid>
      <w:tr w:rsidR="004267D0" w:rsidRPr="00A70D2E" w14:paraId="2277AD48" w14:textId="77777777" w:rsidTr="00D12399">
        <w:tc>
          <w:tcPr>
            <w:tcW w:w="2342" w:type="dxa"/>
            <w:shd w:val="clear" w:color="auto" w:fill="C0C0C0"/>
          </w:tcPr>
          <w:p w14:paraId="16607F21" w14:textId="77777777" w:rsidR="004267D0" w:rsidRPr="00D96EE4" w:rsidRDefault="004267D0" w:rsidP="00D12399">
            <w:pPr>
              <w:keepLines/>
              <w:jc w:val="center"/>
              <w:rPr>
                <w:rFonts w:ascii="Verdana" w:hAnsi="Verdana" w:cs="Arial"/>
                <w:b/>
                <w:color w:val="000000"/>
              </w:rPr>
            </w:pPr>
            <w:r w:rsidRPr="00D96EE4">
              <w:rPr>
                <w:rFonts w:ascii="Verdana" w:hAnsi="Verdana" w:cs="Arial"/>
                <w:b/>
                <w:color w:val="000000"/>
                <w:sz w:val="22"/>
                <w:szCs w:val="22"/>
              </w:rPr>
              <w:t>Caso de uso del negocio</w:t>
            </w:r>
          </w:p>
        </w:tc>
        <w:tc>
          <w:tcPr>
            <w:tcW w:w="5398" w:type="dxa"/>
            <w:shd w:val="clear" w:color="auto" w:fill="C0C0C0"/>
          </w:tcPr>
          <w:p w14:paraId="0EF9DBF3" w14:textId="77777777" w:rsidR="004267D0" w:rsidRPr="00D96EE4" w:rsidRDefault="004267D0" w:rsidP="00D12399">
            <w:pPr>
              <w:keepLines/>
              <w:jc w:val="center"/>
              <w:rPr>
                <w:rFonts w:ascii="Verdana" w:hAnsi="Verdana" w:cs="Arial"/>
                <w:b/>
                <w:color w:val="000000"/>
              </w:rPr>
            </w:pPr>
            <w:r w:rsidRPr="00D96EE4">
              <w:rPr>
                <w:rFonts w:ascii="Verdana" w:hAnsi="Verdana" w:cs="Arial"/>
                <w:b/>
                <w:color w:val="000000"/>
                <w:sz w:val="22"/>
                <w:szCs w:val="22"/>
              </w:rPr>
              <w:t>Descripción</w:t>
            </w:r>
          </w:p>
        </w:tc>
      </w:tr>
      <w:tr w:rsidR="004267D0" w:rsidRPr="00A70D2E" w14:paraId="298FE2EC" w14:textId="77777777" w:rsidTr="00D12399">
        <w:tc>
          <w:tcPr>
            <w:tcW w:w="2342" w:type="dxa"/>
          </w:tcPr>
          <w:p w14:paraId="643F58E1" w14:textId="71E9F785" w:rsidR="002005DA" w:rsidRPr="004B7910" w:rsidRDefault="00FF2FDF" w:rsidP="00FF2FDF">
            <w:pPr>
              <w:rPr>
                <w:rFonts w:cs="Arial"/>
                <w:b/>
                <w:color w:val="0000FF"/>
              </w:rPr>
            </w:pPr>
            <w:r>
              <w:rPr>
                <w:noProof/>
                <w:lang w:val="es-PE" w:eastAsia="es-PE"/>
              </w:rPr>
              <w:lastRenderedPageBreak/>
              <w:drawing>
                <wp:anchor distT="0" distB="0" distL="114300" distR="114300" simplePos="0" relativeHeight="251622400" behindDoc="1" locked="0" layoutInCell="1" allowOverlap="1" wp14:anchorId="37C9A8B2" wp14:editId="4E598669">
                  <wp:simplePos x="0" y="0"/>
                  <wp:positionH relativeFrom="column">
                    <wp:posOffset>-1270</wp:posOffset>
                  </wp:positionH>
                  <wp:positionV relativeFrom="paragraph">
                    <wp:posOffset>156210</wp:posOffset>
                  </wp:positionV>
                  <wp:extent cx="1551305" cy="1478915"/>
                  <wp:effectExtent l="0" t="0" r="0" b="6985"/>
                  <wp:wrapTight wrapText="bothSides">
                    <wp:wrapPolygon edited="0">
                      <wp:start x="0" y="0"/>
                      <wp:lineTo x="0" y="21424"/>
                      <wp:lineTo x="21220" y="21424"/>
                      <wp:lineTo x="21220"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551305" cy="1478915"/>
                          </a:xfrm>
                          <a:prstGeom prst="rect">
                            <a:avLst/>
                          </a:prstGeom>
                        </pic:spPr>
                      </pic:pic>
                    </a:graphicData>
                  </a:graphic>
                  <wp14:sizeRelH relativeFrom="page">
                    <wp14:pctWidth>0</wp14:pctWidth>
                  </wp14:sizeRelH>
                  <wp14:sizeRelV relativeFrom="page">
                    <wp14:pctHeight>0</wp14:pctHeight>
                  </wp14:sizeRelV>
                </wp:anchor>
              </w:drawing>
            </w:r>
          </w:p>
        </w:tc>
        <w:tc>
          <w:tcPr>
            <w:tcW w:w="5398" w:type="dxa"/>
          </w:tcPr>
          <w:p w14:paraId="6D4192A4" w14:textId="77777777" w:rsidR="004267D0" w:rsidRPr="004B7910" w:rsidRDefault="004267D0" w:rsidP="00D12399">
            <w:pPr>
              <w:rPr>
                <w:rFonts w:ascii="Verdana" w:hAnsi="Verdana" w:cs="Arial"/>
                <w:i/>
                <w:color w:val="0000FF"/>
              </w:rPr>
            </w:pPr>
          </w:p>
          <w:p w14:paraId="07A394CB" w14:textId="4C0566C1" w:rsidR="004267D0" w:rsidRPr="004B7910" w:rsidRDefault="006F42BE" w:rsidP="00D12399">
            <w:pPr>
              <w:rPr>
                <w:rFonts w:cs="Arial"/>
                <w:color w:val="0000FF"/>
                <w:sz w:val="16"/>
                <w:szCs w:val="16"/>
              </w:rPr>
            </w:pPr>
            <w:r w:rsidRPr="00EB6F3D">
              <w:rPr>
                <w:rFonts w:ascii="Verdana" w:hAnsi="Verdana" w:cs="Arial"/>
                <w:sz w:val="22"/>
                <w:szCs w:val="24"/>
              </w:rPr>
              <w:t>Establecer actividades para la programación de subastas públicas realizadas a la subgerencia de saneamiento inmobiliario respecto a la norma Internacional ISO/IEC 27001:2013.</w:t>
            </w:r>
          </w:p>
        </w:tc>
      </w:tr>
      <w:tr w:rsidR="004267D0" w:rsidRPr="00A70D2E" w14:paraId="345561C2" w14:textId="77777777" w:rsidTr="00D12399">
        <w:tc>
          <w:tcPr>
            <w:tcW w:w="2342" w:type="dxa"/>
          </w:tcPr>
          <w:p w14:paraId="100153E6" w14:textId="176F030F" w:rsidR="002005DA" w:rsidRPr="004B7910" w:rsidRDefault="00FF2FDF" w:rsidP="00FF2FDF">
            <w:pPr>
              <w:keepLines/>
              <w:rPr>
                <w:rFonts w:cs="Arial"/>
                <w:b/>
                <w:color w:val="0000FF"/>
              </w:rPr>
            </w:pPr>
            <w:r>
              <w:rPr>
                <w:noProof/>
                <w:lang w:val="es-PE" w:eastAsia="es-PE"/>
              </w:rPr>
              <w:drawing>
                <wp:anchor distT="0" distB="0" distL="114300" distR="114300" simplePos="0" relativeHeight="251624448" behindDoc="1" locked="0" layoutInCell="1" allowOverlap="1" wp14:anchorId="18D503A2" wp14:editId="3EF925A2">
                  <wp:simplePos x="0" y="0"/>
                  <wp:positionH relativeFrom="column">
                    <wp:posOffset>-1270</wp:posOffset>
                  </wp:positionH>
                  <wp:positionV relativeFrom="paragraph">
                    <wp:posOffset>148590</wp:posOffset>
                  </wp:positionV>
                  <wp:extent cx="1468755" cy="1473200"/>
                  <wp:effectExtent l="0" t="0" r="0" b="0"/>
                  <wp:wrapTight wrapText="bothSides">
                    <wp:wrapPolygon edited="0">
                      <wp:start x="0" y="0"/>
                      <wp:lineTo x="0" y="21228"/>
                      <wp:lineTo x="21292" y="21228"/>
                      <wp:lineTo x="21292" y="0"/>
                      <wp:lineTo x="0"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1468755" cy="1473200"/>
                          </a:xfrm>
                          <a:prstGeom prst="rect">
                            <a:avLst/>
                          </a:prstGeom>
                        </pic:spPr>
                      </pic:pic>
                    </a:graphicData>
                  </a:graphic>
                  <wp14:sizeRelH relativeFrom="page">
                    <wp14:pctWidth>0</wp14:pctWidth>
                  </wp14:sizeRelH>
                  <wp14:sizeRelV relativeFrom="page">
                    <wp14:pctHeight>0</wp14:pctHeight>
                  </wp14:sizeRelV>
                </wp:anchor>
              </w:drawing>
            </w:r>
          </w:p>
        </w:tc>
        <w:tc>
          <w:tcPr>
            <w:tcW w:w="5398" w:type="dxa"/>
          </w:tcPr>
          <w:p w14:paraId="1DFC6211" w14:textId="77777777" w:rsidR="004267D0" w:rsidRPr="004B7910" w:rsidRDefault="004267D0" w:rsidP="00D12399">
            <w:pPr>
              <w:keepLines/>
              <w:jc w:val="both"/>
              <w:rPr>
                <w:rFonts w:ascii="Verdana" w:hAnsi="Verdana" w:cs="Arial"/>
                <w:i/>
                <w:color w:val="0000FF"/>
              </w:rPr>
            </w:pPr>
          </w:p>
          <w:p w14:paraId="66ABD7ED" w14:textId="77777777" w:rsidR="006F42BE" w:rsidRPr="00EB6F3D" w:rsidRDefault="006F42BE" w:rsidP="006F42BE">
            <w:pPr>
              <w:keepLines/>
              <w:jc w:val="both"/>
              <w:rPr>
                <w:rFonts w:ascii="Verdana" w:hAnsi="Verdana" w:cs="Arial"/>
                <w:i/>
                <w:color w:val="0000FF"/>
              </w:rPr>
            </w:pPr>
            <w:r w:rsidRPr="00EB6F3D">
              <w:rPr>
                <w:rFonts w:ascii="Verdana" w:hAnsi="Verdana" w:cs="Arial"/>
                <w:sz w:val="22"/>
                <w:szCs w:val="24"/>
              </w:rPr>
              <w:t>Establecer las actividades para la ejecución de subastas públicas como parte de la mejora continua de la subgerencia de saneamiento inmobiliario (en adelante, SGSI) de la empresa municipal inmobiliaria Lima (EMILIMA).</w:t>
            </w:r>
          </w:p>
          <w:p w14:paraId="26BA1449" w14:textId="43E000BB" w:rsidR="00D96EE4" w:rsidRDefault="00D96EE4" w:rsidP="00D12399">
            <w:pPr>
              <w:keepLines/>
              <w:jc w:val="both"/>
              <w:rPr>
                <w:rFonts w:ascii="Verdana" w:hAnsi="Verdana" w:cs="Arial"/>
                <w:i/>
                <w:color w:val="0000FF"/>
              </w:rPr>
            </w:pPr>
          </w:p>
          <w:p w14:paraId="2F62138D" w14:textId="77777777" w:rsidR="00D96EE4" w:rsidRDefault="00D96EE4" w:rsidP="00D12399">
            <w:pPr>
              <w:keepLines/>
              <w:jc w:val="both"/>
              <w:rPr>
                <w:rFonts w:ascii="Verdana" w:hAnsi="Verdana" w:cs="Arial"/>
                <w:i/>
                <w:color w:val="0000FF"/>
              </w:rPr>
            </w:pPr>
          </w:p>
          <w:p w14:paraId="4ADC6F8B" w14:textId="77777777" w:rsidR="00D96EE4" w:rsidRDefault="00D96EE4" w:rsidP="00D12399">
            <w:pPr>
              <w:keepLines/>
              <w:jc w:val="both"/>
              <w:rPr>
                <w:rFonts w:ascii="Verdana" w:hAnsi="Verdana" w:cs="Arial"/>
                <w:i/>
                <w:color w:val="0000FF"/>
              </w:rPr>
            </w:pPr>
          </w:p>
          <w:p w14:paraId="764AF2E6" w14:textId="14C85B86" w:rsidR="004267D0" w:rsidRPr="004B7910" w:rsidRDefault="004267D0" w:rsidP="00D12399">
            <w:pPr>
              <w:keepLines/>
              <w:jc w:val="both"/>
              <w:rPr>
                <w:rFonts w:cs="Arial"/>
                <w:color w:val="0000FF"/>
              </w:rPr>
            </w:pPr>
          </w:p>
        </w:tc>
      </w:tr>
    </w:tbl>
    <w:p w14:paraId="4A942139" w14:textId="77777777" w:rsidR="00203BAC" w:rsidRPr="00D96EE4" w:rsidRDefault="00203BAC" w:rsidP="002B68B1">
      <w:pPr>
        <w:pStyle w:val="Ttulo2"/>
        <w:numPr>
          <w:ilvl w:val="2"/>
          <w:numId w:val="6"/>
        </w:numPr>
        <w:rPr>
          <w:rFonts w:ascii="Verdana" w:hAnsi="Verdana"/>
          <w:i w:val="0"/>
          <w:sz w:val="22"/>
          <w:szCs w:val="22"/>
          <w:lang w:val="es-PE"/>
        </w:rPr>
      </w:pPr>
      <w:bookmarkStart w:id="17" w:name="_Toc349570109"/>
      <w:r w:rsidRPr="00D96EE4">
        <w:rPr>
          <w:rFonts w:ascii="Verdana" w:hAnsi="Verdana"/>
          <w:i w:val="0"/>
          <w:sz w:val="22"/>
          <w:szCs w:val="22"/>
          <w:lang w:val="es-PE"/>
        </w:rPr>
        <w:t>Lista de Actores del Negocio</w:t>
      </w:r>
      <w:bookmarkEnd w:id="17"/>
    </w:p>
    <w:p w14:paraId="2FCB6811" w14:textId="29DEF371" w:rsidR="00203BAC" w:rsidRPr="00E34140" w:rsidRDefault="00203BAC" w:rsidP="00203BAC">
      <w:pPr>
        <w:pStyle w:val="MTemaNormal"/>
        <w:ind w:left="1276"/>
        <w:rPr>
          <w:i/>
          <w:color w:val="0000FF"/>
          <w:szCs w:val="20"/>
        </w:rPr>
      </w:pPr>
    </w:p>
    <w:tbl>
      <w:tblPr>
        <w:tblW w:w="7371" w:type="dxa"/>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676"/>
        <w:gridCol w:w="4695"/>
      </w:tblGrid>
      <w:tr w:rsidR="00203BAC" w:rsidRPr="00C1122A" w14:paraId="3EAEC4FA" w14:textId="77777777" w:rsidTr="006F42BE">
        <w:tc>
          <w:tcPr>
            <w:tcW w:w="2676" w:type="dxa"/>
            <w:shd w:val="clear" w:color="auto" w:fill="E0E0E0"/>
            <w:vAlign w:val="center"/>
          </w:tcPr>
          <w:p w14:paraId="29641E48" w14:textId="77777777" w:rsidR="00203BAC" w:rsidRPr="0014206A" w:rsidRDefault="00203BAC" w:rsidP="00D12399">
            <w:pPr>
              <w:jc w:val="center"/>
              <w:rPr>
                <w:rFonts w:ascii="Verdana" w:hAnsi="Verdana" w:cs="Arial"/>
                <w:b/>
              </w:rPr>
            </w:pPr>
            <w:r w:rsidRPr="00D96EE4">
              <w:rPr>
                <w:rFonts w:ascii="Verdana" w:hAnsi="Verdana" w:cs="Arial"/>
                <w:b/>
                <w:sz w:val="22"/>
                <w:szCs w:val="22"/>
              </w:rPr>
              <w:t>Actor del Negocio</w:t>
            </w:r>
          </w:p>
        </w:tc>
        <w:tc>
          <w:tcPr>
            <w:tcW w:w="4695" w:type="dxa"/>
            <w:shd w:val="clear" w:color="auto" w:fill="E0E0E0"/>
            <w:vAlign w:val="center"/>
          </w:tcPr>
          <w:p w14:paraId="00EA7C4A" w14:textId="77777777" w:rsidR="00203BAC" w:rsidRPr="0014206A" w:rsidRDefault="00203BAC" w:rsidP="00D12399">
            <w:pPr>
              <w:jc w:val="center"/>
              <w:rPr>
                <w:rFonts w:ascii="Verdana" w:hAnsi="Verdana" w:cs="Arial"/>
                <w:b/>
              </w:rPr>
            </w:pPr>
            <w:r w:rsidRPr="00D96EE4">
              <w:rPr>
                <w:rFonts w:ascii="Verdana" w:hAnsi="Verdana" w:cs="Arial"/>
                <w:b/>
                <w:sz w:val="22"/>
                <w:szCs w:val="22"/>
              </w:rPr>
              <w:t>Descripción</w:t>
            </w:r>
          </w:p>
        </w:tc>
      </w:tr>
      <w:tr w:rsidR="006F42BE" w:rsidRPr="00C1122A" w14:paraId="25226F8C" w14:textId="77777777" w:rsidTr="006F42BE">
        <w:tc>
          <w:tcPr>
            <w:tcW w:w="2676" w:type="dxa"/>
          </w:tcPr>
          <w:p w14:paraId="51C77719" w14:textId="77A1A366" w:rsidR="006F42BE" w:rsidRDefault="006F42BE" w:rsidP="006F42BE">
            <w:pPr>
              <w:rPr>
                <w:rFonts w:ascii="Verdana" w:hAnsi="Verdana" w:cs="Arial"/>
                <w:i/>
                <w:color w:val="0070C0"/>
              </w:rPr>
            </w:pPr>
            <w:r>
              <w:rPr>
                <w:noProof/>
                <w:lang w:val="es-PE" w:eastAsia="es-PE"/>
              </w:rPr>
              <w:drawing>
                <wp:inline distT="0" distB="0" distL="0" distR="0" wp14:anchorId="0F06789E" wp14:editId="064E02EB">
                  <wp:extent cx="1466850" cy="19240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466850" cy="1924050"/>
                          </a:xfrm>
                          <a:prstGeom prst="rect">
                            <a:avLst/>
                          </a:prstGeom>
                        </pic:spPr>
                      </pic:pic>
                    </a:graphicData>
                  </a:graphic>
                </wp:inline>
              </w:drawing>
            </w:r>
          </w:p>
          <w:p w14:paraId="6C30DBF0" w14:textId="77777777" w:rsidR="006F42BE" w:rsidRPr="004B7910" w:rsidRDefault="006F42BE" w:rsidP="006F42BE">
            <w:pPr>
              <w:rPr>
                <w:rFonts w:ascii="Verdana" w:hAnsi="Verdana" w:cs="Arial"/>
                <w:i/>
                <w:color w:val="0070C0"/>
              </w:rPr>
            </w:pPr>
          </w:p>
        </w:tc>
        <w:tc>
          <w:tcPr>
            <w:tcW w:w="4695" w:type="dxa"/>
          </w:tcPr>
          <w:p w14:paraId="29726892" w14:textId="15822A11" w:rsidR="006F42BE" w:rsidRPr="004B7910" w:rsidRDefault="006F42BE" w:rsidP="006F42BE">
            <w:pPr>
              <w:rPr>
                <w:rFonts w:ascii="Verdana" w:hAnsi="Verdana" w:cs="Arial"/>
                <w:i/>
                <w:color w:val="0070C0"/>
              </w:rPr>
            </w:pPr>
            <w:r w:rsidRPr="006F42BE">
              <w:rPr>
                <w:rFonts w:ascii="Verdana" w:hAnsi="Verdana" w:cs="Arial"/>
                <w:sz w:val="22"/>
                <w:szCs w:val="22"/>
              </w:rPr>
              <w:t>Rol que representa al subgerente</w:t>
            </w:r>
            <w:r>
              <w:rPr>
                <w:rFonts w:ascii="Verdana" w:hAnsi="Verdana" w:cs="Arial"/>
                <w:sz w:val="22"/>
                <w:szCs w:val="22"/>
              </w:rPr>
              <w:t xml:space="preserve"> del SGSI</w:t>
            </w:r>
            <w:r w:rsidRPr="006F42BE">
              <w:rPr>
                <w:rFonts w:ascii="Verdana" w:hAnsi="Verdana" w:cs="Arial"/>
                <w:sz w:val="22"/>
                <w:szCs w:val="22"/>
              </w:rPr>
              <w:t xml:space="preserve"> donde da inicio con los procedimientos.</w:t>
            </w:r>
          </w:p>
        </w:tc>
      </w:tr>
      <w:tr w:rsidR="006F42BE" w:rsidRPr="00C1122A" w14:paraId="52C16209" w14:textId="77777777" w:rsidTr="006F42BE">
        <w:tc>
          <w:tcPr>
            <w:tcW w:w="2676" w:type="dxa"/>
          </w:tcPr>
          <w:p w14:paraId="07B7A1EA" w14:textId="5FDAE3CF" w:rsidR="006F42BE" w:rsidRDefault="006F42BE" w:rsidP="006F42BE">
            <w:pPr>
              <w:rPr>
                <w:noProof/>
              </w:rPr>
            </w:pPr>
            <w:r>
              <w:rPr>
                <w:noProof/>
                <w:lang w:val="es-PE" w:eastAsia="es-PE"/>
              </w:rPr>
              <w:drawing>
                <wp:inline distT="0" distB="0" distL="0" distR="0" wp14:anchorId="6B6275A8" wp14:editId="3B4898BB">
                  <wp:extent cx="1552575" cy="2028825"/>
                  <wp:effectExtent l="0" t="0" r="9525"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552575" cy="2028825"/>
                          </a:xfrm>
                          <a:prstGeom prst="rect">
                            <a:avLst/>
                          </a:prstGeom>
                        </pic:spPr>
                      </pic:pic>
                    </a:graphicData>
                  </a:graphic>
                </wp:inline>
              </w:drawing>
            </w:r>
          </w:p>
        </w:tc>
        <w:tc>
          <w:tcPr>
            <w:tcW w:w="4695" w:type="dxa"/>
          </w:tcPr>
          <w:p w14:paraId="2ACB4276" w14:textId="176FE37F" w:rsidR="006F42BE" w:rsidRPr="004B7910" w:rsidRDefault="006F42BE" w:rsidP="006F42BE">
            <w:pPr>
              <w:rPr>
                <w:rFonts w:ascii="Verdana" w:hAnsi="Verdana" w:cs="Arial"/>
                <w:i/>
                <w:color w:val="0070C0"/>
              </w:rPr>
            </w:pPr>
            <w:r w:rsidRPr="006F42BE">
              <w:rPr>
                <w:rFonts w:ascii="Verdana" w:hAnsi="Verdana" w:cs="Arial"/>
                <w:sz w:val="22"/>
                <w:szCs w:val="22"/>
              </w:rPr>
              <w:t xml:space="preserve">Rol que representa </w:t>
            </w:r>
            <w:r>
              <w:rPr>
                <w:rFonts w:ascii="Verdana" w:hAnsi="Verdana" w:cs="Arial"/>
                <w:sz w:val="22"/>
                <w:szCs w:val="22"/>
              </w:rPr>
              <w:t>al postor en la ejecución de subastas.</w:t>
            </w:r>
          </w:p>
        </w:tc>
      </w:tr>
    </w:tbl>
    <w:p w14:paraId="351E24C7" w14:textId="77777777" w:rsidR="00203BAC" w:rsidRPr="00F53191" w:rsidRDefault="00203BAC" w:rsidP="00203BAC">
      <w:pPr>
        <w:rPr>
          <w:lang w:val="es-PE"/>
        </w:rPr>
      </w:pPr>
    </w:p>
    <w:p w14:paraId="6075B4BE" w14:textId="2A3EB31B" w:rsidR="00203BAC" w:rsidRDefault="00203BAC" w:rsidP="002B68B1">
      <w:pPr>
        <w:pStyle w:val="Ttulo2"/>
        <w:numPr>
          <w:ilvl w:val="2"/>
          <w:numId w:val="6"/>
        </w:numPr>
        <w:rPr>
          <w:rFonts w:ascii="Verdana" w:hAnsi="Verdana"/>
          <w:i w:val="0"/>
          <w:sz w:val="22"/>
          <w:szCs w:val="22"/>
          <w:lang w:val="es-PE"/>
        </w:rPr>
      </w:pPr>
      <w:bookmarkStart w:id="18" w:name="_Toc349570110"/>
      <w:r w:rsidRPr="00D96EE4">
        <w:rPr>
          <w:rFonts w:ascii="Verdana" w:hAnsi="Verdana"/>
          <w:i w:val="0"/>
          <w:sz w:val="22"/>
          <w:szCs w:val="22"/>
          <w:lang w:val="es-PE"/>
        </w:rPr>
        <w:t xml:space="preserve">Diagrama General de Caso </w:t>
      </w:r>
      <w:r w:rsidR="0001633B" w:rsidRPr="00D96EE4">
        <w:rPr>
          <w:rFonts w:ascii="Verdana" w:hAnsi="Verdana"/>
          <w:i w:val="0"/>
          <w:sz w:val="22"/>
          <w:szCs w:val="22"/>
          <w:lang w:val="es-PE"/>
        </w:rPr>
        <w:t xml:space="preserve">de Uso </w:t>
      </w:r>
      <w:r w:rsidRPr="00D96EE4">
        <w:rPr>
          <w:rFonts w:ascii="Verdana" w:hAnsi="Verdana"/>
          <w:i w:val="0"/>
          <w:sz w:val="22"/>
          <w:szCs w:val="22"/>
          <w:lang w:val="es-PE"/>
        </w:rPr>
        <w:t>del Negocio</w:t>
      </w:r>
      <w:bookmarkEnd w:id="18"/>
    </w:p>
    <w:p w14:paraId="211DEA16" w14:textId="037F473E" w:rsidR="0076592F" w:rsidRDefault="0076592F" w:rsidP="0076592F">
      <w:pPr>
        <w:rPr>
          <w:lang w:val="es-PE"/>
        </w:rPr>
      </w:pPr>
      <w:r>
        <w:rPr>
          <w:noProof/>
          <w:lang w:val="es-PE" w:eastAsia="es-PE"/>
        </w:rPr>
        <w:lastRenderedPageBreak/>
        <w:drawing>
          <wp:anchor distT="0" distB="0" distL="114300" distR="114300" simplePos="0" relativeHeight="251626496" behindDoc="1" locked="0" layoutInCell="1" allowOverlap="1" wp14:anchorId="6694C61E" wp14:editId="62810925">
            <wp:simplePos x="0" y="0"/>
            <wp:positionH relativeFrom="column">
              <wp:posOffset>-1905</wp:posOffset>
            </wp:positionH>
            <wp:positionV relativeFrom="paragraph">
              <wp:posOffset>220159</wp:posOffset>
            </wp:positionV>
            <wp:extent cx="5401945" cy="3646805"/>
            <wp:effectExtent l="0" t="0" r="8255" b="0"/>
            <wp:wrapTight wrapText="bothSides">
              <wp:wrapPolygon edited="0">
                <wp:start x="0" y="0"/>
                <wp:lineTo x="0" y="21438"/>
                <wp:lineTo x="21557" y="21438"/>
                <wp:lineTo x="21557" y="0"/>
                <wp:lineTo x="0" y="0"/>
              </wp:wrapPolygon>
            </wp:wrapTight>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401945" cy="3646805"/>
                    </a:xfrm>
                    <a:prstGeom prst="rect">
                      <a:avLst/>
                    </a:prstGeom>
                  </pic:spPr>
                </pic:pic>
              </a:graphicData>
            </a:graphic>
            <wp14:sizeRelH relativeFrom="page">
              <wp14:pctWidth>0</wp14:pctWidth>
            </wp14:sizeRelH>
            <wp14:sizeRelV relativeFrom="page">
              <wp14:pctHeight>0</wp14:pctHeight>
            </wp14:sizeRelV>
          </wp:anchor>
        </w:drawing>
      </w:r>
    </w:p>
    <w:p w14:paraId="7E4EB002" w14:textId="48F8DF98" w:rsidR="0076592F" w:rsidRDefault="0076592F" w:rsidP="0076592F">
      <w:pPr>
        <w:rPr>
          <w:lang w:val="es-PE"/>
        </w:rPr>
      </w:pPr>
    </w:p>
    <w:p w14:paraId="7D109C1A" w14:textId="44DCDA02" w:rsidR="0076592F" w:rsidRDefault="0076592F" w:rsidP="0076592F">
      <w:pPr>
        <w:rPr>
          <w:lang w:val="es-PE"/>
        </w:rPr>
      </w:pPr>
    </w:p>
    <w:p w14:paraId="67A45950" w14:textId="120B5DC5" w:rsidR="0076592F" w:rsidRDefault="0076592F" w:rsidP="0076592F">
      <w:pPr>
        <w:rPr>
          <w:lang w:val="es-PE"/>
        </w:rPr>
      </w:pPr>
    </w:p>
    <w:p w14:paraId="59190C4E" w14:textId="30F9FFF4" w:rsidR="0076592F" w:rsidRDefault="0076592F" w:rsidP="0076592F">
      <w:pPr>
        <w:rPr>
          <w:lang w:val="es-PE"/>
        </w:rPr>
      </w:pPr>
    </w:p>
    <w:p w14:paraId="01DCF189" w14:textId="142AC999" w:rsidR="0076592F" w:rsidRDefault="0076592F" w:rsidP="0076592F">
      <w:pPr>
        <w:rPr>
          <w:lang w:val="es-PE"/>
        </w:rPr>
      </w:pPr>
    </w:p>
    <w:p w14:paraId="4884A83C" w14:textId="2436D260" w:rsidR="0076592F" w:rsidRDefault="0076592F" w:rsidP="0076592F">
      <w:pPr>
        <w:rPr>
          <w:lang w:val="es-PE"/>
        </w:rPr>
      </w:pPr>
    </w:p>
    <w:p w14:paraId="663178C6" w14:textId="12F34436" w:rsidR="0076592F" w:rsidRDefault="0076592F" w:rsidP="0076592F">
      <w:pPr>
        <w:rPr>
          <w:lang w:val="es-PE"/>
        </w:rPr>
      </w:pPr>
    </w:p>
    <w:p w14:paraId="198C7DE6" w14:textId="3DC68F76" w:rsidR="0076592F" w:rsidRDefault="0076592F" w:rsidP="0076592F">
      <w:pPr>
        <w:rPr>
          <w:lang w:val="es-PE"/>
        </w:rPr>
      </w:pPr>
    </w:p>
    <w:p w14:paraId="057A7079" w14:textId="453973D3" w:rsidR="0076592F" w:rsidRDefault="0076592F" w:rsidP="0076592F">
      <w:pPr>
        <w:rPr>
          <w:lang w:val="es-PE"/>
        </w:rPr>
      </w:pPr>
    </w:p>
    <w:p w14:paraId="481D4363" w14:textId="25AF0FB9" w:rsidR="0076592F" w:rsidRDefault="0076592F" w:rsidP="0076592F">
      <w:pPr>
        <w:rPr>
          <w:lang w:val="es-PE"/>
        </w:rPr>
      </w:pPr>
    </w:p>
    <w:p w14:paraId="47FAEF1E" w14:textId="77777777" w:rsidR="0076592F" w:rsidRDefault="0076592F" w:rsidP="0076592F">
      <w:pPr>
        <w:rPr>
          <w:lang w:val="es-PE"/>
        </w:rPr>
      </w:pPr>
    </w:p>
    <w:p w14:paraId="4269D32C" w14:textId="1DA5FA47" w:rsidR="0076592F" w:rsidRPr="0076592F" w:rsidRDefault="0076592F" w:rsidP="0076592F">
      <w:pPr>
        <w:rPr>
          <w:lang w:val="es-PE"/>
        </w:rPr>
      </w:pPr>
    </w:p>
    <w:p w14:paraId="0AB0A231" w14:textId="77777777" w:rsidR="00203BAC" w:rsidRPr="00D96EE4" w:rsidRDefault="00203BAC" w:rsidP="002B68B1">
      <w:pPr>
        <w:pStyle w:val="Ttulo2"/>
        <w:numPr>
          <w:ilvl w:val="2"/>
          <w:numId w:val="6"/>
        </w:numPr>
        <w:rPr>
          <w:rFonts w:ascii="Verdana" w:hAnsi="Verdana"/>
          <w:i w:val="0"/>
          <w:sz w:val="22"/>
          <w:szCs w:val="22"/>
          <w:lang w:val="es-PE"/>
        </w:rPr>
      </w:pPr>
      <w:bookmarkStart w:id="19" w:name="_Toc349570111"/>
      <w:r w:rsidRPr="00D96EE4">
        <w:rPr>
          <w:rFonts w:ascii="Verdana" w:hAnsi="Verdana"/>
          <w:i w:val="0"/>
          <w:sz w:val="22"/>
          <w:szCs w:val="22"/>
          <w:lang w:val="es-PE"/>
        </w:rPr>
        <w:t>Especificación de los Casos de Uso del Negocio</w:t>
      </w:r>
      <w:bookmarkEnd w:id="19"/>
    </w:p>
    <w:p w14:paraId="3EFF3D91" w14:textId="77777777" w:rsidR="00E553FA" w:rsidRPr="00F53191" w:rsidRDefault="00E553FA" w:rsidP="00E553FA">
      <w:pPr>
        <w:pStyle w:val="MTemaNormal"/>
        <w:ind w:left="0"/>
        <w:rPr>
          <w:i/>
          <w:color w:val="FF0000"/>
          <w:szCs w:val="20"/>
        </w:rPr>
      </w:pPr>
    </w:p>
    <w:p w14:paraId="5FDC12B3" w14:textId="7C6CA239" w:rsidR="00203BAC" w:rsidRPr="003059C1" w:rsidRDefault="00203BAC" w:rsidP="0076592F">
      <w:pPr>
        <w:spacing w:line="360" w:lineRule="auto"/>
        <w:jc w:val="both"/>
        <w:rPr>
          <w:rFonts w:ascii="Verdana" w:hAnsi="Verdana"/>
          <w:b/>
          <w:bCs/>
          <w:sz w:val="22"/>
          <w:szCs w:val="22"/>
        </w:rPr>
      </w:pPr>
      <w:bookmarkStart w:id="20" w:name="_Toc349570112"/>
      <w:r w:rsidRPr="003059C1">
        <w:rPr>
          <w:rFonts w:ascii="Verdana" w:hAnsi="Verdana"/>
          <w:b/>
          <w:bCs/>
          <w:sz w:val="22"/>
          <w:szCs w:val="22"/>
        </w:rPr>
        <w:t>CUN01 –</w:t>
      </w:r>
      <w:bookmarkEnd w:id="20"/>
      <w:r w:rsidR="002005DA" w:rsidRPr="003059C1">
        <w:rPr>
          <w:rFonts w:ascii="Verdana" w:hAnsi="Verdana"/>
          <w:b/>
          <w:bCs/>
          <w:sz w:val="22"/>
          <w:szCs w:val="22"/>
        </w:rPr>
        <w:t xml:space="preserve"> Programación de Subastas Públicas</w:t>
      </w:r>
    </w:p>
    <w:p w14:paraId="18C65417" w14:textId="77777777" w:rsidR="00203BAC" w:rsidRPr="003059C1" w:rsidRDefault="00203BAC" w:rsidP="0076592F">
      <w:pPr>
        <w:spacing w:line="360" w:lineRule="auto"/>
        <w:jc w:val="both"/>
        <w:rPr>
          <w:rFonts w:ascii="Verdana" w:hAnsi="Verdana"/>
          <w:sz w:val="22"/>
          <w:szCs w:val="22"/>
        </w:rPr>
      </w:pPr>
      <w:r w:rsidRPr="003059C1">
        <w:rPr>
          <w:rFonts w:ascii="Verdana" w:hAnsi="Verdana"/>
          <w:sz w:val="22"/>
          <w:szCs w:val="22"/>
        </w:rPr>
        <w:t>Breve Descripción</w:t>
      </w:r>
    </w:p>
    <w:p w14:paraId="173B780A" w14:textId="7D79353F" w:rsidR="002005DA" w:rsidRPr="003059C1" w:rsidRDefault="002005DA" w:rsidP="0076592F">
      <w:pPr>
        <w:spacing w:line="360" w:lineRule="auto"/>
        <w:jc w:val="both"/>
        <w:rPr>
          <w:rFonts w:ascii="Verdana" w:hAnsi="Verdana"/>
          <w:sz w:val="22"/>
          <w:szCs w:val="22"/>
        </w:rPr>
      </w:pPr>
      <w:r w:rsidRPr="003059C1">
        <w:rPr>
          <w:rFonts w:ascii="Verdana" w:hAnsi="Verdana"/>
          <w:sz w:val="22"/>
          <w:szCs w:val="22"/>
        </w:rPr>
        <w:t>Gestionar la programación de subastas para garantizar que el proceso se</w:t>
      </w:r>
    </w:p>
    <w:p w14:paraId="5F78E389" w14:textId="77777777" w:rsidR="002005DA" w:rsidRPr="003059C1" w:rsidRDefault="002005DA" w:rsidP="0076592F">
      <w:pPr>
        <w:spacing w:line="360" w:lineRule="auto"/>
        <w:jc w:val="both"/>
        <w:rPr>
          <w:rFonts w:ascii="Verdana" w:hAnsi="Verdana"/>
          <w:sz w:val="22"/>
          <w:szCs w:val="22"/>
        </w:rPr>
      </w:pPr>
      <w:proofErr w:type="gramStart"/>
      <w:r w:rsidRPr="003059C1">
        <w:rPr>
          <w:rFonts w:ascii="Verdana" w:hAnsi="Verdana"/>
          <w:sz w:val="22"/>
          <w:szCs w:val="22"/>
        </w:rPr>
        <w:t>lleve</w:t>
      </w:r>
      <w:proofErr w:type="gramEnd"/>
      <w:r w:rsidRPr="003059C1">
        <w:rPr>
          <w:rFonts w:ascii="Verdana" w:hAnsi="Verdana"/>
          <w:sz w:val="22"/>
          <w:szCs w:val="22"/>
        </w:rPr>
        <w:t xml:space="preserve"> a cabo de manera efectiva y sin contratiempos.</w:t>
      </w:r>
    </w:p>
    <w:p w14:paraId="0B94C1E3" w14:textId="39C3B8AB" w:rsidR="00203BAC" w:rsidRPr="003059C1" w:rsidRDefault="00203BAC" w:rsidP="0076592F">
      <w:pPr>
        <w:spacing w:line="360" w:lineRule="auto"/>
        <w:jc w:val="both"/>
        <w:rPr>
          <w:rFonts w:ascii="Verdana" w:hAnsi="Verdana"/>
          <w:sz w:val="22"/>
          <w:szCs w:val="22"/>
        </w:rPr>
      </w:pPr>
    </w:p>
    <w:p w14:paraId="64DED889" w14:textId="67C0EAD2" w:rsidR="00203BAC" w:rsidRPr="003059C1" w:rsidRDefault="00203BAC" w:rsidP="0076592F">
      <w:pPr>
        <w:spacing w:line="360" w:lineRule="auto"/>
        <w:jc w:val="both"/>
        <w:rPr>
          <w:rFonts w:ascii="Verdana" w:hAnsi="Verdana"/>
          <w:b/>
          <w:bCs/>
          <w:sz w:val="22"/>
          <w:szCs w:val="22"/>
        </w:rPr>
      </w:pPr>
      <w:r w:rsidRPr="003059C1">
        <w:rPr>
          <w:rFonts w:ascii="Verdana" w:hAnsi="Verdana"/>
          <w:b/>
          <w:bCs/>
          <w:sz w:val="22"/>
          <w:szCs w:val="22"/>
        </w:rPr>
        <w:t>Objetivo</w:t>
      </w:r>
    </w:p>
    <w:p w14:paraId="1A75EACE" w14:textId="77777777" w:rsidR="002005DA" w:rsidRPr="003059C1" w:rsidRDefault="002005DA" w:rsidP="0076592F">
      <w:pPr>
        <w:spacing w:line="360" w:lineRule="auto"/>
        <w:jc w:val="both"/>
        <w:rPr>
          <w:rFonts w:ascii="Verdana" w:hAnsi="Verdana"/>
          <w:sz w:val="22"/>
          <w:szCs w:val="22"/>
        </w:rPr>
      </w:pPr>
      <w:r w:rsidRPr="003059C1">
        <w:rPr>
          <w:rFonts w:ascii="Verdana" w:hAnsi="Verdana"/>
          <w:sz w:val="22"/>
          <w:szCs w:val="22"/>
        </w:rPr>
        <w:t>* Garantizar la transparencia y legalidad en el proceso de programación de subastas en un 20%</w:t>
      </w:r>
    </w:p>
    <w:p w14:paraId="38BDA58C" w14:textId="77777777" w:rsidR="002005DA" w:rsidRPr="003059C1" w:rsidRDefault="002005DA" w:rsidP="0076592F">
      <w:pPr>
        <w:spacing w:line="360" w:lineRule="auto"/>
        <w:jc w:val="both"/>
        <w:rPr>
          <w:rFonts w:ascii="Verdana" w:hAnsi="Verdana"/>
          <w:sz w:val="22"/>
          <w:szCs w:val="22"/>
        </w:rPr>
      </w:pPr>
      <w:proofErr w:type="gramStart"/>
      <w:r w:rsidRPr="003059C1">
        <w:rPr>
          <w:rFonts w:ascii="Verdana" w:hAnsi="Verdana"/>
          <w:sz w:val="22"/>
          <w:szCs w:val="22"/>
        </w:rPr>
        <w:t>con</w:t>
      </w:r>
      <w:proofErr w:type="gramEnd"/>
      <w:r w:rsidRPr="003059C1">
        <w:rPr>
          <w:rFonts w:ascii="Verdana" w:hAnsi="Verdana"/>
          <w:sz w:val="22"/>
          <w:szCs w:val="22"/>
        </w:rPr>
        <w:t xml:space="preserve"> respecto al año anterior.</w:t>
      </w:r>
    </w:p>
    <w:p w14:paraId="5E84B4FD" w14:textId="77777777" w:rsidR="002005DA" w:rsidRPr="003059C1" w:rsidRDefault="002005DA" w:rsidP="0076592F">
      <w:pPr>
        <w:spacing w:line="360" w:lineRule="auto"/>
        <w:jc w:val="both"/>
        <w:rPr>
          <w:rFonts w:ascii="Verdana" w:hAnsi="Verdana"/>
          <w:sz w:val="22"/>
          <w:szCs w:val="22"/>
        </w:rPr>
      </w:pPr>
    </w:p>
    <w:p w14:paraId="2420328A" w14:textId="77777777" w:rsidR="002005DA" w:rsidRPr="003059C1" w:rsidRDefault="002005DA" w:rsidP="0076592F">
      <w:pPr>
        <w:spacing w:line="360" w:lineRule="auto"/>
        <w:jc w:val="both"/>
        <w:rPr>
          <w:rFonts w:ascii="Verdana" w:hAnsi="Verdana"/>
          <w:sz w:val="22"/>
          <w:szCs w:val="22"/>
        </w:rPr>
      </w:pPr>
      <w:r w:rsidRPr="003059C1">
        <w:rPr>
          <w:rFonts w:ascii="Verdana" w:hAnsi="Verdana"/>
          <w:sz w:val="22"/>
          <w:szCs w:val="22"/>
        </w:rPr>
        <w:lastRenderedPageBreak/>
        <w:t>* Cumplir con los requisitos legales y regulatorios aplicables a las subastas públicas respecto</w:t>
      </w:r>
    </w:p>
    <w:p w14:paraId="023FAFCE" w14:textId="446545BD" w:rsidR="002005DA" w:rsidRPr="003059C1" w:rsidRDefault="002005DA" w:rsidP="0076592F">
      <w:pPr>
        <w:spacing w:line="360" w:lineRule="auto"/>
        <w:jc w:val="both"/>
        <w:rPr>
          <w:rFonts w:ascii="Verdana" w:hAnsi="Verdana"/>
          <w:sz w:val="22"/>
          <w:szCs w:val="22"/>
        </w:rPr>
      </w:pPr>
      <w:proofErr w:type="gramStart"/>
      <w:r w:rsidRPr="003059C1">
        <w:rPr>
          <w:rFonts w:ascii="Verdana" w:hAnsi="Verdana"/>
          <w:sz w:val="22"/>
          <w:szCs w:val="22"/>
        </w:rPr>
        <w:t>al</w:t>
      </w:r>
      <w:proofErr w:type="gramEnd"/>
      <w:r w:rsidRPr="003059C1">
        <w:rPr>
          <w:rFonts w:ascii="Verdana" w:hAnsi="Verdana"/>
          <w:sz w:val="22"/>
          <w:szCs w:val="22"/>
        </w:rPr>
        <w:t xml:space="preserve"> periodo anterior.</w:t>
      </w:r>
    </w:p>
    <w:p w14:paraId="6EFD64FC" w14:textId="77777777" w:rsidR="002005DA" w:rsidRPr="003059C1" w:rsidRDefault="002005DA" w:rsidP="0076592F">
      <w:pPr>
        <w:spacing w:line="360" w:lineRule="auto"/>
        <w:jc w:val="both"/>
        <w:rPr>
          <w:rFonts w:ascii="Verdana" w:hAnsi="Verdana"/>
          <w:sz w:val="22"/>
          <w:szCs w:val="22"/>
        </w:rPr>
      </w:pPr>
    </w:p>
    <w:p w14:paraId="4E0285D9" w14:textId="77777777" w:rsidR="00203BAC" w:rsidRPr="003059C1" w:rsidRDefault="00203BAC" w:rsidP="0076592F">
      <w:pPr>
        <w:spacing w:line="360" w:lineRule="auto"/>
        <w:jc w:val="both"/>
        <w:rPr>
          <w:rFonts w:ascii="Verdana" w:hAnsi="Verdana"/>
          <w:b/>
          <w:bCs/>
          <w:sz w:val="22"/>
          <w:szCs w:val="22"/>
        </w:rPr>
      </w:pPr>
      <w:r w:rsidRPr="003059C1">
        <w:rPr>
          <w:rFonts w:ascii="Verdana" w:hAnsi="Verdana"/>
          <w:b/>
          <w:bCs/>
          <w:sz w:val="22"/>
          <w:szCs w:val="22"/>
        </w:rPr>
        <w:t>Flujo de Trabajo</w:t>
      </w:r>
    </w:p>
    <w:p w14:paraId="51D5B60A" w14:textId="5F674BAB" w:rsidR="00203BAC" w:rsidRPr="003059C1" w:rsidRDefault="00203BAC" w:rsidP="0076592F">
      <w:pPr>
        <w:spacing w:line="360" w:lineRule="auto"/>
        <w:jc w:val="both"/>
        <w:rPr>
          <w:rFonts w:ascii="Verdana" w:hAnsi="Verdana"/>
          <w:b/>
          <w:bCs/>
          <w:sz w:val="22"/>
          <w:szCs w:val="22"/>
        </w:rPr>
      </w:pPr>
      <w:r w:rsidRPr="003059C1">
        <w:rPr>
          <w:rFonts w:ascii="Verdana" w:hAnsi="Verdana"/>
          <w:b/>
          <w:bCs/>
          <w:sz w:val="22"/>
          <w:szCs w:val="22"/>
        </w:rPr>
        <w:t>Flujo Básico</w:t>
      </w:r>
    </w:p>
    <w:p w14:paraId="49F2A34D" w14:textId="77777777" w:rsidR="00CC0DA4" w:rsidRPr="003059C1" w:rsidRDefault="00CC0DA4" w:rsidP="0076592F">
      <w:pPr>
        <w:spacing w:line="360" w:lineRule="auto"/>
        <w:ind w:left="708"/>
        <w:jc w:val="both"/>
        <w:rPr>
          <w:rFonts w:ascii="Verdana" w:hAnsi="Verdana"/>
          <w:sz w:val="22"/>
          <w:szCs w:val="22"/>
        </w:rPr>
      </w:pPr>
      <w:r w:rsidRPr="003059C1">
        <w:rPr>
          <w:rFonts w:ascii="Verdana" w:hAnsi="Verdana"/>
          <w:sz w:val="22"/>
          <w:szCs w:val="22"/>
        </w:rPr>
        <w:t>1. El subgerente del SGSI identifica el inmueble.</w:t>
      </w:r>
    </w:p>
    <w:p w14:paraId="7C6F939D" w14:textId="77777777" w:rsidR="00CC0DA4" w:rsidRPr="003059C1" w:rsidRDefault="00CC0DA4" w:rsidP="0076592F">
      <w:pPr>
        <w:spacing w:line="360" w:lineRule="auto"/>
        <w:ind w:left="708"/>
        <w:jc w:val="both"/>
        <w:rPr>
          <w:rFonts w:ascii="Verdana" w:hAnsi="Verdana"/>
          <w:sz w:val="22"/>
          <w:szCs w:val="22"/>
        </w:rPr>
      </w:pPr>
      <w:r w:rsidRPr="003059C1">
        <w:rPr>
          <w:rFonts w:ascii="Verdana" w:hAnsi="Verdana"/>
          <w:sz w:val="22"/>
          <w:szCs w:val="22"/>
        </w:rPr>
        <w:t>2. El especialista del SGSI solicita el informe respecto a los contratos.</w:t>
      </w:r>
    </w:p>
    <w:p w14:paraId="5F7EFBA6" w14:textId="54AD68AC" w:rsidR="00CC0DA4" w:rsidRPr="003059C1" w:rsidRDefault="00CC0DA4" w:rsidP="0076592F">
      <w:pPr>
        <w:spacing w:line="360" w:lineRule="auto"/>
        <w:ind w:left="708"/>
        <w:jc w:val="both"/>
        <w:rPr>
          <w:rFonts w:ascii="Verdana" w:hAnsi="Verdana"/>
          <w:sz w:val="22"/>
          <w:szCs w:val="22"/>
        </w:rPr>
      </w:pPr>
      <w:r w:rsidRPr="003059C1">
        <w:rPr>
          <w:rFonts w:ascii="Verdana" w:hAnsi="Verdana"/>
          <w:sz w:val="22"/>
          <w:szCs w:val="22"/>
        </w:rPr>
        <w:t>3. El especialista del SGSI solicita a la procuraduría pública Municipal el informe de los       procesos judiciales.</w:t>
      </w:r>
    </w:p>
    <w:p w14:paraId="2588F4D6" w14:textId="77777777" w:rsidR="00CC0DA4" w:rsidRPr="003059C1" w:rsidRDefault="00CC0DA4" w:rsidP="0076592F">
      <w:pPr>
        <w:spacing w:line="360" w:lineRule="auto"/>
        <w:ind w:left="708"/>
        <w:jc w:val="both"/>
        <w:rPr>
          <w:rFonts w:ascii="Verdana" w:hAnsi="Verdana"/>
          <w:sz w:val="22"/>
          <w:szCs w:val="22"/>
        </w:rPr>
      </w:pPr>
      <w:r w:rsidRPr="003059C1">
        <w:rPr>
          <w:rFonts w:ascii="Verdana" w:hAnsi="Verdana"/>
          <w:sz w:val="22"/>
          <w:szCs w:val="22"/>
        </w:rPr>
        <w:t xml:space="preserve">4. El especialista del SGSI </w:t>
      </w:r>
      <w:proofErr w:type="spellStart"/>
      <w:r w:rsidRPr="003059C1">
        <w:rPr>
          <w:rFonts w:ascii="Verdana" w:hAnsi="Verdana"/>
          <w:sz w:val="22"/>
          <w:szCs w:val="22"/>
        </w:rPr>
        <w:t>recepciona</w:t>
      </w:r>
      <w:proofErr w:type="spellEnd"/>
      <w:r w:rsidRPr="003059C1">
        <w:rPr>
          <w:rFonts w:ascii="Verdana" w:hAnsi="Verdana"/>
          <w:sz w:val="22"/>
          <w:szCs w:val="22"/>
        </w:rPr>
        <w:t>, emite informe adjuntando propuesta de subasta pública.</w:t>
      </w:r>
    </w:p>
    <w:p w14:paraId="12256DF1" w14:textId="77777777" w:rsidR="00CC0DA4" w:rsidRPr="003059C1" w:rsidRDefault="00CC0DA4" w:rsidP="0076592F">
      <w:pPr>
        <w:spacing w:line="360" w:lineRule="auto"/>
        <w:ind w:left="708"/>
        <w:jc w:val="both"/>
        <w:rPr>
          <w:rFonts w:ascii="Verdana" w:hAnsi="Verdana"/>
          <w:sz w:val="22"/>
          <w:szCs w:val="22"/>
        </w:rPr>
      </w:pPr>
      <w:r w:rsidRPr="003059C1">
        <w:rPr>
          <w:rFonts w:ascii="Verdana" w:hAnsi="Verdana"/>
          <w:sz w:val="22"/>
          <w:szCs w:val="22"/>
        </w:rPr>
        <w:t xml:space="preserve">5. El gerente de GGI </w:t>
      </w:r>
      <w:proofErr w:type="spellStart"/>
      <w:r w:rsidRPr="003059C1">
        <w:rPr>
          <w:rFonts w:ascii="Verdana" w:hAnsi="Verdana"/>
          <w:sz w:val="22"/>
          <w:szCs w:val="22"/>
        </w:rPr>
        <w:t>recepciona</w:t>
      </w:r>
      <w:proofErr w:type="spellEnd"/>
      <w:r w:rsidRPr="003059C1">
        <w:rPr>
          <w:rFonts w:ascii="Verdana" w:hAnsi="Verdana"/>
          <w:sz w:val="22"/>
          <w:szCs w:val="22"/>
        </w:rPr>
        <w:t>, traslada para opinión legal.</w:t>
      </w:r>
    </w:p>
    <w:p w14:paraId="40F772DE" w14:textId="77777777" w:rsidR="00CC0DA4" w:rsidRPr="003059C1" w:rsidRDefault="00CC0DA4" w:rsidP="0076592F">
      <w:pPr>
        <w:spacing w:line="360" w:lineRule="auto"/>
        <w:ind w:left="708"/>
        <w:jc w:val="both"/>
        <w:rPr>
          <w:rFonts w:ascii="Verdana" w:hAnsi="Verdana"/>
          <w:sz w:val="22"/>
          <w:szCs w:val="22"/>
        </w:rPr>
      </w:pPr>
      <w:r w:rsidRPr="003059C1">
        <w:rPr>
          <w:rFonts w:ascii="Verdana" w:hAnsi="Verdana"/>
          <w:sz w:val="22"/>
          <w:szCs w:val="22"/>
        </w:rPr>
        <w:t xml:space="preserve">6. El jefe de OGAL </w:t>
      </w:r>
      <w:proofErr w:type="spellStart"/>
      <w:r w:rsidRPr="003059C1">
        <w:rPr>
          <w:rFonts w:ascii="Verdana" w:hAnsi="Verdana"/>
          <w:sz w:val="22"/>
          <w:szCs w:val="22"/>
        </w:rPr>
        <w:t>recepciona</w:t>
      </w:r>
      <w:proofErr w:type="spellEnd"/>
      <w:r w:rsidRPr="003059C1">
        <w:rPr>
          <w:rFonts w:ascii="Verdana" w:hAnsi="Verdana"/>
          <w:sz w:val="22"/>
          <w:szCs w:val="22"/>
        </w:rPr>
        <w:t>, revisa y emite opinión legal.</w:t>
      </w:r>
    </w:p>
    <w:p w14:paraId="6FFE90F4" w14:textId="77777777" w:rsidR="00CC0DA4" w:rsidRPr="003059C1" w:rsidRDefault="00CC0DA4" w:rsidP="0076592F">
      <w:pPr>
        <w:spacing w:line="360" w:lineRule="auto"/>
        <w:ind w:left="708"/>
        <w:jc w:val="both"/>
        <w:rPr>
          <w:rFonts w:ascii="Verdana" w:hAnsi="Verdana"/>
          <w:sz w:val="22"/>
          <w:szCs w:val="22"/>
        </w:rPr>
      </w:pPr>
      <w:r w:rsidRPr="003059C1">
        <w:rPr>
          <w:rFonts w:ascii="Verdana" w:hAnsi="Verdana"/>
          <w:sz w:val="22"/>
          <w:szCs w:val="22"/>
        </w:rPr>
        <w:t xml:space="preserve">7. El gerente del GGI </w:t>
      </w:r>
      <w:proofErr w:type="spellStart"/>
      <w:r w:rsidRPr="003059C1">
        <w:rPr>
          <w:rFonts w:ascii="Verdana" w:hAnsi="Verdana"/>
          <w:sz w:val="22"/>
          <w:szCs w:val="22"/>
        </w:rPr>
        <w:t>recepciona</w:t>
      </w:r>
      <w:proofErr w:type="spellEnd"/>
      <w:r w:rsidRPr="003059C1">
        <w:rPr>
          <w:rFonts w:ascii="Verdana" w:hAnsi="Verdana"/>
          <w:sz w:val="22"/>
          <w:szCs w:val="22"/>
        </w:rPr>
        <w:t>, revisa si es procedente.</w:t>
      </w:r>
    </w:p>
    <w:p w14:paraId="140BC679" w14:textId="77777777" w:rsidR="00CC0DA4" w:rsidRPr="003059C1" w:rsidRDefault="00CC0DA4" w:rsidP="0076592F">
      <w:pPr>
        <w:spacing w:line="360" w:lineRule="auto"/>
        <w:ind w:left="708"/>
        <w:jc w:val="both"/>
        <w:rPr>
          <w:rFonts w:ascii="Verdana" w:hAnsi="Verdana"/>
          <w:sz w:val="22"/>
          <w:szCs w:val="22"/>
        </w:rPr>
      </w:pPr>
      <w:r w:rsidRPr="003059C1">
        <w:rPr>
          <w:rFonts w:ascii="Verdana" w:hAnsi="Verdana"/>
          <w:sz w:val="22"/>
          <w:szCs w:val="22"/>
        </w:rPr>
        <w:t xml:space="preserve">8. El gerente GG </w:t>
      </w:r>
      <w:proofErr w:type="spellStart"/>
      <w:r w:rsidRPr="003059C1">
        <w:rPr>
          <w:rFonts w:ascii="Verdana" w:hAnsi="Verdana"/>
          <w:sz w:val="22"/>
          <w:szCs w:val="22"/>
        </w:rPr>
        <w:t>recepciona</w:t>
      </w:r>
      <w:proofErr w:type="spellEnd"/>
      <w:r w:rsidRPr="003059C1">
        <w:rPr>
          <w:rFonts w:ascii="Verdana" w:hAnsi="Verdana"/>
          <w:sz w:val="22"/>
          <w:szCs w:val="22"/>
        </w:rPr>
        <w:t>, revisa y eleva al directorio de EMILIMA SA.</w:t>
      </w:r>
    </w:p>
    <w:p w14:paraId="018D8640" w14:textId="77777777" w:rsidR="0076592F" w:rsidRDefault="0076592F" w:rsidP="00B2030A">
      <w:pPr>
        <w:ind w:left="708"/>
        <w:jc w:val="both"/>
        <w:rPr>
          <w:rFonts w:ascii="Verdana" w:hAnsi="Verdana"/>
          <w:sz w:val="22"/>
          <w:szCs w:val="22"/>
        </w:rPr>
      </w:pPr>
    </w:p>
    <w:p w14:paraId="6CEE2466" w14:textId="77777777" w:rsidR="0076592F" w:rsidRDefault="0076592F" w:rsidP="00B2030A">
      <w:pPr>
        <w:ind w:left="708"/>
        <w:jc w:val="both"/>
        <w:rPr>
          <w:rFonts w:ascii="Verdana" w:hAnsi="Verdana"/>
          <w:sz w:val="22"/>
          <w:szCs w:val="22"/>
        </w:rPr>
      </w:pPr>
    </w:p>
    <w:p w14:paraId="59DFD8E9" w14:textId="77777777" w:rsidR="0076592F" w:rsidRDefault="0076592F" w:rsidP="00B2030A">
      <w:pPr>
        <w:ind w:left="708"/>
        <w:jc w:val="both"/>
        <w:rPr>
          <w:rFonts w:ascii="Verdana" w:hAnsi="Verdana"/>
          <w:sz w:val="22"/>
          <w:szCs w:val="22"/>
        </w:rPr>
      </w:pPr>
    </w:p>
    <w:p w14:paraId="11C6A4D0" w14:textId="77777777" w:rsidR="0076592F" w:rsidRDefault="0076592F" w:rsidP="00B2030A">
      <w:pPr>
        <w:ind w:left="708"/>
        <w:jc w:val="both"/>
        <w:rPr>
          <w:rFonts w:ascii="Verdana" w:hAnsi="Verdana"/>
          <w:sz w:val="22"/>
          <w:szCs w:val="22"/>
        </w:rPr>
      </w:pPr>
    </w:p>
    <w:p w14:paraId="744E61DF" w14:textId="77777777" w:rsidR="0076592F" w:rsidRDefault="0076592F" w:rsidP="00B2030A">
      <w:pPr>
        <w:ind w:left="708"/>
        <w:jc w:val="both"/>
        <w:rPr>
          <w:rFonts w:ascii="Verdana" w:hAnsi="Verdana"/>
          <w:sz w:val="22"/>
          <w:szCs w:val="22"/>
        </w:rPr>
      </w:pPr>
    </w:p>
    <w:p w14:paraId="6C9F1BDD" w14:textId="77777777" w:rsidR="0076592F" w:rsidRDefault="0076592F" w:rsidP="00B2030A">
      <w:pPr>
        <w:ind w:left="708"/>
        <w:jc w:val="both"/>
        <w:rPr>
          <w:rFonts w:ascii="Verdana" w:hAnsi="Verdana"/>
          <w:sz w:val="22"/>
          <w:szCs w:val="22"/>
        </w:rPr>
      </w:pPr>
    </w:p>
    <w:p w14:paraId="35F0C006" w14:textId="77777777" w:rsidR="0076592F" w:rsidRDefault="0076592F" w:rsidP="00B2030A">
      <w:pPr>
        <w:ind w:left="708"/>
        <w:jc w:val="both"/>
        <w:rPr>
          <w:rFonts w:ascii="Verdana" w:hAnsi="Verdana"/>
          <w:sz w:val="22"/>
          <w:szCs w:val="22"/>
        </w:rPr>
      </w:pPr>
    </w:p>
    <w:p w14:paraId="4F564861" w14:textId="77777777" w:rsidR="0076592F" w:rsidRDefault="0076592F" w:rsidP="00B2030A">
      <w:pPr>
        <w:ind w:left="708"/>
        <w:jc w:val="both"/>
        <w:rPr>
          <w:rFonts w:ascii="Verdana" w:hAnsi="Verdana"/>
          <w:sz w:val="22"/>
          <w:szCs w:val="22"/>
        </w:rPr>
      </w:pPr>
    </w:p>
    <w:p w14:paraId="3AA10FAE" w14:textId="77777777" w:rsidR="0076592F" w:rsidRDefault="0076592F" w:rsidP="00B2030A">
      <w:pPr>
        <w:ind w:left="708"/>
        <w:jc w:val="both"/>
        <w:rPr>
          <w:rFonts w:ascii="Verdana" w:hAnsi="Verdana"/>
          <w:sz w:val="22"/>
          <w:szCs w:val="22"/>
        </w:rPr>
      </w:pPr>
    </w:p>
    <w:p w14:paraId="5F9B3365" w14:textId="77777777" w:rsidR="0076592F" w:rsidRDefault="0076592F" w:rsidP="00B2030A">
      <w:pPr>
        <w:ind w:left="708"/>
        <w:jc w:val="both"/>
        <w:rPr>
          <w:rFonts w:ascii="Verdana" w:hAnsi="Verdana"/>
          <w:sz w:val="22"/>
          <w:szCs w:val="22"/>
        </w:rPr>
      </w:pPr>
    </w:p>
    <w:p w14:paraId="50CAEC55" w14:textId="77777777" w:rsidR="0076592F" w:rsidRDefault="0076592F" w:rsidP="00B2030A">
      <w:pPr>
        <w:ind w:left="708"/>
        <w:jc w:val="both"/>
        <w:rPr>
          <w:rFonts w:ascii="Verdana" w:hAnsi="Verdana"/>
          <w:sz w:val="22"/>
          <w:szCs w:val="22"/>
        </w:rPr>
      </w:pPr>
    </w:p>
    <w:p w14:paraId="14E51BE5" w14:textId="77777777" w:rsidR="0076592F" w:rsidRDefault="0076592F" w:rsidP="00B2030A">
      <w:pPr>
        <w:ind w:left="708"/>
        <w:jc w:val="both"/>
        <w:rPr>
          <w:rFonts w:ascii="Verdana" w:hAnsi="Verdana"/>
          <w:sz w:val="22"/>
          <w:szCs w:val="22"/>
        </w:rPr>
      </w:pPr>
    </w:p>
    <w:p w14:paraId="2AA0B665" w14:textId="77777777" w:rsidR="0076592F" w:rsidRDefault="0076592F" w:rsidP="00B2030A">
      <w:pPr>
        <w:ind w:left="708"/>
        <w:jc w:val="both"/>
        <w:rPr>
          <w:rFonts w:ascii="Verdana" w:hAnsi="Verdana"/>
          <w:sz w:val="22"/>
          <w:szCs w:val="22"/>
        </w:rPr>
      </w:pPr>
    </w:p>
    <w:p w14:paraId="22C9BDBE" w14:textId="346BE799" w:rsidR="00CC0DA4" w:rsidRPr="003059C1" w:rsidRDefault="00CC0DA4" w:rsidP="0076592F">
      <w:pPr>
        <w:spacing w:line="360" w:lineRule="auto"/>
        <w:ind w:left="708"/>
        <w:jc w:val="both"/>
        <w:rPr>
          <w:rFonts w:ascii="Verdana" w:hAnsi="Verdana"/>
          <w:sz w:val="22"/>
          <w:szCs w:val="22"/>
        </w:rPr>
      </w:pPr>
      <w:r w:rsidRPr="003059C1">
        <w:rPr>
          <w:rFonts w:ascii="Verdana" w:hAnsi="Verdana"/>
          <w:sz w:val="22"/>
          <w:szCs w:val="22"/>
        </w:rPr>
        <w:t xml:space="preserve">9. El jefe OSG </w:t>
      </w:r>
      <w:proofErr w:type="spellStart"/>
      <w:r w:rsidRPr="003059C1">
        <w:rPr>
          <w:rFonts w:ascii="Verdana" w:hAnsi="Verdana"/>
          <w:sz w:val="22"/>
          <w:szCs w:val="22"/>
        </w:rPr>
        <w:t>recepciona</w:t>
      </w:r>
      <w:proofErr w:type="spellEnd"/>
      <w:r w:rsidRPr="003059C1">
        <w:rPr>
          <w:rFonts w:ascii="Verdana" w:hAnsi="Verdana"/>
          <w:sz w:val="22"/>
          <w:szCs w:val="22"/>
        </w:rPr>
        <w:t>, eleva propuesta de subasta pública.</w:t>
      </w:r>
    </w:p>
    <w:p w14:paraId="3080D4D3" w14:textId="77777777" w:rsidR="00CC0DA4" w:rsidRPr="003059C1" w:rsidRDefault="00CC0DA4" w:rsidP="0076592F">
      <w:pPr>
        <w:spacing w:line="360" w:lineRule="auto"/>
        <w:ind w:left="708"/>
        <w:jc w:val="both"/>
        <w:rPr>
          <w:rFonts w:ascii="Verdana" w:hAnsi="Verdana"/>
          <w:sz w:val="22"/>
          <w:szCs w:val="22"/>
        </w:rPr>
      </w:pPr>
      <w:r w:rsidRPr="003059C1">
        <w:rPr>
          <w:rFonts w:ascii="Verdana" w:hAnsi="Verdana"/>
          <w:sz w:val="22"/>
          <w:szCs w:val="22"/>
        </w:rPr>
        <w:t>10. El directorio aprueba la propuesta de venta de los inmuebles.</w:t>
      </w:r>
    </w:p>
    <w:p w14:paraId="59718256" w14:textId="77777777" w:rsidR="00CC0DA4" w:rsidRPr="003059C1" w:rsidRDefault="00CC0DA4" w:rsidP="0076592F">
      <w:pPr>
        <w:spacing w:line="360" w:lineRule="auto"/>
        <w:ind w:left="708"/>
        <w:jc w:val="both"/>
        <w:rPr>
          <w:rFonts w:ascii="Verdana" w:hAnsi="Verdana"/>
          <w:sz w:val="22"/>
          <w:szCs w:val="22"/>
        </w:rPr>
      </w:pPr>
      <w:r w:rsidRPr="003059C1">
        <w:rPr>
          <w:rFonts w:ascii="Verdana" w:hAnsi="Verdana"/>
          <w:sz w:val="22"/>
          <w:szCs w:val="22"/>
        </w:rPr>
        <w:t xml:space="preserve">11. El jefe OSG </w:t>
      </w:r>
      <w:proofErr w:type="spellStart"/>
      <w:r w:rsidRPr="003059C1">
        <w:rPr>
          <w:rFonts w:ascii="Verdana" w:hAnsi="Verdana"/>
          <w:sz w:val="22"/>
          <w:szCs w:val="22"/>
        </w:rPr>
        <w:t>recepciona</w:t>
      </w:r>
      <w:proofErr w:type="spellEnd"/>
      <w:r w:rsidRPr="003059C1">
        <w:rPr>
          <w:rFonts w:ascii="Verdana" w:hAnsi="Verdana"/>
          <w:sz w:val="22"/>
          <w:szCs w:val="22"/>
        </w:rPr>
        <w:t xml:space="preserve"> remite acuerdo, bases y otros </w:t>
      </w:r>
      <w:proofErr w:type="spellStart"/>
      <w:r w:rsidRPr="003059C1">
        <w:rPr>
          <w:rFonts w:ascii="Verdana" w:hAnsi="Verdana"/>
          <w:sz w:val="22"/>
          <w:szCs w:val="22"/>
        </w:rPr>
        <w:t>sustentarios</w:t>
      </w:r>
      <w:proofErr w:type="spellEnd"/>
      <w:r w:rsidRPr="003059C1">
        <w:rPr>
          <w:rFonts w:ascii="Verdana" w:hAnsi="Verdana"/>
          <w:sz w:val="22"/>
          <w:szCs w:val="22"/>
        </w:rPr>
        <w:t xml:space="preserve"> a GMM.</w:t>
      </w:r>
    </w:p>
    <w:p w14:paraId="72A1F55B" w14:textId="77777777" w:rsidR="00CC0DA4" w:rsidRPr="003059C1" w:rsidRDefault="00CC0DA4" w:rsidP="0076592F">
      <w:pPr>
        <w:spacing w:line="360" w:lineRule="auto"/>
        <w:ind w:left="708"/>
        <w:jc w:val="both"/>
        <w:rPr>
          <w:rFonts w:ascii="Verdana" w:hAnsi="Verdana"/>
          <w:sz w:val="22"/>
          <w:szCs w:val="22"/>
        </w:rPr>
      </w:pPr>
      <w:r w:rsidRPr="003059C1">
        <w:rPr>
          <w:rFonts w:ascii="Verdana" w:hAnsi="Verdana"/>
          <w:sz w:val="22"/>
          <w:szCs w:val="22"/>
        </w:rPr>
        <w:t>12. EL concejo municipal con los informes favorables se propone la venta de predios.</w:t>
      </w:r>
    </w:p>
    <w:p w14:paraId="4A4E9546" w14:textId="77777777" w:rsidR="00CC0DA4" w:rsidRPr="003059C1" w:rsidRDefault="00CC0DA4" w:rsidP="0076592F">
      <w:pPr>
        <w:spacing w:line="360" w:lineRule="auto"/>
        <w:ind w:left="708"/>
        <w:jc w:val="both"/>
        <w:rPr>
          <w:rFonts w:ascii="Verdana" w:hAnsi="Verdana"/>
          <w:sz w:val="22"/>
          <w:szCs w:val="22"/>
        </w:rPr>
      </w:pPr>
      <w:r w:rsidRPr="003059C1">
        <w:rPr>
          <w:rFonts w:ascii="Verdana" w:hAnsi="Verdana"/>
          <w:sz w:val="22"/>
          <w:szCs w:val="22"/>
        </w:rPr>
        <w:t>13</w:t>
      </w:r>
      <w:proofErr w:type="gramStart"/>
      <w:r w:rsidRPr="003059C1">
        <w:rPr>
          <w:rFonts w:ascii="Verdana" w:hAnsi="Verdana"/>
          <w:sz w:val="22"/>
          <w:szCs w:val="22"/>
        </w:rPr>
        <w:t>.El</w:t>
      </w:r>
      <w:proofErr w:type="gramEnd"/>
      <w:r w:rsidRPr="003059C1">
        <w:rPr>
          <w:rFonts w:ascii="Verdana" w:hAnsi="Verdana"/>
          <w:sz w:val="22"/>
          <w:szCs w:val="22"/>
        </w:rPr>
        <w:t xml:space="preserve"> jefe OSG </w:t>
      </w:r>
      <w:proofErr w:type="spellStart"/>
      <w:r w:rsidRPr="003059C1">
        <w:rPr>
          <w:rFonts w:ascii="Verdana" w:hAnsi="Verdana"/>
          <w:sz w:val="22"/>
          <w:szCs w:val="22"/>
        </w:rPr>
        <w:t>recepciona</w:t>
      </w:r>
      <w:proofErr w:type="spellEnd"/>
      <w:r w:rsidRPr="003059C1">
        <w:rPr>
          <w:rFonts w:ascii="Verdana" w:hAnsi="Verdana"/>
          <w:sz w:val="22"/>
          <w:szCs w:val="22"/>
        </w:rPr>
        <w:t>, remite acuerdo de concejo a GGI.</w:t>
      </w:r>
    </w:p>
    <w:p w14:paraId="43C189F4" w14:textId="77777777" w:rsidR="00CC0DA4" w:rsidRPr="003059C1" w:rsidRDefault="00CC0DA4" w:rsidP="0076592F">
      <w:pPr>
        <w:spacing w:line="360" w:lineRule="auto"/>
        <w:ind w:left="708"/>
        <w:jc w:val="both"/>
        <w:rPr>
          <w:rFonts w:ascii="Verdana" w:hAnsi="Verdana"/>
          <w:sz w:val="22"/>
          <w:szCs w:val="22"/>
        </w:rPr>
      </w:pPr>
      <w:r w:rsidRPr="003059C1">
        <w:rPr>
          <w:rFonts w:ascii="Verdana" w:hAnsi="Verdana"/>
          <w:sz w:val="22"/>
          <w:szCs w:val="22"/>
        </w:rPr>
        <w:t xml:space="preserve">14. El gerente del GGI </w:t>
      </w:r>
      <w:proofErr w:type="spellStart"/>
      <w:r w:rsidRPr="003059C1">
        <w:rPr>
          <w:rFonts w:ascii="Verdana" w:hAnsi="Verdana"/>
          <w:sz w:val="22"/>
          <w:szCs w:val="22"/>
        </w:rPr>
        <w:t>recepciona</w:t>
      </w:r>
      <w:proofErr w:type="spellEnd"/>
      <w:r w:rsidRPr="003059C1">
        <w:rPr>
          <w:rFonts w:ascii="Verdana" w:hAnsi="Verdana"/>
          <w:sz w:val="22"/>
          <w:szCs w:val="22"/>
        </w:rPr>
        <w:t>, registra acuerdo de concejo a SGSI.</w:t>
      </w:r>
    </w:p>
    <w:p w14:paraId="72D62237" w14:textId="77777777" w:rsidR="00CC0DA4" w:rsidRPr="003059C1" w:rsidRDefault="00CC0DA4" w:rsidP="0076592F">
      <w:pPr>
        <w:spacing w:line="360" w:lineRule="auto"/>
        <w:ind w:left="708"/>
        <w:jc w:val="both"/>
        <w:rPr>
          <w:rFonts w:ascii="Verdana" w:hAnsi="Verdana"/>
          <w:sz w:val="22"/>
          <w:szCs w:val="22"/>
        </w:rPr>
      </w:pPr>
      <w:r w:rsidRPr="003059C1">
        <w:rPr>
          <w:rFonts w:ascii="Verdana" w:hAnsi="Verdana"/>
          <w:sz w:val="22"/>
          <w:szCs w:val="22"/>
        </w:rPr>
        <w:lastRenderedPageBreak/>
        <w:t xml:space="preserve">15. El subgerente del SGSI </w:t>
      </w:r>
      <w:proofErr w:type="spellStart"/>
      <w:r w:rsidRPr="003059C1">
        <w:rPr>
          <w:rFonts w:ascii="Verdana" w:hAnsi="Verdana"/>
          <w:sz w:val="22"/>
          <w:szCs w:val="22"/>
        </w:rPr>
        <w:t>recepciona</w:t>
      </w:r>
      <w:proofErr w:type="spellEnd"/>
      <w:r w:rsidRPr="003059C1">
        <w:rPr>
          <w:rFonts w:ascii="Verdana" w:hAnsi="Verdana"/>
          <w:sz w:val="22"/>
          <w:szCs w:val="22"/>
        </w:rPr>
        <w:t>, inicia los trámites para la subasta pública.</w:t>
      </w:r>
    </w:p>
    <w:p w14:paraId="1BEB8A40" w14:textId="77777777" w:rsidR="00CC0DA4" w:rsidRPr="003059C1" w:rsidRDefault="00CC0DA4" w:rsidP="0076592F">
      <w:pPr>
        <w:spacing w:line="360" w:lineRule="auto"/>
        <w:ind w:left="708"/>
        <w:jc w:val="both"/>
        <w:rPr>
          <w:rFonts w:ascii="Verdana" w:hAnsi="Verdana"/>
          <w:sz w:val="22"/>
          <w:szCs w:val="22"/>
        </w:rPr>
      </w:pPr>
      <w:r w:rsidRPr="003059C1">
        <w:rPr>
          <w:rFonts w:ascii="Verdana" w:hAnsi="Verdana"/>
          <w:sz w:val="22"/>
          <w:szCs w:val="22"/>
        </w:rPr>
        <w:t>16. Termina el proceso.</w:t>
      </w:r>
    </w:p>
    <w:p w14:paraId="18CEBFEE" w14:textId="77777777" w:rsidR="00CC0DA4" w:rsidRPr="003059C1" w:rsidRDefault="00CC0DA4" w:rsidP="0076592F">
      <w:pPr>
        <w:spacing w:line="360" w:lineRule="auto"/>
        <w:jc w:val="both"/>
        <w:rPr>
          <w:rFonts w:ascii="Verdana" w:hAnsi="Verdana"/>
          <w:sz w:val="22"/>
          <w:szCs w:val="22"/>
        </w:rPr>
      </w:pPr>
    </w:p>
    <w:p w14:paraId="64029FA0" w14:textId="64C7D4E1" w:rsidR="00203BAC" w:rsidRPr="003059C1" w:rsidRDefault="00203BAC" w:rsidP="0076592F">
      <w:pPr>
        <w:spacing w:line="360" w:lineRule="auto"/>
        <w:jc w:val="both"/>
        <w:rPr>
          <w:rFonts w:ascii="Verdana" w:hAnsi="Verdana"/>
          <w:b/>
          <w:bCs/>
          <w:sz w:val="22"/>
          <w:szCs w:val="22"/>
        </w:rPr>
      </w:pPr>
      <w:r w:rsidRPr="003059C1">
        <w:rPr>
          <w:rFonts w:ascii="Verdana" w:hAnsi="Verdana"/>
          <w:b/>
          <w:bCs/>
          <w:sz w:val="22"/>
          <w:szCs w:val="22"/>
        </w:rPr>
        <w:t>Flujos Alternativos</w:t>
      </w:r>
    </w:p>
    <w:p w14:paraId="60AB2F3B" w14:textId="77777777" w:rsidR="00DD305F" w:rsidRPr="003059C1" w:rsidRDefault="00DD305F" w:rsidP="0076592F">
      <w:pPr>
        <w:spacing w:line="360" w:lineRule="auto"/>
        <w:jc w:val="both"/>
        <w:rPr>
          <w:rFonts w:ascii="Verdana" w:hAnsi="Verdana"/>
          <w:sz w:val="22"/>
          <w:szCs w:val="22"/>
        </w:rPr>
      </w:pPr>
      <w:r w:rsidRPr="003059C1">
        <w:rPr>
          <w:rFonts w:ascii="Verdana" w:hAnsi="Verdana"/>
          <w:sz w:val="22"/>
          <w:szCs w:val="22"/>
        </w:rPr>
        <w:t>* En el Punto 7, si es improcedente el informe, se realiza un nuevo análisis y se replantea la elección del inmueble, regresa al Paso 4.</w:t>
      </w:r>
    </w:p>
    <w:p w14:paraId="613EA443" w14:textId="77777777" w:rsidR="00DD305F" w:rsidRPr="003059C1" w:rsidRDefault="00DD305F" w:rsidP="0076592F">
      <w:pPr>
        <w:spacing w:line="360" w:lineRule="auto"/>
        <w:jc w:val="both"/>
        <w:rPr>
          <w:rFonts w:ascii="Verdana" w:hAnsi="Verdana"/>
          <w:sz w:val="22"/>
          <w:szCs w:val="22"/>
        </w:rPr>
      </w:pPr>
    </w:p>
    <w:p w14:paraId="085E707D" w14:textId="6E08652B" w:rsidR="00203BAC" w:rsidRPr="003059C1" w:rsidRDefault="00203BAC" w:rsidP="0076592F">
      <w:pPr>
        <w:spacing w:line="360" w:lineRule="auto"/>
        <w:jc w:val="both"/>
        <w:rPr>
          <w:rFonts w:ascii="Verdana" w:hAnsi="Verdana"/>
          <w:b/>
          <w:bCs/>
          <w:sz w:val="22"/>
          <w:szCs w:val="22"/>
        </w:rPr>
      </w:pPr>
      <w:r w:rsidRPr="003059C1">
        <w:rPr>
          <w:rFonts w:ascii="Verdana" w:hAnsi="Verdana"/>
          <w:b/>
          <w:bCs/>
          <w:sz w:val="22"/>
          <w:szCs w:val="22"/>
        </w:rPr>
        <w:t>Categoría</w:t>
      </w:r>
    </w:p>
    <w:p w14:paraId="531E072D" w14:textId="5252A79A" w:rsidR="00DD305F" w:rsidRPr="003059C1" w:rsidRDefault="00DD305F" w:rsidP="0076592F">
      <w:pPr>
        <w:spacing w:line="360" w:lineRule="auto"/>
        <w:jc w:val="both"/>
        <w:rPr>
          <w:rFonts w:ascii="Verdana" w:hAnsi="Verdana"/>
          <w:sz w:val="22"/>
          <w:szCs w:val="22"/>
        </w:rPr>
      </w:pPr>
      <w:r w:rsidRPr="003059C1">
        <w:rPr>
          <w:rFonts w:ascii="Verdana" w:hAnsi="Verdana"/>
          <w:sz w:val="22"/>
          <w:szCs w:val="22"/>
        </w:rPr>
        <w:t>Estratégica</w:t>
      </w:r>
    </w:p>
    <w:p w14:paraId="7AACBD2B" w14:textId="77777777" w:rsidR="00203BAC" w:rsidRPr="003059C1" w:rsidRDefault="00203BAC" w:rsidP="0076592F">
      <w:pPr>
        <w:spacing w:line="360" w:lineRule="auto"/>
        <w:jc w:val="both"/>
        <w:rPr>
          <w:rFonts w:ascii="Verdana" w:hAnsi="Verdana"/>
          <w:b/>
          <w:bCs/>
          <w:sz w:val="22"/>
          <w:szCs w:val="22"/>
        </w:rPr>
      </w:pPr>
      <w:r w:rsidRPr="003059C1">
        <w:rPr>
          <w:rFonts w:ascii="Verdana" w:hAnsi="Verdana"/>
          <w:b/>
          <w:bCs/>
          <w:sz w:val="22"/>
          <w:szCs w:val="22"/>
        </w:rPr>
        <w:t>Gestor del proceso</w:t>
      </w:r>
    </w:p>
    <w:p w14:paraId="569BB30E" w14:textId="77777777" w:rsidR="00DD305F" w:rsidRPr="003059C1" w:rsidRDefault="00DD305F" w:rsidP="0076592F">
      <w:pPr>
        <w:spacing w:line="360" w:lineRule="auto"/>
        <w:jc w:val="both"/>
        <w:rPr>
          <w:rFonts w:ascii="Verdana" w:hAnsi="Verdana"/>
          <w:sz w:val="22"/>
          <w:szCs w:val="22"/>
        </w:rPr>
      </w:pPr>
      <w:r w:rsidRPr="003059C1">
        <w:rPr>
          <w:rFonts w:ascii="Verdana" w:hAnsi="Verdana"/>
          <w:sz w:val="22"/>
          <w:szCs w:val="22"/>
        </w:rPr>
        <w:t>Subgerente del SGSI</w:t>
      </w:r>
    </w:p>
    <w:p w14:paraId="2F4BAC7D" w14:textId="77777777" w:rsidR="00F02F81" w:rsidRDefault="00F02F81" w:rsidP="003059C1">
      <w:pPr>
        <w:ind w:left="1416" w:hanging="650"/>
        <w:rPr>
          <w:rFonts w:ascii="Verdana" w:hAnsi="Verdana" w:cs="Arial"/>
          <w:i/>
          <w:color w:val="0000FF"/>
        </w:rPr>
      </w:pPr>
      <w:r>
        <w:rPr>
          <w:rFonts w:ascii="Verdana" w:hAnsi="Verdana" w:cs="Arial"/>
          <w:i/>
          <w:color w:val="0000FF"/>
        </w:rPr>
        <w:br w:type="page"/>
      </w:r>
    </w:p>
    <w:p w14:paraId="62A51840" w14:textId="7F1D84F4" w:rsidR="00CC44DB" w:rsidRPr="0076592F" w:rsidRDefault="0076592F" w:rsidP="0076592F">
      <w:pPr>
        <w:spacing w:line="360" w:lineRule="auto"/>
        <w:jc w:val="both"/>
        <w:rPr>
          <w:rFonts w:ascii="Verdana" w:hAnsi="Verdana"/>
          <w:b/>
          <w:bCs/>
          <w:sz w:val="22"/>
          <w:szCs w:val="22"/>
        </w:rPr>
      </w:pPr>
      <w:r w:rsidRPr="0076592F">
        <w:rPr>
          <w:rFonts w:ascii="Verdana" w:hAnsi="Verdana"/>
          <w:b/>
          <w:bCs/>
          <w:sz w:val="22"/>
          <w:szCs w:val="22"/>
        </w:rPr>
        <w:lastRenderedPageBreak/>
        <w:t>CUN02 – EJECUCIÓN DE SUBASTAS PÚBLICAS</w:t>
      </w:r>
    </w:p>
    <w:p w14:paraId="72A04303" w14:textId="1725C395" w:rsidR="00CC44DB" w:rsidRPr="00B2030A" w:rsidRDefault="00CC44DB" w:rsidP="0076592F">
      <w:pPr>
        <w:spacing w:line="360" w:lineRule="auto"/>
        <w:jc w:val="both"/>
        <w:rPr>
          <w:rFonts w:ascii="Verdana" w:hAnsi="Verdana"/>
          <w:sz w:val="22"/>
          <w:szCs w:val="22"/>
        </w:rPr>
      </w:pPr>
      <w:r w:rsidRPr="00B2030A">
        <w:rPr>
          <w:rFonts w:ascii="Verdana" w:hAnsi="Verdana"/>
          <w:sz w:val="22"/>
          <w:szCs w:val="22"/>
        </w:rPr>
        <w:t>Breve Descripción</w:t>
      </w:r>
    </w:p>
    <w:p w14:paraId="5114897E" w14:textId="77777777" w:rsidR="00CC44DB" w:rsidRPr="00B2030A" w:rsidRDefault="00CC44DB" w:rsidP="0076592F">
      <w:pPr>
        <w:spacing w:line="360" w:lineRule="auto"/>
        <w:jc w:val="both"/>
        <w:rPr>
          <w:rFonts w:ascii="Verdana" w:hAnsi="Verdana"/>
          <w:sz w:val="22"/>
          <w:szCs w:val="22"/>
        </w:rPr>
      </w:pPr>
      <w:r w:rsidRPr="00B2030A">
        <w:rPr>
          <w:rFonts w:ascii="Verdana" w:hAnsi="Verdana"/>
          <w:sz w:val="22"/>
          <w:szCs w:val="22"/>
        </w:rPr>
        <w:t>Llevar a cabo el proceso de subasta pública de inmuebles de manera ordenada, transparente y conforme a la normativa vigente, para garantizar una venta exitosa y justa.</w:t>
      </w:r>
    </w:p>
    <w:p w14:paraId="1A816736" w14:textId="77777777" w:rsidR="00CC44DB" w:rsidRPr="00B2030A" w:rsidRDefault="00CC44DB" w:rsidP="0076592F">
      <w:pPr>
        <w:spacing w:line="360" w:lineRule="auto"/>
        <w:jc w:val="both"/>
        <w:rPr>
          <w:rFonts w:ascii="Verdana" w:hAnsi="Verdana"/>
          <w:sz w:val="22"/>
          <w:szCs w:val="22"/>
        </w:rPr>
      </w:pPr>
    </w:p>
    <w:p w14:paraId="71613125" w14:textId="77777777" w:rsidR="00CC44DB" w:rsidRPr="00B2030A" w:rsidRDefault="00CC44DB" w:rsidP="0076592F">
      <w:pPr>
        <w:spacing w:line="360" w:lineRule="auto"/>
        <w:jc w:val="both"/>
        <w:rPr>
          <w:rFonts w:ascii="Verdana" w:hAnsi="Verdana"/>
          <w:b/>
          <w:bCs/>
          <w:sz w:val="22"/>
          <w:szCs w:val="22"/>
        </w:rPr>
      </w:pPr>
      <w:r w:rsidRPr="00B2030A">
        <w:rPr>
          <w:rFonts w:ascii="Verdana" w:hAnsi="Verdana"/>
          <w:b/>
          <w:bCs/>
          <w:sz w:val="22"/>
          <w:szCs w:val="22"/>
        </w:rPr>
        <w:t>Objetivo</w:t>
      </w:r>
    </w:p>
    <w:p w14:paraId="3CE60A2D" w14:textId="77777777" w:rsidR="00CC44DB" w:rsidRPr="00B2030A" w:rsidRDefault="00CC44DB" w:rsidP="0076592F">
      <w:pPr>
        <w:spacing w:line="360" w:lineRule="auto"/>
        <w:jc w:val="both"/>
        <w:rPr>
          <w:rFonts w:ascii="Verdana" w:hAnsi="Verdana"/>
          <w:sz w:val="22"/>
          <w:szCs w:val="22"/>
        </w:rPr>
      </w:pPr>
      <w:r w:rsidRPr="00B2030A">
        <w:rPr>
          <w:rFonts w:ascii="Verdana" w:hAnsi="Verdana"/>
          <w:sz w:val="22"/>
          <w:szCs w:val="22"/>
        </w:rPr>
        <w:t>* Ejecutar el 100% de las subastas programadas dentro de los plazos establecidos.</w:t>
      </w:r>
    </w:p>
    <w:p w14:paraId="602131F1" w14:textId="77777777" w:rsidR="00CC44DB" w:rsidRPr="00B2030A" w:rsidRDefault="00CC44DB" w:rsidP="0076592F">
      <w:pPr>
        <w:spacing w:line="360" w:lineRule="auto"/>
        <w:jc w:val="both"/>
        <w:rPr>
          <w:rFonts w:ascii="Verdana" w:hAnsi="Verdana"/>
          <w:sz w:val="22"/>
          <w:szCs w:val="22"/>
        </w:rPr>
      </w:pPr>
    </w:p>
    <w:p w14:paraId="7485E355" w14:textId="77777777" w:rsidR="00CC44DB" w:rsidRPr="00B2030A" w:rsidRDefault="00CC44DB" w:rsidP="0076592F">
      <w:pPr>
        <w:spacing w:line="360" w:lineRule="auto"/>
        <w:jc w:val="both"/>
        <w:rPr>
          <w:rFonts w:ascii="Verdana" w:hAnsi="Verdana"/>
          <w:sz w:val="22"/>
          <w:szCs w:val="22"/>
        </w:rPr>
      </w:pPr>
      <w:r w:rsidRPr="00B2030A">
        <w:rPr>
          <w:rFonts w:ascii="Verdana" w:hAnsi="Verdana"/>
          <w:sz w:val="22"/>
          <w:szCs w:val="22"/>
        </w:rPr>
        <w:t>* Asegurar la participación de al menos 3 postores en cada subasta.</w:t>
      </w:r>
    </w:p>
    <w:p w14:paraId="4F6F2C96" w14:textId="77777777" w:rsidR="00CC44DB" w:rsidRPr="00B2030A" w:rsidRDefault="00CC44DB" w:rsidP="0076592F">
      <w:pPr>
        <w:spacing w:line="360" w:lineRule="auto"/>
        <w:jc w:val="both"/>
        <w:rPr>
          <w:rFonts w:ascii="Verdana" w:hAnsi="Verdana"/>
          <w:sz w:val="22"/>
          <w:szCs w:val="22"/>
        </w:rPr>
      </w:pPr>
    </w:p>
    <w:p w14:paraId="770E684E" w14:textId="77777777" w:rsidR="00CC44DB" w:rsidRPr="00B2030A" w:rsidRDefault="00CC44DB" w:rsidP="0076592F">
      <w:pPr>
        <w:spacing w:line="360" w:lineRule="auto"/>
        <w:jc w:val="both"/>
        <w:rPr>
          <w:rFonts w:ascii="Verdana" w:hAnsi="Verdana"/>
          <w:sz w:val="22"/>
          <w:szCs w:val="22"/>
        </w:rPr>
      </w:pPr>
      <w:r w:rsidRPr="00B2030A">
        <w:rPr>
          <w:rFonts w:ascii="Verdana" w:hAnsi="Verdana"/>
          <w:sz w:val="22"/>
          <w:szCs w:val="22"/>
        </w:rPr>
        <w:t>* Obtener el máximo valor de venta posible por cada inmueble subastado.</w:t>
      </w:r>
    </w:p>
    <w:p w14:paraId="39634665" w14:textId="77777777" w:rsidR="00CC44DB" w:rsidRPr="00B2030A" w:rsidRDefault="00CC44DB" w:rsidP="0076592F">
      <w:pPr>
        <w:spacing w:line="360" w:lineRule="auto"/>
        <w:jc w:val="both"/>
        <w:rPr>
          <w:rFonts w:ascii="Verdana" w:hAnsi="Verdana"/>
          <w:sz w:val="22"/>
          <w:szCs w:val="22"/>
        </w:rPr>
      </w:pPr>
    </w:p>
    <w:p w14:paraId="30907073" w14:textId="77777777" w:rsidR="00CC44DB" w:rsidRPr="00B2030A" w:rsidRDefault="00CC44DB" w:rsidP="0076592F">
      <w:pPr>
        <w:spacing w:line="360" w:lineRule="auto"/>
        <w:jc w:val="both"/>
        <w:rPr>
          <w:rFonts w:ascii="Verdana" w:hAnsi="Verdana"/>
          <w:b/>
          <w:bCs/>
          <w:sz w:val="22"/>
          <w:szCs w:val="22"/>
        </w:rPr>
      </w:pPr>
      <w:r w:rsidRPr="00B2030A">
        <w:rPr>
          <w:rFonts w:ascii="Verdana" w:hAnsi="Verdana"/>
          <w:b/>
          <w:bCs/>
          <w:sz w:val="22"/>
          <w:szCs w:val="22"/>
        </w:rPr>
        <w:t>Flujo de Trabajo</w:t>
      </w:r>
    </w:p>
    <w:p w14:paraId="3036CADD" w14:textId="77777777" w:rsidR="00CC44DB" w:rsidRPr="00B2030A" w:rsidRDefault="00CC44DB" w:rsidP="0076592F">
      <w:pPr>
        <w:spacing w:line="360" w:lineRule="auto"/>
        <w:jc w:val="both"/>
        <w:rPr>
          <w:rFonts w:ascii="Verdana" w:hAnsi="Verdana"/>
          <w:b/>
          <w:bCs/>
          <w:sz w:val="22"/>
          <w:szCs w:val="22"/>
        </w:rPr>
      </w:pPr>
      <w:r w:rsidRPr="00B2030A">
        <w:rPr>
          <w:rFonts w:ascii="Verdana" w:hAnsi="Verdana"/>
          <w:b/>
          <w:bCs/>
          <w:sz w:val="22"/>
          <w:szCs w:val="22"/>
        </w:rPr>
        <w:t>Flujo Básico</w:t>
      </w:r>
    </w:p>
    <w:p w14:paraId="4BDE7195" w14:textId="77777777" w:rsidR="00CC44DB" w:rsidRPr="00B2030A" w:rsidRDefault="00CC44DB" w:rsidP="0076592F">
      <w:pPr>
        <w:spacing w:line="360" w:lineRule="auto"/>
        <w:ind w:left="708"/>
        <w:jc w:val="both"/>
        <w:rPr>
          <w:rFonts w:ascii="Verdana" w:hAnsi="Verdana"/>
          <w:sz w:val="22"/>
          <w:szCs w:val="22"/>
        </w:rPr>
      </w:pPr>
      <w:r w:rsidRPr="00B2030A">
        <w:rPr>
          <w:rFonts w:ascii="Verdana" w:hAnsi="Verdana"/>
          <w:sz w:val="22"/>
          <w:szCs w:val="22"/>
        </w:rPr>
        <w:t>1.  El subgerente del SGSI recibe la aprobación y documentación de la subasta.</w:t>
      </w:r>
    </w:p>
    <w:p w14:paraId="2FB84A54" w14:textId="77777777" w:rsidR="00CC44DB" w:rsidRPr="00B2030A" w:rsidRDefault="00CC44DB" w:rsidP="0076592F">
      <w:pPr>
        <w:spacing w:line="360" w:lineRule="auto"/>
        <w:ind w:left="708"/>
        <w:jc w:val="both"/>
        <w:rPr>
          <w:rFonts w:ascii="Verdana" w:hAnsi="Verdana"/>
          <w:sz w:val="22"/>
          <w:szCs w:val="22"/>
        </w:rPr>
      </w:pPr>
      <w:r w:rsidRPr="00B2030A">
        <w:rPr>
          <w:rFonts w:ascii="Verdana" w:hAnsi="Verdana"/>
          <w:sz w:val="22"/>
          <w:szCs w:val="22"/>
        </w:rPr>
        <w:t>2.  El especialista del SGSI prepara las bases de la subasta y los expedientes técnicos.</w:t>
      </w:r>
    </w:p>
    <w:p w14:paraId="4C085341" w14:textId="77777777" w:rsidR="00CC44DB" w:rsidRPr="00B2030A" w:rsidRDefault="00CC44DB" w:rsidP="0076592F">
      <w:pPr>
        <w:spacing w:line="360" w:lineRule="auto"/>
        <w:ind w:left="708"/>
        <w:jc w:val="both"/>
        <w:rPr>
          <w:rFonts w:ascii="Verdana" w:hAnsi="Verdana"/>
          <w:sz w:val="22"/>
          <w:szCs w:val="22"/>
        </w:rPr>
      </w:pPr>
      <w:r w:rsidRPr="00B2030A">
        <w:rPr>
          <w:rFonts w:ascii="Verdana" w:hAnsi="Verdana"/>
          <w:sz w:val="22"/>
          <w:szCs w:val="22"/>
        </w:rPr>
        <w:t>3.  El gerente de GGI revisa y aprueba las bases y expedientes.</w:t>
      </w:r>
    </w:p>
    <w:p w14:paraId="766EBD2D" w14:textId="77777777" w:rsidR="00CC44DB" w:rsidRPr="00B2030A" w:rsidRDefault="00CC44DB" w:rsidP="0076592F">
      <w:pPr>
        <w:spacing w:line="360" w:lineRule="auto"/>
        <w:ind w:left="708"/>
        <w:jc w:val="both"/>
        <w:rPr>
          <w:rFonts w:ascii="Verdana" w:hAnsi="Verdana"/>
          <w:sz w:val="22"/>
          <w:szCs w:val="22"/>
        </w:rPr>
      </w:pPr>
      <w:r w:rsidRPr="00B2030A">
        <w:rPr>
          <w:rFonts w:ascii="Verdana" w:hAnsi="Verdana"/>
          <w:sz w:val="22"/>
          <w:szCs w:val="22"/>
        </w:rPr>
        <w:t>4.  El subgerente del SGSI publica la convocatoria de la subasta.</w:t>
      </w:r>
    </w:p>
    <w:p w14:paraId="115C5C04" w14:textId="77777777" w:rsidR="00CC44DB" w:rsidRPr="00B2030A" w:rsidRDefault="00CC44DB" w:rsidP="0076592F">
      <w:pPr>
        <w:spacing w:line="360" w:lineRule="auto"/>
        <w:ind w:left="708"/>
        <w:jc w:val="both"/>
        <w:rPr>
          <w:rFonts w:ascii="Verdana" w:hAnsi="Verdana"/>
          <w:sz w:val="22"/>
          <w:szCs w:val="22"/>
        </w:rPr>
      </w:pPr>
      <w:r w:rsidRPr="00B2030A">
        <w:rPr>
          <w:rFonts w:ascii="Verdana" w:hAnsi="Verdana"/>
          <w:sz w:val="22"/>
          <w:szCs w:val="22"/>
        </w:rPr>
        <w:t>5.  Los postores interesados adquieren las bases y presentan sus consultas.</w:t>
      </w:r>
    </w:p>
    <w:p w14:paraId="1F42B1E3" w14:textId="77777777" w:rsidR="00CC44DB" w:rsidRPr="00B2030A" w:rsidRDefault="00CC44DB" w:rsidP="0076592F">
      <w:pPr>
        <w:spacing w:line="360" w:lineRule="auto"/>
        <w:ind w:left="708"/>
        <w:jc w:val="both"/>
        <w:rPr>
          <w:rFonts w:ascii="Verdana" w:hAnsi="Verdana"/>
          <w:sz w:val="22"/>
          <w:szCs w:val="22"/>
        </w:rPr>
      </w:pPr>
      <w:r w:rsidRPr="00B2030A">
        <w:rPr>
          <w:rFonts w:ascii="Verdana" w:hAnsi="Verdana"/>
          <w:sz w:val="22"/>
          <w:szCs w:val="22"/>
        </w:rPr>
        <w:t>6.  El especialista del SGSI absuelve las consultas de los postores.</w:t>
      </w:r>
    </w:p>
    <w:p w14:paraId="34F752DF" w14:textId="77777777" w:rsidR="0076592F" w:rsidRDefault="0076592F" w:rsidP="00B2030A">
      <w:pPr>
        <w:ind w:left="708"/>
        <w:jc w:val="both"/>
        <w:rPr>
          <w:rFonts w:ascii="Verdana" w:hAnsi="Verdana"/>
          <w:sz w:val="22"/>
          <w:szCs w:val="22"/>
        </w:rPr>
      </w:pPr>
    </w:p>
    <w:p w14:paraId="3238709D" w14:textId="77777777" w:rsidR="0076592F" w:rsidRDefault="0076592F" w:rsidP="00B2030A">
      <w:pPr>
        <w:ind w:left="708"/>
        <w:jc w:val="both"/>
        <w:rPr>
          <w:rFonts w:ascii="Verdana" w:hAnsi="Verdana"/>
          <w:sz w:val="22"/>
          <w:szCs w:val="22"/>
        </w:rPr>
      </w:pPr>
    </w:p>
    <w:p w14:paraId="04E4C73A" w14:textId="77777777" w:rsidR="0076592F" w:rsidRDefault="0076592F" w:rsidP="00B2030A">
      <w:pPr>
        <w:ind w:left="708"/>
        <w:jc w:val="both"/>
        <w:rPr>
          <w:rFonts w:ascii="Verdana" w:hAnsi="Verdana"/>
          <w:sz w:val="22"/>
          <w:szCs w:val="22"/>
        </w:rPr>
      </w:pPr>
    </w:p>
    <w:p w14:paraId="54D4B058" w14:textId="77777777" w:rsidR="0076592F" w:rsidRDefault="0076592F" w:rsidP="00B2030A">
      <w:pPr>
        <w:ind w:left="708"/>
        <w:jc w:val="both"/>
        <w:rPr>
          <w:rFonts w:ascii="Verdana" w:hAnsi="Verdana"/>
          <w:sz w:val="22"/>
          <w:szCs w:val="22"/>
        </w:rPr>
      </w:pPr>
    </w:p>
    <w:p w14:paraId="41A04EFA" w14:textId="77777777" w:rsidR="0076592F" w:rsidRDefault="0076592F" w:rsidP="00B2030A">
      <w:pPr>
        <w:ind w:left="708"/>
        <w:jc w:val="both"/>
        <w:rPr>
          <w:rFonts w:ascii="Verdana" w:hAnsi="Verdana"/>
          <w:sz w:val="22"/>
          <w:szCs w:val="22"/>
        </w:rPr>
      </w:pPr>
    </w:p>
    <w:p w14:paraId="04480F86" w14:textId="77777777" w:rsidR="0076592F" w:rsidRDefault="0076592F" w:rsidP="00B2030A">
      <w:pPr>
        <w:ind w:left="708"/>
        <w:jc w:val="both"/>
        <w:rPr>
          <w:rFonts w:ascii="Verdana" w:hAnsi="Verdana"/>
          <w:sz w:val="22"/>
          <w:szCs w:val="22"/>
        </w:rPr>
      </w:pPr>
    </w:p>
    <w:p w14:paraId="1224984C" w14:textId="77777777" w:rsidR="0076592F" w:rsidRDefault="0076592F" w:rsidP="00B2030A">
      <w:pPr>
        <w:ind w:left="708"/>
        <w:jc w:val="both"/>
        <w:rPr>
          <w:rFonts w:ascii="Verdana" w:hAnsi="Verdana"/>
          <w:sz w:val="22"/>
          <w:szCs w:val="22"/>
        </w:rPr>
      </w:pPr>
    </w:p>
    <w:p w14:paraId="3030DC0C" w14:textId="77777777" w:rsidR="0076592F" w:rsidRDefault="0076592F" w:rsidP="00B2030A">
      <w:pPr>
        <w:ind w:left="708"/>
        <w:jc w:val="both"/>
        <w:rPr>
          <w:rFonts w:ascii="Verdana" w:hAnsi="Verdana"/>
          <w:sz w:val="22"/>
          <w:szCs w:val="22"/>
        </w:rPr>
      </w:pPr>
    </w:p>
    <w:p w14:paraId="259D6530" w14:textId="77777777" w:rsidR="0076592F" w:rsidRDefault="0076592F" w:rsidP="00B2030A">
      <w:pPr>
        <w:ind w:left="708"/>
        <w:jc w:val="both"/>
        <w:rPr>
          <w:rFonts w:ascii="Verdana" w:hAnsi="Verdana"/>
          <w:sz w:val="22"/>
          <w:szCs w:val="22"/>
        </w:rPr>
      </w:pPr>
    </w:p>
    <w:p w14:paraId="4136DEFD" w14:textId="2A827423" w:rsidR="0076592F" w:rsidRDefault="0076592F" w:rsidP="0076592F">
      <w:pPr>
        <w:jc w:val="both"/>
        <w:rPr>
          <w:rFonts w:ascii="Verdana" w:hAnsi="Verdana"/>
          <w:sz w:val="22"/>
          <w:szCs w:val="22"/>
        </w:rPr>
      </w:pPr>
    </w:p>
    <w:p w14:paraId="69AE20FA" w14:textId="77777777" w:rsidR="0076592F" w:rsidRDefault="0076592F" w:rsidP="0076592F">
      <w:pPr>
        <w:jc w:val="both"/>
        <w:rPr>
          <w:rFonts w:ascii="Verdana" w:hAnsi="Verdana"/>
          <w:sz w:val="22"/>
          <w:szCs w:val="22"/>
        </w:rPr>
      </w:pPr>
    </w:p>
    <w:p w14:paraId="5CB4E5DC" w14:textId="77777777" w:rsidR="0076592F" w:rsidRDefault="0076592F" w:rsidP="00B2030A">
      <w:pPr>
        <w:ind w:left="708"/>
        <w:jc w:val="both"/>
        <w:rPr>
          <w:rFonts w:ascii="Verdana" w:hAnsi="Verdana"/>
          <w:sz w:val="22"/>
          <w:szCs w:val="22"/>
        </w:rPr>
      </w:pPr>
    </w:p>
    <w:p w14:paraId="7EB64D6A" w14:textId="77777777" w:rsidR="0076592F" w:rsidRDefault="0076592F" w:rsidP="00B2030A">
      <w:pPr>
        <w:ind w:left="708"/>
        <w:jc w:val="both"/>
        <w:rPr>
          <w:rFonts w:ascii="Verdana" w:hAnsi="Verdana"/>
          <w:sz w:val="22"/>
          <w:szCs w:val="22"/>
        </w:rPr>
      </w:pPr>
    </w:p>
    <w:p w14:paraId="5CAF204A" w14:textId="22E322AF" w:rsidR="00CC44DB" w:rsidRPr="00B2030A" w:rsidRDefault="00CC44DB" w:rsidP="0076592F">
      <w:pPr>
        <w:spacing w:line="360" w:lineRule="auto"/>
        <w:ind w:left="708"/>
        <w:jc w:val="both"/>
        <w:rPr>
          <w:rFonts w:ascii="Verdana" w:hAnsi="Verdana"/>
          <w:sz w:val="22"/>
          <w:szCs w:val="22"/>
        </w:rPr>
      </w:pPr>
      <w:r w:rsidRPr="00B2030A">
        <w:rPr>
          <w:rFonts w:ascii="Verdana" w:hAnsi="Verdana"/>
          <w:sz w:val="22"/>
          <w:szCs w:val="22"/>
        </w:rPr>
        <w:lastRenderedPageBreak/>
        <w:t>7.  Los postores presentan sus propuestas económicas en sobre cerrado.</w:t>
      </w:r>
    </w:p>
    <w:p w14:paraId="45769405" w14:textId="77777777" w:rsidR="00CC44DB" w:rsidRPr="00B2030A" w:rsidRDefault="00CC44DB" w:rsidP="0076592F">
      <w:pPr>
        <w:spacing w:line="360" w:lineRule="auto"/>
        <w:ind w:left="708"/>
        <w:jc w:val="both"/>
        <w:rPr>
          <w:rFonts w:ascii="Verdana" w:hAnsi="Verdana"/>
          <w:sz w:val="22"/>
          <w:szCs w:val="22"/>
        </w:rPr>
      </w:pPr>
      <w:r w:rsidRPr="00B2030A">
        <w:rPr>
          <w:rFonts w:ascii="Verdana" w:hAnsi="Verdana"/>
          <w:sz w:val="22"/>
          <w:szCs w:val="22"/>
        </w:rPr>
        <w:t>8.  El comité de subasta realiza la apertura de sobres y evaluación de propuestas.</w:t>
      </w:r>
    </w:p>
    <w:p w14:paraId="71195530" w14:textId="77777777" w:rsidR="00CC44DB" w:rsidRPr="00B2030A" w:rsidRDefault="00CC44DB" w:rsidP="0076592F">
      <w:pPr>
        <w:spacing w:line="360" w:lineRule="auto"/>
        <w:ind w:left="708"/>
        <w:jc w:val="both"/>
        <w:rPr>
          <w:rFonts w:ascii="Verdana" w:hAnsi="Verdana"/>
          <w:sz w:val="22"/>
          <w:szCs w:val="22"/>
        </w:rPr>
      </w:pPr>
      <w:r w:rsidRPr="00B2030A">
        <w:rPr>
          <w:rFonts w:ascii="Verdana" w:hAnsi="Verdana"/>
          <w:sz w:val="22"/>
          <w:szCs w:val="22"/>
        </w:rPr>
        <w:t>9.  El comité de subasta adjudica la buena pro al postor con la oferta más alta.</w:t>
      </w:r>
    </w:p>
    <w:p w14:paraId="73E5F650" w14:textId="77777777" w:rsidR="00CC44DB" w:rsidRPr="00B2030A" w:rsidRDefault="00CC44DB" w:rsidP="0076592F">
      <w:pPr>
        <w:spacing w:line="360" w:lineRule="auto"/>
        <w:ind w:left="708"/>
        <w:jc w:val="both"/>
        <w:rPr>
          <w:rFonts w:ascii="Verdana" w:hAnsi="Verdana"/>
          <w:sz w:val="22"/>
          <w:szCs w:val="22"/>
        </w:rPr>
      </w:pPr>
      <w:r w:rsidRPr="00B2030A">
        <w:rPr>
          <w:rFonts w:ascii="Verdana" w:hAnsi="Verdana"/>
          <w:sz w:val="22"/>
          <w:szCs w:val="22"/>
        </w:rPr>
        <w:t>10. El gerente de GGI formaliza la adjudicación y suscribe el contrato de compraventa.</w:t>
      </w:r>
    </w:p>
    <w:p w14:paraId="58276035" w14:textId="77777777" w:rsidR="00CC44DB" w:rsidRPr="00B2030A" w:rsidRDefault="00CC44DB" w:rsidP="0076592F">
      <w:pPr>
        <w:spacing w:line="360" w:lineRule="auto"/>
        <w:ind w:left="708"/>
        <w:jc w:val="both"/>
        <w:rPr>
          <w:rFonts w:ascii="Verdana" w:hAnsi="Verdana"/>
          <w:sz w:val="22"/>
          <w:szCs w:val="22"/>
        </w:rPr>
      </w:pPr>
      <w:r w:rsidRPr="00B2030A">
        <w:rPr>
          <w:rFonts w:ascii="Verdana" w:hAnsi="Verdana"/>
          <w:sz w:val="22"/>
          <w:szCs w:val="22"/>
        </w:rPr>
        <w:t>11. El postor adjudicado realiza el pago del inmueble.</w:t>
      </w:r>
    </w:p>
    <w:p w14:paraId="79A2C8E9" w14:textId="77777777" w:rsidR="00CC44DB" w:rsidRPr="00B2030A" w:rsidRDefault="00CC44DB" w:rsidP="0076592F">
      <w:pPr>
        <w:spacing w:line="360" w:lineRule="auto"/>
        <w:ind w:left="708"/>
        <w:jc w:val="both"/>
        <w:rPr>
          <w:rFonts w:ascii="Verdana" w:hAnsi="Verdana"/>
          <w:sz w:val="22"/>
          <w:szCs w:val="22"/>
        </w:rPr>
      </w:pPr>
      <w:r w:rsidRPr="00B2030A">
        <w:rPr>
          <w:rFonts w:ascii="Verdana" w:hAnsi="Verdana"/>
          <w:sz w:val="22"/>
          <w:szCs w:val="22"/>
        </w:rPr>
        <w:t>12. El subgerente del SGSI coordina la entrega del inmueble al comprador.</w:t>
      </w:r>
    </w:p>
    <w:p w14:paraId="76B4BB0C" w14:textId="118003E1" w:rsidR="00CC44DB" w:rsidRPr="00B2030A" w:rsidRDefault="00CC44DB" w:rsidP="0076592F">
      <w:pPr>
        <w:spacing w:line="360" w:lineRule="auto"/>
        <w:ind w:left="708"/>
        <w:jc w:val="both"/>
        <w:rPr>
          <w:rFonts w:ascii="Verdana" w:hAnsi="Verdana"/>
          <w:sz w:val="22"/>
          <w:szCs w:val="22"/>
        </w:rPr>
      </w:pPr>
      <w:r w:rsidRPr="00B2030A">
        <w:rPr>
          <w:rFonts w:ascii="Verdana" w:hAnsi="Verdana"/>
          <w:sz w:val="22"/>
          <w:szCs w:val="22"/>
        </w:rPr>
        <w:t>13. Termina el proceso.</w:t>
      </w:r>
    </w:p>
    <w:p w14:paraId="372CC12D" w14:textId="77777777" w:rsidR="00CC44DB" w:rsidRPr="00B2030A" w:rsidRDefault="00CC44DB" w:rsidP="0076592F">
      <w:pPr>
        <w:spacing w:line="360" w:lineRule="auto"/>
        <w:jc w:val="both"/>
        <w:rPr>
          <w:rFonts w:ascii="Verdana" w:hAnsi="Verdana"/>
          <w:sz w:val="22"/>
          <w:szCs w:val="22"/>
        </w:rPr>
      </w:pPr>
    </w:p>
    <w:p w14:paraId="4AFBA740" w14:textId="41EB8FDB" w:rsidR="00CC44DB" w:rsidRPr="00B2030A" w:rsidRDefault="00CC44DB" w:rsidP="0076592F">
      <w:pPr>
        <w:spacing w:line="360" w:lineRule="auto"/>
        <w:jc w:val="both"/>
        <w:rPr>
          <w:rFonts w:ascii="Verdana" w:hAnsi="Verdana"/>
          <w:b/>
          <w:bCs/>
          <w:sz w:val="22"/>
          <w:szCs w:val="22"/>
        </w:rPr>
      </w:pPr>
      <w:r w:rsidRPr="00B2030A">
        <w:rPr>
          <w:rFonts w:ascii="Verdana" w:hAnsi="Verdana"/>
          <w:b/>
          <w:bCs/>
          <w:sz w:val="22"/>
          <w:szCs w:val="22"/>
        </w:rPr>
        <w:t>Flujos Alternativos</w:t>
      </w:r>
    </w:p>
    <w:p w14:paraId="2DC96115" w14:textId="1552B214" w:rsidR="00CC44DB" w:rsidRPr="00B2030A" w:rsidRDefault="00CC44DB" w:rsidP="0076592F">
      <w:pPr>
        <w:spacing w:line="360" w:lineRule="auto"/>
        <w:jc w:val="both"/>
        <w:rPr>
          <w:rFonts w:ascii="Verdana" w:hAnsi="Verdana"/>
          <w:sz w:val="22"/>
          <w:szCs w:val="22"/>
        </w:rPr>
      </w:pPr>
      <w:r w:rsidRPr="00B2030A">
        <w:rPr>
          <w:rFonts w:ascii="Verdana" w:hAnsi="Verdana"/>
          <w:sz w:val="22"/>
          <w:szCs w:val="22"/>
        </w:rPr>
        <w:t>*En el Punto 8, si no se presentan postores o las propuestas no cumplen los requisitos, se declara desierta la subasta y se reprograma (regresa al Paso 4).</w:t>
      </w:r>
    </w:p>
    <w:p w14:paraId="219E2EFC" w14:textId="2086551A" w:rsidR="00CC44DB" w:rsidRPr="00B2030A" w:rsidRDefault="00CC44DB" w:rsidP="0076592F">
      <w:pPr>
        <w:spacing w:line="360" w:lineRule="auto"/>
        <w:jc w:val="both"/>
        <w:rPr>
          <w:rFonts w:ascii="Verdana" w:hAnsi="Verdana"/>
          <w:sz w:val="22"/>
          <w:szCs w:val="22"/>
        </w:rPr>
      </w:pPr>
      <w:r w:rsidRPr="00B2030A">
        <w:rPr>
          <w:rFonts w:ascii="Verdana" w:hAnsi="Verdana"/>
          <w:sz w:val="22"/>
          <w:szCs w:val="22"/>
        </w:rPr>
        <w:t>*En el Punto 9, si el comité detecta irregularidades en el proceso, se anula la subasta y se reinicia el proceso (regresa al Paso 2).</w:t>
      </w:r>
    </w:p>
    <w:p w14:paraId="09E14FE7" w14:textId="77777777" w:rsidR="00CC44DB" w:rsidRPr="00B2030A" w:rsidRDefault="00CC44DB" w:rsidP="0076592F">
      <w:pPr>
        <w:spacing w:line="360" w:lineRule="auto"/>
        <w:jc w:val="both"/>
        <w:rPr>
          <w:rFonts w:ascii="Verdana" w:hAnsi="Verdana"/>
          <w:sz w:val="22"/>
          <w:szCs w:val="22"/>
        </w:rPr>
      </w:pPr>
    </w:p>
    <w:p w14:paraId="23C2FFD3" w14:textId="77777777" w:rsidR="00CC44DB" w:rsidRPr="00B2030A" w:rsidRDefault="00CC44DB" w:rsidP="0076592F">
      <w:pPr>
        <w:spacing w:line="360" w:lineRule="auto"/>
        <w:jc w:val="both"/>
        <w:rPr>
          <w:rFonts w:ascii="Verdana" w:hAnsi="Verdana"/>
          <w:b/>
          <w:bCs/>
          <w:sz w:val="22"/>
          <w:szCs w:val="22"/>
        </w:rPr>
      </w:pPr>
      <w:r w:rsidRPr="00B2030A">
        <w:rPr>
          <w:rFonts w:ascii="Verdana" w:hAnsi="Verdana"/>
          <w:b/>
          <w:bCs/>
          <w:sz w:val="22"/>
          <w:szCs w:val="22"/>
        </w:rPr>
        <w:t>Categoría</w:t>
      </w:r>
    </w:p>
    <w:p w14:paraId="0ADD1041" w14:textId="77777777" w:rsidR="00CC44DB" w:rsidRPr="00B2030A" w:rsidRDefault="00CC44DB" w:rsidP="0076592F">
      <w:pPr>
        <w:spacing w:line="360" w:lineRule="auto"/>
        <w:jc w:val="both"/>
        <w:rPr>
          <w:rFonts w:ascii="Verdana" w:hAnsi="Verdana"/>
          <w:sz w:val="22"/>
          <w:szCs w:val="22"/>
        </w:rPr>
      </w:pPr>
      <w:r w:rsidRPr="00B2030A">
        <w:rPr>
          <w:rFonts w:ascii="Verdana" w:hAnsi="Verdana"/>
          <w:sz w:val="22"/>
          <w:szCs w:val="22"/>
        </w:rPr>
        <w:t>Estratégica</w:t>
      </w:r>
    </w:p>
    <w:p w14:paraId="5DC555D8" w14:textId="77777777" w:rsidR="00CC44DB" w:rsidRPr="00B2030A" w:rsidRDefault="00CC44DB" w:rsidP="0076592F">
      <w:pPr>
        <w:spacing w:line="360" w:lineRule="auto"/>
        <w:jc w:val="both"/>
        <w:rPr>
          <w:rFonts w:ascii="Verdana" w:hAnsi="Verdana"/>
          <w:b/>
          <w:bCs/>
          <w:sz w:val="22"/>
          <w:szCs w:val="22"/>
        </w:rPr>
      </w:pPr>
      <w:r w:rsidRPr="00B2030A">
        <w:rPr>
          <w:rFonts w:ascii="Verdana" w:hAnsi="Verdana"/>
          <w:b/>
          <w:bCs/>
          <w:sz w:val="22"/>
          <w:szCs w:val="22"/>
        </w:rPr>
        <w:t>Gestor del proceso</w:t>
      </w:r>
    </w:p>
    <w:p w14:paraId="0524FFF2" w14:textId="767B1D33" w:rsidR="00203BAC" w:rsidRPr="00B2030A" w:rsidRDefault="00CC44DB" w:rsidP="0076592F">
      <w:pPr>
        <w:spacing w:line="360" w:lineRule="auto"/>
        <w:jc w:val="both"/>
        <w:rPr>
          <w:rFonts w:ascii="Verdana" w:hAnsi="Verdana"/>
          <w:sz w:val="22"/>
          <w:szCs w:val="22"/>
        </w:rPr>
      </w:pPr>
      <w:r w:rsidRPr="00B2030A">
        <w:rPr>
          <w:rFonts w:ascii="Verdana" w:hAnsi="Verdana"/>
          <w:sz w:val="22"/>
          <w:szCs w:val="22"/>
        </w:rPr>
        <w:t>Subgerente del SGSI</w:t>
      </w:r>
    </w:p>
    <w:p w14:paraId="30168026" w14:textId="757CC16D" w:rsidR="00B2030A" w:rsidRDefault="00B2030A" w:rsidP="00B2030A">
      <w:pPr>
        <w:pStyle w:val="Sangra2detindependiente"/>
        <w:tabs>
          <w:tab w:val="clear" w:pos="720"/>
          <w:tab w:val="left" w:pos="1418"/>
        </w:tabs>
        <w:spacing w:line="360" w:lineRule="auto"/>
        <w:ind w:hanging="720"/>
        <w:rPr>
          <w:rFonts w:ascii="Verdana" w:hAnsi="Verdana" w:cs="Arial"/>
          <w:i/>
          <w:color w:val="0000FF"/>
          <w:lang w:val="es-ES"/>
        </w:rPr>
      </w:pPr>
    </w:p>
    <w:p w14:paraId="4E157306" w14:textId="27EA93E8" w:rsidR="0076592F" w:rsidRDefault="0076592F" w:rsidP="00B2030A">
      <w:pPr>
        <w:pStyle w:val="Sangra2detindependiente"/>
        <w:tabs>
          <w:tab w:val="clear" w:pos="720"/>
          <w:tab w:val="left" w:pos="1418"/>
        </w:tabs>
        <w:spacing w:line="360" w:lineRule="auto"/>
        <w:ind w:hanging="720"/>
        <w:rPr>
          <w:rFonts w:ascii="Verdana" w:hAnsi="Verdana" w:cs="Arial"/>
          <w:i/>
          <w:color w:val="0000FF"/>
          <w:lang w:val="es-ES"/>
        </w:rPr>
      </w:pPr>
    </w:p>
    <w:p w14:paraId="6D39063E" w14:textId="3FB165FE" w:rsidR="0076592F" w:rsidRDefault="0076592F" w:rsidP="00B2030A">
      <w:pPr>
        <w:pStyle w:val="Sangra2detindependiente"/>
        <w:tabs>
          <w:tab w:val="clear" w:pos="720"/>
          <w:tab w:val="left" w:pos="1418"/>
        </w:tabs>
        <w:spacing w:line="360" w:lineRule="auto"/>
        <w:ind w:hanging="720"/>
        <w:rPr>
          <w:rFonts w:ascii="Verdana" w:hAnsi="Verdana" w:cs="Arial"/>
          <w:i/>
          <w:color w:val="0000FF"/>
          <w:lang w:val="es-ES"/>
        </w:rPr>
      </w:pPr>
    </w:p>
    <w:p w14:paraId="13A2A9A7" w14:textId="6253201E" w:rsidR="0076592F" w:rsidRDefault="0076592F" w:rsidP="00B2030A">
      <w:pPr>
        <w:pStyle w:val="Sangra2detindependiente"/>
        <w:tabs>
          <w:tab w:val="clear" w:pos="720"/>
          <w:tab w:val="left" w:pos="1418"/>
        </w:tabs>
        <w:spacing w:line="360" w:lineRule="auto"/>
        <w:ind w:hanging="720"/>
        <w:rPr>
          <w:rFonts w:ascii="Verdana" w:hAnsi="Verdana" w:cs="Arial"/>
          <w:i/>
          <w:color w:val="0000FF"/>
          <w:lang w:val="es-ES"/>
        </w:rPr>
      </w:pPr>
    </w:p>
    <w:p w14:paraId="2A03FE6F" w14:textId="7644B280" w:rsidR="0076592F" w:rsidRDefault="0076592F" w:rsidP="00B2030A">
      <w:pPr>
        <w:pStyle w:val="Sangra2detindependiente"/>
        <w:tabs>
          <w:tab w:val="clear" w:pos="720"/>
          <w:tab w:val="left" w:pos="1418"/>
        </w:tabs>
        <w:spacing w:line="360" w:lineRule="auto"/>
        <w:ind w:hanging="720"/>
        <w:rPr>
          <w:rFonts w:ascii="Verdana" w:hAnsi="Verdana" w:cs="Arial"/>
          <w:i/>
          <w:color w:val="0000FF"/>
          <w:lang w:val="es-ES"/>
        </w:rPr>
      </w:pPr>
    </w:p>
    <w:p w14:paraId="4480D1F5" w14:textId="1D038EC7" w:rsidR="0076592F" w:rsidRDefault="0076592F" w:rsidP="00B2030A">
      <w:pPr>
        <w:pStyle w:val="Sangra2detindependiente"/>
        <w:tabs>
          <w:tab w:val="clear" w:pos="720"/>
          <w:tab w:val="left" w:pos="1418"/>
        </w:tabs>
        <w:spacing w:line="360" w:lineRule="auto"/>
        <w:ind w:hanging="720"/>
        <w:rPr>
          <w:rFonts w:ascii="Verdana" w:hAnsi="Verdana" w:cs="Arial"/>
          <w:i/>
          <w:color w:val="0000FF"/>
          <w:lang w:val="es-ES"/>
        </w:rPr>
      </w:pPr>
    </w:p>
    <w:p w14:paraId="2C893BEA" w14:textId="77777777" w:rsidR="0076592F" w:rsidRDefault="0076592F" w:rsidP="00B2030A">
      <w:pPr>
        <w:pStyle w:val="Sangra2detindependiente"/>
        <w:tabs>
          <w:tab w:val="clear" w:pos="720"/>
          <w:tab w:val="left" w:pos="1418"/>
        </w:tabs>
        <w:spacing w:line="360" w:lineRule="auto"/>
        <w:ind w:hanging="720"/>
        <w:rPr>
          <w:rFonts w:ascii="Verdana" w:hAnsi="Verdana" w:cs="Arial"/>
          <w:i/>
          <w:color w:val="0000FF"/>
          <w:lang w:val="es-ES"/>
        </w:rPr>
      </w:pPr>
    </w:p>
    <w:p w14:paraId="15E64FAF" w14:textId="1798BF25" w:rsidR="00CC44DB" w:rsidRDefault="00CC44DB" w:rsidP="00B2030A">
      <w:pPr>
        <w:pStyle w:val="Sangra2detindependiente"/>
        <w:tabs>
          <w:tab w:val="clear" w:pos="720"/>
          <w:tab w:val="left" w:pos="1418"/>
        </w:tabs>
        <w:spacing w:line="360" w:lineRule="auto"/>
        <w:ind w:hanging="720"/>
        <w:rPr>
          <w:rFonts w:ascii="Verdana" w:hAnsi="Verdana" w:cs="Arial"/>
          <w:i/>
          <w:color w:val="0000FF"/>
          <w:lang w:val="es-ES"/>
        </w:rPr>
      </w:pPr>
    </w:p>
    <w:p w14:paraId="59E9B300" w14:textId="06E56B80" w:rsidR="0076592F" w:rsidRDefault="0076592F" w:rsidP="00B2030A">
      <w:pPr>
        <w:pStyle w:val="Sangra2detindependiente"/>
        <w:tabs>
          <w:tab w:val="clear" w:pos="720"/>
          <w:tab w:val="left" w:pos="1418"/>
        </w:tabs>
        <w:spacing w:line="360" w:lineRule="auto"/>
        <w:ind w:hanging="720"/>
        <w:rPr>
          <w:rFonts w:ascii="Verdana" w:hAnsi="Verdana" w:cs="Arial"/>
          <w:i/>
          <w:color w:val="0000FF"/>
          <w:lang w:val="es-ES"/>
        </w:rPr>
      </w:pPr>
    </w:p>
    <w:p w14:paraId="2A59BC8E" w14:textId="77777777" w:rsidR="0076592F" w:rsidRPr="00E34140" w:rsidRDefault="0076592F" w:rsidP="00B2030A">
      <w:pPr>
        <w:pStyle w:val="Sangra2detindependiente"/>
        <w:tabs>
          <w:tab w:val="clear" w:pos="720"/>
          <w:tab w:val="left" w:pos="1418"/>
        </w:tabs>
        <w:spacing w:line="360" w:lineRule="auto"/>
        <w:ind w:hanging="720"/>
        <w:rPr>
          <w:rFonts w:ascii="Verdana" w:hAnsi="Verdana" w:cs="Arial"/>
          <w:i/>
          <w:color w:val="0000FF"/>
          <w:lang w:val="es-ES"/>
        </w:rPr>
      </w:pPr>
    </w:p>
    <w:p w14:paraId="777B93CB" w14:textId="75DD9616" w:rsidR="00203BAC" w:rsidRDefault="00203BAC" w:rsidP="002B68B1">
      <w:pPr>
        <w:pStyle w:val="Ttulo2"/>
        <w:numPr>
          <w:ilvl w:val="1"/>
          <w:numId w:val="6"/>
        </w:numPr>
        <w:ind w:left="1276" w:hanging="709"/>
        <w:rPr>
          <w:rFonts w:ascii="Verdana" w:hAnsi="Verdana"/>
          <w:i w:val="0"/>
          <w:sz w:val="22"/>
          <w:szCs w:val="22"/>
          <w:lang w:val="es-PE"/>
        </w:rPr>
      </w:pPr>
      <w:bookmarkStart w:id="21" w:name="_Toc349570113"/>
      <w:r w:rsidRPr="00D96EE4">
        <w:rPr>
          <w:rFonts w:ascii="Verdana" w:hAnsi="Verdana"/>
          <w:i w:val="0"/>
          <w:sz w:val="22"/>
          <w:szCs w:val="22"/>
          <w:lang w:val="es-PE"/>
        </w:rPr>
        <w:lastRenderedPageBreak/>
        <w:t>Realización de los Casos de Uso de Negocio</w:t>
      </w:r>
      <w:bookmarkEnd w:id="21"/>
    </w:p>
    <w:p w14:paraId="50D3BFF7" w14:textId="3BFB7437" w:rsidR="0076592F" w:rsidRDefault="0076592F" w:rsidP="0076592F">
      <w:pPr>
        <w:rPr>
          <w:lang w:val="es-PE"/>
        </w:rPr>
      </w:pPr>
      <w:r>
        <w:rPr>
          <w:noProof/>
          <w:lang w:val="es-PE" w:eastAsia="es-PE"/>
        </w:rPr>
        <w:drawing>
          <wp:anchor distT="0" distB="0" distL="114300" distR="114300" simplePos="0" relativeHeight="251628544" behindDoc="1" locked="0" layoutInCell="1" allowOverlap="1" wp14:anchorId="1020E058" wp14:editId="59ED7482">
            <wp:simplePos x="0" y="0"/>
            <wp:positionH relativeFrom="column">
              <wp:posOffset>-176530</wp:posOffset>
            </wp:positionH>
            <wp:positionV relativeFrom="paragraph">
              <wp:posOffset>216535</wp:posOffset>
            </wp:positionV>
            <wp:extent cx="5999480" cy="2486025"/>
            <wp:effectExtent l="0" t="0" r="1270" b="9525"/>
            <wp:wrapTight wrapText="bothSides">
              <wp:wrapPolygon edited="0">
                <wp:start x="0" y="0"/>
                <wp:lineTo x="0" y="21517"/>
                <wp:lineTo x="21536" y="21517"/>
                <wp:lineTo x="21536"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99480" cy="2486025"/>
                    </a:xfrm>
                    <a:prstGeom prst="rect">
                      <a:avLst/>
                    </a:prstGeom>
                  </pic:spPr>
                </pic:pic>
              </a:graphicData>
            </a:graphic>
            <wp14:sizeRelH relativeFrom="page">
              <wp14:pctWidth>0</wp14:pctWidth>
            </wp14:sizeRelH>
            <wp14:sizeRelV relativeFrom="page">
              <wp14:pctHeight>0</wp14:pctHeight>
            </wp14:sizeRelV>
          </wp:anchor>
        </w:drawing>
      </w:r>
    </w:p>
    <w:p w14:paraId="312C11DD" w14:textId="04F4BCCB" w:rsidR="0076592F" w:rsidRDefault="0076592F" w:rsidP="0076592F">
      <w:pPr>
        <w:rPr>
          <w:lang w:val="es-PE"/>
        </w:rPr>
      </w:pPr>
    </w:p>
    <w:p w14:paraId="54CD6D68" w14:textId="3D6A7C91" w:rsidR="0076592F" w:rsidRPr="0076592F" w:rsidRDefault="0076592F" w:rsidP="0076592F">
      <w:pPr>
        <w:rPr>
          <w:lang w:val="es-PE"/>
        </w:rPr>
      </w:pPr>
    </w:p>
    <w:p w14:paraId="2344332A" w14:textId="77777777" w:rsidR="00203BAC" w:rsidRPr="00D96EE4" w:rsidRDefault="00203BAC" w:rsidP="002B68B1">
      <w:pPr>
        <w:pStyle w:val="Ttulo2"/>
        <w:numPr>
          <w:ilvl w:val="1"/>
          <w:numId w:val="6"/>
        </w:numPr>
        <w:ind w:left="1276" w:hanging="709"/>
        <w:rPr>
          <w:rFonts w:ascii="Verdana" w:hAnsi="Verdana"/>
          <w:i w:val="0"/>
          <w:sz w:val="20"/>
          <w:lang w:val="es-PE"/>
        </w:rPr>
      </w:pPr>
      <w:bookmarkStart w:id="22" w:name="_Toc349570114"/>
      <w:r w:rsidRPr="00D96EE4">
        <w:rPr>
          <w:rFonts w:ascii="Verdana" w:hAnsi="Verdana"/>
          <w:i w:val="0"/>
          <w:sz w:val="22"/>
          <w:szCs w:val="22"/>
          <w:lang w:val="es-PE"/>
        </w:rPr>
        <w:t>Lista de Trabajadores de Negocio</w:t>
      </w:r>
      <w:bookmarkEnd w:id="22"/>
    </w:p>
    <w:p w14:paraId="0A6B8D74" w14:textId="656BF14E" w:rsidR="00203BAC" w:rsidRPr="00E34140" w:rsidRDefault="00203BAC" w:rsidP="00203BAC">
      <w:pPr>
        <w:pStyle w:val="MTemaNormal"/>
        <w:ind w:left="1276"/>
        <w:rPr>
          <w:i/>
          <w:color w:val="0000FF"/>
          <w:szCs w:val="20"/>
        </w:rPr>
      </w:pPr>
    </w:p>
    <w:tbl>
      <w:tblPr>
        <w:tblW w:w="7371" w:type="dxa"/>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20"/>
        <w:gridCol w:w="4851"/>
      </w:tblGrid>
      <w:tr w:rsidR="00203BAC" w:rsidRPr="00C1122A" w14:paraId="6869FD28" w14:textId="77777777" w:rsidTr="00D12399">
        <w:tc>
          <w:tcPr>
            <w:tcW w:w="2520" w:type="dxa"/>
            <w:shd w:val="clear" w:color="auto" w:fill="E0E0E0"/>
            <w:vAlign w:val="center"/>
          </w:tcPr>
          <w:p w14:paraId="5B1E61A6" w14:textId="77777777" w:rsidR="00203BAC" w:rsidRPr="0014206A" w:rsidRDefault="00203BAC" w:rsidP="00D12399">
            <w:pPr>
              <w:jc w:val="center"/>
              <w:rPr>
                <w:rFonts w:ascii="Verdana" w:hAnsi="Verdana" w:cs="Arial"/>
                <w:b/>
              </w:rPr>
            </w:pPr>
            <w:r w:rsidRPr="00D96EE4">
              <w:rPr>
                <w:rFonts w:ascii="Verdana" w:hAnsi="Verdana" w:cs="Arial"/>
                <w:b/>
                <w:sz w:val="22"/>
                <w:szCs w:val="22"/>
              </w:rPr>
              <w:t>Trabajador del Negocio</w:t>
            </w:r>
          </w:p>
        </w:tc>
        <w:tc>
          <w:tcPr>
            <w:tcW w:w="4851" w:type="dxa"/>
            <w:shd w:val="clear" w:color="auto" w:fill="E0E0E0"/>
            <w:vAlign w:val="center"/>
          </w:tcPr>
          <w:p w14:paraId="3794F439" w14:textId="77777777" w:rsidR="00203BAC" w:rsidRPr="0014206A" w:rsidRDefault="00203BAC" w:rsidP="00D12399">
            <w:pPr>
              <w:jc w:val="center"/>
              <w:rPr>
                <w:rFonts w:ascii="Verdana" w:hAnsi="Verdana" w:cs="Arial"/>
                <w:b/>
              </w:rPr>
            </w:pPr>
            <w:r w:rsidRPr="00D96EE4">
              <w:rPr>
                <w:rFonts w:ascii="Verdana" w:hAnsi="Verdana" w:cs="Arial"/>
                <w:b/>
                <w:sz w:val="22"/>
                <w:szCs w:val="22"/>
              </w:rPr>
              <w:t>Descripción</w:t>
            </w:r>
          </w:p>
        </w:tc>
      </w:tr>
      <w:tr w:rsidR="00203BAC" w:rsidRPr="00C1122A" w14:paraId="1055BCE9" w14:textId="77777777" w:rsidTr="00D12399">
        <w:tc>
          <w:tcPr>
            <w:tcW w:w="2520" w:type="dxa"/>
          </w:tcPr>
          <w:p w14:paraId="4521C830" w14:textId="4FCA838D" w:rsidR="00203BAC" w:rsidRDefault="0076592F" w:rsidP="00D12399">
            <w:pPr>
              <w:rPr>
                <w:rFonts w:ascii="Verdana" w:hAnsi="Verdana" w:cs="Arial"/>
                <w:i/>
                <w:color w:val="0070C0"/>
              </w:rPr>
            </w:pPr>
            <w:r>
              <w:rPr>
                <w:noProof/>
                <w:lang w:val="es-PE" w:eastAsia="es-PE"/>
              </w:rPr>
              <w:drawing>
                <wp:anchor distT="0" distB="0" distL="114300" distR="114300" simplePos="0" relativeHeight="251630592" behindDoc="1" locked="0" layoutInCell="1" allowOverlap="1" wp14:anchorId="667318F3" wp14:editId="7B61E2EA">
                  <wp:simplePos x="0" y="0"/>
                  <wp:positionH relativeFrom="column">
                    <wp:posOffset>165100</wp:posOffset>
                  </wp:positionH>
                  <wp:positionV relativeFrom="paragraph">
                    <wp:posOffset>149225</wp:posOffset>
                  </wp:positionV>
                  <wp:extent cx="1156970" cy="1438275"/>
                  <wp:effectExtent l="0" t="0" r="5080" b="9525"/>
                  <wp:wrapTight wrapText="bothSides">
                    <wp:wrapPolygon edited="0">
                      <wp:start x="0" y="0"/>
                      <wp:lineTo x="0" y="21457"/>
                      <wp:lineTo x="21339" y="21457"/>
                      <wp:lineTo x="21339" y="0"/>
                      <wp:lineTo x="0"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1156970" cy="1438275"/>
                          </a:xfrm>
                          <a:prstGeom prst="rect">
                            <a:avLst/>
                          </a:prstGeom>
                        </pic:spPr>
                      </pic:pic>
                    </a:graphicData>
                  </a:graphic>
                  <wp14:sizeRelH relativeFrom="page">
                    <wp14:pctWidth>0</wp14:pctWidth>
                  </wp14:sizeRelH>
                  <wp14:sizeRelV relativeFrom="page">
                    <wp14:pctHeight>0</wp14:pctHeight>
                  </wp14:sizeRelV>
                </wp:anchor>
              </w:drawing>
            </w:r>
          </w:p>
          <w:p w14:paraId="3C09BF6A" w14:textId="5CB967A8" w:rsidR="00203BAC" w:rsidRPr="004B7910" w:rsidRDefault="00203BAC" w:rsidP="00D12399">
            <w:pPr>
              <w:rPr>
                <w:rFonts w:ascii="Verdana" w:hAnsi="Verdana" w:cs="Arial"/>
                <w:i/>
                <w:color w:val="0070C0"/>
              </w:rPr>
            </w:pPr>
          </w:p>
        </w:tc>
        <w:tc>
          <w:tcPr>
            <w:tcW w:w="4851" w:type="dxa"/>
          </w:tcPr>
          <w:p w14:paraId="1F1B84B9" w14:textId="5C1461DA" w:rsidR="006F42BE" w:rsidRPr="006F42BE" w:rsidRDefault="006F42BE" w:rsidP="006F42BE">
            <w:pPr>
              <w:rPr>
                <w:rFonts w:ascii="Verdana" w:hAnsi="Verdana" w:cs="Arial"/>
                <w:sz w:val="22"/>
                <w:szCs w:val="22"/>
              </w:rPr>
            </w:pPr>
            <w:r w:rsidRPr="006F42BE">
              <w:rPr>
                <w:rFonts w:ascii="Verdana" w:hAnsi="Verdana" w:cs="Arial"/>
                <w:sz w:val="22"/>
                <w:szCs w:val="22"/>
              </w:rPr>
              <w:t>Encargado</w:t>
            </w:r>
            <w:r>
              <w:rPr>
                <w:rFonts w:ascii="Verdana" w:hAnsi="Verdana" w:cs="Arial"/>
                <w:sz w:val="22"/>
                <w:szCs w:val="22"/>
              </w:rPr>
              <w:t xml:space="preserve"> de solicitar informe de procesos judiciales, solicitar informe de contrato y emite la propuesta de subasta </w:t>
            </w:r>
            <w:proofErr w:type="spellStart"/>
            <w:r>
              <w:rPr>
                <w:rFonts w:ascii="Verdana" w:hAnsi="Verdana" w:cs="Arial"/>
                <w:sz w:val="22"/>
                <w:szCs w:val="22"/>
              </w:rPr>
              <w:t>publica</w:t>
            </w:r>
            <w:proofErr w:type="spellEnd"/>
            <w:r>
              <w:rPr>
                <w:rFonts w:ascii="Verdana" w:hAnsi="Verdana" w:cs="Arial"/>
                <w:sz w:val="22"/>
                <w:szCs w:val="22"/>
              </w:rPr>
              <w:t xml:space="preserve"> de venta de inmuebles.</w:t>
            </w:r>
          </w:p>
          <w:p w14:paraId="5D012783" w14:textId="77777777" w:rsidR="00203BAC" w:rsidRPr="004B7910" w:rsidRDefault="00203BAC" w:rsidP="00D12399">
            <w:pPr>
              <w:rPr>
                <w:rFonts w:ascii="Verdana" w:hAnsi="Verdana" w:cs="Arial"/>
                <w:i/>
                <w:color w:val="0070C0"/>
              </w:rPr>
            </w:pPr>
          </w:p>
        </w:tc>
      </w:tr>
      <w:tr w:rsidR="0076592F" w:rsidRPr="00C1122A" w14:paraId="79697E7D" w14:textId="77777777" w:rsidTr="00D12399">
        <w:tc>
          <w:tcPr>
            <w:tcW w:w="2520" w:type="dxa"/>
          </w:tcPr>
          <w:p w14:paraId="2F4B6C64" w14:textId="405F196B" w:rsidR="0076592F" w:rsidRDefault="0076592F" w:rsidP="00D12399">
            <w:pPr>
              <w:rPr>
                <w:rFonts w:ascii="Verdana" w:hAnsi="Verdana" w:cs="Arial"/>
                <w:i/>
                <w:color w:val="0070C0"/>
              </w:rPr>
            </w:pPr>
            <w:r>
              <w:rPr>
                <w:noProof/>
                <w:lang w:val="es-PE" w:eastAsia="es-PE"/>
              </w:rPr>
              <w:drawing>
                <wp:anchor distT="0" distB="0" distL="114300" distR="114300" simplePos="0" relativeHeight="251654144" behindDoc="1" locked="0" layoutInCell="1" allowOverlap="1" wp14:anchorId="1B5EED86" wp14:editId="49C94793">
                  <wp:simplePos x="0" y="0"/>
                  <wp:positionH relativeFrom="column">
                    <wp:posOffset>144473</wp:posOffset>
                  </wp:positionH>
                  <wp:positionV relativeFrom="paragraph">
                    <wp:posOffset>92467</wp:posOffset>
                  </wp:positionV>
                  <wp:extent cx="1242884" cy="1397285"/>
                  <wp:effectExtent l="0" t="0" r="0" b="0"/>
                  <wp:wrapTight wrapText="bothSides">
                    <wp:wrapPolygon edited="0">
                      <wp:start x="0" y="0"/>
                      <wp:lineTo x="0" y="21207"/>
                      <wp:lineTo x="21192" y="21207"/>
                      <wp:lineTo x="21192" y="0"/>
                      <wp:lineTo x="0"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1242884" cy="1397285"/>
                          </a:xfrm>
                          <a:prstGeom prst="rect">
                            <a:avLst/>
                          </a:prstGeom>
                        </pic:spPr>
                      </pic:pic>
                    </a:graphicData>
                  </a:graphic>
                  <wp14:sizeRelH relativeFrom="page">
                    <wp14:pctWidth>0</wp14:pctWidth>
                  </wp14:sizeRelH>
                  <wp14:sizeRelV relativeFrom="page">
                    <wp14:pctHeight>0</wp14:pctHeight>
                  </wp14:sizeRelV>
                </wp:anchor>
              </w:drawing>
            </w:r>
          </w:p>
        </w:tc>
        <w:tc>
          <w:tcPr>
            <w:tcW w:w="4851" w:type="dxa"/>
          </w:tcPr>
          <w:p w14:paraId="7B8A0833" w14:textId="48488C1F" w:rsidR="0076592F" w:rsidRPr="004B7910" w:rsidRDefault="006F42BE" w:rsidP="006F42BE">
            <w:pPr>
              <w:rPr>
                <w:rFonts w:ascii="Verdana" w:hAnsi="Verdana" w:cs="Arial"/>
                <w:i/>
                <w:color w:val="0070C0"/>
              </w:rPr>
            </w:pPr>
            <w:r w:rsidRPr="006F42BE">
              <w:rPr>
                <w:rFonts w:ascii="Verdana" w:hAnsi="Verdana" w:cs="Arial"/>
                <w:sz w:val="22"/>
                <w:szCs w:val="22"/>
              </w:rPr>
              <w:t>Encargado</w:t>
            </w:r>
            <w:r>
              <w:rPr>
                <w:rFonts w:ascii="Verdana" w:hAnsi="Verdana" w:cs="Arial"/>
                <w:sz w:val="22"/>
                <w:szCs w:val="22"/>
              </w:rPr>
              <w:t xml:space="preserve"> de enviar propuesta de subasta </w:t>
            </w:r>
            <w:proofErr w:type="spellStart"/>
            <w:r>
              <w:rPr>
                <w:rFonts w:ascii="Verdana" w:hAnsi="Verdana" w:cs="Arial"/>
                <w:sz w:val="22"/>
                <w:szCs w:val="22"/>
              </w:rPr>
              <w:t>publica</w:t>
            </w:r>
            <w:proofErr w:type="spellEnd"/>
            <w:r>
              <w:rPr>
                <w:rFonts w:ascii="Verdana" w:hAnsi="Verdana" w:cs="Arial"/>
                <w:sz w:val="22"/>
                <w:szCs w:val="22"/>
              </w:rPr>
              <w:t xml:space="preserve"> y remite documento de acuerdo de concejo a gerencia de gestión inmobiliaria.</w:t>
            </w:r>
          </w:p>
        </w:tc>
      </w:tr>
      <w:tr w:rsidR="006F42BE" w:rsidRPr="00C1122A" w14:paraId="5F76EF61" w14:textId="77777777" w:rsidTr="00D12399">
        <w:tc>
          <w:tcPr>
            <w:tcW w:w="2520" w:type="dxa"/>
          </w:tcPr>
          <w:p w14:paraId="5961D057" w14:textId="2042362A" w:rsidR="006F42BE" w:rsidRDefault="006F42BE" w:rsidP="006F42BE">
            <w:pPr>
              <w:rPr>
                <w:noProof/>
              </w:rPr>
            </w:pPr>
            <w:r>
              <w:rPr>
                <w:noProof/>
                <w:lang w:val="es-PE" w:eastAsia="es-PE"/>
              </w:rPr>
              <w:lastRenderedPageBreak/>
              <w:drawing>
                <wp:anchor distT="0" distB="0" distL="114300" distR="114300" simplePos="0" relativeHeight="251694080" behindDoc="1" locked="0" layoutInCell="1" allowOverlap="1" wp14:anchorId="27249AF0" wp14:editId="28AEC71D">
                  <wp:simplePos x="0" y="0"/>
                  <wp:positionH relativeFrom="column">
                    <wp:posOffset>1092</wp:posOffset>
                  </wp:positionH>
                  <wp:positionV relativeFrom="paragraph">
                    <wp:posOffset>-2654</wp:posOffset>
                  </wp:positionV>
                  <wp:extent cx="1285875" cy="1581150"/>
                  <wp:effectExtent l="0" t="0" r="9525" b="0"/>
                  <wp:wrapTight wrapText="bothSides">
                    <wp:wrapPolygon edited="0">
                      <wp:start x="0" y="0"/>
                      <wp:lineTo x="0" y="21340"/>
                      <wp:lineTo x="21440" y="21340"/>
                      <wp:lineTo x="21440" y="0"/>
                      <wp:lineTo x="0" y="0"/>
                    </wp:wrapPolygon>
                  </wp:wrapTight>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285875" cy="1581150"/>
                          </a:xfrm>
                          <a:prstGeom prst="rect">
                            <a:avLst/>
                          </a:prstGeom>
                        </pic:spPr>
                      </pic:pic>
                    </a:graphicData>
                  </a:graphic>
                  <wp14:sizeRelH relativeFrom="page">
                    <wp14:pctWidth>0</wp14:pctWidth>
                  </wp14:sizeRelH>
                  <wp14:sizeRelV relativeFrom="page">
                    <wp14:pctHeight>0</wp14:pctHeight>
                  </wp14:sizeRelV>
                </wp:anchor>
              </w:drawing>
            </w:r>
          </w:p>
        </w:tc>
        <w:tc>
          <w:tcPr>
            <w:tcW w:w="4851" w:type="dxa"/>
          </w:tcPr>
          <w:p w14:paraId="188272B3" w14:textId="38F86AC9" w:rsidR="006F42BE" w:rsidRPr="004B7910" w:rsidRDefault="006F42BE" w:rsidP="006F42BE">
            <w:pPr>
              <w:rPr>
                <w:rFonts w:ascii="Verdana" w:hAnsi="Verdana" w:cs="Arial"/>
                <w:i/>
                <w:color w:val="0070C0"/>
              </w:rPr>
            </w:pPr>
            <w:r w:rsidRPr="006F42BE">
              <w:rPr>
                <w:rFonts w:ascii="Verdana" w:hAnsi="Verdana" w:cs="Arial"/>
                <w:sz w:val="22"/>
                <w:szCs w:val="22"/>
              </w:rPr>
              <w:t>Encargado</w:t>
            </w:r>
            <w:r>
              <w:rPr>
                <w:rFonts w:ascii="Verdana" w:hAnsi="Verdana" w:cs="Arial"/>
                <w:sz w:val="22"/>
                <w:szCs w:val="22"/>
              </w:rPr>
              <w:t xml:space="preserve"> de aprobar la propuesta de venta de inmueble </w:t>
            </w:r>
            <w:r w:rsidR="006C74C8">
              <w:rPr>
                <w:rFonts w:ascii="Verdana" w:hAnsi="Verdana" w:cs="Arial"/>
                <w:sz w:val="22"/>
                <w:szCs w:val="22"/>
              </w:rPr>
              <w:t>y traslada a la oficina de secretaria general.</w:t>
            </w:r>
          </w:p>
        </w:tc>
      </w:tr>
      <w:tr w:rsidR="006C74C8" w:rsidRPr="00C1122A" w14:paraId="68F94B74" w14:textId="77777777" w:rsidTr="00D12399">
        <w:tc>
          <w:tcPr>
            <w:tcW w:w="2520" w:type="dxa"/>
          </w:tcPr>
          <w:p w14:paraId="717912E5" w14:textId="1324EE3C" w:rsidR="006C74C8" w:rsidRDefault="006C74C8" w:rsidP="006C74C8">
            <w:pPr>
              <w:rPr>
                <w:noProof/>
              </w:rPr>
            </w:pPr>
            <w:r>
              <w:rPr>
                <w:noProof/>
                <w:lang w:val="es-PE" w:eastAsia="es-PE"/>
              </w:rPr>
              <w:drawing>
                <wp:anchor distT="0" distB="0" distL="114300" distR="114300" simplePos="0" relativeHeight="251700224" behindDoc="1" locked="0" layoutInCell="1" allowOverlap="1" wp14:anchorId="0AD42793" wp14:editId="6ECCE514">
                  <wp:simplePos x="0" y="0"/>
                  <wp:positionH relativeFrom="column">
                    <wp:posOffset>93102</wp:posOffset>
                  </wp:positionH>
                  <wp:positionV relativeFrom="paragraph">
                    <wp:posOffset>123290</wp:posOffset>
                  </wp:positionV>
                  <wp:extent cx="1257300" cy="1638300"/>
                  <wp:effectExtent l="0" t="0" r="0" b="0"/>
                  <wp:wrapTight wrapText="bothSides">
                    <wp:wrapPolygon edited="0">
                      <wp:start x="0" y="0"/>
                      <wp:lineTo x="0" y="21349"/>
                      <wp:lineTo x="21273" y="21349"/>
                      <wp:lineTo x="21273" y="0"/>
                      <wp:lineTo x="0" y="0"/>
                    </wp:wrapPolygon>
                  </wp:wrapTight>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257300" cy="1638300"/>
                          </a:xfrm>
                          <a:prstGeom prst="rect">
                            <a:avLst/>
                          </a:prstGeom>
                        </pic:spPr>
                      </pic:pic>
                    </a:graphicData>
                  </a:graphic>
                  <wp14:sizeRelH relativeFrom="page">
                    <wp14:pctWidth>0</wp14:pctWidth>
                  </wp14:sizeRelH>
                  <wp14:sizeRelV relativeFrom="page">
                    <wp14:pctHeight>0</wp14:pctHeight>
                  </wp14:sizeRelV>
                </wp:anchor>
              </w:drawing>
            </w:r>
          </w:p>
        </w:tc>
        <w:tc>
          <w:tcPr>
            <w:tcW w:w="4851" w:type="dxa"/>
          </w:tcPr>
          <w:p w14:paraId="4CD6D6BF" w14:textId="7FA24B37" w:rsidR="006C74C8" w:rsidRPr="004B7910" w:rsidRDefault="006C74C8" w:rsidP="006C74C8">
            <w:pPr>
              <w:rPr>
                <w:rFonts w:ascii="Verdana" w:hAnsi="Verdana" w:cs="Arial"/>
                <w:i/>
                <w:color w:val="0070C0"/>
              </w:rPr>
            </w:pPr>
            <w:r w:rsidRPr="006F42BE">
              <w:rPr>
                <w:rFonts w:ascii="Verdana" w:hAnsi="Verdana" w:cs="Arial"/>
                <w:sz w:val="22"/>
                <w:szCs w:val="22"/>
              </w:rPr>
              <w:t>Encargado</w:t>
            </w:r>
            <w:r>
              <w:rPr>
                <w:rFonts w:ascii="Verdana" w:hAnsi="Verdana" w:cs="Arial"/>
                <w:sz w:val="22"/>
                <w:szCs w:val="22"/>
              </w:rPr>
              <w:t xml:space="preserve"> de emitir opinión legal la cual se evalúa si es (procedente e improcedente).</w:t>
            </w:r>
          </w:p>
        </w:tc>
      </w:tr>
      <w:tr w:rsidR="006C74C8" w:rsidRPr="00C1122A" w14:paraId="44B06ED8" w14:textId="77777777" w:rsidTr="00D12399">
        <w:tc>
          <w:tcPr>
            <w:tcW w:w="2520" w:type="dxa"/>
          </w:tcPr>
          <w:p w14:paraId="36279E92" w14:textId="1C3F45F1" w:rsidR="006C74C8" w:rsidRDefault="006C74C8" w:rsidP="006C74C8">
            <w:pPr>
              <w:rPr>
                <w:noProof/>
              </w:rPr>
            </w:pPr>
            <w:r>
              <w:rPr>
                <w:noProof/>
                <w:lang w:val="es-PE" w:eastAsia="es-PE"/>
              </w:rPr>
              <w:drawing>
                <wp:anchor distT="0" distB="0" distL="114300" distR="114300" simplePos="0" relativeHeight="251701248" behindDoc="1" locked="0" layoutInCell="1" allowOverlap="1" wp14:anchorId="426B02C5" wp14:editId="1598B3F0">
                  <wp:simplePos x="0" y="0"/>
                  <wp:positionH relativeFrom="column">
                    <wp:posOffset>103377</wp:posOffset>
                  </wp:positionH>
                  <wp:positionV relativeFrom="paragraph">
                    <wp:posOffset>134834</wp:posOffset>
                  </wp:positionV>
                  <wp:extent cx="1219200" cy="1628775"/>
                  <wp:effectExtent l="0" t="0" r="0" b="9525"/>
                  <wp:wrapTight wrapText="bothSides">
                    <wp:wrapPolygon edited="0">
                      <wp:start x="0" y="0"/>
                      <wp:lineTo x="0" y="21474"/>
                      <wp:lineTo x="21263" y="21474"/>
                      <wp:lineTo x="21263"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219200" cy="1628775"/>
                          </a:xfrm>
                          <a:prstGeom prst="rect">
                            <a:avLst/>
                          </a:prstGeom>
                        </pic:spPr>
                      </pic:pic>
                    </a:graphicData>
                  </a:graphic>
                  <wp14:sizeRelH relativeFrom="page">
                    <wp14:pctWidth>0</wp14:pctWidth>
                  </wp14:sizeRelH>
                  <wp14:sizeRelV relativeFrom="page">
                    <wp14:pctHeight>0</wp14:pctHeight>
                  </wp14:sizeRelV>
                </wp:anchor>
              </w:drawing>
            </w:r>
          </w:p>
        </w:tc>
        <w:tc>
          <w:tcPr>
            <w:tcW w:w="4851" w:type="dxa"/>
          </w:tcPr>
          <w:p w14:paraId="28FB1DBC" w14:textId="3DD5665A" w:rsidR="006C74C8" w:rsidRPr="004B7910" w:rsidRDefault="006C74C8" w:rsidP="006C74C8">
            <w:pPr>
              <w:rPr>
                <w:rFonts w:ascii="Verdana" w:hAnsi="Verdana" w:cs="Arial"/>
                <w:i/>
                <w:color w:val="0070C0"/>
              </w:rPr>
            </w:pPr>
            <w:r w:rsidRPr="006F42BE">
              <w:rPr>
                <w:rFonts w:ascii="Verdana" w:hAnsi="Verdana" w:cs="Arial"/>
                <w:sz w:val="22"/>
                <w:szCs w:val="22"/>
              </w:rPr>
              <w:t>Encargado</w:t>
            </w:r>
            <w:r>
              <w:rPr>
                <w:rFonts w:ascii="Verdana" w:hAnsi="Verdana" w:cs="Arial"/>
                <w:sz w:val="22"/>
                <w:szCs w:val="22"/>
              </w:rPr>
              <w:t xml:space="preserve"> de aprobar las bases y expedientes técnicos de la subasta, además suscribe los contratos de </w:t>
            </w:r>
            <w:proofErr w:type="spellStart"/>
            <w:r>
              <w:rPr>
                <w:rFonts w:ascii="Verdana" w:hAnsi="Verdana" w:cs="Arial"/>
                <w:sz w:val="22"/>
                <w:szCs w:val="22"/>
              </w:rPr>
              <w:t>compara</w:t>
            </w:r>
            <w:proofErr w:type="spellEnd"/>
            <w:r>
              <w:rPr>
                <w:rFonts w:ascii="Verdana" w:hAnsi="Verdana" w:cs="Arial"/>
                <w:sz w:val="22"/>
                <w:szCs w:val="22"/>
              </w:rPr>
              <w:t xml:space="preserve"> y venta de los inmuebles. </w:t>
            </w:r>
          </w:p>
        </w:tc>
      </w:tr>
      <w:tr w:rsidR="006C74C8" w:rsidRPr="00C1122A" w14:paraId="65FC187A" w14:textId="77777777" w:rsidTr="00D12399">
        <w:tc>
          <w:tcPr>
            <w:tcW w:w="2520" w:type="dxa"/>
          </w:tcPr>
          <w:p w14:paraId="1BF7CE6E" w14:textId="32A99E37" w:rsidR="006C74C8" w:rsidRDefault="006C74C8" w:rsidP="006C74C8">
            <w:pPr>
              <w:rPr>
                <w:noProof/>
              </w:rPr>
            </w:pPr>
            <w:r>
              <w:rPr>
                <w:noProof/>
                <w:lang w:val="es-PE" w:eastAsia="es-PE"/>
              </w:rPr>
              <w:drawing>
                <wp:anchor distT="0" distB="0" distL="114300" distR="114300" simplePos="0" relativeHeight="251702272" behindDoc="1" locked="0" layoutInCell="1" allowOverlap="1" wp14:anchorId="302783AA" wp14:editId="262A05C0">
                  <wp:simplePos x="0" y="0"/>
                  <wp:positionH relativeFrom="column">
                    <wp:posOffset>134199</wp:posOffset>
                  </wp:positionH>
                  <wp:positionV relativeFrom="paragraph">
                    <wp:posOffset>82193</wp:posOffset>
                  </wp:positionV>
                  <wp:extent cx="1200150" cy="1562100"/>
                  <wp:effectExtent l="0" t="0" r="0" b="0"/>
                  <wp:wrapTight wrapText="bothSides">
                    <wp:wrapPolygon edited="0">
                      <wp:start x="0" y="0"/>
                      <wp:lineTo x="0" y="21337"/>
                      <wp:lineTo x="21257" y="21337"/>
                      <wp:lineTo x="21257" y="0"/>
                      <wp:lineTo x="0" y="0"/>
                    </wp:wrapPolygon>
                  </wp:wrapTight>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1200150" cy="1562100"/>
                          </a:xfrm>
                          <a:prstGeom prst="rect">
                            <a:avLst/>
                          </a:prstGeom>
                        </pic:spPr>
                      </pic:pic>
                    </a:graphicData>
                  </a:graphic>
                  <wp14:sizeRelH relativeFrom="page">
                    <wp14:pctWidth>0</wp14:pctWidth>
                  </wp14:sizeRelH>
                  <wp14:sizeRelV relativeFrom="page">
                    <wp14:pctHeight>0</wp14:pctHeight>
                  </wp14:sizeRelV>
                </wp:anchor>
              </w:drawing>
            </w:r>
          </w:p>
        </w:tc>
        <w:tc>
          <w:tcPr>
            <w:tcW w:w="4851" w:type="dxa"/>
          </w:tcPr>
          <w:p w14:paraId="0CB71061" w14:textId="11A41DC1" w:rsidR="006C74C8" w:rsidRPr="004B7910" w:rsidRDefault="006C74C8" w:rsidP="006C74C8">
            <w:pPr>
              <w:rPr>
                <w:rFonts w:ascii="Verdana" w:hAnsi="Verdana" w:cs="Arial"/>
                <w:i/>
                <w:color w:val="0070C0"/>
              </w:rPr>
            </w:pPr>
            <w:r w:rsidRPr="006F42BE">
              <w:rPr>
                <w:rFonts w:ascii="Verdana" w:hAnsi="Verdana" w:cs="Arial"/>
                <w:sz w:val="22"/>
                <w:szCs w:val="22"/>
              </w:rPr>
              <w:t>Encargado</w:t>
            </w:r>
            <w:r>
              <w:rPr>
                <w:rFonts w:ascii="Verdana" w:hAnsi="Verdana" w:cs="Arial"/>
                <w:sz w:val="22"/>
                <w:szCs w:val="22"/>
              </w:rPr>
              <w:t xml:space="preserve"> de formular la propuesta de venta de predios al concejo municipal metropolitano para su respectiva aprobación. </w:t>
            </w:r>
          </w:p>
        </w:tc>
      </w:tr>
      <w:tr w:rsidR="006C74C8" w:rsidRPr="00C1122A" w14:paraId="1753567B" w14:textId="77777777" w:rsidTr="00D12399">
        <w:tc>
          <w:tcPr>
            <w:tcW w:w="2520" w:type="dxa"/>
          </w:tcPr>
          <w:p w14:paraId="39319D1A" w14:textId="05F7DA11" w:rsidR="006C74C8" w:rsidRDefault="006C74C8" w:rsidP="006C74C8">
            <w:pPr>
              <w:rPr>
                <w:noProof/>
              </w:rPr>
            </w:pPr>
            <w:r>
              <w:rPr>
                <w:noProof/>
                <w:lang w:val="es-PE" w:eastAsia="es-PE"/>
              </w:rPr>
              <w:lastRenderedPageBreak/>
              <w:drawing>
                <wp:anchor distT="0" distB="0" distL="114300" distR="114300" simplePos="0" relativeHeight="251703296" behindDoc="1" locked="0" layoutInCell="1" allowOverlap="1" wp14:anchorId="1075745A" wp14:editId="11798EC5">
                  <wp:simplePos x="0" y="0"/>
                  <wp:positionH relativeFrom="column">
                    <wp:posOffset>62280</wp:posOffset>
                  </wp:positionH>
                  <wp:positionV relativeFrom="paragraph">
                    <wp:posOffset>123290</wp:posOffset>
                  </wp:positionV>
                  <wp:extent cx="1371600" cy="1628775"/>
                  <wp:effectExtent l="0" t="0" r="0" b="9525"/>
                  <wp:wrapTight wrapText="bothSides">
                    <wp:wrapPolygon edited="0">
                      <wp:start x="0" y="0"/>
                      <wp:lineTo x="0" y="21474"/>
                      <wp:lineTo x="21300" y="21474"/>
                      <wp:lineTo x="21300" y="0"/>
                      <wp:lineTo x="0" y="0"/>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371600" cy="1628775"/>
                          </a:xfrm>
                          <a:prstGeom prst="rect">
                            <a:avLst/>
                          </a:prstGeom>
                        </pic:spPr>
                      </pic:pic>
                    </a:graphicData>
                  </a:graphic>
                  <wp14:sizeRelH relativeFrom="page">
                    <wp14:pctWidth>0</wp14:pctWidth>
                  </wp14:sizeRelH>
                  <wp14:sizeRelV relativeFrom="page">
                    <wp14:pctHeight>0</wp14:pctHeight>
                  </wp14:sizeRelV>
                </wp:anchor>
              </w:drawing>
            </w:r>
          </w:p>
        </w:tc>
        <w:tc>
          <w:tcPr>
            <w:tcW w:w="4851" w:type="dxa"/>
          </w:tcPr>
          <w:p w14:paraId="3F64C12B" w14:textId="7D6606E2" w:rsidR="006C74C8" w:rsidRPr="004B7910" w:rsidRDefault="006C74C8" w:rsidP="006C74C8">
            <w:pPr>
              <w:rPr>
                <w:rFonts w:ascii="Verdana" w:hAnsi="Verdana" w:cs="Arial"/>
                <w:i/>
                <w:color w:val="0070C0"/>
              </w:rPr>
            </w:pPr>
            <w:r>
              <w:rPr>
                <w:rFonts w:ascii="Verdana" w:hAnsi="Verdana" w:cs="Arial"/>
                <w:sz w:val="22"/>
                <w:szCs w:val="22"/>
              </w:rPr>
              <w:t>El jefe de comité de subasta es el e</w:t>
            </w:r>
            <w:r w:rsidRPr="006F42BE">
              <w:rPr>
                <w:rFonts w:ascii="Verdana" w:hAnsi="Verdana" w:cs="Arial"/>
                <w:sz w:val="22"/>
                <w:szCs w:val="22"/>
              </w:rPr>
              <w:t>ncargado</w:t>
            </w:r>
            <w:r>
              <w:rPr>
                <w:rFonts w:ascii="Verdana" w:hAnsi="Verdana" w:cs="Arial"/>
                <w:sz w:val="22"/>
                <w:szCs w:val="22"/>
              </w:rPr>
              <w:t xml:space="preserve"> de evaluar y adjudicar las propuestas de los postores.</w:t>
            </w:r>
          </w:p>
        </w:tc>
      </w:tr>
    </w:tbl>
    <w:p w14:paraId="443CF4D6" w14:textId="77777777" w:rsidR="00DA3AD3" w:rsidRPr="00D96EE4" w:rsidRDefault="00DA3AD3" w:rsidP="00DE33C8">
      <w:pPr>
        <w:pStyle w:val="Ttulo2"/>
        <w:numPr>
          <w:ilvl w:val="1"/>
          <w:numId w:val="8"/>
        </w:numPr>
        <w:ind w:left="1276" w:hanging="709"/>
        <w:rPr>
          <w:rFonts w:ascii="Verdana" w:hAnsi="Verdana"/>
          <w:i w:val="0"/>
          <w:sz w:val="22"/>
          <w:szCs w:val="22"/>
          <w:lang w:val="es-PE"/>
        </w:rPr>
      </w:pPr>
      <w:r w:rsidRPr="00D96EE4">
        <w:rPr>
          <w:rFonts w:ascii="Verdana" w:hAnsi="Verdana"/>
          <w:i w:val="0"/>
          <w:sz w:val="22"/>
          <w:szCs w:val="22"/>
          <w:lang w:val="es-PE"/>
        </w:rPr>
        <w:t>Lista de Entidades de Negocio</w:t>
      </w:r>
    </w:p>
    <w:p w14:paraId="71898670" w14:textId="631FA82E" w:rsidR="00DA3AD3" w:rsidRPr="00E34140" w:rsidRDefault="00DA3AD3" w:rsidP="00DA3AD3">
      <w:pPr>
        <w:pStyle w:val="MTemaNormal"/>
        <w:ind w:left="1276"/>
        <w:rPr>
          <w:i/>
          <w:color w:val="0000FF"/>
          <w:szCs w:val="20"/>
        </w:rPr>
      </w:pPr>
    </w:p>
    <w:tbl>
      <w:tblPr>
        <w:tblW w:w="7371" w:type="dxa"/>
        <w:tblInd w:w="1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556"/>
        <w:gridCol w:w="4815"/>
      </w:tblGrid>
      <w:tr w:rsidR="00DA3AD3" w:rsidRPr="00C1122A" w14:paraId="477A38C6" w14:textId="77777777" w:rsidTr="002903A1">
        <w:tc>
          <w:tcPr>
            <w:tcW w:w="2520" w:type="dxa"/>
            <w:shd w:val="clear" w:color="auto" w:fill="E0E0E0"/>
            <w:vAlign w:val="center"/>
          </w:tcPr>
          <w:p w14:paraId="43F76894" w14:textId="77777777" w:rsidR="00DA3AD3" w:rsidRPr="0014206A" w:rsidRDefault="00DA3AD3" w:rsidP="002903A1">
            <w:pPr>
              <w:jc w:val="center"/>
              <w:rPr>
                <w:rFonts w:ascii="Verdana" w:hAnsi="Verdana" w:cs="Arial"/>
                <w:b/>
              </w:rPr>
            </w:pPr>
            <w:r w:rsidRPr="00D96EE4">
              <w:rPr>
                <w:rFonts w:ascii="Verdana" w:hAnsi="Verdana" w:cs="Arial"/>
                <w:b/>
                <w:sz w:val="22"/>
                <w:szCs w:val="22"/>
              </w:rPr>
              <w:t>Entidad del Negocio</w:t>
            </w:r>
          </w:p>
        </w:tc>
        <w:tc>
          <w:tcPr>
            <w:tcW w:w="4851" w:type="dxa"/>
            <w:shd w:val="clear" w:color="auto" w:fill="E0E0E0"/>
            <w:vAlign w:val="center"/>
          </w:tcPr>
          <w:p w14:paraId="0573D335" w14:textId="77777777" w:rsidR="00DA3AD3" w:rsidRPr="0014206A" w:rsidRDefault="00DA3AD3" w:rsidP="002903A1">
            <w:pPr>
              <w:jc w:val="center"/>
              <w:rPr>
                <w:rFonts w:ascii="Verdana" w:hAnsi="Verdana" w:cs="Arial"/>
                <w:b/>
              </w:rPr>
            </w:pPr>
            <w:r w:rsidRPr="00D96EE4">
              <w:rPr>
                <w:rFonts w:ascii="Verdana" w:hAnsi="Verdana" w:cs="Arial"/>
                <w:b/>
                <w:sz w:val="22"/>
                <w:szCs w:val="22"/>
              </w:rPr>
              <w:t>Descripción</w:t>
            </w:r>
          </w:p>
        </w:tc>
      </w:tr>
      <w:tr w:rsidR="00DA3AD3" w:rsidRPr="00C1122A" w14:paraId="7F8F8702" w14:textId="77777777" w:rsidTr="002903A1">
        <w:tc>
          <w:tcPr>
            <w:tcW w:w="2520" w:type="dxa"/>
          </w:tcPr>
          <w:p w14:paraId="36E0D753" w14:textId="76C4006C" w:rsidR="00DA3AD3" w:rsidRDefault="009C5760" w:rsidP="002903A1">
            <w:pPr>
              <w:rPr>
                <w:rFonts w:ascii="Verdana" w:hAnsi="Verdana" w:cs="Arial"/>
                <w:i/>
                <w:color w:val="0070C0"/>
              </w:rPr>
            </w:pPr>
            <w:r>
              <w:rPr>
                <w:noProof/>
                <w:lang w:val="es-PE" w:eastAsia="es-PE"/>
              </w:rPr>
              <w:drawing>
                <wp:anchor distT="0" distB="0" distL="114300" distR="114300" simplePos="0" relativeHeight="251637760" behindDoc="1" locked="0" layoutInCell="1" allowOverlap="1" wp14:anchorId="585122FF" wp14:editId="352A9D05">
                  <wp:simplePos x="0" y="0"/>
                  <wp:positionH relativeFrom="column">
                    <wp:posOffset>52006</wp:posOffset>
                  </wp:positionH>
                  <wp:positionV relativeFrom="paragraph">
                    <wp:posOffset>187475</wp:posOffset>
                  </wp:positionV>
                  <wp:extent cx="1371600" cy="1609725"/>
                  <wp:effectExtent l="0" t="0" r="0" b="9525"/>
                  <wp:wrapTight wrapText="bothSides">
                    <wp:wrapPolygon edited="0">
                      <wp:start x="0" y="0"/>
                      <wp:lineTo x="0" y="21472"/>
                      <wp:lineTo x="21300" y="21472"/>
                      <wp:lineTo x="21300" y="0"/>
                      <wp:lineTo x="0" y="0"/>
                    </wp:wrapPolygon>
                  </wp:wrapTight>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1371600" cy="1609725"/>
                          </a:xfrm>
                          <a:prstGeom prst="rect">
                            <a:avLst/>
                          </a:prstGeom>
                        </pic:spPr>
                      </pic:pic>
                    </a:graphicData>
                  </a:graphic>
                  <wp14:sizeRelH relativeFrom="page">
                    <wp14:pctWidth>0</wp14:pctWidth>
                  </wp14:sizeRelH>
                  <wp14:sizeRelV relativeFrom="page">
                    <wp14:pctHeight>0</wp14:pctHeight>
                  </wp14:sizeRelV>
                </wp:anchor>
              </w:drawing>
            </w:r>
          </w:p>
          <w:p w14:paraId="6AB16B5C" w14:textId="77777777" w:rsidR="00DA3AD3" w:rsidRPr="004B7910" w:rsidRDefault="00DA3AD3" w:rsidP="002903A1">
            <w:pPr>
              <w:rPr>
                <w:rFonts w:ascii="Verdana" w:hAnsi="Verdana" w:cs="Arial"/>
                <w:i/>
                <w:color w:val="0070C0"/>
              </w:rPr>
            </w:pPr>
          </w:p>
        </w:tc>
        <w:tc>
          <w:tcPr>
            <w:tcW w:w="4851" w:type="dxa"/>
          </w:tcPr>
          <w:p w14:paraId="33708AF4" w14:textId="51E30C5D" w:rsidR="00DA3AD3" w:rsidRPr="006C74C8" w:rsidRDefault="006C74C8" w:rsidP="002903A1">
            <w:pPr>
              <w:rPr>
                <w:rFonts w:ascii="Verdana" w:hAnsi="Verdana" w:cs="Arial"/>
                <w:i/>
                <w:color w:val="0070C0"/>
              </w:rPr>
            </w:pPr>
            <w:r w:rsidRPr="006C74C8">
              <w:rPr>
                <w:rFonts w:ascii="Verdana" w:hAnsi="Verdana" w:cs="Arial"/>
                <w:sz w:val="22"/>
                <w:szCs w:val="22"/>
              </w:rPr>
              <w:t>Entidad que representa a un Conjunto de Documentos destinados a guardas la información referente al caso.</w:t>
            </w:r>
          </w:p>
        </w:tc>
      </w:tr>
      <w:tr w:rsidR="009C5760" w:rsidRPr="00C1122A" w14:paraId="05E2DB5A" w14:textId="77777777" w:rsidTr="002903A1">
        <w:tc>
          <w:tcPr>
            <w:tcW w:w="2520" w:type="dxa"/>
          </w:tcPr>
          <w:p w14:paraId="206D5374" w14:textId="1EC6CF74" w:rsidR="009C5760" w:rsidRDefault="009C5760" w:rsidP="002903A1">
            <w:pPr>
              <w:rPr>
                <w:noProof/>
              </w:rPr>
            </w:pPr>
            <w:r>
              <w:rPr>
                <w:noProof/>
                <w:lang w:val="es-PE" w:eastAsia="es-PE"/>
              </w:rPr>
              <w:drawing>
                <wp:anchor distT="0" distB="0" distL="114300" distR="114300" simplePos="0" relativeHeight="251634688" behindDoc="1" locked="0" layoutInCell="1" allowOverlap="1" wp14:anchorId="4C1153DB" wp14:editId="14EDA1F0">
                  <wp:simplePos x="0" y="0"/>
                  <wp:positionH relativeFrom="column">
                    <wp:posOffset>635</wp:posOffset>
                  </wp:positionH>
                  <wp:positionV relativeFrom="paragraph">
                    <wp:posOffset>82194</wp:posOffset>
                  </wp:positionV>
                  <wp:extent cx="1485900" cy="1590675"/>
                  <wp:effectExtent l="0" t="0" r="0" b="9525"/>
                  <wp:wrapTight wrapText="bothSides">
                    <wp:wrapPolygon edited="0">
                      <wp:start x="0" y="0"/>
                      <wp:lineTo x="0" y="21471"/>
                      <wp:lineTo x="21323" y="21471"/>
                      <wp:lineTo x="21323" y="0"/>
                      <wp:lineTo x="0" y="0"/>
                    </wp:wrapPolygon>
                  </wp:wrapTight>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485900" cy="1590675"/>
                          </a:xfrm>
                          <a:prstGeom prst="rect">
                            <a:avLst/>
                          </a:prstGeom>
                        </pic:spPr>
                      </pic:pic>
                    </a:graphicData>
                  </a:graphic>
                  <wp14:sizeRelH relativeFrom="page">
                    <wp14:pctWidth>0</wp14:pctWidth>
                  </wp14:sizeRelH>
                  <wp14:sizeRelV relativeFrom="page">
                    <wp14:pctHeight>0</wp14:pctHeight>
                  </wp14:sizeRelV>
                </wp:anchor>
              </w:drawing>
            </w:r>
          </w:p>
        </w:tc>
        <w:tc>
          <w:tcPr>
            <w:tcW w:w="4851" w:type="dxa"/>
          </w:tcPr>
          <w:p w14:paraId="1D274084" w14:textId="68F665DE" w:rsidR="009C5760" w:rsidRPr="004B7910" w:rsidRDefault="006C74C8" w:rsidP="002903A1">
            <w:pPr>
              <w:rPr>
                <w:rFonts w:ascii="Verdana" w:hAnsi="Verdana" w:cs="Arial"/>
                <w:i/>
                <w:color w:val="0070C0"/>
              </w:rPr>
            </w:pPr>
            <w:r>
              <w:rPr>
                <w:rFonts w:ascii="Arial" w:hAnsi="Arial" w:cs="Arial"/>
                <w:sz w:val="22"/>
                <w:szCs w:val="22"/>
              </w:rPr>
              <w:t>Entidad que representa a una acción que puede ser favorable o no y cambia el contexto del procedimiento.</w:t>
            </w:r>
          </w:p>
        </w:tc>
      </w:tr>
      <w:tr w:rsidR="009C5760" w:rsidRPr="00C1122A" w14:paraId="0D1E01E1" w14:textId="77777777" w:rsidTr="002903A1">
        <w:tc>
          <w:tcPr>
            <w:tcW w:w="2520" w:type="dxa"/>
          </w:tcPr>
          <w:p w14:paraId="36B04B34" w14:textId="0D835D3F" w:rsidR="009C5760" w:rsidRDefault="009C5760" w:rsidP="002903A1">
            <w:pPr>
              <w:rPr>
                <w:noProof/>
              </w:rPr>
            </w:pPr>
            <w:r>
              <w:rPr>
                <w:noProof/>
                <w:lang w:val="es-PE" w:eastAsia="es-PE"/>
              </w:rPr>
              <w:drawing>
                <wp:anchor distT="0" distB="0" distL="114300" distR="114300" simplePos="0" relativeHeight="251632640" behindDoc="1" locked="0" layoutInCell="1" allowOverlap="1" wp14:anchorId="039CE0C7" wp14:editId="506A4244">
                  <wp:simplePos x="0" y="0"/>
                  <wp:positionH relativeFrom="column">
                    <wp:posOffset>154940</wp:posOffset>
                  </wp:positionH>
                  <wp:positionV relativeFrom="paragraph">
                    <wp:posOffset>132601</wp:posOffset>
                  </wp:positionV>
                  <wp:extent cx="1228725" cy="1570355"/>
                  <wp:effectExtent l="0" t="0" r="9525" b="0"/>
                  <wp:wrapTight wrapText="bothSides">
                    <wp:wrapPolygon edited="0">
                      <wp:start x="0" y="0"/>
                      <wp:lineTo x="0" y="21224"/>
                      <wp:lineTo x="21433" y="21224"/>
                      <wp:lineTo x="21433" y="0"/>
                      <wp:lineTo x="0" y="0"/>
                    </wp:wrapPolygon>
                  </wp:wrapTight>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228725" cy="1570355"/>
                          </a:xfrm>
                          <a:prstGeom prst="rect">
                            <a:avLst/>
                          </a:prstGeom>
                        </pic:spPr>
                      </pic:pic>
                    </a:graphicData>
                  </a:graphic>
                  <wp14:sizeRelH relativeFrom="page">
                    <wp14:pctWidth>0</wp14:pctWidth>
                  </wp14:sizeRelH>
                  <wp14:sizeRelV relativeFrom="page">
                    <wp14:pctHeight>0</wp14:pctHeight>
                  </wp14:sizeRelV>
                </wp:anchor>
              </w:drawing>
            </w:r>
          </w:p>
        </w:tc>
        <w:tc>
          <w:tcPr>
            <w:tcW w:w="4851" w:type="dxa"/>
          </w:tcPr>
          <w:p w14:paraId="2441D891" w14:textId="64EE7CF4" w:rsidR="009C5760" w:rsidRPr="004B7910" w:rsidRDefault="00BB3534" w:rsidP="002903A1">
            <w:pPr>
              <w:rPr>
                <w:rFonts w:ascii="Verdana" w:hAnsi="Verdana" w:cs="Arial"/>
                <w:i/>
                <w:color w:val="0070C0"/>
              </w:rPr>
            </w:pPr>
            <w:r>
              <w:rPr>
                <w:rFonts w:ascii="Verdana" w:hAnsi="Verdana" w:cs="Arial"/>
                <w:sz w:val="22"/>
                <w:szCs w:val="22"/>
              </w:rPr>
              <w:t>Entidad que representa a un c</w:t>
            </w:r>
            <w:r w:rsidR="006C74C8" w:rsidRPr="00EE1C5A">
              <w:rPr>
                <w:rFonts w:ascii="Verdana" w:hAnsi="Verdana" w:cs="Arial"/>
                <w:sz w:val="22"/>
                <w:szCs w:val="22"/>
              </w:rPr>
              <w:t>onjunto de condiciones y términos establecidos por el organizador de la subasta que regulan la participación de los postores y la venta del inmueble.</w:t>
            </w:r>
          </w:p>
        </w:tc>
      </w:tr>
      <w:tr w:rsidR="009C5760" w:rsidRPr="00C1122A" w14:paraId="705D5E7E" w14:textId="77777777" w:rsidTr="002903A1">
        <w:tc>
          <w:tcPr>
            <w:tcW w:w="2520" w:type="dxa"/>
          </w:tcPr>
          <w:p w14:paraId="3E021D63" w14:textId="7FD78328" w:rsidR="009C5760" w:rsidRDefault="009C5760" w:rsidP="002903A1">
            <w:pPr>
              <w:rPr>
                <w:noProof/>
              </w:rPr>
            </w:pPr>
            <w:r>
              <w:rPr>
                <w:noProof/>
                <w:lang w:val="es-PE" w:eastAsia="es-PE"/>
              </w:rPr>
              <w:lastRenderedPageBreak/>
              <w:drawing>
                <wp:anchor distT="0" distB="0" distL="114300" distR="114300" simplePos="0" relativeHeight="251671552" behindDoc="1" locked="0" layoutInCell="1" allowOverlap="1" wp14:anchorId="09CF9ECE" wp14:editId="025AEC08">
                  <wp:simplePos x="0" y="0"/>
                  <wp:positionH relativeFrom="column">
                    <wp:posOffset>14034</wp:posOffset>
                  </wp:positionH>
                  <wp:positionV relativeFrom="paragraph">
                    <wp:posOffset>131068</wp:posOffset>
                  </wp:positionV>
                  <wp:extent cx="1479158" cy="1571625"/>
                  <wp:effectExtent l="0" t="0" r="6985" b="0"/>
                  <wp:wrapTight wrapText="bothSides">
                    <wp:wrapPolygon edited="0">
                      <wp:start x="0" y="0"/>
                      <wp:lineTo x="0" y="21207"/>
                      <wp:lineTo x="21424" y="21207"/>
                      <wp:lineTo x="21424" y="0"/>
                      <wp:lineTo x="0" y="0"/>
                    </wp:wrapPolygon>
                  </wp:wrapTight>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479158" cy="1571625"/>
                          </a:xfrm>
                          <a:prstGeom prst="rect">
                            <a:avLst/>
                          </a:prstGeom>
                        </pic:spPr>
                      </pic:pic>
                    </a:graphicData>
                  </a:graphic>
                  <wp14:sizeRelH relativeFrom="page">
                    <wp14:pctWidth>0</wp14:pctWidth>
                  </wp14:sizeRelH>
                  <wp14:sizeRelV relativeFrom="page">
                    <wp14:pctHeight>0</wp14:pctHeight>
                  </wp14:sizeRelV>
                </wp:anchor>
              </w:drawing>
            </w:r>
          </w:p>
        </w:tc>
        <w:tc>
          <w:tcPr>
            <w:tcW w:w="4851" w:type="dxa"/>
          </w:tcPr>
          <w:p w14:paraId="722E2C10" w14:textId="14A3579A" w:rsidR="009C5760" w:rsidRPr="00BB3534" w:rsidRDefault="00BB3534" w:rsidP="002903A1">
            <w:pPr>
              <w:rPr>
                <w:rFonts w:ascii="Verdana" w:hAnsi="Verdana" w:cs="Arial"/>
                <w:i/>
                <w:color w:val="0070C0"/>
              </w:rPr>
            </w:pPr>
            <w:r w:rsidRPr="00BB3534">
              <w:rPr>
                <w:rFonts w:ascii="Verdana" w:hAnsi="Verdana" w:cs="Arial"/>
                <w:sz w:val="22"/>
                <w:szCs w:val="22"/>
              </w:rPr>
              <w:t xml:space="preserve">Documento que abarca los términos de referencia </w:t>
            </w:r>
            <w:r>
              <w:rPr>
                <w:rFonts w:ascii="Verdana" w:hAnsi="Verdana" w:cs="Arial"/>
                <w:sz w:val="22"/>
                <w:szCs w:val="22"/>
              </w:rPr>
              <w:t>sobres los procesos judiciales de los inmuebles.</w:t>
            </w:r>
          </w:p>
        </w:tc>
      </w:tr>
      <w:tr w:rsidR="009C5760" w:rsidRPr="00C1122A" w14:paraId="530E6A0C" w14:textId="77777777" w:rsidTr="002903A1">
        <w:tc>
          <w:tcPr>
            <w:tcW w:w="2520" w:type="dxa"/>
          </w:tcPr>
          <w:p w14:paraId="5ADF6C05" w14:textId="5B310884" w:rsidR="009C5760" w:rsidRDefault="009C5760" w:rsidP="002903A1">
            <w:pPr>
              <w:rPr>
                <w:noProof/>
              </w:rPr>
            </w:pPr>
            <w:r>
              <w:rPr>
                <w:noProof/>
                <w:lang w:val="es-PE" w:eastAsia="es-PE"/>
              </w:rPr>
              <w:drawing>
                <wp:anchor distT="0" distB="0" distL="114300" distR="114300" simplePos="0" relativeHeight="251673600" behindDoc="1" locked="0" layoutInCell="1" allowOverlap="1" wp14:anchorId="0320A12C" wp14:editId="382DF375">
                  <wp:simplePos x="0" y="0"/>
                  <wp:positionH relativeFrom="column">
                    <wp:posOffset>82664</wp:posOffset>
                  </wp:positionH>
                  <wp:positionV relativeFrom="paragraph">
                    <wp:posOffset>126072</wp:posOffset>
                  </wp:positionV>
                  <wp:extent cx="1323340" cy="1315085"/>
                  <wp:effectExtent l="0" t="0" r="0" b="0"/>
                  <wp:wrapTight wrapText="bothSides">
                    <wp:wrapPolygon edited="0">
                      <wp:start x="0" y="0"/>
                      <wp:lineTo x="0" y="21277"/>
                      <wp:lineTo x="21144" y="21277"/>
                      <wp:lineTo x="21144" y="0"/>
                      <wp:lineTo x="0" y="0"/>
                    </wp:wrapPolygon>
                  </wp:wrapTight>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1323340" cy="1315085"/>
                          </a:xfrm>
                          <a:prstGeom prst="rect">
                            <a:avLst/>
                          </a:prstGeom>
                        </pic:spPr>
                      </pic:pic>
                    </a:graphicData>
                  </a:graphic>
                  <wp14:sizeRelH relativeFrom="page">
                    <wp14:pctWidth>0</wp14:pctWidth>
                  </wp14:sizeRelH>
                  <wp14:sizeRelV relativeFrom="page">
                    <wp14:pctHeight>0</wp14:pctHeight>
                  </wp14:sizeRelV>
                </wp:anchor>
              </w:drawing>
            </w:r>
          </w:p>
        </w:tc>
        <w:tc>
          <w:tcPr>
            <w:tcW w:w="4851" w:type="dxa"/>
          </w:tcPr>
          <w:p w14:paraId="483FCFA9" w14:textId="3685F1DB" w:rsidR="009C5760" w:rsidRPr="00BB3534" w:rsidRDefault="00BB3534" w:rsidP="002903A1">
            <w:pPr>
              <w:rPr>
                <w:rFonts w:ascii="Verdana" w:hAnsi="Verdana" w:cs="Arial"/>
                <w:i/>
                <w:color w:val="0070C0"/>
              </w:rPr>
            </w:pPr>
            <w:r w:rsidRPr="00BB3534">
              <w:rPr>
                <w:rFonts w:ascii="Verdana" w:hAnsi="Verdana" w:cs="Arial"/>
                <w:sz w:val="22"/>
                <w:szCs w:val="22"/>
              </w:rPr>
              <w:t xml:space="preserve">Documento que abarca los términos de referencia </w:t>
            </w:r>
            <w:r>
              <w:rPr>
                <w:rFonts w:ascii="Verdana" w:hAnsi="Verdana" w:cs="Arial"/>
                <w:sz w:val="22"/>
                <w:szCs w:val="22"/>
              </w:rPr>
              <w:t>sobre los contratos relacionado a los inmuebles.</w:t>
            </w:r>
          </w:p>
        </w:tc>
      </w:tr>
      <w:tr w:rsidR="009C5760" w:rsidRPr="00C1122A" w14:paraId="0173594D" w14:textId="77777777" w:rsidTr="002903A1">
        <w:tc>
          <w:tcPr>
            <w:tcW w:w="2520" w:type="dxa"/>
          </w:tcPr>
          <w:p w14:paraId="02250757" w14:textId="1EA79383" w:rsidR="009C5760" w:rsidRDefault="009C5760" w:rsidP="002903A1">
            <w:pPr>
              <w:rPr>
                <w:noProof/>
              </w:rPr>
            </w:pPr>
            <w:r>
              <w:rPr>
                <w:noProof/>
                <w:lang w:val="es-PE" w:eastAsia="es-PE"/>
              </w:rPr>
              <w:drawing>
                <wp:anchor distT="0" distB="0" distL="114300" distR="114300" simplePos="0" relativeHeight="251675648" behindDoc="1" locked="0" layoutInCell="1" allowOverlap="1" wp14:anchorId="1DD2C849" wp14:editId="0E9F184D">
                  <wp:simplePos x="0" y="0"/>
                  <wp:positionH relativeFrom="column">
                    <wp:posOffset>34568</wp:posOffset>
                  </wp:positionH>
                  <wp:positionV relativeFrom="paragraph">
                    <wp:posOffset>105916</wp:posOffset>
                  </wp:positionV>
                  <wp:extent cx="1371600" cy="1609725"/>
                  <wp:effectExtent l="0" t="0" r="0" b="9525"/>
                  <wp:wrapTight wrapText="bothSides">
                    <wp:wrapPolygon edited="0">
                      <wp:start x="0" y="0"/>
                      <wp:lineTo x="0" y="21472"/>
                      <wp:lineTo x="21300" y="21472"/>
                      <wp:lineTo x="21300" y="0"/>
                      <wp:lineTo x="0" y="0"/>
                    </wp:wrapPolygon>
                  </wp:wrapTight>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371600" cy="1609725"/>
                          </a:xfrm>
                          <a:prstGeom prst="rect">
                            <a:avLst/>
                          </a:prstGeom>
                        </pic:spPr>
                      </pic:pic>
                    </a:graphicData>
                  </a:graphic>
                  <wp14:sizeRelH relativeFrom="page">
                    <wp14:pctWidth>0</wp14:pctWidth>
                  </wp14:sizeRelH>
                  <wp14:sizeRelV relativeFrom="page">
                    <wp14:pctHeight>0</wp14:pctHeight>
                  </wp14:sizeRelV>
                </wp:anchor>
              </w:drawing>
            </w:r>
          </w:p>
        </w:tc>
        <w:tc>
          <w:tcPr>
            <w:tcW w:w="4851" w:type="dxa"/>
          </w:tcPr>
          <w:p w14:paraId="61973905" w14:textId="5BD5310E" w:rsidR="009C5760" w:rsidRPr="00BB3534" w:rsidRDefault="00BB3534" w:rsidP="002903A1">
            <w:pPr>
              <w:rPr>
                <w:rFonts w:ascii="Verdana" w:hAnsi="Verdana" w:cs="Arial"/>
                <w:i/>
                <w:color w:val="0070C0"/>
              </w:rPr>
            </w:pPr>
            <w:r w:rsidRPr="00EE1C5A">
              <w:rPr>
                <w:rFonts w:ascii="Verdana" w:hAnsi="Verdana" w:cs="Arial"/>
                <w:sz w:val="22"/>
                <w:szCs w:val="22"/>
              </w:rPr>
              <w:t>Documento legal que establece los términos y condiciones de la compra de un inmueble entre el vendedor y el comprador.</w:t>
            </w:r>
          </w:p>
        </w:tc>
      </w:tr>
      <w:tr w:rsidR="009C5760" w:rsidRPr="00C1122A" w14:paraId="571E8869" w14:textId="77777777" w:rsidTr="002903A1">
        <w:tc>
          <w:tcPr>
            <w:tcW w:w="2520" w:type="dxa"/>
          </w:tcPr>
          <w:p w14:paraId="0EB4C5F6" w14:textId="0C4F138A" w:rsidR="009C5760" w:rsidRDefault="009C5760" w:rsidP="002903A1">
            <w:pPr>
              <w:rPr>
                <w:noProof/>
              </w:rPr>
            </w:pPr>
            <w:r>
              <w:rPr>
                <w:noProof/>
                <w:lang w:val="es-PE" w:eastAsia="es-PE"/>
              </w:rPr>
              <w:drawing>
                <wp:anchor distT="0" distB="0" distL="114300" distR="114300" simplePos="0" relativeHeight="251677696" behindDoc="1" locked="0" layoutInCell="1" allowOverlap="1" wp14:anchorId="50AD4A2E" wp14:editId="240B583C">
                  <wp:simplePos x="0" y="0"/>
                  <wp:positionH relativeFrom="column">
                    <wp:posOffset>59754</wp:posOffset>
                  </wp:positionH>
                  <wp:positionV relativeFrom="paragraph">
                    <wp:posOffset>81801</wp:posOffset>
                  </wp:positionV>
                  <wp:extent cx="1428750" cy="1666875"/>
                  <wp:effectExtent l="0" t="0" r="0" b="9525"/>
                  <wp:wrapTight wrapText="bothSides">
                    <wp:wrapPolygon edited="0">
                      <wp:start x="0" y="0"/>
                      <wp:lineTo x="0" y="21477"/>
                      <wp:lineTo x="21312" y="21477"/>
                      <wp:lineTo x="21312"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428750" cy="1666875"/>
                          </a:xfrm>
                          <a:prstGeom prst="rect">
                            <a:avLst/>
                          </a:prstGeom>
                        </pic:spPr>
                      </pic:pic>
                    </a:graphicData>
                  </a:graphic>
                  <wp14:sizeRelH relativeFrom="page">
                    <wp14:pctWidth>0</wp14:pctWidth>
                  </wp14:sizeRelH>
                  <wp14:sizeRelV relativeFrom="page">
                    <wp14:pctHeight>0</wp14:pctHeight>
                  </wp14:sizeRelV>
                </wp:anchor>
              </w:drawing>
            </w:r>
          </w:p>
        </w:tc>
        <w:tc>
          <w:tcPr>
            <w:tcW w:w="4851" w:type="dxa"/>
          </w:tcPr>
          <w:p w14:paraId="481B371F" w14:textId="5F8758B6" w:rsidR="009C5760" w:rsidRPr="004B7910" w:rsidRDefault="00BB3534" w:rsidP="002903A1">
            <w:pPr>
              <w:rPr>
                <w:rFonts w:ascii="Verdana" w:hAnsi="Verdana" w:cs="Arial"/>
                <w:i/>
                <w:color w:val="0070C0"/>
              </w:rPr>
            </w:pPr>
            <w:r w:rsidRPr="00EE1C5A">
              <w:rPr>
                <w:rFonts w:ascii="Verdana" w:hAnsi="Verdana" w:cs="Arial"/>
                <w:sz w:val="22"/>
                <w:szCs w:val="22"/>
              </w:rPr>
              <w:t>Documento legal que establece</w:t>
            </w:r>
            <w:r>
              <w:rPr>
                <w:rFonts w:ascii="Verdana" w:hAnsi="Verdana" w:cs="Arial"/>
                <w:sz w:val="22"/>
                <w:szCs w:val="22"/>
              </w:rPr>
              <w:t xml:space="preserve"> la propuesta de subasta pública de los inmuebles. </w:t>
            </w:r>
          </w:p>
        </w:tc>
      </w:tr>
      <w:tr w:rsidR="009C5760" w:rsidRPr="00C1122A" w14:paraId="02360236" w14:textId="77777777" w:rsidTr="002903A1">
        <w:tc>
          <w:tcPr>
            <w:tcW w:w="2520" w:type="dxa"/>
          </w:tcPr>
          <w:p w14:paraId="2A87C4D7" w14:textId="2241C2CB" w:rsidR="009C5760" w:rsidRDefault="009C5760" w:rsidP="002903A1">
            <w:pPr>
              <w:rPr>
                <w:noProof/>
              </w:rPr>
            </w:pPr>
            <w:r>
              <w:rPr>
                <w:noProof/>
                <w:lang w:val="es-PE" w:eastAsia="es-PE"/>
              </w:rPr>
              <w:lastRenderedPageBreak/>
              <w:drawing>
                <wp:anchor distT="0" distB="0" distL="114300" distR="114300" simplePos="0" relativeHeight="251679744" behindDoc="1" locked="0" layoutInCell="1" allowOverlap="1" wp14:anchorId="4FDAAD87" wp14:editId="30D81775">
                  <wp:simplePos x="0" y="0"/>
                  <wp:positionH relativeFrom="column">
                    <wp:posOffset>72554</wp:posOffset>
                  </wp:positionH>
                  <wp:positionV relativeFrom="paragraph">
                    <wp:posOffset>92467</wp:posOffset>
                  </wp:positionV>
                  <wp:extent cx="1323975" cy="1543050"/>
                  <wp:effectExtent l="0" t="0" r="9525" b="0"/>
                  <wp:wrapTight wrapText="bothSides">
                    <wp:wrapPolygon edited="0">
                      <wp:start x="0" y="0"/>
                      <wp:lineTo x="0" y="21333"/>
                      <wp:lineTo x="21445" y="21333"/>
                      <wp:lineTo x="21445"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323975" cy="1543050"/>
                          </a:xfrm>
                          <a:prstGeom prst="rect">
                            <a:avLst/>
                          </a:prstGeom>
                        </pic:spPr>
                      </pic:pic>
                    </a:graphicData>
                  </a:graphic>
                  <wp14:sizeRelH relativeFrom="page">
                    <wp14:pctWidth>0</wp14:pctWidth>
                  </wp14:sizeRelH>
                  <wp14:sizeRelV relativeFrom="page">
                    <wp14:pctHeight>0</wp14:pctHeight>
                  </wp14:sizeRelV>
                </wp:anchor>
              </w:drawing>
            </w:r>
          </w:p>
        </w:tc>
        <w:tc>
          <w:tcPr>
            <w:tcW w:w="4851" w:type="dxa"/>
          </w:tcPr>
          <w:p w14:paraId="35972367" w14:textId="5723A39E" w:rsidR="009C5760" w:rsidRPr="004B7910" w:rsidRDefault="00752584" w:rsidP="002903A1">
            <w:pPr>
              <w:rPr>
                <w:rFonts w:ascii="Verdana" w:hAnsi="Verdana" w:cs="Arial"/>
                <w:i/>
                <w:color w:val="0070C0"/>
              </w:rPr>
            </w:pPr>
            <w:r>
              <w:rPr>
                <w:rFonts w:ascii="Verdana" w:hAnsi="Verdana" w:cs="Arial"/>
                <w:sz w:val="22"/>
                <w:szCs w:val="22"/>
              </w:rPr>
              <w:t>Entidad</w:t>
            </w:r>
            <w:r w:rsidR="00BB3534" w:rsidRPr="00EE1C5A">
              <w:rPr>
                <w:rFonts w:ascii="Verdana" w:hAnsi="Verdana" w:cs="Arial"/>
                <w:sz w:val="22"/>
                <w:szCs w:val="22"/>
              </w:rPr>
              <w:t xml:space="preserve"> legal que </w:t>
            </w:r>
            <w:r w:rsidR="00BB3534">
              <w:rPr>
                <w:rFonts w:ascii="Verdana" w:hAnsi="Verdana" w:cs="Arial"/>
                <w:sz w:val="22"/>
                <w:szCs w:val="22"/>
              </w:rPr>
              <w:t>establece la propuesta de subasta pública que después será elevada a directorio.</w:t>
            </w:r>
          </w:p>
        </w:tc>
      </w:tr>
      <w:tr w:rsidR="009C5760" w:rsidRPr="00C1122A" w14:paraId="193A721C" w14:textId="77777777" w:rsidTr="002903A1">
        <w:tc>
          <w:tcPr>
            <w:tcW w:w="2520" w:type="dxa"/>
          </w:tcPr>
          <w:p w14:paraId="3595092A" w14:textId="0C20D613" w:rsidR="009C5760" w:rsidRDefault="009C5760" w:rsidP="002903A1">
            <w:pPr>
              <w:rPr>
                <w:noProof/>
              </w:rPr>
            </w:pPr>
            <w:r>
              <w:rPr>
                <w:noProof/>
                <w:lang w:val="es-PE" w:eastAsia="es-PE"/>
              </w:rPr>
              <w:drawing>
                <wp:anchor distT="0" distB="0" distL="114300" distR="114300" simplePos="0" relativeHeight="251681792" behindDoc="1" locked="0" layoutInCell="1" allowOverlap="1" wp14:anchorId="62C15BC2" wp14:editId="72A11D83">
                  <wp:simplePos x="0" y="0"/>
                  <wp:positionH relativeFrom="column">
                    <wp:posOffset>93345</wp:posOffset>
                  </wp:positionH>
                  <wp:positionV relativeFrom="paragraph">
                    <wp:posOffset>64770</wp:posOffset>
                  </wp:positionV>
                  <wp:extent cx="1257300" cy="1458595"/>
                  <wp:effectExtent l="0" t="0" r="0" b="8255"/>
                  <wp:wrapTight wrapText="bothSides">
                    <wp:wrapPolygon edited="0">
                      <wp:start x="0" y="0"/>
                      <wp:lineTo x="0" y="21440"/>
                      <wp:lineTo x="21273" y="21440"/>
                      <wp:lineTo x="21273"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1257300" cy="1458595"/>
                          </a:xfrm>
                          <a:prstGeom prst="rect">
                            <a:avLst/>
                          </a:prstGeom>
                        </pic:spPr>
                      </pic:pic>
                    </a:graphicData>
                  </a:graphic>
                  <wp14:sizeRelH relativeFrom="page">
                    <wp14:pctWidth>0</wp14:pctWidth>
                  </wp14:sizeRelH>
                  <wp14:sizeRelV relativeFrom="page">
                    <wp14:pctHeight>0</wp14:pctHeight>
                  </wp14:sizeRelV>
                </wp:anchor>
              </w:drawing>
            </w:r>
          </w:p>
        </w:tc>
        <w:tc>
          <w:tcPr>
            <w:tcW w:w="4851" w:type="dxa"/>
          </w:tcPr>
          <w:p w14:paraId="318D6A79" w14:textId="16724B0A" w:rsidR="009C5760" w:rsidRPr="004B7910" w:rsidRDefault="00752584" w:rsidP="002903A1">
            <w:pPr>
              <w:rPr>
                <w:rFonts w:ascii="Verdana" w:hAnsi="Verdana" w:cs="Arial"/>
                <w:i/>
                <w:color w:val="0070C0"/>
              </w:rPr>
            </w:pPr>
            <w:r>
              <w:rPr>
                <w:rFonts w:ascii="Verdana" w:hAnsi="Verdana" w:cs="Arial"/>
                <w:sz w:val="22"/>
                <w:szCs w:val="22"/>
              </w:rPr>
              <w:t>Entidad</w:t>
            </w:r>
            <w:r w:rsidR="00BB3534" w:rsidRPr="00EE1C5A">
              <w:rPr>
                <w:rFonts w:ascii="Verdana" w:hAnsi="Verdana" w:cs="Arial"/>
                <w:sz w:val="22"/>
                <w:szCs w:val="22"/>
              </w:rPr>
              <w:t xml:space="preserve"> legal que </w:t>
            </w:r>
            <w:r w:rsidR="00BB3534">
              <w:rPr>
                <w:rFonts w:ascii="Verdana" w:hAnsi="Verdana" w:cs="Arial"/>
                <w:sz w:val="22"/>
                <w:szCs w:val="22"/>
              </w:rPr>
              <w:t xml:space="preserve">establece la propuesta de ventas de </w:t>
            </w:r>
            <w:r>
              <w:rPr>
                <w:rFonts w:ascii="Verdana" w:hAnsi="Verdana" w:cs="Arial"/>
                <w:sz w:val="22"/>
                <w:szCs w:val="22"/>
              </w:rPr>
              <w:t>los inmuebles</w:t>
            </w:r>
            <w:r w:rsidR="00BB3534">
              <w:rPr>
                <w:rFonts w:ascii="Verdana" w:hAnsi="Verdana" w:cs="Arial"/>
                <w:sz w:val="22"/>
                <w:szCs w:val="22"/>
              </w:rPr>
              <w:t xml:space="preserve"> </w:t>
            </w:r>
            <w:r>
              <w:rPr>
                <w:rFonts w:ascii="Verdana" w:hAnsi="Verdana" w:cs="Arial"/>
                <w:sz w:val="22"/>
                <w:szCs w:val="22"/>
              </w:rPr>
              <w:t>donde será trasladado a OSG.</w:t>
            </w:r>
          </w:p>
        </w:tc>
      </w:tr>
      <w:tr w:rsidR="009C5760" w:rsidRPr="00C1122A" w14:paraId="0EBEAF93" w14:textId="77777777" w:rsidTr="002903A1">
        <w:tc>
          <w:tcPr>
            <w:tcW w:w="2520" w:type="dxa"/>
          </w:tcPr>
          <w:p w14:paraId="117C2800" w14:textId="48B192E6" w:rsidR="009C5760" w:rsidRDefault="009C5760" w:rsidP="002903A1">
            <w:pPr>
              <w:rPr>
                <w:noProof/>
              </w:rPr>
            </w:pPr>
            <w:r>
              <w:rPr>
                <w:noProof/>
                <w:lang w:val="es-PE" w:eastAsia="es-PE"/>
              </w:rPr>
              <w:drawing>
                <wp:anchor distT="0" distB="0" distL="114300" distR="114300" simplePos="0" relativeHeight="251683840" behindDoc="1" locked="0" layoutInCell="1" allowOverlap="1" wp14:anchorId="5F5D6EE0" wp14:editId="5AB86291">
                  <wp:simplePos x="0" y="0"/>
                  <wp:positionH relativeFrom="column">
                    <wp:posOffset>123825</wp:posOffset>
                  </wp:positionH>
                  <wp:positionV relativeFrom="paragraph">
                    <wp:posOffset>134620</wp:posOffset>
                  </wp:positionV>
                  <wp:extent cx="1228725" cy="1355725"/>
                  <wp:effectExtent l="0" t="0" r="9525" b="0"/>
                  <wp:wrapTight wrapText="bothSides">
                    <wp:wrapPolygon edited="0">
                      <wp:start x="0" y="0"/>
                      <wp:lineTo x="0" y="21246"/>
                      <wp:lineTo x="21433" y="21246"/>
                      <wp:lineTo x="21433"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1228725" cy="1355725"/>
                          </a:xfrm>
                          <a:prstGeom prst="rect">
                            <a:avLst/>
                          </a:prstGeom>
                        </pic:spPr>
                      </pic:pic>
                    </a:graphicData>
                  </a:graphic>
                  <wp14:sizeRelH relativeFrom="page">
                    <wp14:pctWidth>0</wp14:pctWidth>
                  </wp14:sizeRelH>
                  <wp14:sizeRelV relativeFrom="page">
                    <wp14:pctHeight>0</wp14:pctHeight>
                  </wp14:sizeRelV>
                </wp:anchor>
              </w:drawing>
            </w:r>
          </w:p>
        </w:tc>
        <w:tc>
          <w:tcPr>
            <w:tcW w:w="4851" w:type="dxa"/>
          </w:tcPr>
          <w:p w14:paraId="631744FE" w14:textId="3642CCD9" w:rsidR="009C5760" w:rsidRPr="004B7910" w:rsidRDefault="00BB3534" w:rsidP="002903A1">
            <w:pPr>
              <w:rPr>
                <w:rFonts w:ascii="Verdana" w:hAnsi="Verdana" w:cs="Arial"/>
                <w:i/>
                <w:color w:val="0070C0"/>
              </w:rPr>
            </w:pPr>
            <w:r w:rsidRPr="00EE1C5A">
              <w:rPr>
                <w:rFonts w:ascii="Verdana" w:hAnsi="Verdana" w:cs="Arial"/>
                <w:sz w:val="22"/>
                <w:szCs w:val="22"/>
              </w:rPr>
              <w:t xml:space="preserve">Documento legal que </w:t>
            </w:r>
            <w:r>
              <w:rPr>
                <w:rFonts w:ascii="Verdana" w:hAnsi="Verdana" w:cs="Arial"/>
                <w:sz w:val="22"/>
                <w:szCs w:val="22"/>
              </w:rPr>
              <w:t>establece el acuerdo de directorio donde será aprobada por el concejo municipal metropolitana.</w:t>
            </w:r>
          </w:p>
        </w:tc>
      </w:tr>
      <w:tr w:rsidR="009C5760" w:rsidRPr="00C1122A" w14:paraId="39BA870E" w14:textId="77777777" w:rsidTr="002903A1">
        <w:tc>
          <w:tcPr>
            <w:tcW w:w="2520" w:type="dxa"/>
          </w:tcPr>
          <w:p w14:paraId="39C8F969" w14:textId="607417A0" w:rsidR="009C5760" w:rsidRDefault="009C5760" w:rsidP="002903A1">
            <w:pPr>
              <w:rPr>
                <w:noProof/>
              </w:rPr>
            </w:pPr>
            <w:r>
              <w:rPr>
                <w:noProof/>
                <w:lang w:val="es-PE" w:eastAsia="es-PE"/>
              </w:rPr>
              <w:drawing>
                <wp:anchor distT="0" distB="0" distL="114300" distR="114300" simplePos="0" relativeHeight="251684864" behindDoc="1" locked="0" layoutInCell="1" allowOverlap="1" wp14:anchorId="6CB716E5" wp14:editId="0B89EA85">
                  <wp:simplePos x="0" y="0"/>
                  <wp:positionH relativeFrom="column">
                    <wp:posOffset>103505</wp:posOffset>
                  </wp:positionH>
                  <wp:positionV relativeFrom="paragraph">
                    <wp:posOffset>143839</wp:posOffset>
                  </wp:positionV>
                  <wp:extent cx="1212215" cy="1150620"/>
                  <wp:effectExtent l="0" t="0" r="6985" b="0"/>
                  <wp:wrapTight wrapText="bothSides">
                    <wp:wrapPolygon edited="0">
                      <wp:start x="0" y="0"/>
                      <wp:lineTo x="0" y="21099"/>
                      <wp:lineTo x="21385" y="21099"/>
                      <wp:lineTo x="21385" y="0"/>
                      <wp:lineTo x="0"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1212215" cy="1150620"/>
                          </a:xfrm>
                          <a:prstGeom prst="rect">
                            <a:avLst/>
                          </a:prstGeom>
                        </pic:spPr>
                      </pic:pic>
                    </a:graphicData>
                  </a:graphic>
                  <wp14:sizeRelH relativeFrom="page">
                    <wp14:pctWidth>0</wp14:pctWidth>
                  </wp14:sizeRelH>
                  <wp14:sizeRelV relativeFrom="page">
                    <wp14:pctHeight>0</wp14:pctHeight>
                  </wp14:sizeRelV>
                </wp:anchor>
              </w:drawing>
            </w:r>
          </w:p>
        </w:tc>
        <w:tc>
          <w:tcPr>
            <w:tcW w:w="4851" w:type="dxa"/>
          </w:tcPr>
          <w:p w14:paraId="6E151459" w14:textId="4811DA8F" w:rsidR="009C5760" w:rsidRPr="004B7910" w:rsidRDefault="00752584" w:rsidP="002903A1">
            <w:pPr>
              <w:rPr>
                <w:rFonts w:ascii="Verdana" w:hAnsi="Verdana" w:cs="Arial"/>
                <w:i/>
                <w:color w:val="0070C0"/>
              </w:rPr>
            </w:pPr>
            <w:r>
              <w:rPr>
                <w:rFonts w:ascii="Verdana" w:hAnsi="Verdana" w:cs="Arial"/>
                <w:sz w:val="22"/>
                <w:szCs w:val="22"/>
              </w:rPr>
              <w:t>Entidad</w:t>
            </w:r>
            <w:r w:rsidRPr="00EE1C5A">
              <w:rPr>
                <w:rFonts w:ascii="Verdana" w:hAnsi="Verdana" w:cs="Arial"/>
                <w:sz w:val="22"/>
                <w:szCs w:val="22"/>
              </w:rPr>
              <w:t xml:space="preserve"> legal que </w:t>
            </w:r>
            <w:r>
              <w:rPr>
                <w:rFonts w:ascii="Verdana" w:hAnsi="Verdana" w:cs="Arial"/>
                <w:sz w:val="22"/>
                <w:szCs w:val="22"/>
              </w:rPr>
              <w:t>establece la propuesta de ventas de predios que después será aprobada de acuerdo al concejo respectivo.</w:t>
            </w:r>
          </w:p>
        </w:tc>
      </w:tr>
      <w:tr w:rsidR="009C5760" w:rsidRPr="00C1122A" w14:paraId="7721C423" w14:textId="77777777" w:rsidTr="002903A1">
        <w:tc>
          <w:tcPr>
            <w:tcW w:w="2520" w:type="dxa"/>
          </w:tcPr>
          <w:p w14:paraId="5DA18775" w14:textId="60BB4418" w:rsidR="009C5760" w:rsidRDefault="009C5760" w:rsidP="002903A1">
            <w:pPr>
              <w:rPr>
                <w:noProof/>
              </w:rPr>
            </w:pPr>
            <w:r>
              <w:rPr>
                <w:noProof/>
                <w:lang w:val="es-PE" w:eastAsia="es-PE"/>
              </w:rPr>
              <w:drawing>
                <wp:anchor distT="0" distB="0" distL="114300" distR="114300" simplePos="0" relativeHeight="251687936" behindDoc="1" locked="0" layoutInCell="1" allowOverlap="1" wp14:anchorId="48DD41F6" wp14:editId="3E88B6FB">
                  <wp:simplePos x="0" y="0"/>
                  <wp:positionH relativeFrom="column">
                    <wp:posOffset>144780</wp:posOffset>
                  </wp:positionH>
                  <wp:positionV relativeFrom="paragraph">
                    <wp:posOffset>125273</wp:posOffset>
                  </wp:positionV>
                  <wp:extent cx="1181100" cy="1321435"/>
                  <wp:effectExtent l="0" t="0" r="0" b="0"/>
                  <wp:wrapTight wrapText="bothSides">
                    <wp:wrapPolygon edited="0">
                      <wp:start x="0" y="0"/>
                      <wp:lineTo x="0" y="21174"/>
                      <wp:lineTo x="21252" y="21174"/>
                      <wp:lineTo x="21252" y="0"/>
                      <wp:lineTo x="0"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1181100" cy="1321435"/>
                          </a:xfrm>
                          <a:prstGeom prst="rect">
                            <a:avLst/>
                          </a:prstGeom>
                        </pic:spPr>
                      </pic:pic>
                    </a:graphicData>
                  </a:graphic>
                  <wp14:sizeRelH relativeFrom="page">
                    <wp14:pctWidth>0</wp14:pctWidth>
                  </wp14:sizeRelH>
                  <wp14:sizeRelV relativeFrom="page">
                    <wp14:pctHeight>0</wp14:pctHeight>
                  </wp14:sizeRelV>
                </wp:anchor>
              </w:drawing>
            </w:r>
          </w:p>
        </w:tc>
        <w:tc>
          <w:tcPr>
            <w:tcW w:w="4851" w:type="dxa"/>
          </w:tcPr>
          <w:p w14:paraId="18D67A62" w14:textId="5FBB4CE8" w:rsidR="009C5760" w:rsidRPr="004B7910" w:rsidRDefault="00752584" w:rsidP="002903A1">
            <w:pPr>
              <w:rPr>
                <w:rFonts w:ascii="Verdana" w:hAnsi="Verdana" w:cs="Arial"/>
                <w:i/>
                <w:color w:val="0070C0"/>
              </w:rPr>
            </w:pPr>
            <w:r w:rsidRPr="00EE1C5A">
              <w:rPr>
                <w:rFonts w:ascii="Verdana" w:hAnsi="Verdana" w:cs="Arial"/>
                <w:sz w:val="22"/>
                <w:szCs w:val="22"/>
              </w:rPr>
              <w:t xml:space="preserve">Documento legal que </w:t>
            </w:r>
            <w:r>
              <w:rPr>
                <w:rFonts w:ascii="Verdana" w:hAnsi="Verdana" w:cs="Arial"/>
                <w:sz w:val="22"/>
                <w:szCs w:val="22"/>
              </w:rPr>
              <w:t>establece la propuesta del postor en el proceso de la realización de la subasta.</w:t>
            </w:r>
          </w:p>
        </w:tc>
      </w:tr>
    </w:tbl>
    <w:p w14:paraId="403B45CC" w14:textId="77777777" w:rsidR="00DA3AD3" w:rsidRDefault="00DA3AD3" w:rsidP="00DA3AD3">
      <w:pPr>
        <w:pStyle w:val="Ttulo1"/>
        <w:ind w:left="567"/>
        <w:rPr>
          <w:rFonts w:ascii="Verdana" w:hAnsi="Verdana"/>
          <w:sz w:val="22"/>
          <w:szCs w:val="22"/>
          <w:lang w:val="es-PE"/>
        </w:rPr>
      </w:pPr>
    </w:p>
    <w:p w14:paraId="6AB5F81B" w14:textId="77777777" w:rsidR="00B14F1D" w:rsidRDefault="00DA3AD3" w:rsidP="00B14F1D">
      <w:pPr>
        <w:pStyle w:val="Ttulo2"/>
        <w:numPr>
          <w:ilvl w:val="1"/>
          <w:numId w:val="8"/>
        </w:numPr>
        <w:ind w:left="1276" w:hanging="709"/>
        <w:rPr>
          <w:rFonts w:ascii="Verdana" w:hAnsi="Verdana"/>
          <w:i w:val="0"/>
          <w:sz w:val="22"/>
          <w:szCs w:val="22"/>
          <w:lang w:val="es-PE"/>
        </w:rPr>
      </w:pPr>
      <w:r w:rsidRPr="00D96EE4">
        <w:rPr>
          <w:rFonts w:ascii="Verdana" w:hAnsi="Verdana"/>
          <w:i w:val="0"/>
          <w:sz w:val="22"/>
          <w:szCs w:val="22"/>
          <w:lang w:val="es-PE"/>
        </w:rPr>
        <w:t>Diagrama de Clases de Negocio</w:t>
      </w:r>
    </w:p>
    <w:p w14:paraId="2481464C" w14:textId="3CB540DF" w:rsidR="00B14F1D" w:rsidRPr="00B14F1D" w:rsidRDefault="00B14F1D" w:rsidP="00B14F1D">
      <w:pPr>
        <w:pStyle w:val="Ttulo2"/>
        <w:numPr>
          <w:ilvl w:val="0"/>
          <w:numId w:val="0"/>
        </w:numPr>
        <w:ind w:left="708" w:firstLine="568"/>
        <w:rPr>
          <w:rFonts w:ascii="Verdana" w:hAnsi="Verdana"/>
          <w:i w:val="0"/>
          <w:iCs/>
          <w:sz w:val="22"/>
          <w:szCs w:val="22"/>
          <w:lang w:val="es-PE"/>
        </w:rPr>
      </w:pPr>
      <w:r w:rsidRPr="00B14F1D">
        <w:rPr>
          <w:rFonts w:ascii="Verdana" w:hAnsi="Verdana"/>
          <w:bCs/>
          <w:i w:val="0"/>
          <w:iCs/>
          <w:sz w:val="22"/>
          <w:szCs w:val="22"/>
          <w:lang w:val="es-PE"/>
        </w:rPr>
        <w:t xml:space="preserve">5.5.1 </w:t>
      </w:r>
      <w:r w:rsidRPr="00B14F1D">
        <w:rPr>
          <w:rFonts w:ascii="Verdana" w:hAnsi="Verdana" w:cs="Arial"/>
          <w:bCs/>
          <w:i w:val="0"/>
          <w:iCs/>
          <w:sz w:val="22"/>
          <w:szCs w:val="22"/>
          <w:lang w:val="es-PE"/>
        </w:rPr>
        <w:t>Programación de subastas públicas del SGSI</w:t>
      </w:r>
    </w:p>
    <w:p w14:paraId="444512C9" w14:textId="3F23BB12" w:rsidR="00B14F1D" w:rsidRPr="00B14F1D" w:rsidRDefault="00B14F1D" w:rsidP="00B14F1D">
      <w:pPr>
        <w:rPr>
          <w:lang w:val="es-PE"/>
        </w:rPr>
      </w:pPr>
      <w:r>
        <w:rPr>
          <w:noProof/>
          <w:lang w:val="es-PE" w:eastAsia="es-PE"/>
        </w:rPr>
        <w:drawing>
          <wp:anchor distT="0" distB="0" distL="114300" distR="114300" simplePos="0" relativeHeight="251639808" behindDoc="1" locked="0" layoutInCell="1" allowOverlap="1" wp14:anchorId="648A1EDB" wp14:editId="38528227">
            <wp:simplePos x="0" y="0"/>
            <wp:positionH relativeFrom="column">
              <wp:posOffset>193040</wp:posOffset>
            </wp:positionH>
            <wp:positionV relativeFrom="paragraph">
              <wp:posOffset>219710</wp:posOffset>
            </wp:positionV>
            <wp:extent cx="5401945" cy="4672330"/>
            <wp:effectExtent l="0" t="0" r="8255" b="0"/>
            <wp:wrapTight wrapText="bothSides">
              <wp:wrapPolygon edited="0">
                <wp:start x="0" y="0"/>
                <wp:lineTo x="0" y="21488"/>
                <wp:lineTo x="21557" y="21488"/>
                <wp:lineTo x="21557" y="0"/>
                <wp:lineTo x="0" y="0"/>
              </wp:wrapPolygon>
            </wp:wrapTight>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401945" cy="4672330"/>
                    </a:xfrm>
                    <a:prstGeom prst="rect">
                      <a:avLst/>
                    </a:prstGeom>
                  </pic:spPr>
                </pic:pic>
              </a:graphicData>
            </a:graphic>
            <wp14:sizeRelH relativeFrom="page">
              <wp14:pctWidth>0</wp14:pctWidth>
            </wp14:sizeRelH>
            <wp14:sizeRelV relativeFrom="page">
              <wp14:pctHeight>0</wp14:pctHeight>
            </wp14:sizeRelV>
          </wp:anchor>
        </w:drawing>
      </w:r>
    </w:p>
    <w:p w14:paraId="165C1313" w14:textId="3A4BEDFC" w:rsidR="00DA3AD3" w:rsidRPr="00DA3AD3" w:rsidRDefault="00DA3AD3" w:rsidP="00DA3AD3">
      <w:pPr>
        <w:rPr>
          <w:lang w:val="es-PE"/>
        </w:rPr>
      </w:pPr>
    </w:p>
    <w:p w14:paraId="752892E8" w14:textId="7FF9A237" w:rsidR="004267D0" w:rsidRDefault="004267D0" w:rsidP="004267D0">
      <w:pPr>
        <w:pStyle w:val="Ttulo1"/>
        <w:ind w:left="567"/>
        <w:rPr>
          <w:rFonts w:ascii="Verdana" w:hAnsi="Verdana"/>
          <w:sz w:val="24"/>
          <w:szCs w:val="24"/>
          <w:lang w:val="es-PE"/>
        </w:rPr>
      </w:pPr>
    </w:p>
    <w:p w14:paraId="48A13095" w14:textId="75589DD5" w:rsidR="00B14F1D" w:rsidRDefault="00B14F1D" w:rsidP="00B14F1D">
      <w:pPr>
        <w:rPr>
          <w:lang w:val="es-PE"/>
        </w:rPr>
      </w:pPr>
    </w:p>
    <w:p w14:paraId="6F92762A" w14:textId="6D9CD495" w:rsidR="00B14F1D" w:rsidRDefault="00B14F1D" w:rsidP="00B14F1D">
      <w:pPr>
        <w:rPr>
          <w:lang w:val="es-PE"/>
        </w:rPr>
      </w:pPr>
    </w:p>
    <w:p w14:paraId="1425BC9E" w14:textId="06C1C2FB" w:rsidR="00B14F1D" w:rsidRDefault="00B14F1D" w:rsidP="00B14F1D">
      <w:pPr>
        <w:rPr>
          <w:lang w:val="es-PE"/>
        </w:rPr>
      </w:pPr>
    </w:p>
    <w:p w14:paraId="5261D8E5" w14:textId="4747DC7F" w:rsidR="00B14F1D" w:rsidRDefault="00B14F1D" w:rsidP="00B14F1D">
      <w:pPr>
        <w:rPr>
          <w:lang w:val="es-PE"/>
        </w:rPr>
      </w:pPr>
    </w:p>
    <w:p w14:paraId="109507CB" w14:textId="127BEBD7" w:rsidR="00B14F1D" w:rsidRDefault="00B14F1D" w:rsidP="00B14F1D">
      <w:pPr>
        <w:rPr>
          <w:lang w:val="es-PE"/>
        </w:rPr>
      </w:pPr>
    </w:p>
    <w:p w14:paraId="27B499C8" w14:textId="55A9058E" w:rsidR="00B14F1D" w:rsidRDefault="00B14F1D" w:rsidP="00B14F1D">
      <w:pPr>
        <w:rPr>
          <w:lang w:val="es-PE"/>
        </w:rPr>
      </w:pPr>
    </w:p>
    <w:p w14:paraId="7B3CC018" w14:textId="32AF6872" w:rsidR="00B14F1D" w:rsidRDefault="00B14F1D" w:rsidP="00B14F1D">
      <w:pPr>
        <w:rPr>
          <w:lang w:val="es-PE"/>
        </w:rPr>
      </w:pPr>
    </w:p>
    <w:p w14:paraId="413D5E72" w14:textId="6A5D2343" w:rsidR="00B14F1D" w:rsidRDefault="00B14F1D" w:rsidP="00B14F1D">
      <w:pPr>
        <w:rPr>
          <w:lang w:val="es-PE"/>
        </w:rPr>
      </w:pPr>
    </w:p>
    <w:p w14:paraId="121EB81B" w14:textId="3F899377" w:rsidR="00B14F1D" w:rsidRDefault="00B14F1D" w:rsidP="00B14F1D">
      <w:pPr>
        <w:rPr>
          <w:lang w:val="es-PE"/>
        </w:rPr>
      </w:pPr>
    </w:p>
    <w:p w14:paraId="1BEB03CA" w14:textId="21FD21C5" w:rsidR="00B14F1D" w:rsidRDefault="00B14F1D" w:rsidP="00B14F1D">
      <w:pPr>
        <w:rPr>
          <w:lang w:val="es-PE"/>
        </w:rPr>
      </w:pPr>
    </w:p>
    <w:p w14:paraId="07053DB0" w14:textId="6F1C4879" w:rsidR="00B14F1D" w:rsidRDefault="00B14F1D" w:rsidP="00B14F1D">
      <w:pPr>
        <w:rPr>
          <w:lang w:val="es-PE"/>
        </w:rPr>
      </w:pPr>
    </w:p>
    <w:p w14:paraId="2B154B5C" w14:textId="6AF8D692" w:rsidR="00B14F1D" w:rsidRDefault="00B14F1D" w:rsidP="00B14F1D">
      <w:pPr>
        <w:rPr>
          <w:lang w:val="es-PE"/>
        </w:rPr>
      </w:pPr>
    </w:p>
    <w:p w14:paraId="674C8A2F" w14:textId="7E5E23AF" w:rsidR="00B14F1D" w:rsidRDefault="00B14F1D" w:rsidP="00B14F1D">
      <w:pPr>
        <w:rPr>
          <w:lang w:val="es-PE"/>
        </w:rPr>
      </w:pPr>
    </w:p>
    <w:p w14:paraId="7C8BDF04" w14:textId="1CF792C4" w:rsidR="00B14F1D" w:rsidRDefault="00B14F1D" w:rsidP="00B14F1D">
      <w:pPr>
        <w:rPr>
          <w:lang w:val="es-PE"/>
        </w:rPr>
      </w:pPr>
    </w:p>
    <w:p w14:paraId="60C63BD9" w14:textId="2FF2DB16" w:rsidR="00B14F1D" w:rsidRDefault="00B14F1D" w:rsidP="00B14F1D">
      <w:pPr>
        <w:rPr>
          <w:lang w:val="es-PE"/>
        </w:rPr>
      </w:pPr>
    </w:p>
    <w:p w14:paraId="12CB9A03" w14:textId="27E00F5A" w:rsidR="00B14F1D" w:rsidRDefault="00B14F1D" w:rsidP="00B14F1D">
      <w:pPr>
        <w:rPr>
          <w:lang w:val="es-PE"/>
        </w:rPr>
      </w:pPr>
    </w:p>
    <w:p w14:paraId="59B9B441" w14:textId="155225FF" w:rsidR="00B14F1D" w:rsidRDefault="00B14F1D" w:rsidP="00B14F1D">
      <w:pPr>
        <w:rPr>
          <w:noProof/>
        </w:rPr>
      </w:pPr>
    </w:p>
    <w:p w14:paraId="0B886382" w14:textId="5A43ABED" w:rsidR="005217B5" w:rsidRDefault="005217B5" w:rsidP="00B14F1D">
      <w:pPr>
        <w:rPr>
          <w:noProof/>
        </w:rPr>
      </w:pPr>
      <w:r>
        <w:rPr>
          <w:noProof/>
          <w:lang w:val="es-PE" w:eastAsia="es-PE"/>
        </w:rPr>
        <w:drawing>
          <wp:anchor distT="0" distB="0" distL="114300" distR="114300" simplePos="0" relativeHeight="251641856" behindDoc="1" locked="0" layoutInCell="1" allowOverlap="1" wp14:anchorId="48221933" wp14:editId="39A79104">
            <wp:simplePos x="0" y="0"/>
            <wp:positionH relativeFrom="column">
              <wp:posOffset>248920</wp:posOffset>
            </wp:positionH>
            <wp:positionV relativeFrom="paragraph">
              <wp:posOffset>5715</wp:posOffset>
            </wp:positionV>
            <wp:extent cx="4867275" cy="3749675"/>
            <wp:effectExtent l="0" t="0" r="9525" b="3175"/>
            <wp:wrapTight wrapText="bothSides">
              <wp:wrapPolygon edited="0">
                <wp:start x="0" y="0"/>
                <wp:lineTo x="0" y="21509"/>
                <wp:lineTo x="21558" y="21509"/>
                <wp:lineTo x="21558" y="0"/>
                <wp:lineTo x="0" y="0"/>
              </wp:wrapPolygon>
            </wp:wrapTight>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4867275" cy="3749675"/>
                    </a:xfrm>
                    <a:prstGeom prst="rect">
                      <a:avLst/>
                    </a:prstGeom>
                  </pic:spPr>
                </pic:pic>
              </a:graphicData>
            </a:graphic>
            <wp14:sizeRelH relativeFrom="page">
              <wp14:pctWidth>0</wp14:pctWidth>
            </wp14:sizeRelH>
            <wp14:sizeRelV relativeFrom="page">
              <wp14:pctHeight>0</wp14:pctHeight>
            </wp14:sizeRelV>
          </wp:anchor>
        </w:drawing>
      </w:r>
    </w:p>
    <w:p w14:paraId="77CD95B3" w14:textId="24F4E073" w:rsidR="005217B5" w:rsidRDefault="005217B5" w:rsidP="00B14F1D">
      <w:pPr>
        <w:rPr>
          <w:noProof/>
        </w:rPr>
      </w:pPr>
    </w:p>
    <w:p w14:paraId="61536F52" w14:textId="3CDF36BC" w:rsidR="005217B5" w:rsidRDefault="005217B5" w:rsidP="00B14F1D">
      <w:pPr>
        <w:rPr>
          <w:noProof/>
        </w:rPr>
      </w:pPr>
    </w:p>
    <w:p w14:paraId="05F8CD1E" w14:textId="34E1A6A8" w:rsidR="005217B5" w:rsidRDefault="005217B5" w:rsidP="00B14F1D">
      <w:pPr>
        <w:rPr>
          <w:noProof/>
        </w:rPr>
      </w:pPr>
    </w:p>
    <w:p w14:paraId="4FC33BB2" w14:textId="0FD5EC24" w:rsidR="005217B5" w:rsidRDefault="005217B5" w:rsidP="00B14F1D">
      <w:pPr>
        <w:rPr>
          <w:noProof/>
        </w:rPr>
      </w:pPr>
    </w:p>
    <w:p w14:paraId="1CD0D7B4" w14:textId="09ABB2D9" w:rsidR="005217B5" w:rsidRDefault="005217B5" w:rsidP="00B14F1D">
      <w:pPr>
        <w:rPr>
          <w:noProof/>
        </w:rPr>
      </w:pPr>
    </w:p>
    <w:p w14:paraId="1637A5C7" w14:textId="6FDF7AE3" w:rsidR="005217B5" w:rsidRDefault="005217B5" w:rsidP="00B14F1D">
      <w:pPr>
        <w:rPr>
          <w:noProof/>
        </w:rPr>
      </w:pPr>
    </w:p>
    <w:p w14:paraId="6B7A4E1F" w14:textId="35EBF82A" w:rsidR="005217B5" w:rsidRDefault="005217B5" w:rsidP="00B14F1D">
      <w:pPr>
        <w:rPr>
          <w:noProof/>
        </w:rPr>
      </w:pPr>
    </w:p>
    <w:p w14:paraId="701B908B" w14:textId="6C851795" w:rsidR="005217B5" w:rsidRDefault="005217B5" w:rsidP="00B14F1D">
      <w:pPr>
        <w:rPr>
          <w:noProof/>
        </w:rPr>
      </w:pPr>
    </w:p>
    <w:p w14:paraId="48E6AF55" w14:textId="5C5C06DB" w:rsidR="005217B5" w:rsidRDefault="005217B5" w:rsidP="00B14F1D">
      <w:pPr>
        <w:rPr>
          <w:noProof/>
        </w:rPr>
      </w:pPr>
    </w:p>
    <w:p w14:paraId="5BD3D77B" w14:textId="68FE7A26" w:rsidR="005217B5" w:rsidRDefault="005217B5" w:rsidP="00B14F1D">
      <w:pPr>
        <w:rPr>
          <w:noProof/>
        </w:rPr>
      </w:pPr>
    </w:p>
    <w:p w14:paraId="05A0F64D" w14:textId="0B158A12" w:rsidR="005217B5" w:rsidRDefault="005217B5" w:rsidP="00B14F1D">
      <w:pPr>
        <w:rPr>
          <w:noProof/>
        </w:rPr>
      </w:pPr>
    </w:p>
    <w:p w14:paraId="4CA04EFA" w14:textId="474E9D40" w:rsidR="005217B5" w:rsidRPr="00B14F1D" w:rsidRDefault="005217B5" w:rsidP="005217B5">
      <w:pPr>
        <w:pStyle w:val="Ttulo2"/>
        <w:numPr>
          <w:ilvl w:val="0"/>
          <w:numId w:val="0"/>
        </w:numPr>
        <w:ind w:left="708" w:firstLine="568"/>
        <w:rPr>
          <w:rFonts w:ascii="Verdana" w:hAnsi="Verdana"/>
          <w:i w:val="0"/>
          <w:iCs/>
          <w:sz w:val="22"/>
          <w:szCs w:val="22"/>
          <w:lang w:val="es-PE"/>
        </w:rPr>
      </w:pPr>
      <w:r w:rsidRPr="00B14F1D">
        <w:rPr>
          <w:rFonts w:ascii="Verdana" w:hAnsi="Verdana"/>
          <w:bCs/>
          <w:i w:val="0"/>
          <w:iCs/>
          <w:sz w:val="22"/>
          <w:szCs w:val="22"/>
          <w:lang w:val="es-PE"/>
        </w:rPr>
        <w:t>5.5.</w:t>
      </w:r>
      <w:r w:rsidR="009734C3">
        <w:rPr>
          <w:rFonts w:ascii="Verdana" w:hAnsi="Verdana"/>
          <w:bCs/>
          <w:i w:val="0"/>
          <w:iCs/>
          <w:sz w:val="22"/>
          <w:szCs w:val="22"/>
          <w:lang w:val="es-PE"/>
        </w:rPr>
        <w:t>2</w:t>
      </w:r>
      <w:r w:rsidRPr="00B14F1D">
        <w:rPr>
          <w:rFonts w:ascii="Verdana" w:hAnsi="Verdana"/>
          <w:bCs/>
          <w:i w:val="0"/>
          <w:iCs/>
          <w:sz w:val="22"/>
          <w:szCs w:val="22"/>
          <w:lang w:val="es-PE"/>
        </w:rPr>
        <w:t xml:space="preserve"> </w:t>
      </w:r>
      <w:r>
        <w:rPr>
          <w:rFonts w:ascii="Verdana" w:hAnsi="Verdana" w:cs="Arial"/>
          <w:bCs/>
          <w:i w:val="0"/>
          <w:iCs/>
          <w:sz w:val="22"/>
          <w:szCs w:val="22"/>
          <w:lang w:val="es-PE"/>
        </w:rPr>
        <w:t>Ejecución</w:t>
      </w:r>
      <w:r w:rsidRPr="00B14F1D">
        <w:rPr>
          <w:rFonts w:ascii="Verdana" w:hAnsi="Verdana" w:cs="Arial"/>
          <w:bCs/>
          <w:i w:val="0"/>
          <w:iCs/>
          <w:sz w:val="22"/>
          <w:szCs w:val="22"/>
          <w:lang w:val="es-PE"/>
        </w:rPr>
        <w:t xml:space="preserve"> de subastas públicas del SGSI</w:t>
      </w:r>
    </w:p>
    <w:p w14:paraId="545E7A74" w14:textId="77777777" w:rsidR="005217B5" w:rsidRDefault="005217B5" w:rsidP="00B14F1D">
      <w:pPr>
        <w:rPr>
          <w:lang w:val="es-PE"/>
        </w:rPr>
      </w:pPr>
    </w:p>
    <w:p w14:paraId="2697757E" w14:textId="59FDA0A9" w:rsidR="00B14F1D" w:rsidRDefault="005217B5" w:rsidP="00B14F1D">
      <w:pPr>
        <w:rPr>
          <w:lang w:val="es-PE"/>
        </w:rPr>
      </w:pPr>
      <w:r>
        <w:rPr>
          <w:noProof/>
          <w:lang w:val="es-PE" w:eastAsia="es-PE"/>
        </w:rPr>
        <w:drawing>
          <wp:anchor distT="0" distB="0" distL="114300" distR="114300" simplePos="0" relativeHeight="251688960" behindDoc="1" locked="0" layoutInCell="1" allowOverlap="1" wp14:anchorId="72095519" wp14:editId="058BFD9D">
            <wp:simplePos x="0" y="0"/>
            <wp:positionH relativeFrom="column">
              <wp:posOffset>3314</wp:posOffset>
            </wp:positionH>
            <wp:positionV relativeFrom="paragraph">
              <wp:posOffset>2545</wp:posOffset>
            </wp:positionV>
            <wp:extent cx="5401945" cy="3402330"/>
            <wp:effectExtent l="0" t="0" r="8255" b="7620"/>
            <wp:wrapTight wrapText="bothSides">
              <wp:wrapPolygon edited="0">
                <wp:start x="0" y="0"/>
                <wp:lineTo x="0" y="21527"/>
                <wp:lineTo x="21557" y="21527"/>
                <wp:lineTo x="21557" y="0"/>
                <wp:lineTo x="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5401945" cy="3402330"/>
                    </a:xfrm>
                    <a:prstGeom prst="rect">
                      <a:avLst/>
                    </a:prstGeom>
                  </pic:spPr>
                </pic:pic>
              </a:graphicData>
            </a:graphic>
            <wp14:sizeRelH relativeFrom="page">
              <wp14:pctWidth>0</wp14:pctWidth>
            </wp14:sizeRelH>
            <wp14:sizeRelV relativeFrom="page">
              <wp14:pctHeight>0</wp14:pctHeight>
            </wp14:sizeRelV>
          </wp:anchor>
        </w:drawing>
      </w:r>
    </w:p>
    <w:p w14:paraId="16829C3E" w14:textId="2FC95347" w:rsidR="005217B5" w:rsidRDefault="005217B5" w:rsidP="00B14F1D">
      <w:pPr>
        <w:rPr>
          <w:lang w:val="es-PE"/>
        </w:rPr>
      </w:pPr>
    </w:p>
    <w:p w14:paraId="598CA707" w14:textId="03F0A864" w:rsidR="005217B5" w:rsidRDefault="005217B5" w:rsidP="00B14F1D">
      <w:pPr>
        <w:rPr>
          <w:lang w:val="es-PE"/>
        </w:rPr>
      </w:pPr>
    </w:p>
    <w:p w14:paraId="4278A692" w14:textId="299B0941" w:rsidR="005217B5" w:rsidRDefault="005217B5" w:rsidP="00B14F1D">
      <w:pPr>
        <w:rPr>
          <w:lang w:val="es-PE"/>
        </w:rPr>
      </w:pPr>
    </w:p>
    <w:p w14:paraId="3BBED0C4" w14:textId="6D452B26" w:rsidR="005217B5" w:rsidRDefault="005217B5" w:rsidP="00B14F1D">
      <w:pPr>
        <w:rPr>
          <w:lang w:val="es-PE"/>
        </w:rPr>
      </w:pPr>
      <w:r>
        <w:rPr>
          <w:noProof/>
          <w:lang w:val="es-PE" w:eastAsia="es-PE"/>
        </w:rPr>
        <w:lastRenderedPageBreak/>
        <w:drawing>
          <wp:anchor distT="0" distB="0" distL="114300" distR="114300" simplePos="0" relativeHeight="251643904" behindDoc="1" locked="0" layoutInCell="1" allowOverlap="1" wp14:anchorId="757E1E71" wp14:editId="53DA03B2">
            <wp:simplePos x="0" y="0"/>
            <wp:positionH relativeFrom="column">
              <wp:posOffset>-1905</wp:posOffset>
            </wp:positionH>
            <wp:positionV relativeFrom="paragraph">
              <wp:posOffset>3175</wp:posOffset>
            </wp:positionV>
            <wp:extent cx="5401945" cy="3451860"/>
            <wp:effectExtent l="0" t="0" r="8255" b="0"/>
            <wp:wrapTight wrapText="bothSides">
              <wp:wrapPolygon edited="0">
                <wp:start x="0" y="0"/>
                <wp:lineTo x="0" y="21457"/>
                <wp:lineTo x="21557" y="21457"/>
                <wp:lineTo x="21557" y="0"/>
                <wp:lineTo x="0" y="0"/>
              </wp:wrapPolygon>
            </wp:wrapTight>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5401945" cy="3451860"/>
                    </a:xfrm>
                    <a:prstGeom prst="rect">
                      <a:avLst/>
                    </a:prstGeom>
                  </pic:spPr>
                </pic:pic>
              </a:graphicData>
            </a:graphic>
            <wp14:sizeRelH relativeFrom="page">
              <wp14:pctWidth>0</wp14:pctWidth>
            </wp14:sizeRelH>
            <wp14:sizeRelV relativeFrom="page">
              <wp14:pctHeight>0</wp14:pctHeight>
            </wp14:sizeRelV>
          </wp:anchor>
        </w:drawing>
      </w:r>
    </w:p>
    <w:p w14:paraId="37DEDAC2" w14:textId="775DA5CD" w:rsidR="00B14F1D" w:rsidRPr="00B14F1D" w:rsidRDefault="00B14F1D" w:rsidP="00B14F1D">
      <w:pPr>
        <w:rPr>
          <w:lang w:val="es-PE"/>
        </w:rPr>
      </w:pPr>
    </w:p>
    <w:p w14:paraId="3098BC5A" w14:textId="00588BE6" w:rsidR="00DA3AD3" w:rsidRDefault="00DA3AD3" w:rsidP="00DE33C8">
      <w:pPr>
        <w:pStyle w:val="Ttulo2"/>
        <w:numPr>
          <w:ilvl w:val="1"/>
          <w:numId w:val="8"/>
        </w:numPr>
        <w:ind w:left="1276" w:hanging="709"/>
        <w:rPr>
          <w:rFonts w:ascii="Verdana" w:hAnsi="Verdana"/>
          <w:i w:val="0"/>
          <w:sz w:val="22"/>
          <w:szCs w:val="22"/>
          <w:lang w:val="es-PE"/>
        </w:rPr>
      </w:pPr>
      <w:r w:rsidRPr="00D96EE4">
        <w:rPr>
          <w:rFonts w:ascii="Verdana" w:hAnsi="Verdana"/>
          <w:i w:val="0"/>
          <w:sz w:val="22"/>
          <w:szCs w:val="22"/>
          <w:lang w:val="es-PE"/>
        </w:rPr>
        <w:t>Diagrama de Actividades de Negocio</w:t>
      </w:r>
    </w:p>
    <w:p w14:paraId="5FFBA0AA" w14:textId="534F76BF" w:rsidR="00B718E8" w:rsidRDefault="00B718E8" w:rsidP="00B718E8">
      <w:pPr>
        <w:rPr>
          <w:lang w:val="es-PE"/>
        </w:rPr>
      </w:pPr>
    </w:p>
    <w:p w14:paraId="2A8B4F36" w14:textId="3D6A8B95" w:rsidR="00B718E8" w:rsidRDefault="00B718E8" w:rsidP="00B718E8">
      <w:pPr>
        <w:rPr>
          <w:lang w:val="es-PE"/>
        </w:rPr>
      </w:pPr>
    </w:p>
    <w:p w14:paraId="3B79991D" w14:textId="42F3BA09" w:rsidR="00B718E8" w:rsidRDefault="00B718E8" w:rsidP="00B718E8">
      <w:pPr>
        <w:rPr>
          <w:lang w:val="es-PE"/>
        </w:rPr>
      </w:pPr>
    </w:p>
    <w:p w14:paraId="1B34D692" w14:textId="551856B6" w:rsidR="00B718E8" w:rsidRDefault="00B718E8" w:rsidP="00B718E8">
      <w:pPr>
        <w:rPr>
          <w:lang w:val="es-PE"/>
        </w:rPr>
      </w:pPr>
    </w:p>
    <w:p w14:paraId="21C35C63" w14:textId="5EBBF464" w:rsidR="00B718E8" w:rsidRDefault="00B718E8" w:rsidP="00B718E8">
      <w:pPr>
        <w:rPr>
          <w:lang w:val="es-PE"/>
        </w:rPr>
      </w:pPr>
    </w:p>
    <w:p w14:paraId="6B9B8388" w14:textId="4811E521" w:rsidR="00B718E8" w:rsidRDefault="00B718E8" w:rsidP="00B718E8">
      <w:pPr>
        <w:rPr>
          <w:lang w:val="es-PE"/>
        </w:rPr>
      </w:pPr>
    </w:p>
    <w:p w14:paraId="718FEC0A" w14:textId="395F3FA8" w:rsidR="00B718E8" w:rsidRDefault="00B718E8" w:rsidP="00B718E8">
      <w:pPr>
        <w:rPr>
          <w:lang w:val="es-PE"/>
        </w:rPr>
      </w:pPr>
    </w:p>
    <w:p w14:paraId="1619EBF9" w14:textId="7B7E5E0F" w:rsidR="00B718E8" w:rsidRDefault="00B718E8" w:rsidP="00B718E8">
      <w:pPr>
        <w:rPr>
          <w:lang w:val="es-PE"/>
        </w:rPr>
      </w:pPr>
    </w:p>
    <w:p w14:paraId="39EB64E7" w14:textId="168ACAB6" w:rsidR="00B718E8" w:rsidRDefault="00B718E8" w:rsidP="00B718E8">
      <w:pPr>
        <w:rPr>
          <w:lang w:val="es-PE"/>
        </w:rPr>
      </w:pPr>
    </w:p>
    <w:p w14:paraId="658F64F5" w14:textId="4920F7BA" w:rsidR="00B718E8" w:rsidRDefault="00B718E8" w:rsidP="00B718E8">
      <w:pPr>
        <w:rPr>
          <w:lang w:val="es-PE"/>
        </w:rPr>
      </w:pPr>
    </w:p>
    <w:p w14:paraId="10CC638E" w14:textId="0C13EEEB" w:rsidR="00B718E8" w:rsidRDefault="00B718E8" w:rsidP="00B718E8">
      <w:pPr>
        <w:rPr>
          <w:lang w:val="es-PE"/>
        </w:rPr>
      </w:pPr>
    </w:p>
    <w:p w14:paraId="73C166EA" w14:textId="5D960C07" w:rsidR="00B718E8" w:rsidRDefault="00B718E8" w:rsidP="00B718E8">
      <w:pPr>
        <w:rPr>
          <w:lang w:val="es-PE"/>
        </w:rPr>
      </w:pPr>
    </w:p>
    <w:p w14:paraId="60584D78" w14:textId="36A0E822" w:rsidR="00B718E8" w:rsidRDefault="00B718E8" w:rsidP="00B718E8">
      <w:pPr>
        <w:rPr>
          <w:lang w:val="es-PE"/>
        </w:rPr>
      </w:pPr>
    </w:p>
    <w:p w14:paraId="55F63DA3" w14:textId="62A77586" w:rsidR="00B718E8" w:rsidRDefault="00B718E8" w:rsidP="00B718E8">
      <w:pPr>
        <w:rPr>
          <w:lang w:val="es-PE"/>
        </w:rPr>
      </w:pPr>
    </w:p>
    <w:p w14:paraId="4D547151" w14:textId="3B8C0FE3" w:rsidR="00B718E8" w:rsidRDefault="00B718E8" w:rsidP="00B718E8">
      <w:pPr>
        <w:rPr>
          <w:lang w:val="es-PE"/>
        </w:rPr>
      </w:pPr>
    </w:p>
    <w:p w14:paraId="074A3AAE" w14:textId="45B9D610" w:rsidR="00B718E8" w:rsidRDefault="00B718E8" w:rsidP="00B718E8">
      <w:pPr>
        <w:rPr>
          <w:lang w:val="es-PE"/>
        </w:rPr>
      </w:pPr>
    </w:p>
    <w:p w14:paraId="05560E24" w14:textId="516924E3" w:rsidR="00B718E8" w:rsidRDefault="00B718E8" w:rsidP="00B718E8">
      <w:pPr>
        <w:rPr>
          <w:lang w:val="es-PE"/>
        </w:rPr>
      </w:pPr>
    </w:p>
    <w:p w14:paraId="49B8FFF1" w14:textId="593F9478" w:rsidR="00B718E8" w:rsidRDefault="00B718E8" w:rsidP="00B718E8">
      <w:pPr>
        <w:rPr>
          <w:lang w:val="es-PE"/>
        </w:rPr>
      </w:pPr>
    </w:p>
    <w:p w14:paraId="772FAA37" w14:textId="7AA1EC06" w:rsidR="00B718E8" w:rsidRDefault="00B718E8" w:rsidP="00B718E8">
      <w:pPr>
        <w:rPr>
          <w:lang w:val="es-PE"/>
        </w:rPr>
      </w:pPr>
    </w:p>
    <w:p w14:paraId="30E89FB0" w14:textId="6742E001" w:rsidR="00B718E8" w:rsidRDefault="00B718E8" w:rsidP="00B718E8">
      <w:pPr>
        <w:rPr>
          <w:lang w:val="es-PE"/>
        </w:rPr>
      </w:pPr>
    </w:p>
    <w:p w14:paraId="0B9861A1" w14:textId="6FE61A1A" w:rsidR="00B718E8" w:rsidRDefault="00B718E8" w:rsidP="00B718E8">
      <w:pPr>
        <w:rPr>
          <w:lang w:val="es-PE"/>
        </w:rPr>
      </w:pPr>
    </w:p>
    <w:p w14:paraId="6984559F" w14:textId="14D5B079" w:rsidR="00B718E8" w:rsidRDefault="00B718E8" w:rsidP="00B718E8">
      <w:pPr>
        <w:rPr>
          <w:lang w:val="es-PE"/>
        </w:rPr>
      </w:pPr>
    </w:p>
    <w:p w14:paraId="64DFC129" w14:textId="77022C5D" w:rsidR="00B718E8" w:rsidRDefault="00B718E8" w:rsidP="00B718E8">
      <w:pPr>
        <w:rPr>
          <w:lang w:val="es-PE"/>
        </w:rPr>
      </w:pPr>
    </w:p>
    <w:p w14:paraId="296CF043" w14:textId="5349F336" w:rsidR="00B718E8" w:rsidRDefault="00B718E8" w:rsidP="00B718E8">
      <w:pPr>
        <w:rPr>
          <w:lang w:val="es-PE"/>
        </w:rPr>
      </w:pPr>
    </w:p>
    <w:p w14:paraId="57043349" w14:textId="57305B19" w:rsidR="00B718E8" w:rsidRDefault="00B718E8" w:rsidP="00B718E8">
      <w:pPr>
        <w:rPr>
          <w:lang w:val="es-PE"/>
        </w:rPr>
      </w:pPr>
    </w:p>
    <w:p w14:paraId="7523B747" w14:textId="763B1FE4" w:rsidR="00B718E8" w:rsidRDefault="00B718E8" w:rsidP="00B718E8">
      <w:pPr>
        <w:rPr>
          <w:lang w:val="es-PE"/>
        </w:rPr>
      </w:pPr>
    </w:p>
    <w:p w14:paraId="55436CD5" w14:textId="16B2FCBA" w:rsidR="00B718E8" w:rsidRDefault="00B718E8" w:rsidP="00B718E8">
      <w:pPr>
        <w:rPr>
          <w:lang w:val="es-PE"/>
        </w:rPr>
      </w:pPr>
    </w:p>
    <w:p w14:paraId="6B961AC6" w14:textId="788E0866" w:rsidR="00B718E8" w:rsidRDefault="00B718E8" w:rsidP="00B718E8">
      <w:pPr>
        <w:rPr>
          <w:lang w:val="es-PE"/>
        </w:rPr>
      </w:pPr>
    </w:p>
    <w:p w14:paraId="7BE53599" w14:textId="23463B39" w:rsidR="00B718E8" w:rsidRDefault="00B718E8" w:rsidP="00B718E8">
      <w:pPr>
        <w:rPr>
          <w:lang w:val="es-PE"/>
        </w:rPr>
      </w:pPr>
    </w:p>
    <w:p w14:paraId="20071233" w14:textId="77777777" w:rsidR="00B718E8" w:rsidRPr="00B718E8" w:rsidRDefault="00B718E8" w:rsidP="00B718E8">
      <w:pPr>
        <w:rPr>
          <w:lang w:val="es-PE"/>
        </w:rPr>
      </w:pPr>
    </w:p>
    <w:p w14:paraId="2DF373F2" w14:textId="7AD3E3DE" w:rsidR="009734C3" w:rsidRPr="00B14F1D" w:rsidRDefault="009734C3" w:rsidP="009734C3">
      <w:pPr>
        <w:pStyle w:val="Ttulo2"/>
        <w:numPr>
          <w:ilvl w:val="0"/>
          <w:numId w:val="0"/>
        </w:numPr>
        <w:ind w:left="708" w:firstLine="568"/>
        <w:rPr>
          <w:rFonts w:ascii="Verdana" w:hAnsi="Verdana"/>
          <w:i w:val="0"/>
          <w:iCs/>
          <w:sz w:val="22"/>
          <w:szCs w:val="22"/>
          <w:lang w:val="es-PE"/>
        </w:rPr>
      </w:pPr>
      <w:r w:rsidRPr="00B14F1D">
        <w:rPr>
          <w:rFonts w:ascii="Verdana" w:hAnsi="Verdana"/>
          <w:bCs/>
          <w:i w:val="0"/>
          <w:iCs/>
          <w:sz w:val="22"/>
          <w:szCs w:val="22"/>
          <w:lang w:val="es-PE"/>
        </w:rPr>
        <w:lastRenderedPageBreak/>
        <w:t>5.</w:t>
      </w:r>
      <w:r>
        <w:rPr>
          <w:rFonts w:ascii="Verdana" w:hAnsi="Verdana"/>
          <w:bCs/>
          <w:i w:val="0"/>
          <w:iCs/>
          <w:sz w:val="22"/>
          <w:szCs w:val="22"/>
          <w:lang w:val="es-PE"/>
        </w:rPr>
        <w:t>6</w:t>
      </w:r>
      <w:r w:rsidRPr="00B14F1D">
        <w:rPr>
          <w:rFonts w:ascii="Verdana" w:hAnsi="Verdana"/>
          <w:bCs/>
          <w:i w:val="0"/>
          <w:iCs/>
          <w:sz w:val="22"/>
          <w:szCs w:val="22"/>
          <w:lang w:val="es-PE"/>
        </w:rPr>
        <w:t xml:space="preserve">.1 </w:t>
      </w:r>
      <w:r w:rsidRPr="00B14F1D">
        <w:rPr>
          <w:rFonts w:ascii="Verdana" w:hAnsi="Verdana" w:cs="Arial"/>
          <w:bCs/>
          <w:i w:val="0"/>
          <w:iCs/>
          <w:sz w:val="22"/>
          <w:szCs w:val="22"/>
          <w:lang w:val="es-PE"/>
        </w:rPr>
        <w:t>Programación de subastas públicas del SGSI</w:t>
      </w:r>
    </w:p>
    <w:p w14:paraId="5C9E4F29" w14:textId="1CB20CD9" w:rsidR="009734C3" w:rsidRPr="009734C3" w:rsidRDefault="008F588A" w:rsidP="009734C3">
      <w:pPr>
        <w:rPr>
          <w:lang w:val="es-PE"/>
        </w:rPr>
      </w:pPr>
      <w:r>
        <w:rPr>
          <w:noProof/>
          <w:lang w:val="es-PE" w:eastAsia="es-PE"/>
        </w:rPr>
        <w:drawing>
          <wp:anchor distT="0" distB="0" distL="114300" distR="114300" simplePos="0" relativeHeight="251691008" behindDoc="1" locked="0" layoutInCell="1" allowOverlap="1" wp14:anchorId="3750AD0F" wp14:editId="221DE255">
            <wp:simplePos x="0" y="0"/>
            <wp:positionH relativeFrom="column">
              <wp:posOffset>-428828</wp:posOffset>
            </wp:positionH>
            <wp:positionV relativeFrom="paragraph">
              <wp:posOffset>3411220</wp:posOffset>
            </wp:positionV>
            <wp:extent cx="6254750" cy="3395980"/>
            <wp:effectExtent l="0" t="0" r="0" b="0"/>
            <wp:wrapTight wrapText="bothSides">
              <wp:wrapPolygon edited="0">
                <wp:start x="0" y="0"/>
                <wp:lineTo x="0" y="21447"/>
                <wp:lineTo x="21512" y="21447"/>
                <wp:lineTo x="21512" y="0"/>
                <wp:lineTo x="0" y="0"/>
              </wp:wrapPolygon>
            </wp:wrapTight>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6254750" cy="3395980"/>
                    </a:xfrm>
                    <a:prstGeom prst="rect">
                      <a:avLst/>
                    </a:prstGeom>
                  </pic:spPr>
                </pic:pic>
              </a:graphicData>
            </a:graphic>
            <wp14:sizeRelH relativeFrom="page">
              <wp14:pctWidth>0</wp14:pctWidth>
            </wp14:sizeRelH>
            <wp14:sizeRelV relativeFrom="page">
              <wp14:pctHeight>0</wp14:pctHeight>
            </wp14:sizeRelV>
          </wp:anchor>
        </w:drawing>
      </w:r>
      <w:r w:rsidR="00B718E8">
        <w:rPr>
          <w:noProof/>
          <w:lang w:val="es-PE" w:eastAsia="es-PE"/>
        </w:rPr>
        <w:drawing>
          <wp:anchor distT="0" distB="0" distL="114300" distR="114300" simplePos="0" relativeHeight="251652096" behindDoc="1" locked="0" layoutInCell="1" allowOverlap="1" wp14:anchorId="0EC87E55" wp14:editId="084571F1">
            <wp:simplePos x="0" y="0"/>
            <wp:positionH relativeFrom="column">
              <wp:posOffset>-450850</wp:posOffset>
            </wp:positionH>
            <wp:positionV relativeFrom="paragraph">
              <wp:posOffset>173990</wp:posOffset>
            </wp:positionV>
            <wp:extent cx="6287135" cy="3206115"/>
            <wp:effectExtent l="0" t="0" r="0" b="0"/>
            <wp:wrapTight wrapText="bothSides">
              <wp:wrapPolygon edited="0">
                <wp:start x="0" y="0"/>
                <wp:lineTo x="0" y="21433"/>
                <wp:lineTo x="21532" y="21433"/>
                <wp:lineTo x="21532" y="0"/>
                <wp:lineTo x="0" y="0"/>
              </wp:wrapPolygon>
            </wp:wrapTight>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6287135" cy="3206115"/>
                    </a:xfrm>
                    <a:prstGeom prst="rect">
                      <a:avLst/>
                    </a:prstGeom>
                  </pic:spPr>
                </pic:pic>
              </a:graphicData>
            </a:graphic>
            <wp14:sizeRelH relativeFrom="page">
              <wp14:pctWidth>0</wp14:pctWidth>
            </wp14:sizeRelH>
            <wp14:sizeRelV relativeFrom="page">
              <wp14:pctHeight>0</wp14:pctHeight>
            </wp14:sizeRelV>
          </wp:anchor>
        </w:drawing>
      </w:r>
    </w:p>
    <w:p w14:paraId="1E6BDD81" w14:textId="056206F8" w:rsidR="00B14F1D" w:rsidRDefault="00B14F1D" w:rsidP="00B14F1D">
      <w:pPr>
        <w:rPr>
          <w:lang w:val="es-PE"/>
        </w:rPr>
      </w:pPr>
    </w:p>
    <w:p w14:paraId="45804622" w14:textId="4C266CA8" w:rsidR="009734C3" w:rsidRDefault="009734C3" w:rsidP="00B14F1D">
      <w:pPr>
        <w:rPr>
          <w:lang w:val="es-PE"/>
        </w:rPr>
      </w:pPr>
    </w:p>
    <w:p w14:paraId="421E949F" w14:textId="52469D27" w:rsidR="00B718E8" w:rsidRDefault="00B718E8" w:rsidP="00B14F1D">
      <w:pPr>
        <w:rPr>
          <w:lang w:val="es-PE"/>
        </w:rPr>
      </w:pPr>
    </w:p>
    <w:p w14:paraId="4C9AF71A" w14:textId="6F80AE78" w:rsidR="009734C3" w:rsidRDefault="009734C3" w:rsidP="00B14F1D">
      <w:pPr>
        <w:rPr>
          <w:lang w:val="es-PE"/>
        </w:rPr>
      </w:pPr>
    </w:p>
    <w:p w14:paraId="36B21865" w14:textId="695EBC9F" w:rsidR="008F588A" w:rsidRDefault="008F588A" w:rsidP="00B14F1D">
      <w:pPr>
        <w:rPr>
          <w:lang w:val="es-PE"/>
        </w:rPr>
      </w:pPr>
    </w:p>
    <w:p w14:paraId="7277091C" w14:textId="77777777" w:rsidR="008F588A" w:rsidRPr="00B14F1D" w:rsidRDefault="008F588A" w:rsidP="00B14F1D">
      <w:pPr>
        <w:rPr>
          <w:lang w:val="es-PE"/>
        </w:rPr>
      </w:pPr>
    </w:p>
    <w:p w14:paraId="6E7E9C17" w14:textId="23538BD6" w:rsidR="00DA3AD3" w:rsidRPr="00DA3AD3" w:rsidRDefault="00DA3AD3" w:rsidP="00DA3AD3">
      <w:pPr>
        <w:rPr>
          <w:lang w:val="es-PE"/>
        </w:rPr>
      </w:pPr>
    </w:p>
    <w:p w14:paraId="30D58DB0" w14:textId="746A224E" w:rsidR="009734C3" w:rsidRPr="00B14F1D" w:rsidRDefault="009734C3" w:rsidP="009734C3">
      <w:pPr>
        <w:pStyle w:val="Ttulo2"/>
        <w:numPr>
          <w:ilvl w:val="0"/>
          <w:numId w:val="0"/>
        </w:numPr>
        <w:ind w:left="708" w:firstLine="568"/>
        <w:rPr>
          <w:rFonts w:ascii="Verdana" w:hAnsi="Verdana"/>
          <w:i w:val="0"/>
          <w:iCs/>
          <w:sz w:val="22"/>
          <w:szCs w:val="22"/>
          <w:lang w:val="es-PE"/>
        </w:rPr>
      </w:pPr>
      <w:r w:rsidRPr="00B14F1D">
        <w:rPr>
          <w:rFonts w:ascii="Verdana" w:hAnsi="Verdana"/>
          <w:bCs/>
          <w:i w:val="0"/>
          <w:iCs/>
          <w:sz w:val="22"/>
          <w:szCs w:val="22"/>
          <w:lang w:val="es-PE"/>
        </w:rPr>
        <w:lastRenderedPageBreak/>
        <w:t>5.</w:t>
      </w:r>
      <w:r>
        <w:rPr>
          <w:rFonts w:ascii="Verdana" w:hAnsi="Verdana"/>
          <w:bCs/>
          <w:i w:val="0"/>
          <w:iCs/>
          <w:sz w:val="22"/>
          <w:szCs w:val="22"/>
          <w:lang w:val="es-PE"/>
        </w:rPr>
        <w:t>6</w:t>
      </w:r>
      <w:r w:rsidRPr="00B14F1D">
        <w:rPr>
          <w:rFonts w:ascii="Verdana" w:hAnsi="Verdana"/>
          <w:bCs/>
          <w:i w:val="0"/>
          <w:iCs/>
          <w:sz w:val="22"/>
          <w:szCs w:val="22"/>
          <w:lang w:val="es-PE"/>
        </w:rPr>
        <w:t>.</w:t>
      </w:r>
      <w:r>
        <w:rPr>
          <w:rFonts w:ascii="Verdana" w:hAnsi="Verdana"/>
          <w:bCs/>
          <w:i w:val="0"/>
          <w:iCs/>
          <w:sz w:val="22"/>
          <w:szCs w:val="22"/>
          <w:lang w:val="es-PE"/>
        </w:rPr>
        <w:t>1</w:t>
      </w:r>
      <w:r w:rsidRPr="00B14F1D">
        <w:rPr>
          <w:rFonts w:ascii="Verdana" w:hAnsi="Verdana"/>
          <w:bCs/>
          <w:i w:val="0"/>
          <w:iCs/>
          <w:sz w:val="22"/>
          <w:szCs w:val="22"/>
          <w:lang w:val="es-PE"/>
        </w:rPr>
        <w:t xml:space="preserve"> </w:t>
      </w:r>
      <w:r>
        <w:rPr>
          <w:rFonts w:ascii="Verdana" w:hAnsi="Verdana" w:cs="Arial"/>
          <w:bCs/>
          <w:i w:val="0"/>
          <w:iCs/>
          <w:sz w:val="22"/>
          <w:szCs w:val="22"/>
          <w:lang w:val="es-PE"/>
        </w:rPr>
        <w:t>Ejecución</w:t>
      </w:r>
      <w:r w:rsidRPr="00B14F1D">
        <w:rPr>
          <w:rFonts w:ascii="Verdana" w:hAnsi="Verdana" w:cs="Arial"/>
          <w:bCs/>
          <w:i w:val="0"/>
          <w:iCs/>
          <w:sz w:val="22"/>
          <w:szCs w:val="22"/>
          <w:lang w:val="es-PE"/>
        </w:rPr>
        <w:t xml:space="preserve"> de subastas públicas del SGSI</w:t>
      </w:r>
    </w:p>
    <w:p w14:paraId="7AD0BCD7" w14:textId="5EEC3D5B" w:rsidR="00DA3AD3" w:rsidRDefault="00DA3AD3" w:rsidP="00DA3AD3">
      <w:pPr>
        <w:pStyle w:val="Ttulo1"/>
        <w:ind w:left="567"/>
        <w:rPr>
          <w:rFonts w:ascii="Verdana" w:hAnsi="Verdana"/>
          <w:sz w:val="22"/>
          <w:szCs w:val="22"/>
          <w:lang w:val="es-PE"/>
        </w:rPr>
      </w:pPr>
    </w:p>
    <w:p w14:paraId="1354E392" w14:textId="725AD83A" w:rsidR="009734C3" w:rsidRDefault="009734C3">
      <w:pPr>
        <w:rPr>
          <w:rFonts w:ascii="Verdana" w:hAnsi="Verdana"/>
          <w:sz w:val="22"/>
          <w:szCs w:val="22"/>
          <w:lang w:val="es-PE"/>
        </w:rPr>
      </w:pPr>
      <w:r w:rsidRPr="009734C3">
        <w:rPr>
          <w:rFonts w:ascii="Verdana" w:hAnsi="Verdana"/>
          <w:noProof/>
          <w:sz w:val="22"/>
          <w:szCs w:val="22"/>
          <w:lang w:val="es-PE" w:eastAsia="es-PE"/>
        </w:rPr>
        <w:drawing>
          <wp:anchor distT="0" distB="0" distL="114300" distR="114300" simplePos="0" relativeHeight="251645952" behindDoc="1" locked="0" layoutInCell="1" allowOverlap="1" wp14:anchorId="686E0748" wp14:editId="47948048">
            <wp:simplePos x="0" y="0"/>
            <wp:positionH relativeFrom="column">
              <wp:posOffset>-90805</wp:posOffset>
            </wp:positionH>
            <wp:positionV relativeFrom="paragraph">
              <wp:posOffset>225425</wp:posOffset>
            </wp:positionV>
            <wp:extent cx="5492115" cy="5942330"/>
            <wp:effectExtent l="0" t="0" r="0" b="1270"/>
            <wp:wrapTight wrapText="bothSides">
              <wp:wrapPolygon edited="0">
                <wp:start x="0" y="0"/>
                <wp:lineTo x="0" y="21535"/>
                <wp:lineTo x="150" y="21535"/>
                <wp:lineTo x="21503" y="21466"/>
                <wp:lineTo x="21503" y="0"/>
                <wp:lineTo x="0" y="0"/>
              </wp:wrapPolygon>
            </wp:wrapTight>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0">
                      <a:extLst>
                        <a:ext uri="{28A0092B-C50C-407E-A947-70E740481C1C}">
                          <a14:useLocalDpi xmlns:a14="http://schemas.microsoft.com/office/drawing/2010/main" val="0"/>
                        </a:ext>
                      </a:extLst>
                    </a:blip>
                    <a:srcRect r="15142"/>
                    <a:stretch/>
                  </pic:blipFill>
                  <pic:spPr bwMode="auto">
                    <a:xfrm>
                      <a:off x="0" y="0"/>
                      <a:ext cx="5492115" cy="59423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8ABA97A" w14:textId="093F2DAE" w:rsidR="009734C3" w:rsidRDefault="009734C3">
      <w:pPr>
        <w:rPr>
          <w:rFonts w:ascii="Verdana" w:hAnsi="Verdana"/>
          <w:sz w:val="22"/>
          <w:szCs w:val="22"/>
          <w:lang w:val="es-PE"/>
        </w:rPr>
      </w:pPr>
    </w:p>
    <w:p w14:paraId="57C814AC" w14:textId="5F154C3B" w:rsidR="009734C3" w:rsidRDefault="009734C3">
      <w:pPr>
        <w:rPr>
          <w:rFonts w:ascii="Verdana" w:hAnsi="Verdana"/>
          <w:sz w:val="22"/>
          <w:szCs w:val="22"/>
          <w:lang w:val="es-PE"/>
        </w:rPr>
      </w:pPr>
    </w:p>
    <w:p w14:paraId="4F1A5224" w14:textId="3D21CB26" w:rsidR="009734C3" w:rsidRDefault="009734C3">
      <w:pPr>
        <w:rPr>
          <w:rFonts w:ascii="Verdana" w:hAnsi="Verdana"/>
          <w:sz w:val="22"/>
          <w:szCs w:val="22"/>
          <w:lang w:val="es-PE"/>
        </w:rPr>
      </w:pPr>
    </w:p>
    <w:p w14:paraId="547B3DD4" w14:textId="5CEC0626" w:rsidR="009734C3" w:rsidRDefault="009734C3">
      <w:pPr>
        <w:rPr>
          <w:rFonts w:ascii="Verdana" w:hAnsi="Verdana"/>
          <w:sz w:val="22"/>
          <w:szCs w:val="22"/>
          <w:lang w:val="es-PE"/>
        </w:rPr>
      </w:pPr>
    </w:p>
    <w:p w14:paraId="65B4C661" w14:textId="22262574" w:rsidR="009734C3" w:rsidRDefault="009734C3">
      <w:pPr>
        <w:rPr>
          <w:rFonts w:ascii="Verdana" w:hAnsi="Verdana"/>
          <w:b/>
          <w:kern w:val="28"/>
          <w:sz w:val="22"/>
          <w:szCs w:val="22"/>
          <w:lang w:val="es-PE"/>
        </w:rPr>
      </w:pPr>
    </w:p>
    <w:p w14:paraId="2C779AB3" w14:textId="03768A6A" w:rsidR="008F588A" w:rsidRDefault="008F588A">
      <w:pPr>
        <w:rPr>
          <w:rFonts w:ascii="Verdana" w:hAnsi="Verdana"/>
          <w:b/>
          <w:kern w:val="28"/>
          <w:sz w:val="22"/>
          <w:szCs w:val="22"/>
          <w:lang w:val="es-PE"/>
        </w:rPr>
      </w:pPr>
    </w:p>
    <w:p w14:paraId="75A8BFA0" w14:textId="52AEB712" w:rsidR="008F588A" w:rsidRDefault="008F588A">
      <w:pPr>
        <w:rPr>
          <w:rFonts w:ascii="Verdana" w:hAnsi="Verdana"/>
          <w:b/>
          <w:kern w:val="28"/>
          <w:sz w:val="22"/>
          <w:szCs w:val="22"/>
          <w:lang w:val="es-PE"/>
        </w:rPr>
      </w:pPr>
    </w:p>
    <w:p w14:paraId="13B201C3" w14:textId="7802A949" w:rsidR="008F588A" w:rsidRDefault="008F588A">
      <w:pPr>
        <w:rPr>
          <w:rFonts w:ascii="Verdana" w:hAnsi="Verdana"/>
          <w:b/>
          <w:kern w:val="28"/>
          <w:sz w:val="22"/>
          <w:szCs w:val="22"/>
          <w:lang w:val="es-PE"/>
        </w:rPr>
      </w:pPr>
    </w:p>
    <w:p w14:paraId="19254338" w14:textId="77777777" w:rsidR="008F588A" w:rsidRDefault="008F588A">
      <w:pPr>
        <w:rPr>
          <w:rFonts w:ascii="Verdana" w:hAnsi="Verdana"/>
          <w:b/>
          <w:kern w:val="28"/>
          <w:sz w:val="22"/>
          <w:szCs w:val="22"/>
          <w:lang w:val="es-PE"/>
        </w:rPr>
      </w:pPr>
    </w:p>
    <w:p w14:paraId="7CB3C5F5" w14:textId="51B1959F" w:rsidR="004267D0" w:rsidRPr="00D96EE4" w:rsidRDefault="00D96EE4" w:rsidP="002B68B1">
      <w:pPr>
        <w:pStyle w:val="Ttulo1"/>
        <w:numPr>
          <w:ilvl w:val="0"/>
          <w:numId w:val="6"/>
        </w:numPr>
        <w:ind w:hanging="720"/>
        <w:rPr>
          <w:rFonts w:ascii="Verdana" w:hAnsi="Verdana"/>
          <w:sz w:val="24"/>
          <w:szCs w:val="24"/>
          <w:lang w:val="es-PE"/>
        </w:rPr>
      </w:pPr>
      <w:bookmarkStart w:id="23" w:name="_Toc349570115"/>
      <w:r w:rsidRPr="00D96EE4">
        <w:rPr>
          <w:rFonts w:ascii="Verdana" w:hAnsi="Verdana"/>
          <w:sz w:val="24"/>
          <w:szCs w:val="24"/>
          <w:lang w:val="es-PE"/>
        </w:rPr>
        <w:lastRenderedPageBreak/>
        <w:t>REGLAS DE NEGOCIO</w:t>
      </w:r>
      <w:bookmarkEnd w:id="23"/>
    </w:p>
    <w:p w14:paraId="54D16D86" w14:textId="79A09C52" w:rsidR="004267D0" w:rsidRPr="004267D0" w:rsidRDefault="004267D0" w:rsidP="004267D0">
      <w:pPr>
        <w:pStyle w:val="MTemaNormal"/>
        <w:ind w:left="720"/>
        <w:rPr>
          <w:i/>
          <w:color w:val="0000FF"/>
          <w:szCs w:val="20"/>
        </w:rPr>
      </w:pPr>
    </w:p>
    <w:tbl>
      <w:tblPr>
        <w:tblW w:w="8008"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393"/>
        <w:gridCol w:w="5615"/>
      </w:tblGrid>
      <w:tr w:rsidR="004267D0" w:rsidRPr="004B7910" w14:paraId="43CA727F" w14:textId="77777777" w:rsidTr="00D12399">
        <w:trPr>
          <w:tblHeader/>
          <w:jc w:val="right"/>
        </w:trPr>
        <w:tc>
          <w:tcPr>
            <w:tcW w:w="2393" w:type="dxa"/>
            <w:shd w:val="clear" w:color="auto" w:fill="E0E0E0"/>
            <w:vAlign w:val="center"/>
          </w:tcPr>
          <w:p w14:paraId="016395FD" w14:textId="77777777" w:rsidR="004267D0" w:rsidRPr="004B7910" w:rsidRDefault="004267D0" w:rsidP="00D12399">
            <w:pPr>
              <w:jc w:val="center"/>
              <w:rPr>
                <w:rFonts w:ascii="Verdana" w:hAnsi="Verdana" w:cs="Arial"/>
                <w:b/>
                <w:sz w:val="22"/>
              </w:rPr>
            </w:pPr>
            <w:r w:rsidRPr="004B7910">
              <w:rPr>
                <w:rFonts w:ascii="Verdana" w:hAnsi="Verdana" w:cs="Arial"/>
                <w:b/>
                <w:sz w:val="22"/>
              </w:rPr>
              <w:t>Código</w:t>
            </w:r>
          </w:p>
        </w:tc>
        <w:tc>
          <w:tcPr>
            <w:tcW w:w="5615" w:type="dxa"/>
            <w:shd w:val="clear" w:color="auto" w:fill="E0E0E0"/>
            <w:vAlign w:val="center"/>
          </w:tcPr>
          <w:p w14:paraId="647DA908" w14:textId="77777777" w:rsidR="004267D0" w:rsidRPr="004B7910" w:rsidRDefault="004267D0" w:rsidP="00D12399">
            <w:pPr>
              <w:jc w:val="center"/>
              <w:rPr>
                <w:rFonts w:ascii="Verdana" w:hAnsi="Verdana" w:cs="Arial"/>
                <w:b/>
                <w:sz w:val="22"/>
              </w:rPr>
            </w:pPr>
            <w:r w:rsidRPr="004B7910">
              <w:rPr>
                <w:rFonts w:ascii="Verdana" w:hAnsi="Verdana" w:cs="Arial"/>
                <w:b/>
                <w:sz w:val="22"/>
              </w:rPr>
              <w:t>Descripción</w:t>
            </w:r>
          </w:p>
        </w:tc>
      </w:tr>
      <w:tr w:rsidR="004267D0" w:rsidRPr="004B7910" w14:paraId="26A35D6C" w14:textId="77777777" w:rsidTr="00D12399">
        <w:trPr>
          <w:tblHeader/>
          <w:jc w:val="right"/>
        </w:trPr>
        <w:tc>
          <w:tcPr>
            <w:tcW w:w="2393" w:type="dxa"/>
            <w:shd w:val="clear" w:color="auto" w:fill="auto"/>
            <w:vAlign w:val="center"/>
          </w:tcPr>
          <w:p w14:paraId="4383801B" w14:textId="77777777" w:rsidR="0049581B" w:rsidRPr="00C5203D" w:rsidRDefault="0049581B" w:rsidP="00C5203D">
            <w:pPr>
              <w:pStyle w:val="MTemaNormal"/>
              <w:ind w:left="212"/>
              <w:jc w:val="left"/>
              <w:rPr>
                <w:b/>
                <w:sz w:val="22"/>
                <w:szCs w:val="22"/>
              </w:rPr>
            </w:pPr>
            <w:r w:rsidRPr="00C5203D">
              <w:rPr>
                <w:b/>
                <w:sz w:val="22"/>
                <w:szCs w:val="22"/>
              </w:rPr>
              <w:t>RN-001</w:t>
            </w:r>
          </w:p>
          <w:p w14:paraId="6EBACDF5" w14:textId="77777777" w:rsidR="004267D0" w:rsidRPr="00C5203D" w:rsidRDefault="004267D0" w:rsidP="00C5203D">
            <w:pPr>
              <w:pStyle w:val="MTemaNormal"/>
              <w:ind w:left="212"/>
              <w:jc w:val="left"/>
              <w:rPr>
                <w:b/>
                <w:sz w:val="22"/>
                <w:szCs w:val="22"/>
              </w:rPr>
            </w:pPr>
          </w:p>
        </w:tc>
        <w:tc>
          <w:tcPr>
            <w:tcW w:w="5615" w:type="dxa"/>
            <w:shd w:val="clear" w:color="auto" w:fill="auto"/>
            <w:vAlign w:val="center"/>
          </w:tcPr>
          <w:p w14:paraId="0F7C17A2" w14:textId="29DAFA2D" w:rsidR="004267D0" w:rsidRPr="00C5203D" w:rsidRDefault="0049581B" w:rsidP="00C5203D">
            <w:pPr>
              <w:rPr>
                <w:rFonts w:ascii="Verdana" w:hAnsi="Verdana" w:cs="Arial"/>
                <w:bCs/>
                <w:sz w:val="22"/>
                <w:szCs w:val="22"/>
              </w:rPr>
            </w:pPr>
            <w:r w:rsidRPr="00C5203D">
              <w:rPr>
                <w:rFonts w:ascii="Verdana" w:hAnsi="Verdana" w:cs="Arial"/>
                <w:bCs/>
                <w:sz w:val="22"/>
                <w:szCs w:val="22"/>
              </w:rPr>
              <w:t>El Subgerente del SGSI tiene que iniciar el proceso, de lo contrario no se comienza.</w:t>
            </w:r>
          </w:p>
        </w:tc>
      </w:tr>
      <w:tr w:rsidR="004267D0" w:rsidRPr="004B7910" w14:paraId="635CA020" w14:textId="77777777" w:rsidTr="00D12399">
        <w:trPr>
          <w:tblHeader/>
          <w:jc w:val="right"/>
        </w:trPr>
        <w:tc>
          <w:tcPr>
            <w:tcW w:w="2393" w:type="dxa"/>
            <w:shd w:val="clear" w:color="auto" w:fill="auto"/>
            <w:vAlign w:val="center"/>
          </w:tcPr>
          <w:p w14:paraId="15723C06" w14:textId="0E9446CF" w:rsidR="004267D0" w:rsidRPr="00C5203D" w:rsidRDefault="0049581B" w:rsidP="00C5203D">
            <w:pPr>
              <w:pStyle w:val="MTemaNormal"/>
              <w:ind w:left="212"/>
              <w:jc w:val="left"/>
              <w:rPr>
                <w:b/>
                <w:sz w:val="22"/>
                <w:szCs w:val="22"/>
              </w:rPr>
            </w:pPr>
            <w:r w:rsidRPr="00C5203D">
              <w:rPr>
                <w:b/>
                <w:sz w:val="22"/>
                <w:szCs w:val="22"/>
              </w:rPr>
              <w:t>RN-002</w:t>
            </w:r>
          </w:p>
        </w:tc>
        <w:tc>
          <w:tcPr>
            <w:tcW w:w="5615" w:type="dxa"/>
            <w:shd w:val="clear" w:color="auto" w:fill="auto"/>
            <w:vAlign w:val="center"/>
          </w:tcPr>
          <w:p w14:paraId="5A755C23" w14:textId="33977992" w:rsidR="004267D0" w:rsidRPr="00C5203D" w:rsidRDefault="0049581B" w:rsidP="00C5203D">
            <w:pPr>
              <w:rPr>
                <w:rFonts w:ascii="Verdana" w:hAnsi="Verdana" w:cs="Arial"/>
                <w:bCs/>
                <w:sz w:val="22"/>
                <w:szCs w:val="22"/>
              </w:rPr>
            </w:pPr>
            <w:r w:rsidRPr="00C5203D">
              <w:rPr>
                <w:rFonts w:ascii="Verdana" w:hAnsi="Verdana" w:cs="Arial"/>
                <w:bCs/>
                <w:sz w:val="22"/>
                <w:szCs w:val="22"/>
              </w:rPr>
              <w:t>Se generará una propuesta de subasta pública solo si el especialista del SGSI solicita y recibe el informe respectivo sobre contratos y procesos judiciales.</w:t>
            </w:r>
          </w:p>
        </w:tc>
      </w:tr>
      <w:tr w:rsidR="004267D0" w:rsidRPr="004B7910" w14:paraId="35480D11" w14:textId="77777777" w:rsidTr="00D12399">
        <w:trPr>
          <w:tblHeader/>
          <w:jc w:val="right"/>
        </w:trPr>
        <w:tc>
          <w:tcPr>
            <w:tcW w:w="2393" w:type="dxa"/>
            <w:shd w:val="clear" w:color="auto" w:fill="auto"/>
            <w:vAlign w:val="center"/>
          </w:tcPr>
          <w:p w14:paraId="7377DDAA" w14:textId="3B67990A" w:rsidR="004267D0" w:rsidRPr="00C5203D" w:rsidRDefault="0049581B" w:rsidP="00C5203D">
            <w:pPr>
              <w:pStyle w:val="MTemaNormal"/>
              <w:ind w:left="212"/>
              <w:jc w:val="left"/>
              <w:rPr>
                <w:b/>
                <w:sz w:val="22"/>
                <w:szCs w:val="22"/>
              </w:rPr>
            </w:pPr>
            <w:r w:rsidRPr="00C5203D">
              <w:rPr>
                <w:b/>
                <w:sz w:val="22"/>
                <w:szCs w:val="22"/>
              </w:rPr>
              <w:t>RN-003</w:t>
            </w:r>
          </w:p>
        </w:tc>
        <w:tc>
          <w:tcPr>
            <w:tcW w:w="5615" w:type="dxa"/>
            <w:shd w:val="clear" w:color="auto" w:fill="auto"/>
            <w:vAlign w:val="center"/>
          </w:tcPr>
          <w:p w14:paraId="587FAE21" w14:textId="7226EDB3" w:rsidR="004267D0" w:rsidRPr="00C5203D" w:rsidRDefault="0049581B" w:rsidP="00C5203D">
            <w:pPr>
              <w:rPr>
                <w:rFonts w:ascii="Verdana" w:hAnsi="Verdana" w:cs="Arial"/>
                <w:bCs/>
                <w:sz w:val="22"/>
                <w:szCs w:val="22"/>
              </w:rPr>
            </w:pPr>
            <w:r w:rsidRPr="00C5203D">
              <w:rPr>
                <w:rFonts w:ascii="Verdana" w:hAnsi="Verdana" w:cs="Arial"/>
                <w:bCs/>
                <w:sz w:val="22"/>
                <w:szCs w:val="22"/>
              </w:rPr>
              <w:t>La propuesta de subasta pública solo podrá ser revisada y aprobada por el gerente de GGI, el jefe de OGAL, el gerente GG y el directorio de EMILIMA SA.</w:t>
            </w:r>
          </w:p>
        </w:tc>
      </w:tr>
      <w:tr w:rsidR="004267D0" w:rsidRPr="004B7910" w14:paraId="0275E329" w14:textId="77777777" w:rsidTr="00D12399">
        <w:trPr>
          <w:tblHeader/>
          <w:jc w:val="right"/>
        </w:trPr>
        <w:tc>
          <w:tcPr>
            <w:tcW w:w="2393" w:type="dxa"/>
            <w:shd w:val="clear" w:color="auto" w:fill="auto"/>
            <w:vAlign w:val="center"/>
          </w:tcPr>
          <w:p w14:paraId="282A204A" w14:textId="3F0F99B2" w:rsidR="004267D0" w:rsidRPr="00C5203D" w:rsidRDefault="0049581B" w:rsidP="00C5203D">
            <w:pPr>
              <w:pStyle w:val="MTemaNormal"/>
              <w:ind w:left="212"/>
              <w:jc w:val="left"/>
              <w:rPr>
                <w:b/>
                <w:sz w:val="22"/>
                <w:szCs w:val="22"/>
              </w:rPr>
            </w:pPr>
            <w:r w:rsidRPr="00C5203D">
              <w:rPr>
                <w:b/>
                <w:sz w:val="22"/>
                <w:szCs w:val="22"/>
              </w:rPr>
              <w:t>RN-004</w:t>
            </w:r>
          </w:p>
        </w:tc>
        <w:tc>
          <w:tcPr>
            <w:tcW w:w="5615" w:type="dxa"/>
            <w:shd w:val="clear" w:color="auto" w:fill="auto"/>
            <w:vAlign w:val="center"/>
          </w:tcPr>
          <w:p w14:paraId="73258BEC" w14:textId="362BE7DB" w:rsidR="004267D0" w:rsidRPr="00C5203D" w:rsidRDefault="0049581B" w:rsidP="00C5203D">
            <w:pPr>
              <w:rPr>
                <w:rFonts w:ascii="Verdana" w:hAnsi="Verdana" w:cs="Arial"/>
                <w:bCs/>
                <w:sz w:val="22"/>
                <w:szCs w:val="22"/>
              </w:rPr>
            </w:pPr>
            <w:r w:rsidRPr="00C5203D">
              <w:rPr>
                <w:rFonts w:ascii="Verdana" w:hAnsi="Verdana" w:cs="Arial"/>
                <w:bCs/>
                <w:sz w:val="22"/>
                <w:szCs w:val="22"/>
              </w:rPr>
              <w:t>La propuesta de subasta pública solo podrá ser elevada por el jefe OSG si se cuenta con los informes favorables del concejo municipal y del gerente del GGI.</w:t>
            </w:r>
          </w:p>
        </w:tc>
      </w:tr>
      <w:tr w:rsidR="0049581B" w:rsidRPr="004B7910" w14:paraId="1DA69551" w14:textId="77777777" w:rsidTr="00D12399">
        <w:trPr>
          <w:tblHeader/>
          <w:jc w:val="right"/>
        </w:trPr>
        <w:tc>
          <w:tcPr>
            <w:tcW w:w="2393" w:type="dxa"/>
            <w:shd w:val="clear" w:color="auto" w:fill="auto"/>
            <w:vAlign w:val="center"/>
          </w:tcPr>
          <w:p w14:paraId="68B2FADA" w14:textId="01C835BE" w:rsidR="0049581B" w:rsidRPr="00C5203D" w:rsidRDefault="0049581B" w:rsidP="00C5203D">
            <w:pPr>
              <w:pStyle w:val="MTemaNormal"/>
              <w:ind w:left="212"/>
              <w:jc w:val="left"/>
              <w:rPr>
                <w:b/>
                <w:sz w:val="22"/>
                <w:szCs w:val="22"/>
              </w:rPr>
            </w:pPr>
            <w:r w:rsidRPr="00C5203D">
              <w:rPr>
                <w:b/>
                <w:sz w:val="22"/>
                <w:szCs w:val="22"/>
              </w:rPr>
              <w:t>RN-005</w:t>
            </w:r>
          </w:p>
        </w:tc>
        <w:tc>
          <w:tcPr>
            <w:tcW w:w="5615" w:type="dxa"/>
            <w:shd w:val="clear" w:color="auto" w:fill="auto"/>
            <w:vAlign w:val="center"/>
          </w:tcPr>
          <w:p w14:paraId="354E7335" w14:textId="71BEEF13" w:rsidR="0049581B" w:rsidRPr="00C5203D" w:rsidRDefault="0049581B" w:rsidP="00C5203D">
            <w:pPr>
              <w:rPr>
                <w:rFonts w:ascii="Verdana" w:hAnsi="Verdana" w:cs="Arial"/>
                <w:bCs/>
                <w:sz w:val="22"/>
                <w:szCs w:val="22"/>
              </w:rPr>
            </w:pPr>
            <w:r w:rsidRPr="00C5203D">
              <w:rPr>
                <w:rFonts w:ascii="Verdana" w:hAnsi="Verdana" w:cs="Arial"/>
                <w:bCs/>
                <w:sz w:val="22"/>
                <w:szCs w:val="22"/>
              </w:rPr>
              <w:t>El proceso de ejecución de subastas públicas solo se iniciará si el Subgerente del SGSI recibe la aprobación y documentación correspondiente.</w:t>
            </w:r>
          </w:p>
        </w:tc>
      </w:tr>
      <w:tr w:rsidR="0049581B" w:rsidRPr="004B7910" w14:paraId="31581234" w14:textId="77777777" w:rsidTr="00D12399">
        <w:trPr>
          <w:tblHeader/>
          <w:jc w:val="right"/>
        </w:trPr>
        <w:tc>
          <w:tcPr>
            <w:tcW w:w="2393" w:type="dxa"/>
            <w:shd w:val="clear" w:color="auto" w:fill="auto"/>
            <w:vAlign w:val="center"/>
          </w:tcPr>
          <w:p w14:paraId="242A4ECA" w14:textId="546B8AA2" w:rsidR="0049581B" w:rsidRPr="00C5203D" w:rsidRDefault="0049581B" w:rsidP="00C5203D">
            <w:pPr>
              <w:pStyle w:val="MTemaNormal"/>
              <w:ind w:left="212"/>
              <w:jc w:val="left"/>
              <w:rPr>
                <w:b/>
                <w:sz w:val="22"/>
                <w:szCs w:val="22"/>
              </w:rPr>
            </w:pPr>
            <w:r w:rsidRPr="00C5203D">
              <w:rPr>
                <w:b/>
                <w:sz w:val="22"/>
                <w:szCs w:val="22"/>
              </w:rPr>
              <w:t>RN-006</w:t>
            </w:r>
          </w:p>
        </w:tc>
        <w:tc>
          <w:tcPr>
            <w:tcW w:w="5615" w:type="dxa"/>
            <w:shd w:val="clear" w:color="auto" w:fill="auto"/>
            <w:vAlign w:val="center"/>
          </w:tcPr>
          <w:p w14:paraId="061D692A" w14:textId="0FE8DA7D" w:rsidR="0049581B" w:rsidRPr="00C5203D" w:rsidRDefault="0049581B" w:rsidP="00C5203D">
            <w:pPr>
              <w:rPr>
                <w:rFonts w:ascii="Verdana" w:hAnsi="Verdana" w:cs="Arial"/>
                <w:bCs/>
                <w:sz w:val="22"/>
                <w:szCs w:val="22"/>
              </w:rPr>
            </w:pPr>
            <w:r w:rsidRPr="00C5203D">
              <w:rPr>
                <w:rFonts w:ascii="Verdana" w:hAnsi="Verdana" w:cs="Arial"/>
                <w:bCs/>
                <w:sz w:val="22"/>
                <w:szCs w:val="22"/>
              </w:rPr>
              <w:t>Se prepararán las bases de la subasta y los expedientes técnicos solo si el especialista del SGSI recibe la aprobación del gerente de GGI.</w:t>
            </w:r>
          </w:p>
        </w:tc>
      </w:tr>
      <w:tr w:rsidR="0049581B" w:rsidRPr="004B7910" w14:paraId="1E81F1F2" w14:textId="77777777" w:rsidTr="00D12399">
        <w:trPr>
          <w:tblHeader/>
          <w:jc w:val="right"/>
        </w:trPr>
        <w:tc>
          <w:tcPr>
            <w:tcW w:w="2393" w:type="dxa"/>
            <w:shd w:val="clear" w:color="auto" w:fill="auto"/>
            <w:vAlign w:val="center"/>
          </w:tcPr>
          <w:p w14:paraId="69037ED3" w14:textId="1E398C07" w:rsidR="0049581B" w:rsidRPr="00C5203D" w:rsidRDefault="0049581B" w:rsidP="00C5203D">
            <w:pPr>
              <w:pStyle w:val="MTemaNormal"/>
              <w:ind w:left="212"/>
              <w:jc w:val="left"/>
              <w:rPr>
                <w:b/>
                <w:sz w:val="22"/>
                <w:szCs w:val="22"/>
              </w:rPr>
            </w:pPr>
            <w:r w:rsidRPr="00C5203D">
              <w:rPr>
                <w:b/>
                <w:sz w:val="22"/>
                <w:szCs w:val="22"/>
              </w:rPr>
              <w:t>RN-007</w:t>
            </w:r>
          </w:p>
        </w:tc>
        <w:tc>
          <w:tcPr>
            <w:tcW w:w="5615" w:type="dxa"/>
            <w:shd w:val="clear" w:color="auto" w:fill="auto"/>
            <w:vAlign w:val="center"/>
          </w:tcPr>
          <w:p w14:paraId="462542D6" w14:textId="0A30B5AA" w:rsidR="0049581B" w:rsidRPr="00C5203D" w:rsidRDefault="0049581B" w:rsidP="00C5203D">
            <w:pPr>
              <w:rPr>
                <w:rFonts w:ascii="Verdana" w:hAnsi="Verdana" w:cs="Arial"/>
                <w:bCs/>
                <w:sz w:val="22"/>
                <w:szCs w:val="22"/>
              </w:rPr>
            </w:pPr>
            <w:r w:rsidRPr="00C5203D">
              <w:rPr>
                <w:rFonts w:ascii="Verdana" w:hAnsi="Verdana" w:cs="Arial"/>
                <w:bCs/>
                <w:sz w:val="22"/>
                <w:szCs w:val="22"/>
              </w:rPr>
              <w:t>Las consultas de los postores solo serán absueltas por el especialista del SGSI.</w:t>
            </w:r>
          </w:p>
        </w:tc>
      </w:tr>
      <w:tr w:rsidR="0049581B" w:rsidRPr="004B7910" w14:paraId="66F5BF29" w14:textId="77777777" w:rsidTr="00D12399">
        <w:trPr>
          <w:tblHeader/>
          <w:jc w:val="right"/>
        </w:trPr>
        <w:tc>
          <w:tcPr>
            <w:tcW w:w="2393" w:type="dxa"/>
            <w:shd w:val="clear" w:color="auto" w:fill="auto"/>
            <w:vAlign w:val="center"/>
          </w:tcPr>
          <w:p w14:paraId="4011D11E" w14:textId="255C3A63" w:rsidR="0049581B" w:rsidRPr="00C5203D" w:rsidRDefault="0049581B" w:rsidP="00C5203D">
            <w:pPr>
              <w:pStyle w:val="MTemaNormal"/>
              <w:ind w:left="212"/>
              <w:jc w:val="left"/>
              <w:rPr>
                <w:b/>
                <w:sz w:val="22"/>
                <w:szCs w:val="22"/>
              </w:rPr>
            </w:pPr>
            <w:r w:rsidRPr="00C5203D">
              <w:rPr>
                <w:b/>
                <w:sz w:val="22"/>
                <w:szCs w:val="22"/>
              </w:rPr>
              <w:t>RN-008</w:t>
            </w:r>
          </w:p>
        </w:tc>
        <w:tc>
          <w:tcPr>
            <w:tcW w:w="5615" w:type="dxa"/>
            <w:shd w:val="clear" w:color="auto" w:fill="auto"/>
            <w:vAlign w:val="center"/>
          </w:tcPr>
          <w:p w14:paraId="0690400C" w14:textId="1871E4AD" w:rsidR="0049581B" w:rsidRPr="00C5203D" w:rsidRDefault="0049581B" w:rsidP="00C5203D">
            <w:pPr>
              <w:rPr>
                <w:rFonts w:ascii="Verdana" w:hAnsi="Verdana" w:cs="Arial"/>
                <w:bCs/>
                <w:sz w:val="22"/>
                <w:szCs w:val="22"/>
              </w:rPr>
            </w:pPr>
            <w:r w:rsidRPr="00C5203D">
              <w:rPr>
                <w:rFonts w:ascii="Verdana" w:hAnsi="Verdana" w:cs="Arial"/>
                <w:bCs/>
                <w:sz w:val="22"/>
                <w:szCs w:val="22"/>
              </w:rPr>
              <w:t>La apertura de sobres y evaluación de propuestas solo será realizada por el comité de subasta designado.</w:t>
            </w:r>
          </w:p>
        </w:tc>
      </w:tr>
      <w:tr w:rsidR="0049581B" w:rsidRPr="004B7910" w14:paraId="3C848F0B" w14:textId="77777777" w:rsidTr="00D12399">
        <w:trPr>
          <w:tblHeader/>
          <w:jc w:val="right"/>
        </w:trPr>
        <w:tc>
          <w:tcPr>
            <w:tcW w:w="2393" w:type="dxa"/>
            <w:shd w:val="clear" w:color="auto" w:fill="auto"/>
            <w:vAlign w:val="center"/>
          </w:tcPr>
          <w:p w14:paraId="4CB90E47" w14:textId="7F14D8AA" w:rsidR="0049581B" w:rsidRPr="00C5203D" w:rsidRDefault="00C5203D" w:rsidP="00C5203D">
            <w:pPr>
              <w:pStyle w:val="MTemaNormal"/>
              <w:ind w:left="212"/>
              <w:jc w:val="left"/>
              <w:rPr>
                <w:b/>
                <w:sz w:val="22"/>
                <w:szCs w:val="22"/>
              </w:rPr>
            </w:pPr>
            <w:r w:rsidRPr="00C5203D">
              <w:rPr>
                <w:b/>
                <w:sz w:val="22"/>
                <w:szCs w:val="22"/>
              </w:rPr>
              <w:t>RN-009</w:t>
            </w:r>
          </w:p>
        </w:tc>
        <w:tc>
          <w:tcPr>
            <w:tcW w:w="5615" w:type="dxa"/>
            <w:shd w:val="clear" w:color="auto" w:fill="auto"/>
            <w:vAlign w:val="center"/>
          </w:tcPr>
          <w:p w14:paraId="72658AA3" w14:textId="76B03B39" w:rsidR="0049581B" w:rsidRPr="00C5203D" w:rsidRDefault="00C5203D" w:rsidP="00C5203D">
            <w:pPr>
              <w:rPr>
                <w:rFonts w:ascii="Verdana" w:hAnsi="Verdana" w:cs="Arial"/>
                <w:bCs/>
                <w:sz w:val="22"/>
                <w:szCs w:val="22"/>
              </w:rPr>
            </w:pPr>
            <w:r w:rsidRPr="00C5203D">
              <w:rPr>
                <w:rFonts w:ascii="Verdana" w:hAnsi="Verdana" w:cs="Arial"/>
                <w:bCs/>
                <w:sz w:val="22"/>
                <w:szCs w:val="22"/>
              </w:rPr>
              <w:t>La formalización de la adjudicación y la coordinación de la entrega del inmueble al comprador solo será realizada por el gerente de GGI y el Subgerente del SGSI, respectivamente.</w:t>
            </w:r>
          </w:p>
        </w:tc>
      </w:tr>
    </w:tbl>
    <w:p w14:paraId="28D4A37B" w14:textId="554D55C3" w:rsidR="00E553FA" w:rsidRDefault="00E553FA" w:rsidP="00E553FA">
      <w:pPr>
        <w:pStyle w:val="Ttulo1"/>
        <w:ind w:left="360"/>
        <w:rPr>
          <w:rFonts w:ascii="Verdana" w:hAnsi="Verdana"/>
          <w:sz w:val="22"/>
          <w:szCs w:val="22"/>
          <w:lang w:val="es-PE"/>
        </w:rPr>
      </w:pPr>
      <w:bookmarkStart w:id="24" w:name="_Toc349570116"/>
    </w:p>
    <w:p w14:paraId="4D6188B0" w14:textId="31C59C15" w:rsidR="00E553FA" w:rsidRDefault="00E553FA" w:rsidP="00E553FA">
      <w:pPr>
        <w:rPr>
          <w:lang w:val="es-PE"/>
        </w:rPr>
      </w:pPr>
    </w:p>
    <w:p w14:paraId="0501AACC" w14:textId="2C020D6E" w:rsidR="00E553FA" w:rsidRDefault="00E553FA" w:rsidP="00E553FA">
      <w:pPr>
        <w:rPr>
          <w:lang w:val="es-PE"/>
        </w:rPr>
      </w:pPr>
    </w:p>
    <w:p w14:paraId="65CA0D13" w14:textId="1364831F" w:rsidR="00E553FA" w:rsidRDefault="00E553FA" w:rsidP="00E553FA">
      <w:pPr>
        <w:rPr>
          <w:lang w:val="es-PE"/>
        </w:rPr>
      </w:pPr>
    </w:p>
    <w:p w14:paraId="12070159" w14:textId="31CB78F1" w:rsidR="00E553FA" w:rsidRDefault="00E553FA" w:rsidP="00E553FA">
      <w:pPr>
        <w:rPr>
          <w:lang w:val="es-PE"/>
        </w:rPr>
      </w:pPr>
    </w:p>
    <w:p w14:paraId="65EB8592" w14:textId="177031F2" w:rsidR="00E553FA" w:rsidRDefault="00E553FA" w:rsidP="00E553FA">
      <w:pPr>
        <w:rPr>
          <w:lang w:val="es-PE"/>
        </w:rPr>
      </w:pPr>
    </w:p>
    <w:p w14:paraId="4638C6B6" w14:textId="0B2C1DFF" w:rsidR="00E553FA" w:rsidRDefault="00E553FA" w:rsidP="00E553FA">
      <w:pPr>
        <w:rPr>
          <w:lang w:val="es-PE"/>
        </w:rPr>
      </w:pPr>
    </w:p>
    <w:p w14:paraId="36876600" w14:textId="0360E7D8" w:rsidR="00E553FA" w:rsidRDefault="00E553FA" w:rsidP="00E553FA">
      <w:pPr>
        <w:rPr>
          <w:lang w:val="es-PE"/>
        </w:rPr>
      </w:pPr>
    </w:p>
    <w:p w14:paraId="37AAF4C7" w14:textId="347D4FAF" w:rsidR="00E553FA" w:rsidRDefault="00E553FA" w:rsidP="00E553FA">
      <w:pPr>
        <w:rPr>
          <w:lang w:val="es-PE"/>
        </w:rPr>
      </w:pPr>
    </w:p>
    <w:p w14:paraId="4666BACD" w14:textId="6E191639" w:rsidR="00E553FA" w:rsidRDefault="00E553FA" w:rsidP="00E553FA">
      <w:pPr>
        <w:rPr>
          <w:lang w:val="es-PE"/>
        </w:rPr>
      </w:pPr>
    </w:p>
    <w:p w14:paraId="53767B0C" w14:textId="1B685E7B" w:rsidR="00E553FA" w:rsidRDefault="00E553FA" w:rsidP="00E553FA">
      <w:pPr>
        <w:rPr>
          <w:lang w:val="es-PE"/>
        </w:rPr>
      </w:pPr>
    </w:p>
    <w:p w14:paraId="0DFD605D" w14:textId="4C6694CB" w:rsidR="00C5203D" w:rsidRDefault="00C5203D" w:rsidP="00E553FA">
      <w:pPr>
        <w:rPr>
          <w:lang w:val="es-PE"/>
        </w:rPr>
      </w:pPr>
    </w:p>
    <w:p w14:paraId="166714C1" w14:textId="0B93DDE6" w:rsidR="00C5203D" w:rsidRDefault="00C5203D" w:rsidP="00E553FA">
      <w:pPr>
        <w:rPr>
          <w:lang w:val="es-PE"/>
        </w:rPr>
      </w:pPr>
    </w:p>
    <w:p w14:paraId="42B4735B" w14:textId="77777777" w:rsidR="00C5203D" w:rsidRDefault="00C5203D" w:rsidP="00E553FA">
      <w:pPr>
        <w:rPr>
          <w:lang w:val="es-PE"/>
        </w:rPr>
      </w:pPr>
    </w:p>
    <w:p w14:paraId="62F44AC8" w14:textId="50E5CE6B" w:rsidR="00E553FA" w:rsidRDefault="00E553FA" w:rsidP="00E553FA">
      <w:pPr>
        <w:rPr>
          <w:lang w:val="es-PE"/>
        </w:rPr>
      </w:pPr>
    </w:p>
    <w:p w14:paraId="1B2CD110" w14:textId="215D25C3" w:rsidR="00E553FA" w:rsidRDefault="00E553FA" w:rsidP="00E553FA">
      <w:pPr>
        <w:rPr>
          <w:lang w:val="es-PE"/>
        </w:rPr>
      </w:pPr>
    </w:p>
    <w:p w14:paraId="0D7E603E" w14:textId="77777777" w:rsidR="00E553FA" w:rsidRPr="00E553FA" w:rsidRDefault="00E553FA" w:rsidP="00E553FA">
      <w:pPr>
        <w:rPr>
          <w:lang w:val="es-PE"/>
        </w:rPr>
      </w:pPr>
    </w:p>
    <w:p w14:paraId="7F984A46" w14:textId="3BA9F13B" w:rsidR="00642751" w:rsidRPr="00D96EE4" w:rsidRDefault="00D96EE4" w:rsidP="002B68B1">
      <w:pPr>
        <w:pStyle w:val="Ttulo1"/>
        <w:numPr>
          <w:ilvl w:val="0"/>
          <w:numId w:val="6"/>
        </w:numPr>
        <w:rPr>
          <w:rFonts w:ascii="Verdana" w:hAnsi="Verdana"/>
          <w:sz w:val="24"/>
          <w:szCs w:val="24"/>
          <w:lang w:val="es-PE"/>
        </w:rPr>
      </w:pPr>
      <w:r w:rsidRPr="00D96EE4">
        <w:rPr>
          <w:rFonts w:ascii="Verdana" w:hAnsi="Verdana"/>
          <w:sz w:val="24"/>
          <w:szCs w:val="24"/>
          <w:lang w:val="es-PE"/>
        </w:rPr>
        <w:lastRenderedPageBreak/>
        <w:t>GLOSARIO DE TÉRMINOS DEL NEGOCIO</w:t>
      </w:r>
      <w:bookmarkEnd w:id="24"/>
    </w:p>
    <w:p w14:paraId="7B040EEB" w14:textId="77777777" w:rsidR="00E553FA" w:rsidRPr="00E553FA" w:rsidRDefault="00E553FA" w:rsidP="00E553FA">
      <w:pPr>
        <w:rPr>
          <w:lang w:val="es-PE"/>
        </w:rPr>
      </w:pPr>
    </w:p>
    <w:p w14:paraId="3F30F7FA" w14:textId="702BAF79" w:rsidR="00D1302F" w:rsidRPr="00E34140" w:rsidRDefault="00D1302F" w:rsidP="00D1302F">
      <w:pPr>
        <w:pStyle w:val="MTemaNormal"/>
        <w:ind w:left="720"/>
        <w:rPr>
          <w:i/>
          <w:color w:val="0000FF"/>
          <w:szCs w:val="20"/>
        </w:rPr>
      </w:pPr>
    </w:p>
    <w:tbl>
      <w:tblPr>
        <w:tblW w:w="8280" w:type="dxa"/>
        <w:tblInd w:w="9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56"/>
        <w:gridCol w:w="6124"/>
      </w:tblGrid>
      <w:tr w:rsidR="00D1302F" w:rsidRPr="00646E7E" w14:paraId="25DFECC5" w14:textId="77777777" w:rsidTr="00D1302F">
        <w:trPr>
          <w:trHeight w:val="482"/>
        </w:trPr>
        <w:tc>
          <w:tcPr>
            <w:tcW w:w="2014" w:type="dxa"/>
            <w:shd w:val="clear" w:color="auto" w:fill="BFBFBF"/>
            <w:vAlign w:val="center"/>
          </w:tcPr>
          <w:p w14:paraId="54A60AD6" w14:textId="77777777" w:rsidR="00D1302F" w:rsidRPr="00D1302F" w:rsidRDefault="00D1302F" w:rsidP="00B402C9">
            <w:pPr>
              <w:jc w:val="center"/>
              <w:rPr>
                <w:rFonts w:ascii="Verdana" w:hAnsi="Verdana" w:cs="Arial"/>
                <w:b/>
                <w:sz w:val="22"/>
                <w:highlight w:val="lightGray"/>
              </w:rPr>
            </w:pPr>
            <w:r w:rsidRPr="00D1302F">
              <w:rPr>
                <w:rFonts w:ascii="Verdana" w:hAnsi="Verdana" w:cs="Arial"/>
                <w:b/>
                <w:sz w:val="22"/>
                <w:highlight w:val="lightGray"/>
              </w:rPr>
              <w:t>Término</w:t>
            </w:r>
          </w:p>
        </w:tc>
        <w:tc>
          <w:tcPr>
            <w:tcW w:w="6266" w:type="dxa"/>
            <w:shd w:val="clear" w:color="auto" w:fill="BFBFBF"/>
            <w:vAlign w:val="center"/>
          </w:tcPr>
          <w:p w14:paraId="00FA857E" w14:textId="77777777" w:rsidR="00D1302F" w:rsidRPr="00D1302F" w:rsidRDefault="00D1302F" w:rsidP="00B402C9">
            <w:pPr>
              <w:jc w:val="center"/>
              <w:rPr>
                <w:rFonts w:ascii="Verdana" w:hAnsi="Verdana" w:cs="Arial"/>
                <w:b/>
                <w:sz w:val="22"/>
                <w:highlight w:val="lightGray"/>
              </w:rPr>
            </w:pPr>
            <w:r w:rsidRPr="00D1302F">
              <w:rPr>
                <w:rFonts w:ascii="Verdana" w:hAnsi="Verdana" w:cs="Arial"/>
                <w:b/>
                <w:sz w:val="22"/>
                <w:highlight w:val="lightGray"/>
              </w:rPr>
              <w:t>Descripción</w:t>
            </w:r>
          </w:p>
        </w:tc>
      </w:tr>
      <w:tr w:rsidR="00D1302F" w:rsidRPr="00646E7E" w14:paraId="66D738A3"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1A8B0BAD" w14:textId="39AEAEE9" w:rsidR="00D1302F" w:rsidRPr="00EE1C5A" w:rsidRDefault="00C5203D" w:rsidP="00EE1C5A">
            <w:pPr>
              <w:rPr>
                <w:rFonts w:ascii="Verdana" w:hAnsi="Verdana" w:cs="Arial"/>
                <w:b/>
                <w:sz w:val="22"/>
                <w:szCs w:val="22"/>
              </w:rPr>
            </w:pPr>
            <w:r w:rsidRPr="00EE1C5A">
              <w:rPr>
                <w:rFonts w:ascii="Verdana" w:hAnsi="Verdana" w:cs="Arial"/>
                <w:b/>
                <w:sz w:val="22"/>
                <w:szCs w:val="22"/>
              </w:rPr>
              <w:t>SGSI</w:t>
            </w:r>
          </w:p>
        </w:tc>
        <w:tc>
          <w:tcPr>
            <w:tcW w:w="6266" w:type="dxa"/>
            <w:vAlign w:val="center"/>
          </w:tcPr>
          <w:p w14:paraId="634B9D1C" w14:textId="0F57151D" w:rsidR="00D1302F" w:rsidRPr="00EE1C5A" w:rsidRDefault="00C5203D" w:rsidP="00EE1C5A">
            <w:pPr>
              <w:rPr>
                <w:rFonts w:ascii="Verdana" w:hAnsi="Verdana" w:cs="Arial"/>
                <w:sz w:val="22"/>
                <w:szCs w:val="22"/>
              </w:rPr>
            </w:pPr>
            <w:r w:rsidRPr="00EE1C5A">
              <w:rPr>
                <w:rFonts w:ascii="Verdana" w:hAnsi="Verdana" w:cs="Arial"/>
                <w:sz w:val="22"/>
                <w:szCs w:val="22"/>
              </w:rPr>
              <w:t>Subgerencia de saneamiento inmobiliario que se encarga del iniciar el proceso con la elección del inmueble vela por el cumplimiento y terminar con la verificación de la entrega del inmueble.</w:t>
            </w:r>
          </w:p>
        </w:tc>
      </w:tr>
      <w:tr w:rsidR="00D1302F" w:rsidRPr="00646E7E" w14:paraId="6DA62A04"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366B67B2" w14:textId="4D74B3A7" w:rsidR="002005DA" w:rsidRPr="00EE1C5A" w:rsidRDefault="00C5203D" w:rsidP="00EE1C5A">
            <w:pPr>
              <w:rPr>
                <w:rFonts w:ascii="Verdana" w:hAnsi="Verdana" w:cs="Arial"/>
                <w:b/>
                <w:sz w:val="22"/>
                <w:szCs w:val="22"/>
                <w:lang w:val="es-PE"/>
              </w:rPr>
            </w:pPr>
            <w:r w:rsidRPr="00EE1C5A">
              <w:rPr>
                <w:rFonts w:ascii="Verdana" w:hAnsi="Verdana" w:cs="Arial"/>
                <w:b/>
                <w:sz w:val="22"/>
                <w:szCs w:val="22"/>
                <w:lang w:val="es-PE"/>
              </w:rPr>
              <w:t>GGI</w:t>
            </w:r>
          </w:p>
          <w:p w14:paraId="388BF03B" w14:textId="2762808E" w:rsidR="00D1302F" w:rsidRPr="00EE1C5A" w:rsidRDefault="00D1302F" w:rsidP="00EE1C5A">
            <w:pPr>
              <w:rPr>
                <w:rFonts w:ascii="Verdana" w:hAnsi="Verdana" w:cs="Arial"/>
                <w:b/>
                <w:sz w:val="22"/>
                <w:szCs w:val="22"/>
                <w:lang w:val="es-PE"/>
              </w:rPr>
            </w:pPr>
          </w:p>
          <w:p w14:paraId="70CF6647" w14:textId="77777777" w:rsidR="002005DA" w:rsidRPr="00EE1C5A" w:rsidRDefault="002005DA" w:rsidP="00EE1C5A">
            <w:pPr>
              <w:rPr>
                <w:rFonts w:ascii="Verdana" w:hAnsi="Verdana" w:cs="Arial"/>
                <w:b/>
                <w:sz w:val="22"/>
                <w:szCs w:val="22"/>
                <w:lang w:val="es-PE"/>
              </w:rPr>
            </w:pPr>
          </w:p>
          <w:p w14:paraId="69A4B84D" w14:textId="5F93B7FD" w:rsidR="002005DA" w:rsidRPr="00EE1C5A" w:rsidRDefault="002005DA" w:rsidP="00EE1C5A">
            <w:pPr>
              <w:rPr>
                <w:rFonts w:ascii="Verdana" w:hAnsi="Verdana" w:cs="Arial"/>
                <w:b/>
                <w:sz w:val="22"/>
                <w:szCs w:val="22"/>
                <w:lang w:val="es-PE"/>
              </w:rPr>
            </w:pPr>
          </w:p>
        </w:tc>
        <w:tc>
          <w:tcPr>
            <w:tcW w:w="6266" w:type="dxa"/>
            <w:vAlign w:val="center"/>
          </w:tcPr>
          <w:p w14:paraId="6F3F622C" w14:textId="1063BD5C" w:rsidR="002005DA" w:rsidRPr="00EE1C5A" w:rsidRDefault="00C5203D" w:rsidP="00EE1C5A">
            <w:pPr>
              <w:rPr>
                <w:rFonts w:ascii="Verdana" w:hAnsi="Verdana" w:cs="Arial"/>
                <w:sz w:val="22"/>
                <w:szCs w:val="22"/>
              </w:rPr>
            </w:pPr>
            <w:r w:rsidRPr="00EE1C5A">
              <w:rPr>
                <w:rFonts w:ascii="Verdana" w:hAnsi="Verdana" w:cs="Arial"/>
                <w:sz w:val="22"/>
                <w:szCs w:val="22"/>
              </w:rPr>
              <w:t>Gerencia de gestión inmobiliaria se encarga de la recepción del informe de subasta para hacer el traslado para su opinión legal.</w:t>
            </w:r>
          </w:p>
        </w:tc>
      </w:tr>
      <w:tr w:rsidR="00D1302F" w:rsidRPr="00646E7E" w14:paraId="64434416"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1AA6DB5C" w14:textId="653B0A68" w:rsidR="00D1302F" w:rsidRPr="00EB6F3D" w:rsidRDefault="00EE1C5A" w:rsidP="00EE1C5A">
            <w:pPr>
              <w:rPr>
                <w:rFonts w:ascii="Verdana" w:hAnsi="Verdana" w:cs="Arial"/>
                <w:b/>
                <w:sz w:val="22"/>
                <w:szCs w:val="22"/>
              </w:rPr>
            </w:pPr>
            <w:r w:rsidRPr="00EB6F3D">
              <w:rPr>
                <w:rFonts w:ascii="Verdana" w:hAnsi="Verdana" w:cs="Arial"/>
                <w:b/>
                <w:sz w:val="22"/>
                <w:szCs w:val="22"/>
              </w:rPr>
              <w:t>BASES DE LA SUBASTA</w:t>
            </w:r>
          </w:p>
        </w:tc>
        <w:tc>
          <w:tcPr>
            <w:tcW w:w="6266" w:type="dxa"/>
            <w:vAlign w:val="center"/>
          </w:tcPr>
          <w:p w14:paraId="0E3A0E4C" w14:textId="38BEB99E" w:rsidR="00D1302F" w:rsidRPr="00EE1C5A" w:rsidRDefault="00EE1C5A" w:rsidP="00EE1C5A">
            <w:pPr>
              <w:rPr>
                <w:rFonts w:ascii="Verdana" w:hAnsi="Verdana" w:cs="Arial"/>
                <w:sz w:val="22"/>
                <w:szCs w:val="22"/>
              </w:rPr>
            </w:pPr>
            <w:r w:rsidRPr="00EE1C5A">
              <w:rPr>
                <w:rFonts w:ascii="Verdana" w:hAnsi="Verdana" w:cs="Arial"/>
                <w:sz w:val="22"/>
                <w:szCs w:val="22"/>
              </w:rPr>
              <w:t>Conjunto de condiciones y términos establecidos por el organizador de la subasta que regulan la participación de los postores y la venta del inmueble.</w:t>
            </w:r>
          </w:p>
        </w:tc>
      </w:tr>
      <w:tr w:rsidR="00D1302F" w:rsidRPr="00646E7E" w14:paraId="6C5C7B47"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0397EEF7" w14:textId="35E93B57" w:rsidR="00D1302F" w:rsidRPr="00EB6F3D" w:rsidRDefault="00EE1C5A" w:rsidP="00EE1C5A">
            <w:pPr>
              <w:rPr>
                <w:rFonts w:ascii="Verdana" w:hAnsi="Verdana" w:cs="Arial"/>
                <w:b/>
                <w:sz w:val="22"/>
                <w:szCs w:val="22"/>
                <w:lang w:val="es-PE"/>
              </w:rPr>
            </w:pPr>
            <w:r w:rsidRPr="00EB6F3D">
              <w:rPr>
                <w:rFonts w:ascii="Verdana" w:hAnsi="Verdana" w:cs="Arial"/>
                <w:b/>
                <w:sz w:val="22"/>
                <w:szCs w:val="22"/>
                <w:lang w:val="es-PE"/>
              </w:rPr>
              <w:t>ADJUDICACIÓN</w:t>
            </w:r>
          </w:p>
        </w:tc>
        <w:tc>
          <w:tcPr>
            <w:tcW w:w="6266" w:type="dxa"/>
            <w:vAlign w:val="center"/>
          </w:tcPr>
          <w:p w14:paraId="76B72D94" w14:textId="6EEE3865" w:rsidR="00D1302F" w:rsidRPr="00EE1C5A" w:rsidRDefault="00EE1C5A" w:rsidP="00EE1C5A">
            <w:pPr>
              <w:rPr>
                <w:rFonts w:ascii="Verdana" w:hAnsi="Verdana" w:cs="Arial"/>
                <w:sz w:val="22"/>
                <w:szCs w:val="22"/>
              </w:rPr>
            </w:pPr>
            <w:r w:rsidRPr="00EE1C5A">
              <w:rPr>
                <w:rFonts w:ascii="Verdana" w:hAnsi="Verdana" w:cs="Arial"/>
                <w:sz w:val="22"/>
                <w:szCs w:val="22"/>
              </w:rPr>
              <w:t>Proceso mediante el cual se otorga la venta de un inmueble al postor que ha realizado la oferta más alta y que cumple con los requisitos establecidos en las bases de la subasta.</w:t>
            </w:r>
          </w:p>
        </w:tc>
      </w:tr>
      <w:tr w:rsidR="00D1302F" w:rsidRPr="00646E7E" w14:paraId="079E0894"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32F23E04" w14:textId="73F12BC4" w:rsidR="00D1302F" w:rsidRPr="00EB6F3D" w:rsidRDefault="00EE1C5A" w:rsidP="00EE1C5A">
            <w:pPr>
              <w:rPr>
                <w:rFonts w:ascii="Verdana" w:hAnsi="Verdana" w:cs="Arial"/>
                <w:b/>
                <w:sz w:val="22"/>
                <w:szCs w:val="22"/>
                <w:lang w:val="es-PE"/>
              </w:rPr>
            </w:pPr>
            <w:r w:rsidRPr="00EB6F3D">
              <w:rPr>
                <w:rFonts w:ascii="Verdana" w:hAnsi="Verdana" w:cs="Arial"/>
                <w:b/>
                <w:sz w:val="22"/>
                <w:szCs w:val="22"/>
                <w:lang w:val="es-PE"/>
              </w:rPr>
              <w:t>INMUEBLE</w:t>
            </w:r>
          </w:p>
        </w:tc>
        <w:tc>
          <w:tcPr>
            <w:tcW w:w="6266" w:type="dxa"/>
            <w:vAlign w:val="center"/>
          </w:tcPr>
          <w:p w14:paraId="1241F699" w14:textId="3C1D2514" w:rsidR="00D1302F" w:rsidRPr="00EE1C5A" w:rsidRDefault="00EE1C5A" w:rsidP="00EE1C5A">
            <w:pPr>
              <w:rPr>
                <w:rFonts w:ascii="Verdana" w:hAnsi="Verdana" w:cs="Arial"/>
                <w:sz w:val="22"/>
                <w:szCs w:val="22"/>
              </w:rPr>
            </w:pPr>
            <w:r w:rsidRPr="00EE1C5A">
              <w:rPr>
                <w:rFonts w:ascii="Verdana" w:hAnsi="Verdana" w:cs="Arial"/>
                <w:sz w:val="22"/>
                <w:szCs w:val="22"/>
              </w:rPr>
              <w:t>Propiedad que no puede ser movida, como terrenos, edificios u otras construcciones.</w:t>
            </w:r>
          </w:p>
        </w:tc>
      </w:tr>
      <w:tr w:rsidR="00D1302F" w:rsidRPr="00646E7E" w14:paraId="7BBFB8A4"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54BBC3B2" w14:textId="5577BD39" w:rsidR="00D1302F" w:rsidRPr="00EB6F3D" w:rsidRDefault="00EE1C5A" w:rsidP="00EE1C5A">
            <w:pPr>
              <w:rPr>
                <w:rFonts w:ascii="Verdana" w:hAnsi="Verdana" w:cs="Arial"/>
                <w:b/>
                <w:sz w:val="22"/>
                <w:szCs w:val="22"/>
                <w:lang w:val="es-PE"/>
              </w:rPr>
            </w:pPr>
            <w:r w:rsidRPr="00EB6F3D">
              <w:rPr>
                <w:rFonts w:ascii="Verdana" w:hAnsi="Verdana" w:cs="Arial"/>
                <w:b/>
                <w:sz w:val="22"/>
                <w:szCs w:val="22"/>
                <w:lang w:val="es-PE"/>
              </w:rPr>
              <w:t>OGAL</w:t>
            </w:r>
          </w:p>
        </w:tc>
        <w:tc>
          <w:tcPr>
            <w:tcW w:w="6266" w:type="dxa"/>
            <w:vAlign w:val="center"/>
          </w:tcPr>
          <w:p w14:paraId="424F6AC4" w14:textId="38B7B64B" w:rsidR="00D1302F" w:rsidRPr="00EE1C5A" w:rsidRDefault="00EE1C5A" w:rsidP="00EE1C5A">
            <w:pPr>
              <w:rPr>
                <w:rFonts w:ascii="Verdana" w:hAnsi="Verdana" w:cs="Arial"/>
                <w:sz w:val="22"/>
                <w:szCs w:val="22"/>
              </w:rPr>
            </w:pPr>
            <w:r w:rsidRPr="00EE1C5A">
              <w:rPr>
                <w:rFonts w:ascii="Verdana" w:hAnsi="Verdana" w:cs="Arial"/>
                <w:sz w:val="22"/>
                <w:szCs w:val="22"/>
              </w:rPr>
              <w:t>Oficina general de asuntos legales se encarga de emitir la opinión legal en el informe que fue enviado a través del GGI</w:t>
            </w:r>
          </w:p>
        </w:tc>
      </w:tr>
      <w:tr w:rsidR="00D1302F" w:rsidRPr="00646E7E" w14:paraId="4F993411"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051B6ACF" w14:textId="400B657B" w:rsidR="00D1302F" w:rsidRPr="00EB6F3D" w:rsidRDefault="00EE1C5A" w:rsidP="00EE1C5A">
            <w:pPr>
              <w:rPr>
                <w:rFonts w:ascii="Verdana" w:hAnsi="Verdana" w:cs="Arial"/>
                <w:b/>
                <w:sz w:val="22"/>
                <w:szCs w:val="22"/>
                <w:lang w:val="es-PE"/>
              </w:rPr>
            </w:pPr>
            <w:r w:rsidRPr="00EB6F3D">
              <w:rPr>
                <w:rFonts w:ascii="Verdana" w:hAnsi="Verdana" w:cs="Arial"/>
                <w:b/>
                <w:sz w:val="22"/>
                <w:szCs w:val="22"/>
                <w:lang w:val="es-PE"/>
              </w:rPr>
              <w:t>OSG</w:t>
            </w:r>
          </w:p>
        </w:tc>
        <w:tc>
          <w:tcPr>
            <w:tcW w:w="6266" w:type="dxa"/>
            <w:vAlign w:val="center"/>
          </w:tcPr>
          <w:p w14:paraId="07DD4B2A" w14:textId="29439952" w:rsidR="00D1302F" w:rsidRPr="00EE1C5A" w:rsidRDefault="00EE1C5A" w:rsidP="00EE1C5A">
            <w:pPr>
              <w:rPr>
                <w:rFonts w:ascii="Verdana" w:hAnsi="Verdana" w:cs="Arial"/>
                <w:sz w:val="22"/>
                <w:szCs w:val="22"/>
              </w:rPr>
            </w:pPr>
            <w:r w:rsidRPr="00EE1C5A">
              <w:rPr>
                <w:rFonts w:ascii="Verdana" w:hAnsi="Verdana" w:cs="Arial"/>
                <w:sz w:val="22"/>
                <w:szCs w:val="22"/>
              </w:rPr>
              <w:t>Oficina de secretaría general se encarga de elevar la propuesta de subasta pública.</w:t>
            </w:r>
          </w:p>
        </w:tc>
      </w:tr>
      <w:tr w:rsidR="00D1302F" w:rsidRPr="00646E7E" w14:paraId="24E5E61E"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436F57A7" w14:textId="50DDA6AF" w:rsidR="00D1302F" w:rsidRPr="00EB6F3D" w:rsidRDefault="00EE1C5A" w:rsidP="00EE1C5A">
            <w:pPr>
              <w:rPr>
                <w:rFonts w:ascii="Verdana" w:hAnsi="Verdana" w:cs="Arial"/>
                <w:b/>
                <w:sz w:val="22"/>
                <w:szCs w:val="22"/>
                <w:lang w:val="es-PE"/>
              </w:rPr>
            </w:pPr>
            <w:r w:rsidRPr="00EB6F3D">
              <w:rPr>
                <w:rFonts w:ascii="Verdana" w:hAnsi="Verdana" w:cs="Arial"/>
                <w:b/>
                <w:sz w:val="22"/>
                <w:szCs w:val="22"/>
                <w:lang w:val="es-PE"/>
              </w:rPr>
              <w:t>CONCEJO MUNICIPAL</w:t>
            </w:r>
          </w:p>
        </w:tc>
        <w:tc>
          <w:tcPr>
            <w:tcW w:w="6266" w:type="dxa"/>
            <w:vAlign w:val="center"/>
          </w:tcPr>
          <w:p w14:paraId="21827597" w14:textId="5BDFBFC1" w:rsidR="00D1302F" w:rsidRPr="00EE1C5A" w:rsidRDefault="00EE1C5A" w:rsidP="00EE1C5A">
            <w:pPr>
              <w:rPr>
                <w:rFonts w:ascii="Verdana" w:hAnsi="Verdana" w:cs="Arial"/>
                <w:sz w:val="22"/>
                <w:szCs w:val="22"/>
              </w:rPr>
            </w:pPr>
            <w:r w:rsidRPr="00EE1C5A">
              <w:rPr>
                <w:rFonts w:ascii="Verdana" w:hAnsi="Verdana" w:cs="Arial"/>
                <w:sz w:val="22"/>
                <w:szCs w:val="22"/>
              </w:rPr>
              <w:t>Organismo que en el proceso propone venta de predio una vez teniendo los informes favorables.</w:t>
            </w:r>
          </w:p>
        </w:tc>
      </w:tr>
      <w:tr w:rsidR="00D1302F" w:rsidRPr="00646E7E" w14:paraId="5129FBAE"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22B9D295" w14:textId="33BC9591" w:rsidR="00D1302F" w:rsidRPr="00EB6F3D" w:rsidRDefault="00EE1C5A" w:rsidP="00EE1C5A">
            <w:pPr>
              <w:rPr>
                <w:rFonts w:ascii="Verdana" w:hAnsi="Verdana" w:cs="Arial"/>
                <w:b/>
                <w:sz w:val="22"/>
                <w:szCs w:val="22"/>
                <w:lang w:val="es-PE"/>
              </w:rPr>
            </w:pPr>
            <w:r w:rsidRPr="00EB6F3D">
              <w:rPr>
                <w:rFonts w:ascii="Verdana" w:hAnsi="Verdana" w:cs="Arial"/>
                <w:b/>
                <w:sz w:val="22"/>
                <w:szCs w:val="22"/>
                <w:lang w:val="es-PE"/>
              </w:rPr>
              <w:t>COMITÉ DE SUBASTA</w:t>
            </w:r>
          </w:p>
        </w:tc>
        <w:tc>
          <w:tcPr>
            <w:tcW w:w="6266" w:type="dxa"/>
            <w:vAlign w:val="center"/>
          </w:tcPr>
          <w:p w14:paraId="4DD0751F" w14:textId="05ACA7BD" w:rsidR="00D1302F" w:rsidRPr="00EE1C5A" w:rsidRDefault="00EE1C5A" w:rsidP="00EE1C5A">
            <w:pPr>
              <w:rPr>
                <w:rFonts w:ascii="Verdana" w:hAnsi="Verdana" w:cs="Arial"/>
                <w:sz w:val="22"/>
                <w:szCs w:val="22"/>
              </w:rPr>
            </w:pPr>
            <w:r w:rsidRPr="00EE1C5A">
              <w:rPr>
                <w:rFonts w:ascii="Verdana" w:hAnsi="Verdana" w:cs="Arial"/>
                <w:sz w:val="22"/>
                <w:szCs w:val="22"/>
              </w:rPr>
              <w:t>Grupo de personas encargadas de coordinar y llevar a cabo el proceso de evaluación de las propuestas recibidas durante la subasta pública.</w:t>
            </w:r>
          </w:p>
        </w:tc>
      </w:tr>
      <w:tr w:rsidR="00D1302F" w:rsidRPr="00646E7E" w14:paraId="46EB1025" w14:textId="77777777" w:rsidTr="00B402C9">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c>
          <w:tcPr>
            <w:tcW w:w="2014" w:type="dxa"/>
            <w:vAlign w:val="center"/>
          </w:tcPr>
          <w:p w14:paraId="52A91EBF" w14:textId="1243B6AC" w:rsidR="00D1302F" w:rsidRPr="00EB6F3D" w:rsidRDefault="00EE1C5A" w:rsidP="00EE1C5A">
            <w:pPr>
              <w:rPr>
                <w:rFonts w:ascii="Verdana" w:hAnsi="Verdana" w:cs="Arial"/>
                <w:b/>
                <w:sz w:val="22"/>
                <w:szCs w:val="22"/>
                <w:lang w:val="es-PE"/>
              </w:rPr>
            </w:pPr>
            <w:r w:rsidRPr="00EB6F3D">
              <w:rPr>
                <w:rFonts w:ascii="Verdana" w:hAnsi="Verdana" w:cs="Arial"/>
                <w:b/>
                <w:sz w:val="22"/>
                <w:szCs w:val="22"/>
                <w:lang w:val="es-PE"/>
              </w:rPr>
              <w:t>CONTRATO DE COMPRAVENTA</w:t>
            </w:r>
          </w:p>
        </w:tc>
        <w:tc>
          <w:tcPr>
            <w:tcW w:w="6266" w:type="dxa"/>
            <w:vAlign w:val="center"/>
          </w:tcPr>
          <w:p w14:paraId="3D0D6BBD" w14:textId="54D2C177" w:rsidR="00D1302F" w:rsidRPr="00EE1C5A" w:rsidRDefault="00EE1C5A" w:rsidP="00EE1C5A">
            <w:pPr>
              <w:rPr>
                <w:rFonts w:ascii="Verdana" w:hAnsi="Verdana" w:cs="Arial"/>
                <w:sz w:val="22"/>
                <w:szCs w:val="22"/>
              </w:rPr>
            </w:pPr>
            <w:r w:rsidRPr="00EE1C5A">
              <w:rPr>
                <w:rFonts w:ascii="Verdana" w:hAnsi="Verdana" w:cs="Arial"/>
                <w:sz w:val="22"/>
                <w:szCs w:val="22"/>
              </w:rPr>
              <w:t>Documento legal que establece los términos y condiciones de la compra de un inmueble entre el vendedor y el comprador.</w:t>
            </w:r>
          </w:p>
        </w:tc>
      </w:tr>
      <w:bookmarkEnd w:id="2"/>
    </w:tbl>
    <w:p w14:paraId="1EF1F819" w14:textId="77777777" w:rsidR="00642751" w:rsidRPr="00D1302F" w:rsidRDefault="00642751" w:rsidP="00642751"/>
    <w:sectPr w:rsidR="00642751" w:rsidRPr="00D1302F" w:rsidSect="000645E5">
      <w:headerReference w:type="default" r:id="rId41"/>
      <w:footerReference w:type="default" r:id="rId42"/>
      <w:footerReference w:type="first" r:id="rId43"/>
      <w:pgSz w:w="11909" w:h="16834" w:code="9"/>
      <w:pgMar w:top="1418" w:right="1701" w:bottom="1412" w:left="1701" w:header="720" w:footer="737"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D6E0C1C" w14:textId="77777777" w:rsidR="00E22711" w:rsidRDefault="00E22711">
      <w:r>
        <w:separator/>
      </w:r>
    </w:p>
  </w:endnote>
  <w:endnote w:type="continuationSeparator" w:id="0">
    <w:p w14:paraId="075280DE" w14:textId="77777777" w:rsidR="00E22711" w:rsidRDefault="00E227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ArialMT">
    <w:altName w:val="MS Mincho"/>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AFCA03" w14:textId="77777777" w:rsidR="002730D1" w:rsidRDefault="002730D1" w:rsidP="00C1122A">
    <w:pPr>
      <w:pStyle w:val="Piedepgina"/>
    </w:pPr>
    <w:r>
      <w:t>____________________________________________________________________________________</w:t>
    </w:r>
  </w:p>
  <w:p w14:paraId="05E5959B" w14:textId="77777777" w:rsidR="002730D1" w:rsidRPr="00C1122A" w:rsidRDefault="00E15FB8" w:rsidP="00C1122A">
    <w:pPr>
      <w:pStyle w:val="Piedepgina"/>
      <w:tabs>
        <w:tab w:val="clear" w:pos="4419"/>
        <w:tab w:val="clear" w:pos="8838"/>
        <w:tab w:val="center" w:pos="6946"/>
      </w:tabs>
      <w:rPr>
        <w:rStyle w:val="Nmerodepgina"/>
        <w:rFonts w:ascii="Verdana" w:hAnsi="Verdana"/>
        <w:sz w:val="16"/>
        <w:szCs w:val="16"/>
      </w:rPr>
    </w:pPr>
    <w:r>
      <w:rPr>
        <w:rFonts w:ascii="Verdana" w:hAnsi="Verdana"/>
        <w:sz w:val="16"/>
        <w:szCs w:val="16"/>
      </w:rPr>
      <w:t>Modelamiento de Negocio</w:t>
    </w:r>
    <w:r w:rsidR="002730D1" w:rsidRPr="00C1122A">
      <w:rPr>
        <w:rFonts w:ascii="Verdana" w:hAnsi="Verdana"/>
        <w:sz w:val="16"/>
        <w:szCs w:val="16"/>
      </w:rPr>
      <w:t xml:space="preserve">  (</w:t>
    </w:r>
    <w:r>
      <w:rPr>
        <w:rFonts w:ascii="Verdana" w:hAnsi="Verdana"/>
        <w:sz w:val="16"/>
        <w:szCs w:val="16"/>
      </w:rPr>
      <w:t>MN</w:t>
    </w:r>
    <w:r w:rsidR="002730D1" w:rsidRPr="00C1122A">
      <w:rPr>
        <w:rFonts w:ascii="Verdana" w:hAnsi="Verdana"/>
        <w:sz w:val="16"/>
        <w:szCs w:val="16"/>
      </w:rPr>
      <w:t>)</w:t>
    </w:r>
    <w:r w:rsidR="002730D1" w:rsidRPr="00C1122A">
      <w:rPr>
        <w:rFonts w:ascii="Verdana" w:hAnsi="Verdana"/>
        <w:sz w:val="16"/>
        <w:szCs w:val="16"/>
      </w:rPr>
      <w:tab/>
    </w:r>
    <w:r w:rsidR="002730D1" w:rsidRPr="00C1122A">
      <w:rPr>
        <w:rFonts w:ascii="Verdana" w:hAnsi="Verdana"/>
        <w:sz w:val="16"/>
        <w:szCs w:val="16"/>
      </w:rPr>
      <w:tab/>
      <w:t xml:space="preserve">Página </w:t>
    </w:r>
    <w:r w:rsidR="00F9140B" w:rsidRPr="00C1122A">
      <w:rPr>
        <w:rStyle w:val="Nmerodepgina"/>
        <w:rFonts w:ascii="Verdana" w:hAnsi="Verdana"/>
        <w:sz w:val="16"/>
        <w:szCs w:val="16"/>
      </w:rPr>
      <w:fldChar w:fldCharType="begin"/>
    </w:r>
    <w:r w:rsidR="002730D1" w:rsidRPr="00C1122A">
      <w:rPr>
        <w:rStyle w:val="Nmerodepgina"/>
        <w:rFonts w:ascii="Verdana" w:hAnsi="Verdana"/>
        <w:sz w:val="16"/>
        <w:szCs w:val="16"/>
      </w:rPr>
      <w:instrText xml:space="preserve"> PAGE </w:instrText>
    </w:r>
    <w:r w:rsidR="00F9140B" w:rsidRPr="00C1122A">
      <w:rPr>
        <w:rStyle w:val="Nmerodepgina"/>
        <w:rFonts w:ascii="Verdana" w:hAnsi="Verdana"/>
        <w:sz w:val="16"/>
        <w:szCs w:val="16"/>
      </w:rPr>
      <w:fldChar w:fldCharType="separate"/>
    </w:r>
    <w:r w:rsidR="008212B0">
      <w:rPr>
        <w:rStyle w:val="Nmerodepgina"/>
        <w:rFonts w:ascii="Verdana" w:hAnsi="Verdana"/>
        <w:noProof/>
        <w:sz w:val="16"/>
        <w:szCs w:val="16"/>
      </w:rPr>
      <w:t>6</w:t>
    </w:r>
    <w:r w:rsidR="00F9140B" w:rsidRPr="00C1122A">
      <w:rPr>
        <w:rStyle w:val="Nmerodepgina"/>
        <w:rFonts w:ascii="Verdana" w:hAnsi="Verdana"/>
        <w:sz w:val="16"/>
        <w:szCs w:val="16"/>
      </w:rPr>
      <w:fldChar w:fldCharType="end"/>
    </w:r>
    <w:r w:rsidR="002730D1" w:rsidRPr="00C1122A">
      <w:rPr>
        <w:rStyle w:val="Nmerodepgina"/>
        <w:rFonts w:ascii="Verdana" w:hAnsi="Verdana"/>
        <w:sz w:val="16"/>
        <w:szCs w:val="16"/>
      </w:rPr>
      <w:t xml:space="preserve"> de </w:t>
    </w:r>
    <w:r w:rsidR="00F9140B" w:rsidRPr="00C1122A">
      <w:rPr>
        <w:rStyle w:val="Nmerodepgina"/>
        <w:rFonts w:ascii="Verdana" w:hAnsi="Verdana"/>
        <w:sz w:val="16"/>
        <w:szCs w:val="16"/>
      </w:rPr>
      <w:fldChar w:fldCharType="begin"/>
    </w:r>
    <w:r w:rsidR="002730D1" w:rsidRPr="00C1122A">
      <w:rPr>
        <w:rStyle w:val="Nmerodepgina"/>
        <w:rFonts w:ascii="Verdana" w:hAnsi="Verdana"/>
        <w:sz w:val="16"/>
        <w:szCs w:val="16"/>
      </w:rPr>
      <w:instrText xml:space="preserve"> NUMPAGES </w:instrText>
    </w:r>
    <w:r w:rsidR="00F9140B" w:rsidRPr="00C1122A">
      <w:rPr>
        <w:rStyle w:val="Nmerodepgina"/>
        <w:rFonts w:ascii="Verdana" w:hAnsi="Verdana"/>
        <w:sz w:val="16"/>
        <w:szCs w:val="16"/>
      </w:rPr>
      <w:fldChar w:fldCharType="separate"/>
    </w:r>
    <w:r w:rsidR="008212B0">
      <w:rPr>
        <w:rStyle w:val="Nmerodepgina"/>
        <w:rFonts w:ascii="Verdana" w:hAnsi="Verdana"/>
        <w:noProof/>
        <w:sz w:val="16"/>
        <w:szCs w:val="16"/>
      </w:rPr>
      <w:t>27</w:t>
    </w:r>
    <w:r w:rsidR="00F9140B" w:rsidRPr="00C1122A">
      <w:rPr>
        <w:rStyle w:val="Nmerodepgina"/>
        <w:rFonts w:ascii="Verdana" w:hAnsi="Verdana"/>
        <w:sz w:val="16"/>
        <w:szCs w:val="16"/>
      </w:rPr>
      <w:fldChar w:fldCharType="end"/>
    </w:r>
  </w:p>
  <w:p w14:paraId="53A91DD8" w14:textId="77777777" w:rsidR="002730D1" w:rsidRDefault="002730D1" w:rsidP="00C1122A">
    <w:pPr>
      <w:pStyle w:val="Piedepgina"/>
    </w:pPr>
  </w:p>
  <w:p w14:paraId="19EACCB3" w14:textId="77777777" w:rsidR="002730D1" w:rsidRDefault="002730D1" w:rsidP="00C1122A">
    <w:pPr>
      <w:pStyle w:val="Piedepgina"/>
      <w:ind w:right="35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E9D8648" w14:textId="77777777" w:rsidR="002730D1" w:rsidRDefault="002730D1" w:rsidP="00C1122A">
    <w:pPr>
      <w:pStyle w:val="Piedepgina"/>
    </w:pPr>
  </w:p>
  <w:p w14:paraId="3C3558F7" w14:textId="77777777" w:rsidR="002730D1" w:rsidRDefault="002730D1" w:rsidP="00C1122A">
    <w:pPr>
      <w:pStyle w:val="Piedepgina"/>
    </w:pPr>
    <w:r>
      <w:t>____________________________________________________________________________________</w:t>
    </w:r>
  </w:p>
  <w:p w14:paraId="65A2C947" w14:textId="77777777" w:rsidR="002730D1" w:rsidRPr="00C1122A" w:rsidRDefault="00E34C37" w:rsidP="00C1122A">
    <w:pPr>
      <w:pStyle w:val="Piedepgina"/>
      <w:tabs>
        <w:tab w:val="clear" w:pos="4419"/>
        <w:tab w:val="clear" w:pos="8838"/>
        <w:tab w:val="center" w:pos="6946"/>
      </w:tabs>
      <w:rPr>
        <w:rStyle w:val="Nmerodepgina"/>
        <w:rFonts w:ascii="Verdana" w:hAnsi="Verdana"/>
        <w:sz w:val="16"/>
        <w:szCs w:val="16"/>
      </w:rPr>
    </w:pPr>
    <w:r>
      <w:rPr>
        <w:rFonts w:ascii="Verdana" w:hAnsi="Verdana"/>
        <w:sz w:val="16"/>
        <w:szCs w:val="16"/>
      </w:rPr>
      <w:t>Modelamiento de Negocio (MN)</w:t>
    </w:r>
    <w:r w:rsidR="002730D1" w:rsidRPr="00C1122A">
      <w:rPr>
        <w:rFonts w:ascii="Verdana" w:hAnsi="Verdana"/>
        <w:sz w:val="16"/>
        <w:szCs w:val="16"/>
      </w:rPr>
      <w:tab/>
    </w:r>
    <w:r w:rsidR="002730D1" w:rsidRPr="00C1122A">
      <w:rPr>
        <w:rFonts w:ascii="Verdana" w:hAnsi="Verdana"/>
        <w:sz w:val="16"/>
        <w:szCs w:val="16"/>
      </w:rPr>
      <w:tab/>
      <w:t xml:space="preserve">Página </w:t>
    </w:r>
    <w:r w:rsidR="00F9140B" w:rsidRPr="00C1122A">
      <w:rPr>
        <w:rStyle w:val="Nmerodepgina"/>
        <w:rFonts w:ascii="Verdana" w:hAnsi="Verdana"/>
        <w:sz w:val="16"/>
        <w:szCs w:val="16"/>
      </w:rPr>
      <w:fldChar w:fldCharType="begin"/>
    </w:r>
    <w:r w:rsidR="002730D1" w:rsidRPr="00C1122A">
      <w:rPr>
        <w:rStyle w:val="Nmerodepgina"/>
        <w:rFonts w:ascii="Verdana" w:hAnsi="Verdana"/>
        <w:sz w:val="16"/>
        <w:szCs w:val="16"/>
      </w:rPr>
      <w:instrText xml:space="preserve"> PAGE </w:instrText>
    </w:r>
    <w:r w:rsidR="00F9140B" w:rsidRPr="00C1122A">
      <w:rPr>
        <w:rStyle w:val="Nmerodepgina"/>
        <w:rFonts w:ascii="Verdana" w:hAnsi="Verdana"/>
        <w:sz w:val="16"/>
        <w:szCs w:val="16"/>
      </w:rPr>
      <w:fldChar w:fldCharType="separate"/>
    </w:r>
    <w:r w:rsidR="008212B0">
      <w:rPr>
        <w:rStyle w:val="Nmerodepgina"/>
        <w:rFonts w:ascii="Verdana" w:hAnsi="Verdana"/>
        <w:noProof/>
        <w:sz w:val="16"/>
        <w:szCs w:val="16"/>
      </w:rPr>
      <w:t>1</w:t>
    </w:r>
    <w:r w:rsidR="00F9140B" w:rsidRPr="00C1122A">
      <w:rPr>
        <w:rStyle w:val="Nmerodepgina"/>
        <w:rFonts w:ascii="Verdana" w:hAnsi="Verdana"/>
        <w:sz w:val="16"/>
        <w:szCs w:val="16"/>
      </w:rPr>
      <w:fldChar w:fldCharType="end"/>
    </w:r>
    <w:r w:rsidR="002730D1" w:rsidRPr="00C1122A">
      <w:rPr>
        <w:rStyle w:val="Nmerodepgina"/>
        <w:rFonts w:ascii="Verdana" w:hAnsi="Verdana"/>
        <w:sz w:val="16"/>
        <w:szCs w:val="16"/>
      </w:rPr>
      <w:t xml:space="preserve"> de </w:t>
    </w:r>
    <w:r w:rsidR="00F9140B" w:rsidRPr="00C1122A">
      <w:rPr>
        <w:rStyle w:val="Nmerodepgina"/>
        <w:rFonts w:ascii="Verdana" w:hAnsi="Verdana"/>
        <w:sz w:val="16"/>
        <w:szCs w:val="16"/>
      </w:rPr>
      <w:fldChar w:fldCharType="begin"/>
    </w:r>
    <w:r w:rsidR="002730D1" w:rsidRPr="00C1122A">
      <w:rPr>
        <w:rStyle w:val="Nmerodepgina"/>
        <w:rFonts w:ascii="Verdana" w:hAnsi="Verdana"/>
        <w:sz w:val="16"/>
        <w:szCs w:val="16"/>
      </w:rPr>
      <w:instrText xml:space="preserve"> NUMPAGES </w:instrText>
    </w:r>
    <w:r w:rsidR="00F9140B" w:rsidRPr="00C1122A">
      <w:rPr>
        <w:rStyle w:val="Nmerodepgina"/>
        <w:rFonts w:ascii="Verdana" w:hAnsi="Verdana"/>
        <w:sz w:val="16"/>
        <w:szCs w:val="16"/>
      </w:rPr>
      <w:fldChar w:fldCharType="separate"/>
    </w:r>
    <w:r w:rsidR="008212B0">
      <w:rPr>
        <w:rStyle w:val="Nmerodepgina"/>
        <w:rFonts w:ascii="Verdana" w:hAnsi="Verdana"/>
        <w:noProof/>
        <w:sz w:val="16"/>
        <w:szCs w:val="16"/>
      </w:rPr>
      <w:t>25</w:t>
    </w:r>
    <w:r w:rsidR="00F9140B" w:rsidRPr="00C1122A">
      <w:rPr>
        <w:rStyle w:val="Nmerodepgina"/>
        <w:rFonts w:ascii="Verdana" w:hAnsi="Verdana"/>
        <w:sz w:val="16"/>
        <w:szCs w:val="16"/>
      </w:rPr>
      <w:fldChar w:fldCharType="end"/>
    </w:r>
  </w:p>
  <w:p w14:paraId="3110A8EC" w14:textId="77777777" w:rsidR="002730D1" w:rsidRDefault="002730D1">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F22C585" w14:textId="77777777" w:rsidR="00E22711" w:rsidRDefault="00E22711">
      <w:r>
        <w:separator/>
      </w:r>
    </w:p>
  </w:footnote>
  <w:footnote w:type="continuationSeparator" w:id="0">
    <w:p w14:paraId="30FDF070" w14:textId="77777777" w:rsidR="00E22711" w:rsidRDefault="00E2271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62478E" w14:textId="77777777" w:rsidR="002730D1" w:rsidRDefault="002730D1">
    <w:pPr>
      <w:pStyle w:val="Encabezado"/>
      <w:rPr>
        <w:rFonts w:ascii="Arial" w:hAnsi="Arial"/>
        <w:sz w:val="16"/>
        <w:lang w:val="es-PE"/>
      </w:rPr>
    </w:pPr>
  </w:p>
  <w:p w14:paraId="10600A06" w14:textId="77777777" w:rsidR="002730D1" w:rsidRDefault="00E15FB8">
    <w:pPr>
      <w:pStyle w:val="Encabezado"/>
      <w:rPr>
        <w:rFonts w:ascii="Arial" w:hAnsi="Arial"/>
        <w:sz w:val="16"/>
        <w:lang w:val="es-PE"/>
      </w:rPr>
    </w:pPr>
    <w:r w:rsidRPr="00E15FB8">
      <w:rPr>
        <w:rFonts w:ascii="Arial" w:hAnsi="Arial"/>
        <w:noProof/>
        <w:sz w:val="16"/>
        <w:lang w:val="es-PE" w:eastAsia="es-PE"/>
      </w:rPr>
      <w:drawing>
        <wp:anchor distT="0" distB="0" distL="114300" distR="114300" simplePos="0" relativeHeight="251659264" behindDoc="1" locked="0" layoutInCell="1" allowOverlap="1" wp14:anchorId="0A687062" wp14:editId="63AC0883">
          <wp:simplePos x="0" y="0"/>
          <wp:positionH relativeFrom="column">
            <wp:posOffset>4637456</wp:posOffset>
          </wp:positionH>
          <wp:positionV relativeFrom="paragraph">
            <wp:posOffset>-405790</wp:posOffset>
          </wp:positionV>
          <wp:extent cx="705155" cy="548640"/>
          <wp:effectExtent l="19050" t="0" r="330" b="0"/>
          <wp:wrapNone/>
          <wp:docPr id="1" name="Imagen 1" descr="cibertec_fondobl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ibertec_fondoblanco"/>
                  <pic:cNvPicPr>
                    <a:picLocks noChangeAspect="1" noChangeArrowheads="1"/>
                  </pic:cNvPicPr>
                </pic:nvPicPr>
                <pic:blipFill>
                  <a:blip r:embed="rId1" cstate="print"/>
                  <a:srcRect b="27545"/>
                  <a:stretch>
                    <a:fillRect/>
                  </a:stretch>
                </pic:blipFill>
                <pic:spPr bwMode="auto">
                  <a:xfrm>
                    <a:off x="0" y="0"/>
                    <a:ext cx="704520" cy="54864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5BDED6EE"/>
    <w:lvl w:ilvl="0">
      <w:start w:val="1"/>
      <w:numFmt w:val="decimal"/>
      <w:pStyle w:val="Ttulo2"/>
      <w:lvlText w:val="%1."/>
      <w:lvlJc w:val="left"/>
      <w:pPr>
        <w:ind w:left="679" w:hanging="360"/>
      </w:pPr>
    </w:lvl>
    <w:lvl w:ilvl="1">
      <w:numFmt w:val="none"/>
      <w:lvlText w:val=""/>
      <w:lvlJc w:val="left"/>
    </w:lvl>
    <w:lvl w:ilvl="2">
      <w:numFmt w:val="none"/>
      <w:lvlText w:val=""/>
      <w:lvlJc w:val="left"/>
    </w:lvl>
    <w:lvl w:ilvl="3">
      <w:numFmt w:val="none"/>
      <w:lvlText w:val=""/>
      <w:lvlJc w:val="left"/>
    </w:lvl>
    <w:lvl w:ilvl="4">
      <w:numFmt w:val="none"/>
      <w:lvlText w:val=""/>
      <w:lvlJc w:val="left"/>
    </w:lvl>
    <w:lvl w:ilvl="5">
      <w:numFmt w:val="none"/>
      <w:lvlText w:val=""/>
      <w:lvlJc w:val="left"/>
    </w:lvl>
    <w:lvl w:ilvl="6">
      <w:numFmt w:val="none"/>
      <w:lvlText w:val=""/>
      <w:lvlJc w:val="left"/>
    </w:lvl>
    <w:lvl w:ilvl="7">
      <w:numFmt w:val="none"/>
      <w:lvlText w:val=""/>
      <w:lvlJc w:val="left"/>
    </w:lvl>
    <w:lvl w:ilvl="8">
      <w:numFmt w:val="none"/>
      <w:lvlText w:val=""/>
      <w:lvlJc w:val="left"/>
    </w:lvl>
  </w:abstractNum>
  <w:abstractNum w:abstractNumId="1">
    <w:nsid w:val="03CE1B10"/>
    <w:multiLevelType w:val="singleLevel"/>
    <w:tmpl w:val="A2DC5C74"/>
    <w:lvl w:ilvl="0">
      <w:start w:val="1"/>
      <w:numFmt w:val="bullet"/>
      <w:pStyle w:val="TableList"/>
      <w:lvlText w:val=""/>
      <w:lvlJc w:val="left"/>
      <w:pPr>
        <w:tabs>
          <w:tab w:val="num" w:pos="360"/>
        </w:tabs>
        <w:ind w:left="360" w:hanging="360"/>
      </w:pPr>
      <w:rPr>
        <w:rFonts w:ascii="Symbol" w:hAnsi="Symbol" w:hint="default"/>
      </w:rPr>
    </w:lvl>
  </w:abstractNum>
  <w:abstractNum w:abstractNumId="2">
    <w:nsid w:val="04FA1CCC"/>
    <w:multiLevelType w:val="multilevel"/>
    <w:tmpl w:val="DBAE46DA"/>
    <w:lvl w:ilvl="0">
      <w:start w:val="3"/>
      <w:numFmt w:val="decimal"/>
      <w:lvlText w:val="%1"/>
      <w:lvlJc w:val="left"/>
      <w:pPr>
        <w:ind w:left="360" w:hanging="360"/>
      </w:pPr>
      <w:rPr>
        <w:rFonts w:hint="default"/>
      </w:rPr>
    </w:lvl>
    <w:lvl w:ilvl="1">
      <w:start w:val="2"/>
      <w:numFmt w:val="decimal"/>
      <w:lvlText w:val="%1.%2"/>
      <w:lvlJc w:val="left"/>
      <w:pPr>
        <w:ind w:left="1778" w:hanging="360"/>
      </w:pPr>
      <w:rPr>
        <w:rFonts w:hint="default"/>
      </w:rPr>
    </w:lvl>
    <w:lvl w:ilvl="2">
      <w:start w:val="1"/>
      <w:numFmt w:val="decimal"/>
      <w:lvlText w:val="%1.%2.%3"/>
      <w:lvlJc w:val="left"/>
      <w:pPr>
        <w:ind w:left="4146" w:hanging="720"/>
      </w:pPr>
      <w:rPr>
        <w:rFonts w:hint="default"/>
      </w:rPr>
    </w:lvl>
    <w:lvl w:ilvl="3">
      <w:start w:val="1"/>
      <w:numFmt w:val="decimal"/>
      <w:lvlText w:val="%1.%2.%3.%4"/>
      <w:lvlJc w:val="left"/>
      <w:pPr>
        <w:ind w:left="5859" w:hanging="720"/>
      </w:pPr>
      <w:rPr>
        <w:rFonts w:hint="default"/>
      </w:rPr>
    </w:lvl>
    <w:lvl w:ilvl="4">
      <w:start w:val="1"/>
      <w:numFmt w:val="decimal"/>
      <w:lvlText w:val="%1.%2.%3.%4.%5"/>
      <w:lvlJc w:val="left"/>
      <w:pPr>
        <w:ind w:left="7932" w:hanging="1080"/>
      </w:pPr>
      <w:rPr>
        <w:rFonts w:hint="default"/>
      </w:rPr>
    </w:lvl>
    <w:lvl w:ilvl="5">
      <w:start w:val="1"/>
      <w:numFmt w:val="decimal"/>
      <w:lvlText w:val="%1.%2.%3.%4.%5.%6"/>
      <w:lvlJc w:val="left"/>
      <w:pPr>
        <w:ind w:left="9645" w:hanging="1080"/>
      </w:pPr>
      <w:rPr>
        <w:rFonts w:hint="default"/>
      </w:rPr>
    </w:lvl>
    <w:lvl w:ilvl="6">
      <w:start w:val="1"/>
      <w:numFmt w:val="decimal"/>
      <w:lvlText w:val="%1.%2.%3.%4.%5.%6.%7"/>
      <w:lvlJc w:val="left"/>
      <w:pPr>
        <w:ind w:left="11718" w:hanging="1440"/>
      </w:pPr>
      <w:rPr>
        <w:rFonts w:hint="default"/>
      </w:rPr>
    </w:lvl>
    <w:lvl w:ilvl="7">
      <w:start w:val="1"/>
      <w:numFmt w:val="decimal"/>
      <w:lvlText w:val="%1.%2.%3.%4.%5.%6.%7.%8"/>
      <w:lvlJc w:val="left"/>
      <w:pPr>
        <w:ind w:left="13431" w:hanging="1440"/>
      </w:pPr>
      <w:rPr>
        <w:rFonts w:hint="default"/>
      </w:rPr>
    </w:lvl>
    <w:lvl w:ilvl="8">
      <w:start w:val="1"/>
      <w:numFmt w:val="decimal"/>
      <w:lvlText w:val="%1.%2.%3.%4.%5.%6.%7.%8.%9"/>
      <w:lvlJc w:val="left"/>
      <w:pPr>
        <w:ind w:left="15504" w:hanging="1800"/>
      </w:pPr>
      <w:rPr>
        <w:rFonts w:hint="default"/>
      </w:rPr>
    </w:lvl>
  </w:abstractNum>
  <w:abstractNum w:abstractNumId="3">
    <w:nsid w:val="061C0B66"/>
    <w:multiLevelType w:val="multilevel"/>
    <w:tmpl w:val="DD709404"/>
    <w:lvl w:ilvl="0">
      <w:start w:val="5"/>
      <w:numFmt w:val="decimal"/>
      <w:lvlText w:val="%1"/>
      <w:lvlJc w:val="left"/>
      <w:pPr>
        <w:ind w:left="360" w:hanging="360"/>
      </w:pPr>
      <w:rPr>
        <w:rFonts w:hint="default"/>
      </w:rPr>
    </w:lvl>
    <w:lvl w:ilvl="1">
      <w:start w:val="4"/>
      <w:numFmt w:val="decimal"/>
      <w:lvlText w:val="%1.%2"/>
      <w:lvlJc w:val="left"/>
      <w:pPr>
        <w:ind w:left="1428" w:hanging="7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4272" w:hanging="144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6048" w:hanging="1800"/>
      </w:pPr>
      <w:rPr>
        <w:rFonts w:hint="default"/>
      </w:rPr>
    </w:lvl>
    <w:lvl w:ilvl="7">
      <w:start w:val="1"/>
      <w:numFmt w:val="decimal"/>
      <w:lvlText w:val="%1.%2.%3.%4.%5.%6.%7.%8"/>
      <w:lvlJc w:val="left"/>
      <w:pPr>
        <w:ind w:left="7116" w:hanging="2160"/>
      </w:pPr>
      <w:rPr>
        <w:rFonts w:hint="default"/>
      </w:rPr>
    </w:lvl>
    <w:lvl w:ilvl="8">
      <w:start w:val="1"/>
      <w:numFmt w:val="decimal"/>
      <w:lvlText w:val="%1.%2.%3.%4.%5.%6.%7.%8.%9"/>
      <w:lvlJc w:val="left"/>
      <w:pPr>
        <w:ind w:left="7824" w:hanging="2160"/>
      </w:pPr>
      <w:rPr>
        <w:rFonts w:hint="default"/>
      </w:rPr>
    </w:lvl>
  </w:abstractNum>
  <w:abstractNum w:abstractNumId="4">
    <w:nsid w:val="0C7A5775"/>
    <w:multiLevelType w:val="hybridMultilevel"/>
    <w:tmpl w:val="D23CC7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nsid w:val="12450635"/>
    <w:multiLevelType w:val="hybridMultilevel"/>
    <w:tmpl w:val="99AE10CA"/>
    <w:lvl w:ilvl="0" w:tplc="FFFFFFFF">
      <w:start w:val="1"/>
      <w:numFmt w:val="decimal"/>
      <w:lvlText w:val="%1."/>
      <w:lvlJc w:val="left"/>
      <w:pPr>
        <w:tabs>
          <w:tab w:val="num" w:pos="1440"/>
        </w:tabs>
        <w:ind w:left="144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A6C4DED"/>
    <w:multiLevelType w:val="multilevel"/>
    <w:tmpl w:val="AFE2E6B4"/>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firstLine="104"/>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nsid w:val="1ECC3417"/>
    <w:multiLevelType w:val="hybridMultilevel"/>
    <w:tmpl w:val="C04A7B56"/>
    <w:lvl w:ilvl="0" w:tplc="280A000F">
      <w:start w:val="1"/>
      <w:numFmt w:val="decimal"/>
      <w:lvlText w:val="%1."/>
      <w:lvlJc w:val="left"/>
      <w:pPr>
        <w:ind w:left="1353" w:hanging="360"/>
      </w:pPr>
      <w:rPr>
        <w:rFonts w:hint="default"/>
      </w:rPr>
    </w:lvl>
    <w:lvl w:ilvl="1" w:tplc="280A0019">
      <w:start w:val="1"/>
      <w:numFmt w:val="lowerLetter"/>
      <w:lvlText w:val="%2."/>
      <w:lvlJc w:val="left"/>
      <w:pPr>
        <w:ind w:left="2073" w:hanging="360"/>
      </w:pPr>
    </w:lvl>
    <w:lvl w:ilvl="2" w:tplc="280A001B" w:tentative="1">
      <w:start w:val="1"/>
      <w:numFmt w:val="lowerRoman"/>
      <w:lvlText w:val="%3."/>
      <w:lvlJc w:val="right"/>
      <w:pPr>
        <w:ind w:left="2793" w:hanging="180"/>
      </w:pPr>
    </w:lvl>
    <w:lvl w:ilvl="3" w:tplc="280A000F" w:tentative="1">
      <w:start w:val="1"/>
      <w:numFmt w:val="decimal"/>
      <w:lvlText w:val="%4."/>
      <w:lvlJc w:val="left"/>
      <w:pPr>
        <w:ind w:left="3513" w:hanging="360"/>
      </w:pPr>
    </w:lvl>
    <w:lvl w:ilvl="4" w:tplc="280A0019" w:tentative="1">
      <w:start w:val="1"/>
      <w:numFmt w:val="lowerLetter"/>
      <w:lvlText w:val="%5."/>
      <w:lvlJc w:val="left"/>
      <w:pPr>
        <w:ind w:left="4233" w:hanging="360"/>
      </w:pPr>
    </w:lvl>
    <w:lvl w:ilvl="5" w:tplc="280A001B" w:tentative="1">
      <w:start w:val="1"/>
      <w:numFmt w:val="lowerRoman"/>
      <w:lvlText w:val="%6."/>
      <w:lvlJc w:val="right"/>
      <w:pPr>
        <w:ind w:left="4953" w:hanging="180"/>
      </w:pPr>
    </w:lvl>
    <w:lvl w:ilvl="6" w:tplc="280A000F" w:tentative="1">
      <w:start w:val="1"/>
      <w:numFmt w:val="decimal"/>
      <w:lvlText w:val="%7."/>
      <w:lvlJc w:val="left"/>
      <w:pPr>
        <w:ind w:left="5673" w:hanging="360"/>
      </w:pPr>
    </w:lvl>
    <w:lvl w:ilvl="7" w:tplc="280A0019" w:tentative="1">
      <w:start w:val="1"/>
      <w:numFmt w:val="lowerLetter"/>
      <w:lvlText w:val="%8."/>
      <w:lvlJc w:val="left"/>
      <w:pPr>
        <w:ind w:left="6393" w:hanging="360"/>
      </w:pPr>
    </w:lvl>
    <w:lvl w:ilvl="8" w:tplc="280A001B" w:tentative="1">
      <w:start w:val="1"/>
      <w:numFmt w:val="lowerRoman"/>
      <w:lvlText w:val="%9."/>
      <w:lvlJc w:val="right"/>
      <w:pPr>
        <w:ind w:left="7113" w:hanging="180"/>
      </w:pPr>
    </w:lvl>
  </w:abstractNum>
  <w:abstractNum w:abstractNumId="8">
    <w:nsid w:val="28EE6157"/>
    <w:multiLevelType w:val="hybridMultilevel"/>
    <w:tmpl w:val="36B2CC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nsid w:val="32BB6A5A"/>
    <w:multiLevelType w:val="hybridMultilevel"/>
    <w:tmpl w:val="9FF887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nsid w:val="388763C6"/>
    <w:multiLevelType w:val="multilevel"/>
    <w:tmpl w:val="50E01D46"/>
    <w:lvl w:ilvl="0">
      <w:start w:val="1"/>
      <w:numFmt w:val="decimal"/>
      <w:pStyle w:val="MEsqNum"/>
      <w:lvlText w:val="%1."/>
      <w:lvlJc w:val="left"/>
      <w:pPr>
        <w:tabs>
          <w:tab w:val="num" w:pos="567"/>
        </w:tabs>
        <w:ind w:left="567" w:hanging="567"/>
      </w:pPr>
      <w:rPr>
        <w:rFonts w:hint="default"/>
      </w:rPr>
    </w:lvl>
    <w:lvl w:ilvl="1">
      <w:start w:val="1"/>
      <w:numFmt w:val="decimal"/>
      <w:lvlText w:val="%1.%2."/>
      <w:lvlJc w:val="left"/>
      <w:pPr>
        <w:tabs>
          <w:tab w:val="num" w:pos="1304"/>
        </w:tabs>
        <w:ind w:left="1304" w:hanging="737"/>
      </w:pPr>
      <w:rPr>
        <w:rFonts w:hint="default"/>
      </w:rPr>
    </w:lvl>
    <w:lvl w:ilvl="2">
      <w:start w:val="1"/>
      <w:numFmt w:val="decimal"/>
      <w:lvlText w:val="%1.%2.%3."/>
      <w:lvlJc w:val="left"/>
      <w:pPr>
        <w:tabs>
          <w:tab w:val="num" w:pos="2098"/>
        </w:tabs>
        <w:ind w:left="2098" w:hanging="794"/>
      </w:pPr>
      <w:rPr>
        <w:rFonts w:hint="default"/>
      </w:rPr>
    </w:lvl>
    <w:lvl w:ilvl="3">
      <w:start w:val="1"/>
      <w:numFmt w:val="decimal"/>
      <w:lvlText w:val="%1.%2.%3.%4."/>
      <w:lvlJc w:val="left"/>
      <w:pPr>
        <w:tabs>
          <w:tab w:val="num" w:pos="2948"/>
        </w:tabs>
        <w:ind w:left="2948" w:hanging="850"/>
      </w:pPr>
      <w:rPr>
        <w:rFont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1">
    <w:nsid w:val="38A66725"/>
    <w:multiLevelType w:val="hybridMultilevel"/>
    <w:tmpl w:val="6980C3D8"/>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2">
    <w:nsid w:val="4ABB24C0"/>
    <w:multiLevelType w:val="hybridMultilevel"/>
    <w:tmpl w:val="4082404A"/>
    <w:lvl w:ilvl="0" w:tplc="280A0001">
      <w:start w:val="1"/>
      <w:numFmt w:val="bullet"/>
      <w:lvlText w:val=""/>
      <w:lvlJc w:val="left"/>
      <w:pPr>
        <w:ind w:left="720" w:hanging="360"/>
      </w:pPr>
      <w:rPr>
        <w:rFonts w:ascii="Symbol" w:hAnsi="Symbol" w:hint="default"/>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nsid w:val="5BB734D5"/>
    <w:multiLevelType w:val="hybridMultilevel"/>
    <w:tmpl w:val="F63CEE9E"/>
    <w:lvl w:ilvl="0" w:tplc="280A000F">
      <w:start w:val="1"/>
      <w:numFmt w:val="decimal"/>
      <w:lvlText w:val="%1."/>
      <w:lvlJc w:val="left"/>
      <w:pPr>
        <w:ind w:left="720" w:hanging="360"/>
      </w:pPr>
      <w:rPr>
        <w:rFonts w:hint="default"/>
      </w:rPr>
    </w:lvl>
    <w:lvl w:ilvl="1" w:tplc="280A0019">
      <w:start w:val="1"/>
      <w:numFmt w:val="lowerLetter"/>
      <w:lvlText w:val="%2."/>
      <w:lvlJc w:val="left"/>
      <w:pPr>
        <w:ind w:left="36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nsid w:val="63656473"/>
    <w:multiLevelType w:val="hybridMultilevel"/>
    <w:tmpl w:val="B7EED41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nsid w:val="6487537B"/>
    <w:multiLevelType w:val="multilevel"/>
    <w:tmpl w:val="D700D27A"/>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6">
    <w:nsid w:val="669C37E2"/>
    <w:multiLevelType w:val="hybridMultilevel"/>
    <w:tmpl w:val="03FAF828"/>
    <w:lvl w:ilvl="0" w:tplc="FFFFFFFF">
      <w:start w:val="1"/>
      <w:numFmt w:val="decimal"/>
      <w:lvlText w:val="%1."/>
      <w:lvlJc w:val="left"/>
      <w:pPr>
        <w:tabs>
          <w:tab w:val="num" w:pos="1440"/>
        </w:tabs>
        <w:ind w:left="144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7">
    <w:nsid w:val="69262D05"/>
    <w:multiLevelType w:val="hybridMultilevel"/>
    <w:tmpl w:val="AE4E6AB0"/>
    <w:lvl w:ilvl="0" w:tplc="07C21880">
      <w:numFmt w:val="bullet"/>
      <w:lvlText w:val="-"/>
      <w:lvlJc w:val="left"/>
      <w:pPr>
        <w:ind w:left="720" w:hanging="360"/>
      </w:pPr>
      <w:rPr>
        <w:rFonts w:ascii="Arial" w:eastAsia="Times New Roman" w:hAnsi="Aria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nsid w:val="77F11B60"/>
    <w:multiLevelType w:val="hybridMultilevel"/>
    <w:tmpl w:val="D9B491D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6"/>
  </w:num>
  <w:num w:numId="4">
    <w:abstractNumId w:val="16"/>
  </w:num>
  <w:num w:numId="5">
    <w:abstractNumId w:val="10"/>
  </w:num>
  <w:num w:numId="6">
    <w:abstractNumId w:val="15"/>
  </w:num>
  <w:num w:numId="7">
    <w:abstractNumId w:val="5"/>
  </w:num>
  <w:num w:numId="8">
    <w:abstractNumId w:val="3"/>
  </w:num>
  <w:num w:numId="9">
    <w:abstractNumId w:val="13"/>
  </w:num>
  <w:num w:numId="10">
    <w:abstractNumId w:val="17"/>
  </w:num>
  <w:num w:numId="11">
    <w:abstractNumId w:val="11"/>
  </w:num>
  <w:num w:numId="12">
    <w:abstractNumId w:val="7"/>
  </w:num>
  <w:num w:numId="13">
    <w:abstractNumId w:val="2"/>
  </w:num>
  <w:num w:numId="14">
    <w:abstractNumId w:val="8"/>
  </w:num>
  <w:num w:numId="15">
    <w:abstractNumId w:val="18"/>
  </w:num>
  <w:num w:numId="16">
    <w:abstractNumId w:val="4"/>
  </w:num>
  <w:num w:numId="17">
    <w:abstractNumId w:val="14"/>
  </w:num>
  <w:num w:numId="18">
    <w:abstractNumId w:val="9"/>
  </w:num>
  <w:num w:numId="19">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2B4D"/>
    <w:rsid w:val="00000F54"/>
    <w:rsid w:val="00003FB3"/>
    <w:rsid w:val="00013903"/>
    <w:rsid w:val="00013C2B"/>
    <w:rsid w:val="0001633B"/>
    <w:rsid w:val="000276F5"/>
    <w:rsid w:val="0003468A"/>
    <w:rsid w:val="000460B4"/>
    <w:rsid w:val="00047573"/>
    <w:rsid w:val="00057FC5"/>
    <w:rsid w:val="000645E5"/>
    <w:rsid w:val="00064B4B"/>
    <w:rsid w:val="000718B2"/>
    <w:rsid w:val="000808AF"/>
    <w:rsid w:val="000838C1"/>
    <w:rsid w:val="00096443"/>
    <w:rsid w:val="000A797F"/>
    <w:rsid w:val="000B5EDE"/>
    <w:rsid w:val="000C06CF"/>
    <w:rsid w:val="000C198E"/>
    <w:rsid w:val="000C7FDD"/>
    <w:rsid w:val="0011768A"/>
    <w:rsid w:val="00134A41"/>
    <w:rsid w:val="0014206A"/>
    <w:rsid w:val="00155B03"/>
    <w:rsid w:val="00165146"/>
    <w:rsid w:val="00174A1E"/>
    <w:rsid w:val="001A6808"/>
    <w:rsid w:val="001C5571"/>
    <w:rsid w:val="001E3998"/>
    <w:rsid w:val="001F3021"/>
    <w:rsid w:val="002005DA"/>
    <w:rsid w:val="002038A5"/>
    <w:rsid w:val="00203BAC"/>
    <w:rsid w:val="0022230C"/>
    <w:rsid w:val="002252C9"/>
    <w:rsid w:val="00226DCE"/>
    <w:rsid w:val="002356B0"/>
    <w:rsid w:val="0023742D"/>
    <w:rsid w:val="00237434"/>
    <w:rsid w:val="0023768E"/>
    <w:rsid w:val="0025141F"/>
    <w:rsid w:val="0026330A"/>
    <w:rsid w:val="002730D1"/>
    <w:rsid w:val="0028618D"/>
    <w:rsid w:val="002B62F9"/>
    <w:rsid w:val="002B68B1"/>
    <w:rsid w:val="002B7996"/>
    <w:rsid w:val="002C7D70"/>
    <w:rsid w:val="002D00A7"/>
    <w:rsid w:val="002D5C93"/>
    <w:rsid w:val="002E56CD"/>
    <w:rsid w:val="002E5E3C"/>
    <w:rsid w:val="002F3B42"/>
    <w:rsid w:val="002F7E31"/>
    <w:rsid w:val="00303215"/>
    <w:rsid w:val="003059C1"/>
    <w:rsid w:val="00306EFE"/>
    <w:rsid w:val="003106A0"/>
    <w:rsid w:val="0036360A"/>
    <w:rsid w:val="00384311"/>
    <w:rsid w:val="003D1000"/>
    <w:rsid w:val="003D3603"/>
    <w:rsid w:val="0041338D"/>
    <w:rsid w:val="00413882"/>
    <w:rsid w:val="00413890"/>
    <w:rsid w:val="004267D0"/>
    <w:rsid w:val="00440F41"/>
    <w:rsid w:val="0044316D"/>
    <w:rsid w:val="0046472A"/>
    <w:rsid w:val="004648C8"/>
    <w:rsid w:val="004741C8"/>
    <w:rsid w:val="004832CB"/>
    <w:rsid w:val="00483F2A"/>
    <w:rsid w:val="00484793"/>
    <w:rsid w:val="004914A5"/>
    <w:rsid w:val="0049581B"/>
    <w:rsid w:val="004A4244"/>
    <w:rsid w:val="004B37E3"/>
    <w:rsid w:val="004B7CDF"/>
    <w:rsid w:val="004D15E6"/>
    <w:rsid w:val="004D7B2E"/>
    <w:rsid w:val="004E1565"/>
    <w:rsid w:val="004F136F"/>
    <w:rsid w:val="004F5E7C"/>
    <w:rsid w:val="00500ED6"/>
    <w:rsid w:val="00505161"/>
    <w:rsid w:val="005217B5"/>
    <w:rsid w:val="00527C90"/>
    <w:rsid w:val="00530E31"/>
    <w:rsid w:val="0054624E"/>
    <w:rsid w:val="0057557C"/>
    <w:rsid w:val="005A1B56"/>
    <w:rsid w:val="005C1AF4"/>
    <w:rsid w:val="005C1E2D"/>
    <w:rsid w:val="005C5FD4"/>
    <w:rsid w:val="005D12F5"/>
    <w:rsid w:val="00611A1F"/>
    <w:rsid w:val="0064269C"/>
    <w:rsid w:val="00642751"/>
    <w:rsid w:val="006441A7"/>
    <w:rsid w:val="006622B0"/>
    <w:rsid w:val="006632FD"/>
    <w:rsid w:val="00664801"/>
    <w:rsid w:val="00675C82"/>
    <w:rsid w:val="006A248A"/>
    <w:rsid w:val="006B7E51"/>
    <w:rsid w:val="006C4B7E"/>
    <w:rsid w:val="006C74C8"/>
    <w:rsid w:val="006D3B36"/>
    <w:rsid w:val="006F42BE"/>
    <w:rsid w:val="00715649"/>
    <w:rsid w:val="00737982"/>
    <w:rsid w:val="00752584"/>
    <w:rsid w:val="0075648D"/>
    <w:rsid w:val="00765392"/>
    <w:rsid w:val="0076592F"/>
    <w:rsid w:val="00765A3F"/>
    <w:rsid w:val="00777C01"/>
    <w:rsid w:val="00783686"/>
    <w:rsid w:val="007C59B8"/>
    <w:rsid w:val="007E7F86"/>
    <w:rsid w:val="007F1CCF"/>
    <w:rsid w:val="007F540C"/>
    <w:rsid w:val="0080384D"/>
    <w:rsid w:val="008212B0"/>
    <w:rsid w:val="008326F5"/>
    <w:rsid w:val="00852600"/>
    <w:rsid w:val="00866CA5"/>
    <w:rsid w:val="008845D3"/>
    <w:rsid w:val="008A150A"/>
    <w:rsid w:val="008B2DEC"/>
    <w:rsid w:val="008B4DA8"/>
    <w:rsid w:val="008D2863"/>
    <w:rsid w:val="008D2B4D"/>
    <w:rsid w:val="008E082D"/>
    <w:rsid w:val="008E55AC"/>
    <w:rsid w:val="008E7354"/>
    <w:rsid w:val="008F588A"/>
    <w:rsid w:val="00904517"/>
    <w:rsid w:val="00914A0F"/>
    <w:rsid w:val="009315CE"/>
    <w:rsid w:val="00932084"/>
    <w:rsid w:val="009439A4"/>
    <w:rsid w:val="00946987"/>
    <w:rsid w:val="009501AD"/>
    <w:rsid w:val="009647E6"/>
    <w:rsid w:val="009734C3"/>
    <w:rsid w:val="00980B46"/>
    <w:rsid w:val="009A1310"/>
    <w:rsid w:val="009B3C58"/>
    <w:rsid w:val="009C5760"/>
    <w:rsid w:val="009C74B2"/>
    <w:rsid w:val="009D2387"/>
    <w:rsid w:val="00A007C6"/>
    <w:rsid w:val="00A27ED2"/>
    <w:rsid w:val="00A44858"/>
    <w:rsid w:val="00A473A4"/>
    <w:rsid w:val="00A51F9D"/>
    <w:rsid w:val="00A55F72"/>
    <w:rsid w:val="00A65E7B"/>
    <w:rsid w:val="00AA1867"/>
    <w:rsid w:val="00AA6572"/>
    <w:rsid w:val="00AC4288"/>
    <w:rsid w:val="00AC4994"/>
    <w:rsid w:val="00AF2410"/>
    <w:rsid w:val="00AF656B"/>
    <w:rsid w:val="00B01B03"/>
    <w:rsid w:val="00B05704"/>
    <w:rsid w:val="00B14F1D"/>
    <w:rsid w:val="00B154DD"/>
    <w:rsid w:val="00B2030A"/>
    <w:rsid w:val="00B253D9"/>
    <w:rsid w:val="00B26992"/>
    <w:rsid w:val="00B31539"/>
    <w:rsid w:val="00B401AF"/>
    <w:rsid w:val="00B4082C"/>
    <w:rsid w:val="00B43879"/>
    <w:rsid w:val="00B718E8"/>
    <w:rsid w:val="00B80689"/>
    <w:rsid w:val="00B8542A"/>
    <w:rsid w:val="00B9147C"/>
    <w:rsid w:val="00B9611D"/>
    <w:rsid w:val="00BA0856"/>
    <w:rsid w:val="00BB09E0"/>
    <w:rsid w:val="00BB3534"/>
    <w:rsid w:val="00BB7359"/>
    <w:rsid w:val="00BD78E0"/>
    <w:rsid w:val="00C00A80"/>
    <w:rsid w:val="00C01B37"/>
    <w:rsid w:val="00C107FE"/>
    <w:rsid w:val="00C1122A"/>
    <w:rsid w:val="00C5203D"/>
    <w:rsid w:val="00C56D6F"/>
    <w:rsid w:val="00C7242D"/>
    <w:rsid w:val="00C72611"/>
    <w:rsid w:val="00C8234E"/>
    <w:rsid w:val="00C92984"/>
    <w:rsid w:val="00C96360"/>
    <w:rsid w:val="00CC0DA4"/>
    <w:rsid w:val="00CC44DB"/>
    <w:rsid w:val="00CD1D9F"/>
    <w:rsid w:val="00D03AC0"/>
    <w:rsid w:val="00D1302F"/>
    <w:rsid w:val="00D44D09"/>
    <w:rsid w:val="00D4718D"/>
    <w:rsid w:val="00D56F3B"/>
    <w:rsid w:val="00D57D50"/>
    <w:rsid w:val="00D6579C"/>
    <w:rsid w:val="00D9643B"/>
    <w:rsid w:val="00D96EE4"/>
    <w:rsid w:val="00DA1EDA"/>
    <w:rsid w:val="00DA2939"/>
    <w:rsid w:val="00DA3AD3"/>
    <w:rsid w:val="00DC6B64"/>
    <w:rsid w:val="00DD305F"/>
    <w:rsid w:val="00DE2126"/>
    <w:rsid w:val="00DE33C8"/>
    <w:rsid w:val="00DE7473"/>
    <w:rsid w:val="00DF539D"/>
    <w:rsid w:val="00E0058B"/>
    <w:rsid w:val="00E02454"/>
    <w:rsid w:val="00E0407A"/>
    <w:rsid w:val="00E12879"/>
    <w:rsid w:val="00E15FB8"/>
    <w:rsid w:val="00E2152C"/>
    <w:rsid w:val="00E22711"/>
    <w:rsid w:val="00E33BBA"/>
    <w:rsid w:val="00E34140"/>
    <w:rsid w:val="00E34C37"/>
    <w:rsid w:val="00E534AB"/>
    <w:rsid w:val="00E553FA"/>
    <w:rsid w:val="00E6121A"/>
    <w:rsid w:val="00E73F07"/>
    <w:rsid w:val="00E97CDA"/>
    <w:rsid w:val="00EA53DF"/>
    <w:rsid w:val="00EB6F3D"/>
    <w:rsid w:val="00EE1C5A"/>
    <w:rsid w:val="00EE5E67"/>
    <w:rsid w:val="00F02F81"/>
    <w:rsid w:val="00F13BEE"/>
    <w:rsid w:val="00F17FE1"/>
    <w:rsid w:val="00F216B1"/>
    <w:rsid w:val="00F22DBF"/>
    <w:rsid w:val="00F245FB"/>
    <w:rsid w:val="00F31656"/>
    <w:rsid w:val="00F53191"/>
    <w:rsid w:val="00F57262"/>
    <w:rsid w:val="00F623B3"/>
    <w:rsid w:val="00F8332A"/>
    <w:rsid w:val="00F9140B"/>
    <w:rsid w:val="00F91AC5"/>
    <w:rsid w:val="00F9773C"/>
    <w:rsid w:val="00FB219D"/>
    <w:rsid w:val="00FB65B5"/>
    <w:rsid w:val="00FC3B2D"/>
    <w:rsid w:val="00FF2FDF"/>
  </w:rsids>
  <m:mathPr>
    <m:mathFont m:val="Cambria Math"/>
    <m:brkBin m:val="before"/>
    <m:brkBinSub m:val="--"/>
    <m:smallFrac/>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28F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3F2A"/>
    <w:rPr>
      <w:lang w:val="es-ES" w:eastAsia="es-ES"/>
    </w:rPr>
  </w:style>
  <w:style w:type="paragraph" w:styleId="Ttulo1">
    <w:name w:val="heading 1"/>
    <w:basedOn w:val="Normal"/>
    <w:next w:val="Normal"/>
    <w:qFormat/>
    <w:rsid w:val="00483F2A"/>
    <w:pPr>
      <w:keepNext/>
      <w:spacing w:before="240" w:after="60"/>
      <w:outlineLvl w:val="0"/>
    </w:pPr>
    <w:rPr>
      <w:rFonts w:ascii="Arial" w:hAnsi="Arial"/>
      <w:b/>
      <w:kern w:val="28"/>
      <w:sz w:val="28"/>
    </w:rPr>
  </w:style>
  <w:style w:type="paragraph" w:styleId="Ttulo2">
    <w:name w:val="heading 2"/>
    <w:basedOn w:val="Normal"/>
    <w:next w:val="Normal"/>
    <w:qFormat/>
    <w:rsid w:val="00483F2A"/>
    <w:pPr>
      <w:keepNext/>
      <w:numPr>
        <w:numId w:val="1"/>
      </w:numPr>
      <w:spacing w:before="240" w:after="60"/>
      <w:outlineLvl w:val="1"/>
    </w:pPr>
    <w:rPr>
      <w:rFonts w:ascii="Arial" w:hAnsi="Arial"/>
      <w:b/>
      <w:i/>
      <w:sz w:val="24"/>
    </w:rPr>
  </w:style>
  <w:style w:type="paragraph" w:styleId="Ttulo3">
    <w:name w:val="heading 3"/>
    <w:basedOn w:val="Normal"/>
    <w:next w:val="Normal"/>
    <w:qFormat/>
    <w:rsid w:val="00483F2A"/>
    <w:pPr>
      <w:keepNext/>
      <w:spacing w:before="240" w:after="60"/>
      <w:outlineLvl w:val="2"/>
    </w:pPr>
    <w:rPr>
      <w:rFonts w:ascii="Arial" w:hAnsi="Arial"/>
      <w:sz w:val="24"/>
    </w:rPr>
  </w:style>
  <w:style w:type="paragraph" w:styleId="Ttulo4">
    <w:name w:val="heading 4"/>
    <w:basedOn w:val="Normal"/>
    <w:next w:val="Normal"/>
    <w:qFormat/>
    <w:rsid w:val="00483F2A"/>
    <w:pPr>
      <w:keepNext/>
      <w:ind w:left="1095"/>
      <w:outlineLvl w:val="3"/>
    </w:pPr>
    <w:rPr>
      <w:rFonts w:ascii="Arial" w:hAnsi="Arial"/>
      <w:b/>
      <w:sz w:val="24"/>
    </w:rPr>
  </w:style>
  <w:style w:type="paragraph" w:styleId="Ttulo5">
    <w:name w:val="heading 5"/>
    <w:basedOn w:val="Normal"/>
    <w:next w:val="Normal"/>
    <w:qFormat/>
    <w:rsid w:val="00483F2A"/>
    <w:pPr>
      <w:keepNext/>
      <w:ind w:left="360"/>
      <w:outlineLvl w:val="4"/>
    </w:pPr>
    <w:rPr>
      <w:rFonts w:ascii="Arial" w:hAnsi="Arial"/>
      <w:b/>
      <w:sz w:val="24"/>
    </w:rPr>
  </w:style>
  <w:style w:type="paragraph" w:styleId="Ttulo6">
    <w:name w:val="heading 6"/>
    <w:basedOn w:val="Normal"/>
    <w:next w:val="Normal"/>
    <w:qFormat/>
    <w:rsid w:val="00483F2A"/>
    <w:pPr>
      <w:keepNext/>
      <w:jc w:val="both"/>
      <w:outlineLvl w:val="5"/>
    </w:pPr>
    <w:rPr>
      <w:b/>
      <w:sz w:val="24"/>
      <w:u w:val="single"/>
    </w:rPr>
  </w:style>
  <w:style w:type="paragraph" w:styleId="Ttulo7">
    <w:name w:val="heading 7"/>
    <w:basedOn w:val="Normal"/>
    <w:next w:val="Normal"/>
    <w:qFormat/>
    <w:rsid w:val="00483F2A"/>
    <w:pPr>
      <w:keepNext/>
      <w:outlineLvl w:val="6"/>
    </w:pPr>
    <w:rPr>
      <w:b/>
      <w:sz w:val="24"/>
      <w:u w:val="single"/>
    </w:rPr>
  </w:style>
  <w:style w:type="paragraph" w:styleId="Ttulo8">
    <w:name w:val="heading 8"/>
    <w:basedOn w:val="Normal"/>
    <w:next w:val="Normal"/>
    <w:qFormat/>
    <w:rsid w:val="00483F2A"/>
    <w:pPr>
      <w:keepNext/>
      <w:tabs>
        <w:tab w:val="left" w:pos="360"/>
      </w:tabs>
      <w:ind w:left="360"/>
      <w:jc w:val="both"/>
      <w:outlineLvl w:val="7"/>
    </w:pPr>
    <w:rPr>
      <w:b/>
      <w:sz w:val="24"/>
      <w:u w:val="single"/>
    </w:rPr>
  </w:style>
  <w:style w:type="paragraph" w:styleId="Ttulo9">
    <w:name w:val="heading 9"/>
    <w:basedOn w:val="Normal"/>
    <w:next w:val="Normal"/>
    <w:qFormat/>
    <w:rsid w:val="00483F2A"/>
    <w:pPr>
      <w:keepNext/>
      <w:tabs>
        <w:tab w:val="right" w:pos="270"/>
      </w:tabs>
      <w:ind w:left="1440"/>
      <w:jc w:val="both"/>
      <w:outlineLvl w:val="8"/>
    </w:pPr>
    <w:rPr>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qFormat/>
    <w:rsid w:val="00483F2A"/>
    <w:pPr>
      <w:jc w:val="center"/>
    </w:pPr>
    <w:rPr>
      <w:rFonts w:ascii="Arial" w:hAnsi="Arial"/>
      <w:b/>
      <w:sz w:val="24"/>
    </w:rPr>
  </w:style>
  <w:style w:type="paragraph" w:styleId="Subttulo">
    <w:name w:val="Subtitle"/>
    <w:basedOn w:val="Normal"/>
    <w:qFormat/>
    <w:rsid w:val="00483F2A"/>
    <w:pPr>
      <w:jc w:val="center"/>
    </w:pPr>
    <w:rPr>
      <w:rFonts w:ascii="Arial" w:hAnsi="Arial"/>
      <w:b/>
      <w:lang w:val="es-PE"/>
    </w:rPr>
  </w:style>
  <w:style w:type="paragraph" w:styleId="TDC1">
    <w:name w:val="toc 1"/>
    <w:basedOn w:val="Normal"/>
    <w:next w:val="Normal"/>
    <w:uiPriority w:val="39"/>
    <w:rsid w:val="00483F2A"/>
    <w:pPr>
      <w:spacing w:before="120" w:after="120"/>
    </w:pPr>
    <w:rPr>
      <w:rFonts w:ascii="Arial" w:hAnsi="Arial"/>
      <w:b/>
      <w:sz w:val="24"/>
      <w:lang w:val="en-US"/>
    </w:rPr>
  </w:style>
  <w:style w:type="paragraph" w:styleId="TDC2">
    <w:name w:val="toc 2"/>
    <w:basedOn w:val="Normal"/>
    <w:next w:val="Normal"/>
    <w:uiPriority w:val="39"/>
    <w:rsid w:val="00483F2A"/>
    <w:pPr>
      <w:ind w:left="200"/>
    </w:pPr>
    <w:rPr>
      <w:smallCaps/>
    </w:rPr>
  </w:style>
  <w:style w:type="paragraph" w:styleId="TDC3">
    <w:name w:val="toc 3"/>
    <w:basedOn w:val="Normal"/>
    <w:next w:val="Normal"/>
    <w:uiPriority w:val="39"/>
    <w:rsid w:val="00483F2A"/>
    <w:pPr>
      <w:ind w:left="400"/>
    </w:pPr>
    <w:rPr>
      <w:i/>
    </w:rPr>
  </w:style>
  <w:style w:type="paragraph" w:styleId="TDC4">
    <w:name w:val="toc 4"/>
    <w:basedOn w:val="Normal"/>
    <w:next w:val="Normal"/>
    <w:uiPriority w:val="39"/>
    <w:rsid w:val="00483F2A"/>
    <w:pPr>
      <w:ind w:left="600"/>
    </w:pPr>
    <w:rPr>
      <w:sz w:val="18"/>
    </w:rPr>
  </w:style>
  <w:style w:type="paragraph" w:styleId="TDC5">
    <w:name w:val="toc 5"/>
    <w:basedOn w:val="Normal"/>
    <w:next w:val="Normal"/>
    <w:semiHidden/>
    <w:rsid w:val="00483F2A"/>
    <w:pPr>
      <w:ind w:left="800"/>
    </w:pPr>
    <w:rPr>
      <w:sz w:val="18"/>
    </w:rPr>
  </w:style>
  <w:style w:type="paragraph" w:styleId="TDC6">
    <w:name w:val="toc 6"/>
    <w:basedOn w:val="Normal"/>
    <w:next w:val="Normal"/>
    <w:semiHidden/>
    <w:rsid w:val="00483F2A"/>
    <w:pPr>
      <w:ind w:left="1000"/>
    </w:pPr>
    <w:rPr>
      <w:sz w:val="18"/>
    </w:rPr>
  </w:style>
  <w:style w:type="paragraph" w:styleId="TDC7">
    <w:name w:val="toc 7"/>
    <w:basedOn w:val="Normal"/>
    <w:next w:val="Normal"/>
    <w:semiHidden/>
    <w:rsid w:val="00483F2A"/>
    <w:pPr>
      <w:ind w:left="1200"/>
    </w:pPr>
    <w:rPr>
      <w:sz w:val="18"/>
    </w:rPr>
  </w:style>
  <w:style w:type="paragraph" w:styleId="TDC8">
    <w:name w:val="toc 8"/>
    <w:basedOn w:val="Normal"/>
    <w:next w:val="Normal"/>
    <w:semiHidden/>
    <w:rsid w:val="00483F2A"/>
    <w:pPr>
      <w:ind w:left="1400"/>
    </w:pPr>
    <w:rPr>
      <w:sz w:val="18"/>
    </w:rPr>
  </w:style>
  <w:style w:type="paragraph" w:styleId="TDC9">
    <w:name w:val="toc 9"/>
    <w:basedOn w:val="Normal"/>
    <w:next w:val="Normal"/>
    <w:semiHidden/>
    <w:rsid w:val="00483F2A"/>
    <w:pPr>
      <w:ind w:left="1600"/>
    </w:pPr>
    <w:rPr>
      <w:sz w:val="18"/>
    </w:rPr>
  </w:style>
  <w:style w:type="paragraph" w:customStyle="1" w:styleId="BodyText21">
    <w:name w:val="Body Text 21"/>
    <w:basedOn w:val="Normal"/>
    <w:rsid w:val="00483F2A"/>
    <w:rPr>
      <w:b/>
      <w:sz w:val="24"/>
      <w:u w:val="single"/>
    </w:rPr>
  </w:style>
  <w:style w:type="paragraph" w:styleId="Textoindependiente">
    <w:name w:val="Body Text"/>
    <w:basedOn w:val="Normal"/>
    <w:rsid w:val="00483F2A"/>
    <w:rPr>
      <w:sz w:val="24"/>
    </w:rPr>
  </w:style>
  <w:style w:type="paragraph" w:customStyle="1" w:styleId="BodyTextIndent21">
    <w:name w:val="Body Text Indent 21"/>
    <w:basedOn w:val="Normal"/>
    <w:rsid w:val="00483F2A"/>
    <w:pPr>
      <w:ind w:left="1095"/>
    </w:pPr>
    <w:rPr>
      <w:sz w:val="24"/>
    </w:rPr>
  </w:style>
  <w:style w:type="paragraph" w:customStyle="1" w:styleId="BodyTextIndent32">
    <w:name w:val="Body Text Indent 32"/>
    <w:basedOn w:val="Normal"/>
    <w:rsid w:val="00483F2A"/>
    <w:pPr>
      <w:ind w:left="1080"/>
    </w:pPr>
    <w:rPr>
      <w:sz w:val="24"/>
    </w:rPr>
  </w:style>
  <w:style w:type="paragraph" w:customStyle="1" w:styleId="BodyText31">
    <w:name w:val="Body Text 31"/>
    <w:basedOn w:val="Normal"/>
    <w:rsid w:val="00483F2A"/>
    <w:pPr>
      <w:jc w:val="both"/>
    </w:pPr>
    <w:rPr>
      <w:sz w:val="24"/>
      <w:lang w:val="en-US"/>
    </w:rPr>
  </w:style>
  <w:style w:type="paragraph" w:styleId="Encabezado">
    <w:name w:val="header"/>
    <w:basedOn w:val="Normal"/>
    <w:rsid w:val="00483F2A"/>
    <w:pPr>
      <w:tabs>
        <w:tab w:val="center" w:pos="4419"/>
        <w:tab w:val="right" w:pos="8838"/>
      </w:tabs>
    </w:pPr>
  </w:style>
  <w:style w:type="paragraph" w:styleId="Piedepgina">
    <w:name w:val="footer"/>
    <w:basedOn w:val="Normal"/>
    <w:rsid w:val="00483F2A"/>
    <w:pPr>
      <w:tabs>
        <w:tab w:val="center" w:pos="4419"/>
        <w:tab w:val="right" w:pos="8838"/>
      </w:tabs>
    </w:pPr>
  </w:style>
  <w:style w:type="paragraph" w:customStyle="1" w:styleId="Subttulodecubierta">
    <w:name w:val="Subtítulo de cubierta"/>
    <w:basedOn w:val="Normal"/>
    <w:next w:val="Textoindependiente"/>
    <w:rsid w:val="00483F2A"/>
    <w:pPr>
      <w:keepNext/>
      <w:keepLines/>
      <w:pBdr>
        <w:top w:val="single" w:sz="6" w:space="24" w:color="auto"/>
      </w:pBdr>
      <w:spacing w:line="480" w:lineRule="atLeast"/>
    </w:pPr>
    <w:rPr>
      <w:rFonts w:ascii="Arial" w:hAnsi="Arial"/>
      <w:spacing w:val="-30"/>
      <w:kern w:val="28"/>
      <w:sz w:val="48"/>
    </w:rPr>
  </w:style>
  <w:style w:type="character" w:styleId="Nmerodepgina">
    <w:name w:val="page number"/>
    <w:basedOn w:val="Fuentedeprrafopredeter"/>
    <w:rsid w:val="00483F2A"/>
  </w:style>
  <w:style w:type="paragraph" w:customStyle="1" w:styleId="BodyTextIndent31">
    <w:name w:val="Body Text Indent 31"/>
    <w:basedOn w:val="Normal"/>
    <w:rsid w:val="00483F2A"/>
    <w:pPr>
      <w:ind w:left="1080"/>
    </w:pPr>
    <w:rPr>
      <w:sz w:val="24"/>
    </w:rPr>
  </w:style>
  <w:style w:type="paragraph" w:customStyle="1" w:styleId="Normal3">
    <w:name w:val="Normal 3"/>
    <w:basedOn w:val="Normal"/>
    <w:rsid w:val="00483F2A"/>
    <w:pPr>
      <w:ind w:left="709"/>
      <w:jc w:val="both"/>
    </w:pPr>
    <w:rPr>
      <w:rFonts w:ascii="Arial" w:hAnsi="Arial"/>
      <w:lang w:val="es-ES_tradnl"/>
    </w:rPr>
  </w:style>
  <w:style w:type="character" w:customStyle="1" w:styleId="Hyperlink1">
    <w:name w:val="Hyperlink1"/>
    <w:rsid w:val="00483F2A"/>
    <w:rPr>
      <w:color w:val="0000FF"/>
      <w:u w:val="single"/>
    </w:rPr>
  </w:style>
  <w:style w:type="character" w:customStyle="1" w:styleId="FollowedHyperlink1">
    <w:name w:val="FollowedHyperlink1"/>
    <w:rsid w:val="00483F2A"/>
    <w:rPr>
      <w:color w:val="800080"/>
      <w:u w:val="single"/>
    </w:rPr>
  </w:style>
  <w:style w:type="paragraph" w:styleId="Sangradetextonormal">
    <w:name w:val="Body Text Indent"/>
    <w:basedOn w:val="Normal"/>
    <w:rsid w:val="00483F2A"/>
    <w:rPr>
      <w:b/>
      <w:sz w:val="24"/>
      <w:u w:val="single"/>
    </w:rPr>
  </w:style>
  <w:style w:type="paragraph" w:styleId="Textoindependiente2">
    <w:name w:val="Body Text 2"/>
    <w:basedOn w:val="Normal"/>
    <w:rsid w:val="00483F2A"/>
    <w:rPr>
      <w:rFonts w:ascii="Arial" w:hAnsi="Arial"/>
      <w:color w:val="0000FF"/>
      <w:lang w:val="es-ES_tradnl"/>
    </w:rPr>
  </w:style>
  <w:style w:type="character" w:styleId="Hipervnculo">
    <w:name w:val="Hyperlink"/>
    <w:rsid w:val="00483F2A"/>
    <w:rPr>
      <w:color w:val="0000FF"/>
      <w:u w:val="single"/>
    </w:rPr>
  </w:style>
  <w:style w:type="character" w:styleId="Hipervnculovisitado">
    <w:name w:val="FollowedHyperlink"/>
    <w:rsid w:val="00483F2A"/>
    <w:rPr>
      <w:color w:val="800080"/>
      <w:u w:val="single"/>
    </w:rPr>
  </w:style>
  <w:style w:type="paragraph" w:styleId="Sangra3detindependiente">
    <w:name w:val="Body Text Indent 3"/>
    <w:basedOn w:val="Normal"/>
    <w:rsid w:val="00483F2A"/>
    <w:pPr>
      <w:ind w:left="720"/>
      <w:jc w:val="both"/>
    </w:pPr>
    <w:rPr>
      <w:i/>
      <w:color w:val="0000FF"/>
    </w:rPr>
  </w:style>
  <w:style w:type="paragraph" w:customStyle="1" w:styleId="TableHeading">
    <w:name w:val="Table Heading"/>
    <w:basedOn w:val="Normal"/>
    <w:rsid w:val="00483F2A"/>
    <w:pPr>
      <w:keepNext/>
      <w:spacing w:before="60" w:after="60"/>
    </w:pPr>
    <w:rPr>
      <w:rFonts w:ascii="Arial" w:hAnsi="Arial"/>
      <w:b/>
      <w:sz w:val="16"/>
      <w:lang w:val="en-US"/>
    </w:rPr>
  </w:style>
  <w:style w:type="paragraph" w:customStyle="1" w:styleId="TableText">
    <w:name w:val="Table Text"/>
    <w:basedOn w:val="Textoindependiente"/>
    <w:rsid w:val="00483F2A"/>
    <w:pPr>
      <w:spacing w:before="60" w:after="60"/>
    </w:pPr>
    <w:rPr>
      <w:rFonts w:ascii="Arial" w:hAnsi="Arial"/>
      <w:sz w:val="16"/>
      <w:lang w:val="en-US"/>
    </w:rPr>
  </w:style>
  <w:style w:type="paragraph" w:styleId="Sangra2detindependiente">
    <w:name w:val="Body Text Indent 2"/>
    <w:basedOn w:val="Normal"/>
    <w:rsid w:val="00483F2A"/>
    <w:pPr>
      <w:tabs>
        <w:tab w:val="left" w:pos="720"/>
      </w:tabs>
      <w:ind w:left="720" w:hanging="990"/>
    </w:pPr>
    <w:rPr>
      <w:rFonts w:ascii="Arial" w:hAnsi="Arial"/>
      <w:lang w:val="es-ES_tradnl"/>
    </w:rPr>
  </w:style>
  <w:style w:type="paragraph" w:customStyle="1" w:styleId="CDDNormalEN01">
    <w:name w:val="CDD Normal EN01"/>
    <w:basedOn w:val="Normal"/>
    <w:rsid w:val="00483F2A"/>
    <w:pPr>
      <w:spacing w:before="60" w:after="60"/>
      <w:ind w:left="567"/>
      <w:jc w:val="both"/>
    </w:pPr>
    <w:rPr>
      <w:rFonts w:ascii="Garamond" w:hAnsi="Garamond"/>
      <w:sz w:val="22"/>
    </w:rPr>
  </w:style>
  <w:style w:type="paragraph" w:styleId="Mapadeldocumento">
    <w:name w:val="Document Map"/>
    <w:basedOn w:val="Normal"/>
    <w:semiHidden/>
    <w:rsid w:val="00483F2A"/>
    <w:pPr>
      <w:shd w:val="clear" w:color="auto" w:fill="000080"/>
    </w:pPr>
    <w:rPr>
      <w:rFonts w:ascii="Tahoma" w:hAnsi="Tahoma" w:cs="Tahoma"/>
    </w:rPr>
  </w:style>
  <w:style w:type="paragraph" w:styleId="Textoindependiente3">
    <w:name w:val="Body Text 3"/>
    <w:basedOn w:val="Normal"/>
    <w:rsid w:val="00483F2A"/>
    <w:pPr>
      <w:jc w:val="both"/>
    </w:pPr>
    <w:rPr>
      <w:rFonts w:ascii="Arial" w:hAnsi="Arial"/>
      <w:lang w:val="es-ES_tradnl"/>
    </w:rPr>
  </w:style>
  <w:style w:type="paragraph" w:styleId="ndice1">
    <w:name w:val="index 1"/>
    <w:basedOn w:val="Normal"/>
    <w:next w:val="Normal"/>
    <w:autoRedefine/>
    <w:semiHidden/>
    <w:rsid w:val="00C107FE"/>
    <w:pPr>
      <w:ind w:left="200" w:hanging="200"/>
    </w:pPr>
  </w:style>
  <w:style w:type="paragraph" w:styleId="Ttulodendice">
    <w:name w:val="index heading"/>
    <w:basedOn w:val="Normal"/>
    <w:next w:val="ndice1"/>
    <w:semiHidden/>
    <w:rsid w:val="00C107FE"/>
    <w:rPr>
      <w:sz w:val="24"/>
      <w:lang w:val="en-US" w:eastAsia="en-US"/>
    </w:rPr>
  </w:style>
  <w:style w:type="table" w:styleId="Tablaconcuadrcula">
    <w:name w:val="Table Grid"/>
    <w:basedOn w:val="Tablanormal"/>
    <w:rsid w:val="00C107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0">
    <w:name w:val="TableText"/>
    <w:basedOn w:val="Normal"/>
    <w:rsid w:val="00C107FE"/>
    <w:pPr>
      <w:spacing w:before="60" w:after="60"/>
      <w:jc w:val="center"/>
    </w:pPr>
    <w:rPr>
      <w:lang w:val="en-US" w:eastAsia="en-US"/>
    </w:rPr>
  </w:style>
  <w:style w:type="paragraph" w:customStyle="1" w:styleId="TableList">
    <w:name w:val="Table List"/>
    <w:basedOn w:val="TableText0"/>
    <w:autoRedefine/>
    <w:rsid w:val="00DE2126"/>
    <w:pPr>
      <w:numPr>
        <w:numId w:val="2"/>
      </w:numPr>
      <w:spacing w:before="0"/>
      <w:jc w:val="left"/>
    </w:pPr>
  </w:style>
  <w:style w:type="paragraph" w:styleId="Textonotapie">
    <w:name w:val="footnote text"/>
    <w:basedOn w:val="Normal"/>
    <w:link w:val="TextonotapieCar"/>
    <w:rsid w:val="0054624E"/>
    <w:rPr>
      <w:szCs w:val="24"/>
      <w:lang w:val="es-ES_tradnl"/>
    </w:rPr>
  </w:style>
  <w:style w:type="character" w:customStyle="1" w:styleId="TextonotapieCar">
    <w:name w:val="Texto nota pie Car"/>
    <w:link w:val="Textonotapie"/>
    <w:rsid w:val="0054624E"/>
    <w:rPr>
      <w:szCs w:val="24"/>
      <w:lang w:val="es-ES_tradnl" w:eastAsia="es-ES"/>
    </w:rPr>
  </w:style>
  <w:style w:type="paragraph" w:customStyle="1" w:styleId="GC-Prrafo3">
    <w:name w:val="GC - Párrafo 3"/>
    <w:basedOn w:val="Normal"/>
    <w:autoRedefine/>
    <w:rsid w:val="006C4B7E"/>
    <w:pPr>
      <w:ind w:left="1080"/>
      <w:jc w:val="both"/>
    </w:pPr>
    <w:rPr>
      <w:rFonts w:ascii="Arial" w:hAnsi="Arial" w:cs="Arial"/>
      <w:bCs/>
      <w:sz w:val="22"/>
      <w:lang w:val="es-MX" w:eastAsia="es-MX"/>
    </w:rPr>
  </w:style>
  <w:style w:type="paragraph" w:customStyle="1" w:styleId="MEsqNum">
    <w:name w:val="MEsqNum"/>
    <w:basedOn w:val="Normal"/>
    <w:rsid w:val="00000F54"/>
    <w:pPr>
      <w:numPr>
        <w:numId w:val="5"/>
      </w:numPr>
      <w:spacing w:after="60"/>
      <w:jc w:val="both"/>
    </w:pPr>
    <w:rPr>
      <w:rFonts w:ascii="Verdana" w:hAnsi="Verdana" w:cs="Arial"/>
      <w:szCs w:val="24"/>
    </w:rPr>
  </w:style>
  <w:style w:type="character" w:customStyle="1" w:styleId="TtuloCar">
    <w:name w:val="Título Car"/>
    <w:link w:val="Ttulo"/>
    <w:rsid w:val="00FB219D"/>
    <w:rPr>
      <w:rFonts w:ascii="Arial" w:hAnsi="Arial"/>
      <w:b/>
      <w:sz w:val="24"/>
      <w:lang w:eastAsia="es-ES"/>
    </w:rPr>
  </w:style>
  <w:style w:type="paragraph" w:customStyle="1" w:styleId="Encabezadotitulo">
    <w:name w:val="Encabezado titulo"/>
    <w:basedOn w:val="Ttulo"/>
    <w:rsid w:val="00FB219D"/>
    <w:pPr>
      <w:shd w:val="clear" w:color="auto" w:fill="000000"/>
      <w:ind w:right="3"/>
    </w:pPr>
    <w:rPr>
      <w:rFonts w:cs="Arial"/>
      <w:bCs/>
      <w:sz w:val="22"/>
      <w:szCs w:val="28"/>
      <w:lang w:val="es-MX"/>
    </w:rPr>
  </w:style>
  <w:style w:type="paragraph" w:customStyle="1" w:styleId="MTemaNormal">
    <w:name w:val="MTemaNormal"/>
    <w:basedOn w:val="Normal"/>
    <w:rsid w:val="00FB219D"/>
    <w:pPr>
      <w:spacing w:after="60"/>
      <w:ind w:left="567"/>
      <w:jc w:val="both"/>
    </w:pPr>
    <w:rPr>
      <w:rFonts w:ascii="Verdana" w:hAnsi="Verdana" w:cs="Arial"/>
      <w:szCs w:val="24"/>
    </w:rPr>
  </w:style>
  <w:style w:type="character" w:customStyle="1" w:styleId="FootnoteTextChar">
    <w:name w:val="Footnote Text Char"/>
    <w:locked/>
    <w:rsid w:val="00047573"/>
    <w:rPr>
      <w:rFonts w:ascii="Arial" w:hAnsi="Arial"/>
      <w:lang w:val="es-ES" w:eastAsia="es-ES" w:bidi="ar-SA"/>
    </w:rPr>
  </w:style>
  <w:style w:type="paragraph" w:customStyle="1" w:styleId="tituloMV">
    <w:name w:val="tituloMV"/>
    <w:basedOn w:val="Ttulo1"/>
    <w:rsid w:val="00047573"/>
    <w:pPr>
      <w:ind w:left="502" w:hanging="360"/>
    </w:pPr>
    <w:rPr>
      <w:rFonts w:ascii="Verdana" w:hAnsi="Verdana"/>
      <w:sz w:val="22"/>
      <w:szCs w:val="22"/>
      <w:lang w:val="es-PE"/>
    </w:rPr>
  </w:style>
  <w:style w:type="paragraph" w:customStyle="1" w:styleId="mtemanormal0">
    <w:name w:val="mtemanormal"/>
    <w:basedOn w:val="Normal"/>
    <w:rsid w:val="00C01B37"/>
    <w:pPr>
      <w:spacing w:before="100" w:beforeAutospacing="1" w:after="100" w:afterAutospacing="1"/>
    </w:pPr>
    <w:rPr>
      <w:sz w:val="24"/>
      <w:szCs w:val="24"/>
      <w:lang w:val="en-US" w:eastAsia="en-US"/>
    </w:rPr>
  </w:style>
  <w:style w:type="character" w:customStyle="1" w:styleId="apple-style-span">
    <w:name w:val="apple-style-span"/>
    <w:basedOn w:val="Fuentedeprrafopredeter"/>
    <w:rsid w:val="00D1302F"/>
  </w:style>
  <w:style w:type="paragraph" w:customStyle="1" w:styleId="InfoBlue">
    <w:name w:val="InfoBlue"/>
    <w:basedOn w:val="Normal"/>
    <w:next w:val="Textoindependiente"/>
    <w:autoRedefine/>
    <w:rsid w:val="00783686"/>
    <w:pPr>
      <w:widowControl w:val="0"/>
      <w:tabs>
        <w:tab w:val="left" w:pos="540"/>
        <w:tab w:val="left" w:pos="1260"/>
      </w:tabs>
      <w:spacing w:after="120" w:line="240" w:lineRule="atLeast"/>
    </w:pPr>
    <w:rPr>
      <w:rFonts w:ascii="Arial" w:hAnsi="Arial" w:cs="Arial"/>
      <w:color w:val="000000" w:themeColor="text1"/>
      <w:shd w:val="clear" w:color="auto" w:fill="FFFFFF"/>
      <w:lang w:eastAsia="en-US"/>
    </w:rPr>
  </w:style>
  <w:style w:type="paragraph" w:styleId="Prrafodelista">
    <w:name w:val="List Paragraph"/>
    <w:basedOn w:val="Normal"/>
    <w:uiPriority w:val="34"/>
    <w:qFormat/>
    <w:rsid w:val="00783686"/>
    <w:pPr>
      <w:ind w:left="720"/>
      <w:contextualSpacing/>
    </w:pPr>
  </w:style>
  <w:style w:type="character" w:styleId="Textoennegrita">
    <w:name w:val="Strong"/>
    <w:basedOn w:val="Fuentedeprrafopredeter"/>
    <w:uiPriority w:val="22"/>
    <w:qFormat/>
    <w:rsid w:val="00F9773C"/>
    <w:rPr>
      <w:b/>
      <w:bCs/>
    </w:rPr>
  </w:style>
  <w:style w:type="paragraph" w:styleId="NormalWeb">
    <w:name w:val="Normal (Web)"/>
    <w:basedOn w:val="Normal"/>
    <w:uiPriority w:val="99"/>
    <w:semiHidden/>
    <w:unhideWhenUsed/>
    <w:rsid w:val="00E73F07"/>
    <w:pPr>
      <w:spacing w:before="100" w:beforeAutospacing="1" w:after="100" w:afterAutospacing="1"/>
    </w:pPr>
    <w:rPr>
      <w:sz w:val="24"/>
      <w:szCs w:val="24"/>
      <w:lang w:val="es-PE" w:eastAsia="es-PE"/>
    </w:rPr>
  </w:style>
  <w:style w:type="paragraph" w:customStyle="1" w:styleId="Default">
    <w:name w:val="Default"/>
    <w:rsid w:val="00DA2939"/>
    <w:pPr>
      <w:autoSpaceDE w:val="0"/>
      <w:autoSpaceDN w:val="0"/>
      <w:adjustRightInd w:val="0"/>
    </w:pPr>
    <w:rPr>
      <w:rFonts w:ascii="Arial" w:hAnsi="Arial" w:cs="Arial"/>
      <w:color w:val="000000"/>
      <w:sz w:val="24"/>
      <w:szCs w:val="24"/>
      <w:lang w:val="es-PE"/>
    </w:rPr>
  </w:style>
  <w:style w:type="paragraph" w:styleId="Textodeglobo">
    <w:name w:val="Balloon Text"/>
    <w:basedOn w:val="Normal"/>
    <w:link w:val="TextodegloboCar"/>
    <w:semiHidden/>
    <w:unhideWhenUsed/>
    <w:rsid w:val="008212B0"/>
    <w:rPr>
      <w:rFonts w:ascii="Tahoma" w:hAnsi="Tahoma" w:cs="Tahoma"/>
      <w:sz w:val="16"/>
      <w:szCs w:val="16"/>
    </w:rPr>
  </w:style>
  <w:style w:type="character" w:customStyle="1" w:styleId="TextodegloboCar">
    <w:name w:val="Texto de globo Car"/>
    <w:basedOn w:val="Fuentedeprrafopredeter"/>
    <w:link w:val="Textodeglobo"/>
    <w:semiHidden/>
    <w:rsid w:val="008212B0"/>
    <w:rPr>
      <w:rFonts w:ascii="Tahoma" w:hAnsi="Tahoma" w:cs="Tahoma"/>
      <w:sz w:val="16"/>
      <w:szCs w:val="16"/>
      <w:lang w:val="es-ES"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iPriority="22"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3F2A"/>
    <w:rPr>
      <w:lang w:val="es-ES" w:eastAsia="es-ES"/>
    </w:rPr>
  </w:style>
  <w:style w:type="paragraph" w:styleId="Ttulo1">
    <w:name w:val="heading 1"/>
    <w:basedOn w:val="Normal"/>
    <w:next w:val="Normal"/>
    <w:qFormat/>
    <w:rsid w:val="00483F2A"/>
    <w:pPr>
      <w:keepNext/>
      <w:spacing w:before="240" w:after="60"/>
      <w:outlineLvl w:val="0"/>
    </w:pPr>
    <w:rPr>
      <w:rFonts w:ascii="Arial" w:hAnsi="Arial"/>
      <w:b/>
      <w:kern w:val="28"/>
      <w:sz w:val="28"/>
    </w:rPr>
  </w:style>
  <w:style w:type="paragraph" w:styleId="Ttulo2">
    <w:name w:val="heading 2"/>
    <w:basedOn w:val="Normal"/>
    <w:next w:val="Normal"/>
    <w:qFormat/>
    <w:rsid w:val="00483F2A"/>
    <w:pPr>
      <w:keepNext/>
      <w:numPr>
        <w:numId w:val="1"/>
      </w:numPr>
      <w:spacing w:before="240" w:after="60"/>
      <w:outlineLvl w:val="1"/>
    </w:pPr>
    <w:rPr>
      <w:rFonts w:ascii="Arial" w:hAnsi="Arial"/>
      <w:b/>
      <w:i/>
      <w:sz w:val="24"/>
    </w:rPr>
  </w:style>
  <w:style w:type="paragraph" w:styleId="Ttulo3">
    <w:name w:val="heading 3"/>
    <w:basedOn w:val="Normal"/>
    <w:next w:val="Normal"/>
    <w:qFormat/>
    <w:rsid w:val="00483F2A"/>
    <w:pPr>
      <w:keepNext/>
      <w:spacing w:before="240" w:after="60"/>
      <w:outlineLvl w:val="2"/>
    </w:pPr>
    <w:rPr>
      <w:rFonts w:ascii="Arial" w:hAnsi="Arial"/>
      <w:sz w:val="24"/>
    </w:rPr>
  </w:style>
  <w:style w:type="paragraph" w:styleId="Ttulo4">
    <w:name w:val="heading 4"/>
    <w:basedOn w:val="Normal"/>
    <w:next w:val="Normal"/>
    <w:qFormat/>
    <w:rsid w:val="00483F2A"/>
    <w:pPr>
      <w:keepNext/>
      <w:ind w:left="1095"/>
      <w:outlineLvl w:val="3"/>
    </w:pPr>
    <w:rPr>
      <w:rFonts w:ascii="Arial" w:hAnsi="Arial"/>
      <w:b/>
      <w:sz w:val="24"/>
    </w:rPr>
  </w:style>
  <w:style w:type="paragraph" w:styleId="Ttulo5">
    <w:name w:val="heading 5"/>
    <w:basedOn w:val="Normal"/>
    <w:next w:val="Normal"/>
    <w:qFormat/>
    <w:rsid w:val="00483F2A"/>
    <w:pPr>
      <w:keepNext/>
      <w:ind w:left="360"/>
      <w:outlineLvl w:val="4"/>
    </w:pPr>
    <w:rPr>
      <w:rFonts w:ascii="Arial" w:hAnsi="Arial"/>
      <w:b/>
      <w:sz w:val="24"/>
    </w:rPr>
  </w:style>
  <w:style w:type="paragraph" w:styleId="Ttulo6">
    <w:name w:val="heading 6"/>
    <w:basedOn w:val="Normal"/>
    <w:next w:val="Normal"/>
    <w:qFormat/>
    <w:rsid w:val="00483F2A"/>
    <w:pPr>
      <w:keepNext/>
      <w:jc w:val="both"/>
      <w:outlineLvl w:val="5"/>
    </w:pPr>
    <w:rPr>
      <w:b/>
      <w:sz w:val="24"/>
      <w:u w:val="single"/>
    </w:rPr>
  </w:style>
  <w:style w:type="paragraph" w:styleId="Ttulo7">
    <w:name w:val="heading 7"/>
    <w:basedOn w:val="Normal"/>
    <w:next w:val="Normal"/>
    <w:qFormat/>
    <w:rsid w:val="00483F2A"/>
    <w:pPr>
      <w:keepNext/>
      <w:outlineLvl w:val="6"/>
    </w:pPr>
    <w:rPr>
      <w:b/>
      <w:sz w:val="24"/>
      <w:u w:val="single"/>
    </w:rPr>
  </w:style>
  <w:style w:type="paragraph" w:styleId="Ttulo8">
    <w:name w:val="heading 8"/>
    <w:basedOn w:val="Normal"/>
    <w:next w:val="Normal"/>
    <w:qFormat/>
    <w:rsid w:val="00483F2A"/>
    <w:pPr>
      <w:keepNext/>
      <w:tabs>
        <w:tab w:val="left" w:pos="360"/>
      </w:tabs>
      <w:ind w:left="360"/>
      <w:jc w:val="both"/>
      <w:outlineLvl w:val="7"/>
    </w:pPr>
    <w:rPr>
      <w:b/>
      <w:sz w:val="24"/>
      <w:u w:val="single"/>
    </w:rPr>
  </w:style>
  <w:style w:type="paragraph" w:styleId="Ttulo9">
    <w:name w:val="heading 9"/>
    <w:basedOn w:val="Normal"/>
    <w:next w:val="Normal"/>
    <w:qFormat/>
    <w:rsid w:val="00483F2A"/>
    <w:pPr>
      <w:keepNext/>
      <w:tabs>
        <w:tab w:val="right" w:pos="270"/>
      </w:tabs>
      <w:ind w:left="1440"/>
      <w:jc w:val="both"/>
      <w:outlineLvl w:val="8"/>
    </w:pPr>
    <w:rPr>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link w:val="TtuloCar"/>
    <w:qFormat/>
    <w:rsid w:val="00483F2A"/>
    <w:pPr>
      <w:jc w:val="center"/>
    </w:pPr>
    <w:rPr>
      <w:rFonts w:ascii="Arial" w:hAnsi="Arial"/>
      <w:b/>
      <w:sz w:val="24"/>
    </w:rPr>
  </w:style>
  <w:style w:type="paragraph" w:styleId="Subttulo">
    <w:name w:val="Subtitle"/>
    <w:basedOn w:val="Normal"/>
    <w:qFormat/>
    <w:rsid w:val="00483F2A"/>
    <w:pPr>
      <w:jc w:val="center"/>
    </w:pPr>
    <w:rPr>
      <w:rFonts w:ascii="Arial" w:hAnsi="Arial"/>
      <w:b/>
      <w:lang w:val="es-PE"/>
    </w:rPr>
  </w:style>
  <w:style w:type="paragraph" w:styleId="TDC1">
    <w:name w:val="toc 1"/>
    <w:basedOn w:val="Normal"/>
    <w:next w:val="Normal"/>
    <w:uiPriority w:val="39"/>
    <w:rsid w:val="00483F2A"/>
    <w:pPr>
      <w:spacing w:before="120" w:after="120"/>
    </w:pPr>
    <w:rPr>
      <w:rFonts w:ascii="Arial" w:hAnsi="Arial"/>
      <w:b/>
      <w:sz w:val="24"/>
      <w:lang w:val="en-US"/>
    </w:rPr>
  </w:style>
  <w:style w:type="paragraph" w:styleId="TDC2">
    <w:name w:val="toc 2"/>
    <w:basedOn w:val="Normal"/>
    <w:next w:val="Normal"/>
    <w:uiPriority w:val="39"/>
    <w:rsid w:val="00483F2A"/>
    <w:pPr>
      <w:ind w:left="200"/>
    </w:pPr>
    <w:rPr>
      <w:smallCaps/>
    </w:rPr>
  </w:style>
  <w:style w:type="paragraph" w:styleId="TDC3">
    <w:name w:val="toc 3"/>
    <w:basedOn w:val="Normal"/>
    <w:next w:val="Normal"/>
    <w:uiPriority w:val="39"/>
    <w:rsid w:val="00483F2A"/>
    <w:pPr>
      <w:ind w:left="400"/>
    </w:pPr>
    <w:rPr>
      <w:i/>
    </w:rPr>
  </w:style>
  <w:style w:type="paragraph" w:styleId="TDC4">
    <w:name w:val="toc 4"/>
    <w:basedOn w:val="Normal"/>
    <w:next w:val="Normal"/>
    <w:uiPriority w:val="39"/>
    <w:rsid w:val="00483F2A"/>
    <w:pPr>
      <w:ind w:left="600"/>
    </w:pPr>
    <w:rPr>
      <w:sz w:val="18"/>
    </w:rPr>
  </w:style>
  <w:style w:type="paragraph" w:styleId="TDC5">
    <w:name w:val="toc 5"/>
    <w:basedOn w:val="Normal"/>
    <w:next w:val="Normal"/>
    <w:semiHidden/>
    <w:rsid w:val="00483F2A"/>
    <w:pPr>
      <w:ind w:left="800"/>
    </w:pPr>
    <w:rPr>
      <w:sz w:val="18"/>
    </w:rPr>
  </w:style>
  <w:style w:type="paragraph" w:styleId="TDC6">
    <w:name w:val="toc 6"/>
    <w:basedOn w:val="Normal"/>
    <w:next w:val="Normal"/>
    <w:semiHidden/>
    <w:rsid w:val="00483F2A"/>
    <w:pPr>
      <w:ind w:left="1000"/>
    </w:pPr>
    <w:rPr>
      <w:sz w:val="18"/>
    </w:rPr>
  </w:style>
  <w:style w:type="paragraph" w:styleId="TDC7">
    <w:name w:val="toc 7"/>
    <w:basedOn w:val="Normal"/>
    <w:next w:val="Normal"/>
    <w:semiHidden/>
    <w:rsid w:val="00483F2A"/>
    <w:pPr>
      <w:ind w:left="1200"/>
    </w:pPr>
    <w:rPr>
      <w:sz w:val="18"/>
    </w:rPr>
  </w:style>
  <w:style w:type="paragraph" w:styleId="TDC8">
    <w:name w:val="toc 8"/>
    <w:basedOn w:val="Normal"/>
    <w:next w:val="Normal"/>
    <w:semiHidden/>
    <w:rsid w:val="00483F2A"/>
    <w:pPr>
      <w:ind w:left="1400"/>
    </w:pPr>
    <w:rPr>
      <w:sz w:val="18"/>
    </w:rPr>
  </w:style>
  <w:style w:type="paragraph" w:styleId="TDC9">
    <w:name w:val="toc 9"/>
    <w:basedOn w:val="Normal"/>
    <w:next w:val="Normal"/>
    <w:semiHidden/>
    <w:rsid w:val="00483F2A"/>
    <w:pPr>
      <w:ind w:left="1600"/>
    </w:pPr>
    <w:rPr>
      <w:sz w:val="18"/>
    </w:rPr>
  </w:style>
  <w:style w:type="paragraph" w:customStyle="1" w:styleId="BodyText21">
    <w:name w:val="Body Text 21"/>
    <w:basedOn w:val="Normal"/>
    <w:rsid w:val="00483F2A"/>
    <w:rPr>
      <w:b/>
      <w:sz w:val="24"/>
      <w:u w:val="single"/>
    </w:rPr>
  </w:style>
  <w:style w:type="paragraph" w:styleId="Textoindependiente">
    <w:name w:val="Body Text"/>
    <w:basedOn w:val="Normal"/>
    <w:rsid w:val="00483F2A"/>
    <w:rPr>
      <w:sz w:val="24"/>
    </w:rPr>
  </w:style>
  <w:style w:type="paragraph" w:customStyle="1" w:styleId="BodyTextIndent21">
    <w:name w:val="Body Text Indent 21"/>
    <w:basedOn w:val="Normal"/>
    <w:rsid w:val="00483F2A"/>
    <w:pPr>
      <w:ind w:left="1095"/>
    </w:pPr>
    <w:rPr>
      <w:sz w:val="24"/>
    </w:rPr>
  </w:style>
  <w:style w:type="paragraph" w:customStyle="1" w:styleId="BodyTextIndent32">
    <w:name w:val="Body Text Indent 32"/>
    <w:basedOn w:val="Normal"/>
    <w:rsid w:val="00483F2A"/>
    <w:pPr>
      <w:ind w:left="1080"/>
    </w:pPr>
    <w:rPr>
      <w:sz w:val="24"/>
    </w:rPr>
  </w:style>
  <w:style w:type="paragraph" w:customStyle="1" w:styleId="BodyText31">
    <w:name w:val="Body Text 31"/>
    <w:basedOn w:val="Normal"/>
    <w:rsid w:val="00483F2A"/>
    <w:pPr>
      <w:jc w:val="both"/>
    </w:pPr>
    <w:rPr>
      <w:sz w:val="24"/>
      <w:lang w:val="en-US"/>
    </w:rPr>
  </w:style>
  <w:style w:type="paragraph" w:styleId="Encabezado">
    <w:name w:val="header"/>
    <w:basedOn w:val="Normal"/>
    <w:rsid w:val="00483F2A"/>
    <w:pPr>
      <w:tabs>
        <w:tab w:val="center" w:pos="4419"/>
        <w:tab w:val="right" w:pos="8838"/>
      </w:tabs>
    </w:pPr>
  </w:style>
  <w:style w:type="paragraph" w:styleId="Piedepgina">
    <w:name w:val="footer"/>
    <w:basedOn w:val="Normal"/>
    <w:rsid w:val="00483F2A"/>
    <w:pPr>
      <w:tabs>
        <w:tab w:val="center" w:pos="4419"/>
        <w:tab w:val="right" w:pos="8838"/>
      </w:tabs>
    </w:pPr>
  </w:style>
  <w:style w:type="paragraph" w:customStyle="1" w:styleId="Subttulodecubierta">
    <w:name w:val="Subtítulo de cubierta"/>
    <w:basedOn w:val="Normal"/>
    <w:next w:val="Textoindependiente"/>
    <w:rsid w:val="00483F2A"/>
    <w:pPr>
      <w:keepNext/>
      <w:keepLines/>
      <w:pBdr>
        <w:top w:val="single" w:sz="6" w:space="24" w:color="auto"/>
      </w:pBdr>
      <w:spacing w:line="480" w:lineRule="atLeast"/>
    </w:pPr>
    <w:rPr>
      <w:rFonts w:ascii="Arial" w:hAnsi="Arial"/>
      <w:spacing w:val="-30"/>
      <w:kern w:val="28"/>
      <w:sz w:val="48"/>
    </w:rPr>
  </w:style>
  <w:style w:type="character" w:styleId="Nmerodepgina">
    <w:name w:val="page number"/>
    <w:basedOn w:val="Fuentedeprrafopredeter"/>
    <w:rsid w:val="00483F2A"/>
  </w:style>
  <w:style w:type="paragraph" w:customStyle="1" w:styleId="BodyTextIndent31">
    <w:name w:val="Body Text Indent 31"/>
    <w:basedOn w:val="Normal"/>
    <w:rsid w:val="00483F2A"/>
    <w:pPr>
      <w:ind w:left="1080"/>
    </w:pPr>
    <w:rPr>
      <w:sz w:val="24"/>
    </w:rPr>
  </w:style>
  <w:style w:type="paragraph" w:customStyle="1" w:styleId="Normal3">
    <w:name w:val="Normal 3"/>
    <w:basedOn w:val="Normal"/>
    <w:rsid w:val="00483F2A"/>
    <w:pPr>
      <w:ind w:left="709"/>
      <w:jc w:val="both"/>
    </w:pPr>
    <w:rPr>
      <w:rFonts w:ascii="Arial" w:hAnsi="Arial"/>
      <w:lang w:val="es-ES_tradnl"/>
    </w:rPr>
  </w:style>
  <w:style w:type="character" w:customStyle="1" w:styleId="Hyperlink1">
    <w:name w:val="Hyperlink1"/>
    <w:rsid w:val="00483F2A"/>
    <w:rPr>
      <w:color w:val="0000FF"/>
      <w:u w:val="single"/>
    </w:rPr>
  </w:style>
  <w:style w:type="character" w:customStyle="1" w:styleId="FollowedHyperlink1">
    <w:name w:val="FollowedHyperlink1"/>
    <w:rsid w:val="00483F2A"/>
    <w:rPr>
      <w:color w:val="800080"/>
      <w:u w:val="single"/>
    </w:rPr>
  </w:style>
  <w:style w:type="paragraph" w:styleId="Sangradetextonormal">
    <w:name w:val="Body Text Indent"/>
    <w:basedOn w:val="Normal"/>
    <w:rsid w:val="00483F2A"/>
    <w:rPr>
      <w:b/>
      <w:sz w:val="24"/>
      <w:u w:val="single"/>
    </w:rPr>
  </w:style>
  <w:style w:type="paragraph" w:styleId="Textoindependiente2">
    <w:name w:val="Body Text 2"/>
    <w:basedOn w:val="Normal"/>
    <w:rsid w:val="00483F2A"/>
    <w:rPr>
      <w:rFonts w:ascii="Arial" w:hAnsi="Arial"/>
      <w:color w:val="0000FF"/>
      <w:lang w:val="es-ES_tradnl"/>
    </w:rPr>
  </w:style>
  <w:style w:type="character" w:styleId="Hipervnculo">
    <w:name w:val="Hyperlink"/>
    <w:rsid w:val="00483F2A"/>
    <w:rPr>
      <w:color w:val="0000FF"/>
      <w:u w:val="single"/>
    </w:rPr>
  </w:style>
  <w:style w:type="character" w:styleId="Hipervnculovisitado">
    <w:name w:val="FollowedHyperlink"/>
    <w:rsid w:val="00483F2A"/>
    <w:rPr>
      <w:color w:val="800080"/>
      <w:u w:val="single"/>
    </w:rPr>
  </w:style>
  <w:style w:type="paragraph" w:styleId="Sangra3detindependiente">
    <w:name w:val="Body Text Indent 3"/>
    <w:basedOn w:val="Normal"/>
    <w:rsid w:val="00483F2A"/>
    <w:pPr>
      <w:ind w:left="720"/>
      <w:jc w:val="both"/>
    </w:pPr>
    <w:rPr>
      <w:i/>
      <w:color w:val="0000FF"/>
    </w:rPr>
  </w:style>
  <w:style w:type="paragraph" w:customStyle="1" w:styleId="TableHeading">
    <w:name w:val="Table Heading"/>
    <w:basedOn w:val="Normal"/>
    <w:rsid w:val="00483F2A"/>
    <w:pPr>
      <w:keepNext/>
      <w:spacing w:before="60" w:after="60"/>
    </w:pPr>
    <w:rPr>
      <w:rFonts w:ascii="Arial" w:hAnsi="Arial"/>
      <w:b/>
      <w:sz w:val="16"/>
      <w:lang w:val="en-US"/>
    </w:rPr>
  </w:style>
  <w:style w:type="paragraph" w:customStyle="1" w:styleId="TableText">
    <w:name w:val="Table Text"/>
    <w:basedOn w:val="Textoindependiente"/>
    <w:rsid w:val="00483F2A"/>
    <w:pPr>
      <w:spacing w:before="60" w:after="60"/>
    </w:pPr>
    <w:rPr>
      <w:rFonts w:ascii="Arial" w:hAnsi="Arial"/>
      <w:sz w:val="16"/>
      <w:lang w:val="en-US"/>
    </w:rPr>
  </w:style>
  <w:style w:type="paragraph" w:styleId="Sangra2detindependiente">
    <w:name w:val="Body Text Indent 2"/>
    <w:basedOn w:val="Normal"/>
    <w:rsid w:val="00483F2A"/>
    <w:pPr>
      <w:tabs>
        <w:tab w:val="left" w:pos="720"/>
      </w:tabs>
      <w:ind w:left="720" w:hanging="990"/>
    </w:pPr>
    <w:rPr>
      <w:rFonts w:ascii="Arial" w:hAnsi="Arial"/>
      <w:lang w:val="es-ES_tradnl"/>
    </w:rPr>
  </w:style>
  <w:style w:type="paragraph" w:customStyle="1" w:styleId="CDDNormalEN01">
    <w:name w:val="CDD Normal EN01"/>
    <w:basedOn w:val="Normal"/>
    <w:rsid w:val="00483F2A"/>
    <w:pPr>
      <w:spacing w:before="60" w:after="60"/>
      <w:ind w:left="567"/>
      <w:jc w:val="both"/>
    </w:pPr>
    <w:rPr>
      <w:rFonts w:ascii="Garamond" w:hAnsi="Garamond"/>
      <w:sz w:val="22"/>
    </w:rPr>
  </w:style>
  <w:style w:type="paragraph" w:styleId="Mapadeldocumento">
    <w:name w:val="Document Map"/>
    <w:basedOn w:val="Normal"/>
    <w:semiHidden/>
    <w:rsid w:val="00483F2A"/>
    <w:pPr>
      <w:shd w:val="clear" w:color="auto" w:fill="000080"/>
    </w:pPr>
    <w:rPr>
      <w:rFonts w:ascii="Tahoma" w:hAnsi="Tahoma" w:cs="Tahoma"/>
    </w:rPr>
  </w:style>
  <w:style w:type="paragraph" w:styleId="Textoindependiente3">
    <w:name w:val="Body Text 3"/>
    <w:basedOn w:val="Normal"/>
    <w:rsid w:val="00483F2A"/>
    <w:pPr>
      <w:jc w:val="both"/>
    </w:pPr>
    <w:rPr>
      <w:rFonts w:ascii="Arial" w:hAnsi="Arial"/>
      <w:lang w:val="es-ES_tradnl"/>
    </w:rPr>
  </w:style>
  <w:style w:type="paragraph" w:styleId="ndice1">
    <w:name w:val="index 1"/>
    <w:basedOn w:val="Normal"/>
    <w:next w:val="Normal"/>
    <w:autoRedefine/>
    <w:semiHidden/>
    <w:rsid w:val="00C107FE"/>
    <w:pPr>
      <w:ind w:left="200" w:hanging="200"/>
    </w:pPr>
  </w:style>
  <w:style w:type="paragraph" w:styleId="Ttulodendice">
    <w:name w:val="index heading"/>
    <w:basedOn w:val="Normal"/>
    <w:next w:val="ndice1"/>
    <w:semiHidden/>
    <w:rsid w:val="00C107FE"/>
    <w:rPr>
      <w:sz w:val="24"/>
      <w:lang w:val="en-US" w:eastAsia="en-US"/>
    </w:rPr>
  </w:style>
  <w:style w:type="table" w:styleId="Tablaconcuadrcula">
    <w:name w:val="Table Grid"/>
    <w:basedOn w:val="Tablanormal"/>
    <w:rsid w:val="00C107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0">
    <w:name w:val="TableText"/>
    <w:basedOn w:val="Normal"/>
    <w:rsid w:val="00C107FE"/>
    <w:pPr>
      <w:spacing w:before="60" w:after="60"/>
      <w:jc w:val="center"/>
    </w:pPr>
    <w:rPr>
      <w:lang w:val="en-US" w:eastAsia="en-US"/>
    </w:rPr>
  </w:style>
  <w:style w:type="paragraph" w:customStyle="1" w:styleId="TableList">
    <w:name w:val="Table List"/>
    <w:basedOn w:val="TableText0"/>
    <w:autoRedefine/>
    <w:rsid w:val="00DE2126"/>
    <w:pPr>
      <w:numPr>
        <w:numId w:val="2"/>
      </w:numPr>
      <w:spacing w:before="0"/>
      <w:jc w:val="left"/>
    </w:pPr>
  </w:style>
  <w:style w:type="paragraph" w:styleId="Textonotapie">
    <w:name w:val="footnote text"/>
    <w:basedOn w:val="Normal"/>
    <w:link w:val="TextonotapieCar"/>
    <w:rsid w:val="0054624E"/>
    <w:rPr>
      <w:szCs w:val="24"/>
      <w:lang w:val="es-ES_tradnl"/>
    </w:rPr>
  </w:style>
  <w:style w:type="character" w:customStyle="1" w:styleId="TextonotapieCar">
    <w:name w:val="Texto nota pie Car"/>
    <w:link w:val="Textonotapie"/>
    <w:rsid w:val="0054624E"/>
    <w:rPr>
      <w:szCs w:val="24"/>
      <w:lang w:val="es-ES_tradnl" w:eastAsia="es-ES"/>
    </w:rPr>
  </w:style>
  <w:style w:type="paragraph" w:customStyle="1" w:styleId="GC-Prrafo3">
    <w:name w:val="GC - Párrafo 3"/>
    <w:basedOn w:val="Normal"/>
    <w:autoRedefine/>
    <w:rsid w:val="006C4B7E"/>
    <w:pPr>
      <w:ind w:left="1080"/>
      <w:jc w:val="both"/>
    </w:pPr>
    <w:rPr>
      <w:rFonts w:ascii="Arial" w:hAnsi="Arial" w:cs="Arial"/>
      <w:bCs/>
      <w:sz w:val="22"/>
      <w:lang w:val="es-MX" w:eastAsia="es-MX"/>
    </w:rPr>
  </w:style>
  <w:style w:type="paragraph" w:customStyle="1" w:styleId="MEsqNum">
    <w:name w:val="MEsqNum"/>
    <w:basedOn w:val="Normal"/>
    <w:rsid w:val="00000F54"/>
    <w:pPr>
      <w:numPr>
        <w:numId w:val="5"/>
      </w:numPr>
      <w:spacing w:after="60"/>
      <w:jc w:val="both"/>
    </w:pPr>
    <w:rPr>
      <w:rFonts w:ascii="Verdana" w:hAnsi="Verdana" w:cs="Arial"/>
      <w:szCs w:val="24"/>
    </w:rPr>
  </w:style>
  <w:style w:type="character" w:customStyle="1" w:styleId="TtuloCar">
    <w:name w:val="Título Car"/>
    <w:link w:val="Ttulo"/>
    <w:rsid w:val="00FB219D"/>
    <w:rPr>
      <w:rFonts w:ascii="Arial" w:hAnsi="Arial"/>
      <w:b/>
      <w:sz w:val="24"/>
      <w:lang w:eastAsia="es-ES"/>
    </w:rPr>
  </w:style>
  <w:style w:type="paragraph" w:customStyle="1" w:styleId="Encabezadotitulo">
    <w:name w:val="Encabezado titulo"/>
    <w:basedOn w:val="Ttulo"/>
    <w:rsid w:val="00FB219D"/>
    <w:pPr>
      <w:shd w:val="clear" w:color="auto" w:fill="000000"/>
      <w:ind w:right="3"/>
    </w:pPr>
    <w:rPr>
      <w:rFonts w:cs="Arial"/>
      <w:bCs/>
      <w:sz w:val="22"/>
      <w:szCs w:val="28"/>
      <w:lang w:val="es-MX"/>
    </w:rPr>
  </w:style>
  <w:style w:type="paragraph" w:customStyle="1" w:styleId="MTemaNormal">
    <w:name w:val="MTemaNormal"/>
    <w:basedOn w:val="Normal"/>
    <w:rsid w:val="00FB219D"/>
    <w:pPr>
      <w:spacing w:after="60"/>
      <w:ind w:left="567"/>
      <w:jc w:val="both"/>
    </w:pPr>
    <w:rPr>
      <w:rFonts w:ascii="Verdana" w:hAnsi="Verdana" w:cs="Arial"/>
      <w:szCs w:val="24"/>
    </w:rPr>
  </w:style>
  <w:style w:type="character" w:customStyle="1" w:styleId="FootnoteTextChar">
    <w:name w:val="Footnote Text Char"/>
    <w:locked/>
    <w:rsid w:val="00047573"/>
    <w:rPr>
      <w:rFonts w:ascii="Arial" w:hAnsi="Arial"/>
      <w:lang w:val="es-ES" w:eastAsia="es-ES" w:bidi="ar-SA"/>
    </w:rPr>
  </w:style>
  <w:style w:type="paragraph" w:customStyle="1" w:styleId="tituloMV">
    <w:name w:val="tituloMV"/>
    <w:basedOn w:val="Ttulo1"/>
    <w:rsid w:val="00047573"/>
    <w:pPr>
      <w:ind w:left="502" w:hanging="360"/>
    </w:pPr>
    <w:rPr>
      <w:rFonts w:ascii="Verdana" w:hAnsi="Verdana"/>
      <w:sz w:val="22"/>
      <w:szCs w:val="22"/>
      <w:lang w:val="es-PE"/>
    </w:rPr>
  </w:style>
  <w:style w:type="paragraph" w:customStyle="1" w:styleId="mtemanormal0">
    <w:name w:val="mtemanormal"/>
    <w:basedOn w:val="Normal"/>
    <w:rsid w:val="00C01B37"/>
    <w:pPr>
      <w:spacing w:before="100" w:beforeAutospacing="1" w:after="100" w:afterAutospacing="1"/>
    </w:pPr>
    <w:rPr>
      <w:sz w:val="24"/>
      <w:szCs w:val="24"/>
      <w:lang w:val="en-US" w:eastAsia="en-US"/>
    </w:rPr>
  </w:style>
  <w:style w:type="character" w:customStyle="1" w:styleId="apple-style-span">
    <w:name w:val="apple-style-span"/>
    <w:basedOn w:val="Fuentedeprrafopredeter"/>
    <w:rsid w:val="00D1302F"/>
  </w:style>
  <w:style w:type="paragraph" w:customStyle="1" w:styleId="InfoBlue">
    <w:name w:val="InfoBlue"/>
    <w:basedOn w:val="Normal"/>
    <w:next w:val="Textoindependiente"/>
    <w:autoRedefine/>
    <w:rsid w:val="00783686"/>
    <w:pPr>
      <w:widowControl w:val="0"/>
      <w:tabs>
        <w:tab w:val="left" w:pos="540"/>
        <w:tab w:val="left" w:pos="1260"/>
      </w:tabs>
      <w:spacing w:after="120" w:line="240" w:lineRule="atLeast"/>
    </w:pPr>
    <w:rPr>
      <w:rFonts w:ascii="Arial" w:hAnsi="Arial" w:cs="Arial"/>
      <w:color w:val="000000" w:themeColor="text1"/>
      <w:shd w:val="clear" w:color="auto" w:fill="FFFFFF"/>
      <w:lang w:eastAsia="en-US"/>
    </w:rPr>
  </w:style>
  <w:style w:type="paragraph" w:styleId="Prrafodelista">
    <w:name w:val="List Paragraph"/>
    <w:basedOn w:val="Normal"/>
    <w:uiPriority w:val="34"/>
    <w:qFormat/>
    <w:rsid w:val="00783686"/>
    <w:pPr>
      <w:ind w:left="720"/>
      <w:contextualSpacing/>
    </w:pPr>
  </w:style>
  <w:style w:type="character" w:styleId="Textoennegrita">
    <w:name w:val="Strong"/>
    <w:basedOn w:val="Fuentedeprrafopredeter"/>
    <w:uiPriority w:val="22"/>
    <w:qFormat/>
    <w:rsid w:val="00F9773C"/>
    <w:rPr>
      <w:b/>
      <w:bCs/>
    </w:rPr>
  </w:style>
  <w:style w:type="paragraph" w:styleId="NormalWeb">
    <w:name w:val="Normal (Web)"/>
    <w:basedOn w:val="Normal"/>
    <w:uiPriority w:val="99"/>
    <w:semiHidden/>
    <w:unhideWhenUsed/>
    <w:rsid w:val="00E73F07"/>
    <w:pPr>
      <w:spacing w:before="100" w:beforeAutospacing="1" w:after="100" w:afterAutospacing="1"/>
    </w:pPr>
    <w:rPr>
      <w:sz w:val="24"/>
      <w:szCs w:val="24"/>
      <w:lang w:val="es-PE" w:eastAsia="es-PE"/>
    </w:rPr>
  </w:style>
  <w:style w:type="paragraph" w:customStyle="1" w:styleId="Default">
    <w:name w:val="Default"/>
    <w:rsid w:val="00DA2939"/>
    <w:pPr>
      <w:autoSpaceDE w:val="0"/>
      <w:autoSpaceDN w:val="0"/>
      <w:adjustRightInd w:val="0"/>
    </w:pPr>
    <w:rPr>
      <w:rFonts w:ascii="Arial" w:hAnsi="Arial" w:cs="Arial"/>
      <w:color w:val="000000"/>
      <w:sz w:val="24"/>
      <w:szCs w:val="24"/>
      <w:lang w:val="es-PE"/>
    </w:rPr>
  </w:style>
  <w:style w:type="paragraph" w:styleId="Textodeglobo">
    <w:name w:val="Balloon Text"/>
    <w:basedOn w:val="Normal"/>
    <w:link w:val="TextodegloboCar"/>
    <w:semiHidden/>
    <w:unhideWhenUsed/>
    <w:rsid w:val="008212B0"/>
    <w:rPr>
      <w:rFonts w:ascii="Tahoma" w:hAnsi="Tahoma" w:cs="Tahoma"/>
      <w:sz w:val="16"/>
      <w:szCs w:val="16"/>
    </w:rPr>
  </w:style>
  <w:style w:type="character" w:customStyle="1" w:styleId="TextodegloboCar">
    <w:name w:val="Texto de globo Car"/>
    <w:basedOn w:val="Fuentedeprrafopredeter"/>
    <w:link w:val="Textodeglobo"/>
    <w:semiHidden/>
    <w:rsid w:val="008212B0"/>
    <w:rPr>
      <w:rFonts w:ascii="Tahoma" w:hAnsi="Tahoma" w:cs="Tahoma"/>
      <w:sz w:val="16"/>
      <w:szCs w:val="1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199215">
      <w:bodyDiv w:val="1"/>
      <w:marLeft w:val="0"/>
      <w:marRight w:val="0"/>
      <w:marTop w:val="0"/>
      <w:marBottom w:val="0"/>
      <w:divBdr>
        <w:top w:val="none" w:sz="0" w:space="0" w:color="auto"/>
        <w:left w:val="none" w:sz="0" w:space="0" w:color="auto"/>
        <w:bottom w:val="none" w:sz="0" w:space="0" w:color="auto"/>
        <w:right w:val="none" w:sz="0" w:space="0" w:color="auto"/>
      </w:divBdr>
    </w:div>
    <w:div w:id="109057300">
      <w:bodyDiv w:val="1"/>
      <w:marLeft w:val="0"/>
      <w:marRight w:val="0"/>
      <w:marTop w:val="0"/>
      <w:marBottom w:val="0"/>
      <w:divBdr>
        <w:top w:val="none" w:sz="0" w:space="0" w:color="auto"/>
        <w:left w:val="none" w:sz="0" w:space="0" w:color="auto"/>
        <w:bottom w:val="none" w:sz="0" w:space="0" w:color="auto"/>
        <w:right w:val="none" w:sz="0" w:space="0" w:color="auto"/>
      </w:divBdr>
      <w:divsChild>
        <w:div w:id="885726390">
          <w:marLeft w:val="0"/>
          <w:marRight w:val="0"/>
          <w:marTop w:val="0"/>
          <w:marBottom w:val="0"/>
          <w:divBdr>
            <w:top w:val="none" w:sz="0" w:space="0" w:color="auto"/>
            <w:left w:val="none" w:sz="0" w:space="0" w:color="auto"/>
            <w:bottom w:val="none" w:sz="0" w:space="0" w:color="auto"/>
            <w:right w:val="none" w:sz="0" w:space="0" w:color="auto"/>
          </w:divBdr>
          <w:divsChild>
            <w:div w:id="1295716171">
              <w:marLeft w:val="0"/>
              <w:marRight w:val="0"/>
              <w:marTop w:val="0"/>
              <w:marBottom w:val="0"/>
              <w:divBdr>
                <w:top w:val="none" w:sz="0" w:space="0" w:color="auto"/>
                <w:left w:val="none" w:sz="0" w:space="0" w:color="auto"/>
                <w:bottom w:val="none" w:sz="0" w:space="0" w:color="auto"/>
                <w:right w:val="none" w:sz="0" w:space="0" w:color="auto"/>
              </w:divBdr>
              <w:divsChild>
                <w:div w:id="88907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8697">
      <w:bodyDiv w:val="1"/>
      <w:marLeft w:val="0"/>
      <w:marRight w:val="0"/>
      <w:marTop w:val="0"/>
      <w:marBottom w:val="0"/>
      <w:divBdr>
        <w:top w:val="none" w:sz="0" w:space="0" w:color="auto"/>
        <w:left w:val="none" w:sz="0" w:space="0" w:color="auto"/>
        <w:bottom w:val="none" w:sz="0" w:space="0" w:color="auto"/>
        <w:right w:val="none" w:sz="0" w:space="0" w:color="auto"/>
      </w:divBdr>
      <w:divsChild>
        <w:div w:id="937256221">
          <w:marLeft w:val="0"/>
          <w:marRight w:val="0"/>
          <w:marTop w:val="0"/>
          <w:marBottom w:val="0"/>
          <w:divBdr>
            <w:top w:val="none" w:sz="0" w:space="0" w:color="auto"/>
            <w:left w:val="none" w:sz="0" w:space="0" w:color="auto"/>
            <w:bottom w:val="none" w:sz="0" w:space="0" w:color="auto"/>
            <w:right w:val="none" w:sz="0" w:space="0" w:color="auto"/>
          </w:divBdr>
          <w:divsChild>
            <w:div w:id="1895459228">
              <w:marLeft w:val="0"/>
              <w:marRight w:val="0"/>
              <w:marTop w:val="0"/>
              <w:marBottom w:val="0"/>
              <w:divBdr>
                <w:top w:val="none" w:sz="0" w:space="0" w:color="auto"/>
                <w:left w:val="none" w:sz="0" w:space="0" w:color="auto"/>
                <w:bottom w:val="none" w:sz="0" w:space="0" w:color="auto"/>
                <w:right w:val="none" w:sz="0" w:space="0" w:color="auto"/>
              </w:divBdr>
              <w:divsChild>
                <w:div w:id="892160281">
                  <w:marLeft w:val="0"/>
                  <w:marRight w:val="0"/>
                  <w:marTop w:val="0"/>
                  <w:marBottom w:val="0"/>
                  <w:divBdr>
                    <w:top w:val="none" w:sz="0" w:space="0" w:color="auto"/>
                    <w:left w:val="none" w:sz="0" w:space="0" w:color="auto"/>
                    <w:bottom w:val="none" w:sz="0" w:space="0" w:color="auto"/>
                    <w:right w:val="none" w:sz="0" w:space="0" w:color="auto"/>
                  </w:divBdr>
                  <w:divsChild>
                    <w:div w:id="1597250830">
                      <w:marLeft w:val="0"/>
                      <w:marRight w:val="0"/>
                      <w:marTop w:val="0"/>
                      <w:marBottom w:val="0"/>
                      <w:divBdr>
                        <w:top w:val="none" w:sz="0" w:space="0" w:color="auto"/>
                        <w:left w:val="none" w:sz="0" w:space="0" w:color="auto"/>
                        <w:bottom w:val="none" w:sz="0" w:space="0" w:color="auto"/>
                        <w:right w:val="none" w:sz="0" w:space="0" w:color="auto"/>
                      </w:divBdr>
                      <w:divsChild>
                        <w:div w:id="39408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76318">
      <w:bodyDiv w:val="1"/>
      <w:marLeft w:val="0"/>
      <w:marRight w:val="0"/>
      <w:marTop w:val="0"/>
      <w:marBottom w:val="0"/>
      <w:divBdr>
        <w:top w:val="none" w:sz="0" w:space="0" w:color="auto"/>
        <w:left w:val="none" w:sz="0" w:space="0" w:color="auto"/>
        <w:bottom w:val="none" w:sz="0" w:space="0" w:color="auto"/>
        <w:right w:val="none" w:sz="0" w:space="0" w:color="auto"/>
      </w:divBdr>
    </w:div>
    <w:div w:id="895047331">
      <w:bodyDiv w:val="1"/>
      <w:marLeft w:val="0"/>
      <w:marRight w:val="0"/>
      <w:marTop w:val="0"/>
      <w:marBottom w:val="0"/>
      <w:divBdr>
        <w:top w:val="none" w:sz="0" w:space="0" w:color="auto"/>
        <w:left w:val="none" w:sz="0" w:space="0" w:color="auto"/>
        <w:bottom w:val="none" w:sz="0" w:space="0" w:color="auto"/>
        <w:right w:val="none" w:sz="0" w:space="0" w:color="auto"/>
      </w:divBdr>
      <w:divsChild>
        <w:div w:id="929311131">
          <w:marLeft w:val="0"/>
          <w:marRight w:val="0"/>
          <w:marTop w:val="0"/>
          <w:marBottom w:val="0"/>
          <w:divBdr>
            <w:top w:val="none" w:sz="0" w:space="0" w:color="auto"/>
            <w:left w:val="none" w:sz="0" w:space="0" w:color="auto"/>
            <w:bottom w:val="none" w:sz="0" w:space="0" w:color="auto"/>
            <w:right w:val="none" w:sz="0" w:space="0" w:color="auto"/>
          </w:divBdr>
          <w:divsChild>
            <w:div w:id="1897352005">
              <w:marLeft w:val="0"/>
              <w:marRight w:val="0"/>
              <w:marTop w:val="0"/>
              <w:marBottom w:val="0"/>
              <w:divBdr>
                <w:top w:val="none" w:sz="0" w:space="0" w:color="auto"/>
                <w:left w:val="none" w:sz="0" w:space="0" w:color="auto"/>
                <w:bottom w:val="none" w:sz="0" w:space="0" w:color="auto"/>
                <w:right w:val="none" w:sz="0" w:space="0" w:color="auto"/>
              </w:divBdr>
              <w:divsChild>
                <w:div w:id="112997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515300">
      <w:bodyDiv w:val="1"/>
      <w:marLeft w:val="0"/>
      <w:marRight w:val="0"/>
      <w:marTop w:val="0"/>
      <w:marBottom w:val="0"/>
      <w:divBdr>
        <w:top w:val="none" w:sz="0" w:space="0" w:color="auto"/>
        <w:left w:val="none" w:sz="0" w:space="0" w:color="auto"/>
        <w:bottom w:val="none" w:sz="0" w:space="0" w:color="auto"/>
        <w:right w:val="none" w:sz="0" w:space="0" w:color="auto"/>
      </w:divBdr>
    </w:div>
    <w:div w:id="1227298514">
      <w:bodyDiv w:val="1"/>
      <w:marLeft w:val="0"/>
      <w:marRight w:val="0"/>
      <w:marTop w:val="0"/>
      <w:marBottom w:val="0"/>
      <w:divBdr>
        <w:top w:val="none" w:sz="0" w:space="0" w:color="auto"/>
        <w:left w:val="none" w:sz="0" w:space="0" w:color="auto"/>
        <w:bottom w:val="none" w:sz="0" w:space="0" w:color="auto"/>
        <w:right w:val="none" w:sz="0" w:space="0" w:color="auto"/>
      </w:divBdr>
    </w:div>
    <w:div w:id="1520658216">
      <w:bodyDiv w:val="1"/>
      <w:marLeft w:val="0"/>
      <w:marRight w:val="0"/>
      <w:marTop w:val="0"/>
      <w:marBottom w:val="0"/>
      <w:divBdr>
        <w:top w:val="none" w:sz="0" w:space="0" w:color="auto"/>
        <w:left w:val="none" w:sz="0" w:space="0" w:color="auto"/>
        <w:bottom w:val="none" w:sz="0" w:space="0" w:color="auto"/>
        <w:right w:val="none" w:sz="0" w:space="0" w:color="auto"/>
      </w:divBdr>
    </w:div>
    <w:div w:id="1621296848">
      <w:bodyDiv w:val="1"/>
      <w:marLeft w:val="0"/>
      <w:marRight w:val="0"/>
      <w:marTop w:val="0"/>
      <w:marBottom w:val="0"/>
      <w:divBdr>
        <w:top w:val="none" w:sz="0" w:space="0" w:color="auto"/>
        <w:left w:val="none" w:sz="0" w:space="0" w:color="auto"/>
        <w:bottom w:val="none" w:sz="0" w:space="0" w:color="auto"/>
        <w:right w:val="none" w:sz="0" w:space="0" w:color="auto"/>
      </w:divBdr>
      <w:divsChild>
        <w:div w:id="959799015">
          <w:marLeft w:val="0"/>
          <w:marRight w:val="0"/>
          <w:marTop w:val="0"/>
          <w:marBottom w:val="0"/>
          <w:divBdr>
            <w:top w:val="none" w:sz="0" w:space="0" w:color="auto"/>
            <w:left w:val="none" w:sz="0" w:space="0" w:color="auto"/>
            <w:bottom w:val="none" w:sz="0" w:space="0" w:color="auto"/>
            <w:right w:val="none" w:sz="0" w:space="0" w:color="auto"/>
          </w:divBdr>
          <w:divsChild>
            <w:div w:id="184636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563662">
      <w:bodyDiv w:val="1"/>
      <w:marLeft w:val="0"/>
      <w:marRight w:val="0"/>
      <w:marTop w:val="0"/>
      <w:marBottom w:val="0"/>
      <w:divBdr>
        <w:top w:val="none" w:sz="0" w:space="0" w:color="auto"/>
        <w:left w:val="none" w:sz="0" w:space="0" w:color="auto"/>
        <w:bottom w:val="none" w:sz="0" w:space="0" w:color="auto"/>
        <w:right w:val="none" w:sz="0" w:space="0" w:color="auto"/>
      </w:divBdr>
      <w:divsChild>
        <w:div w:id="1971284448">
          <w:marLeft w:val="0"/>
          <w:marRight w:val="0"/>
          <w:marTop w:val="0"/>
          <w:marBottom w:val="0"/>
          <w:divBdr>
            <w:top w:val="none" w:sz="0" w:space="0" w:color="auto"/>
            <w:left w:val="none" w:sz="0" w:space="0" w:color="auto"/>
            <w:bottom w:val="none" w:sz="0" w:space="0" w:color="auto"/>
            <w:right w:val="none" w:sz="0" w:space="0" w:color="auto"/>
          </w:divBdr>
          <w:divsChild>
            <w:div w:id="667485567">
              <w:marLeft w:val="0"/>
              <w:marRight w:val="0"/>
              <w:marTop w:val="0"/>
              <w:marBottom w:val="0"/>
              <w:divBdr>
                <w:top w:val="none" w:sz="0" w:space="0" w:color="auto"/>
                <w:left w:val="none" w:sz="0" w:space="0" w:color="auto"/>
                <w:bottom w:val="none" w:sz="0" w:space="0" w:color="auto"/>
                <w:right w:val="none" w:sz="0" w:space="0" w:color="auto"/>
              </w:divBdr>
              <w:divsChild>
                <w:div w:id="84109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008105">
      <w:bodyDiv w:val="1"/>
      <w:marLeft w:val="0"/>
      <w:marRight w:val="0"/>
      <w:marTop w:val="0"/>
      <w:marBottom w:val="0"/>
      <w:divBdr>
        <w:top w:val="none" w:sz="0" w:space="0" w:color="auto"/>
        <w:left w:val="none" w:sz="0" w:space="0" w:color="auto"/>
        <w:bottom w:val="none" w:sz="0" w:space="0" w:color="auto"/>
        <w:right w:val="none" w:sz="0" w:space="0" w:color="auto"/>
      </w:divBdr>
    </w:div>
    <w:div w:id="1939412979">
      <w:bodyDiv w:val="1"/>
      <w:marLeft w:val="0"/>
      <w:marRight w:val="0"/>
      <w:marTop w:val="0"/>
      <w:marBottom w:val="0"/>
      <w:divBdr>
        <w:top w:val="none" w:sz="0" w:space="0" w:color="auto"/>
        <w:left w:val="none" w:sz="0" w:space="0" w:color="auto"/>
        <w:bottom w:val="none" w:sz="0" w:space="0" w:color="auto"/>
        <w:right w:val="none" w:sz="0" w:space="0" w:color="auto"/>
      </w:divBdr>
      <w:divsChild>
        <w:div w:id="1221597929">
          <w:marLeft w:val="0"/>
          <w:marRight w:val="0"/>
          <w:marTop w:val="0"/>
          <w:marBottom w:val="0"/>
          <w:divBdr>
            <w:top w:val="none" w:sz="0" w:space="0" w:color="auto"/>
            <w:left w:val="none" w:sz="0" w:space="0" w:color="auto"/>
            <w:bottom w:val="none" w:sz="0" w:space="0" w:color="auto"/>
            <w:right w:val="none" w:sz="0" w:space="0" w:color="auto"/>
          </w:divBdr>
          <w:divsChild>
            <w:div w:id="31760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932629">
      <w:bodyDiv w:val="1"/>
      <w:marLeft w:val="0"/>
      <w:marRight w:val="0"/>
      <w:marTop w:val="0"/>
      <w:marBottom w:val="0"/>
      <w:divBdr>
        <w:top w:val="none" w:sz="0" w:space="0" w:color="auto"/>
        <w:left w:val="none" w:sz="0" w:space="0" w:color="auto"/>
        <w:bottom w:val="none" w:sz="0" w:space="0" w:color="auto"/>
        <w:right w:val="none" w:sz="0" w:space="0" w:color="auto"/>
      </w:divBdr>
      <w:divsChild>
        <w:div w:id="2077586647">
          <w:marLeft w:val="0"/>
          <w:marRight w:val="0"/>
          <w:marTop w:val="0"/>
          <w:marBottom w:val="0"/>
          <w:divBdr>
            <w:top w:val="none" w:sz="0" w:space="0" w:color="auto"/>
            <w:left w:val="none" w:sz="0" w:space="0" w:color="auto"/>
            <w:bottom w:val="none" w:sz="0" w:space="0" w:color="auto"/>
            <w:right w:val="none" w:sz="0" w:space="0" w:color="auto"/>
          </w:divBdr>
          <w:divsChild>
            <w:div w:id="1129545480">
              <w:marLeft w:val="0"/>
              <w:marRight w:val="0"/>
              <w:marTop w:val="0"/>
              <w:marBottom w:val="0"/>
              <w:divBdr>
                <w:top w:val="none" w:sz="0" w:space="0" w:color="auto"/>
                <w:left w:val="none" w:sz="0" w:space="0" w:color="auto"/>
                <w:bottom w:val="none" w:sz="0" w:space="0" w:color="auto"/>
                <w:right w:val="none" w:sz="0" w:space="0" w:color="auto"/>
              </w:divBdr>
              <w:divsChild>
                <w:div w:id="97413146">
                  <w:marLeft w:val="0"/>
                  <w:marRight w:val="0"/>
                  <w:marTop w:val="0"/>
                  <w:marBottom w:val="0"/>
                  <w:divBdr>
                    <w:top w:val="none" w:sz="0" w:space="0" w:color="auto"/>
                    <w:left w:val="none" w:sz="0" w:space="0" w:color="auto"/>
                    <w:bottom w:val="none" w:sz="0" w:space="0" w:color="auto"/>
                    <w:right w:val="none" w:sz="0" w:space="0" w:color="auto"/>
                  </w:divBdr>
                  <w:divsChild>
                    <w:div w:id="1229000175">
                      <w:marLeft w:val="0"/>
                      <w:marRight w:val="0"/>
                      <w:marTop w:val="0"/>
                      <w:marBottom w:val="0"/>
                      <w:divBdr>
                        <w:top w:val="none" w:sz="0" w:space="0" w:color="auto"/>
                        <w:left w:val="none" w:sz="0" w:space="0" w:color="auto"/>
                        <w:bottom w:val="none" w:sz="0" w:space="0" w:color="auto"/>
                        <w:right w:val="none" w:sz="0" w:space="0" w:color="auto"/>
                      </w:divBdr>
                      <w:divsChild>
                        <w:div w:id="119388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2285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emf"/><Relationship Id="rId45"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oter" Target="footer2.xml"/><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20" Type="http://schemas.openxmlformats.org/officeDocument/2006/relationships/image" Target="media/image12.png"/><Relationship Id="rId4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A97E80-0349-4093-B263-368F180DC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520</TotalTime>
  <Pages>27</Pages>
  <Words>3081</Words>
  <Characters>16948</Characters>
  <Application>Microsoft Office Word</Application>
  <DocSecurity>0</DocSecurity>
  <Lines>141</Lines>
  <Paragraphs>39</Paragraphs>
  <ScaleCrop>false</ScaleCrop>
  <HeadingPairs>
    <vt:vector size="2" baseType="variant">
      <vt:variant>
        <vt:lpstr>Título</vt:lpstr>
      </vt:variant>
      <vt:variant>
        <vt:i4>1</vt:i4>
      </vt:variant>
    </vt:vector>
  </HeadingPairs>
  <TitlesOfParts>
    <vt:vector size="1" baseType="lpstr">
      <vt:lpstr>Reporte de Especificación de Software</vt:lpstr>
    </vt:vector>
  </TitlesOfParts>
  <Company>Toshiba</Company>
  <LinksUpToDate>false</LinksUpToDate>
  <CharactersWithSpaces>19990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de Especificación de Software</dc:title>
  <dc:subject>MEDESOFT</dc:subject>
  <dc:creator>Ricardo Saavedra Mavila</dc:creator>
  <cp:lastModifiedBy>informatico2018</cp:lastModifiedBy>
  <cp:revision>70</cp:revision>
  <cp:lastPrinted>2006-11-13T02:15:00Z</cp:lastPrinted>
  <dcterms:created xsi:type="dcterms:W3CDTF">2016-03-22T18:51:00Z</dcterms:created>
  <dcterms:modified xsi:type="dcterms:W3CDTF">2024-05-10T03:39:00Z</dcterms:modified>
</cp:coreProperties>
</file>