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067B4" w14:textId="4A1405D7" w:rsidR="00687FB9" w:rsidRPr="00EB711B" w:rsidRDefault="009203E2" w:rsidP="00687FB9">
      <w:pPr>
        <w:rPr>
          <w:rFonts w:ascii="Open Sans" w:eastAsia="Arial Unicode MS" w:hAnsi="Open Sans" w:cs="Open Sans"/>
          <w:b/>
          <w:color w:val="000000"/>
          <w:spacing w:val="30"/>
          <w:sz w:val="24"/>
        </w:rPr>
      </w:pPr>
      <w:r>
        <w:rPr>
          <w:rFonts w:ascii="Open Sans" w:eastAsia="Arial Unicode MS" w:hAnsi="Open Sans" w:cs="Open Sans"/>
          <w:b/>
          <w:noProof/>
          <w:color w:val="000000"/>
          <w:spacing w:val="30"/>
          <w:sz w:val="24"/>
          <w:lang w:eastAsia="nl-NL"/>
        </w:rPr>
        <w:drawing>
          <wp:inline distT="0" distB="0" distL="0" distR="0" wp14:anchorId="26542389" wp14:editId="15B7DFDE">
            <wp:extent cx="3219450" cy="1181100"/>
            <wp:effectExtent l="0" t="0" r="0" b="0"/>
            <wp:docPr id="1" name="Afbeelding 1" descr="Logo-HR-IvL-briefpap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R-IvL-briefpapi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450" cy="1181100"/>
                    </a:xfrm>
                    <a:prstGeom prst="rect">
                      <a:avLst/>
                    </a:prstGeom>
                    <a:noFill/>
                    <a:ln>
                      <a:noFill/>
                    </a:ln>
                  </pic:spPr>
                </pic:pic>
              </a:graphicData>
            </a:graphic>
          </wp:inline>
        </w:drawing>
      </w:r>
    </w:p>
    <w:p w14:paraId="6DD71B63" w14:textId="3DE7E5FD" w:rsidR="00750F55" w:rsidRPr="00EB711B" w:rsidRDefault="00750F55" w:rsidP="00687FB9">
      <w:pPr>
        <w:spacing w:line="360" w:lineRule="auto"/>
        <w:rPr>
          <w:rFonts w:ascii="Open Sans" w:eastAsia="Arial Unicode MS" w:hAnsi="Open Sans" w:cs="Open Sans"/>
          <w:color w:val="000000"/>
          <w:spacing w:val="120"/>
          <w:sz w:val="26"/>
          <w:szCs w:val="28"/>
        </w:rPr>
      </w:pPr>
    </w:p>
    <w:p w14:paraId="2C72219C" w14:textId="77777777" w:rsidR="005C34D0" w:rsidRDefault="00687FB9" w:rsidP="00AD077A">
      <w:pPr>
        <w:rPr>
          <w:rFonts w:ascii="Open Sans" w:hAnsi="Open Sans" w:cs="Open Sans"/>
          <w:sz w:val="28"/>
          <w:szCs w:val="28"/>
        </w:rPr>
      </w:pPr>
      <w:r w:rsidRPr="009741DB">
        <w:rPr>
          <w:rFonts w:ascii="Open Sans" w:hAnsi="Open Sans" w:cs="Open Sans"/>
          <w:sz w:val="28"/>
          <w:szCs w:val="28"/>
        </w:rPr>
        <w:t xml:space="preserve">Lerarenopleiding </w:t>
      </w:r>
      <w:r w:rsidR="005C34D0">
        <w:rPr>
          <w:rFonts w:ascii="Open Sans" w:hAnsi="Open Sans" w:cs="Open Sans"/>
          <w:sz w:val="28"/>
          <w:szCs w:val="28"/>
        </w:rPr>
        <w:t>Technisch Beroepsonderwijs</w:t>
      </w:r>
    </w:p>
    <w:p w14:paraId="43E4A11D" w14:textId="06BB876B" w:rsidR="00687FB9" w:rsidRDefault="005C34D0" w:rsidP="00AD077A">
      <w:pPr>
        <w:rPr>
          <w:rFonts w:ascii="Open Sans" w:hAnsi="Open Sans" w:cs="Open Sans"/>
          <w:sz w:val="18"/>
          <w:szCs w:val="18"/>
        </w:rPr>
      </w:pPr>
      <w:r w:rsidRPr="005C34D0">
        <w:rPr>
          <w:rFonts w:ascii="Open Sans" w:hAnsi="Open Sans" w:cs="Open Sans"/>
          <w:sz w:val="18"/>
          <w:szCs w:val="18"/>
        </w:rPr>
        <w:t xml:space="preserve">Experiment flexibilisering deeltijd </w:t>
      </w:r>
    </w:p>
    <w:p w14:paraId="6346B6B6" w14:textId="77777777" w:rsidR="005C34D0" w:rsidRPr="005C34D0" w:rsidRDefault="005C34D0" w:rsidP="00AD077A">
      <w:pPr>
        <w:rPr>
          <w:rFonts w:ascii="Open Sans" w:hAnsi="Open Sans" w:cs="Open Sans"/>
          <w:sz w:val="18"/>
          <w:szCs w:val="18"/>
        </w:rPr>
      </w:pPr>
    </w:p>
    <w:p w14:paraId="3505BC6A" w14:textId="1E8BC295" w:rsidR="00EA56F6" w:rsidRPr="00DA38C2" w:rsidRDefault="00A05361" w:rsidP="00AD077A">
      <w:pPr>
        <w:rPr>
          <w:rFonts w:ascii="Open Sans" w:hAnsi="Open Sans" w:cs="Open Sans"/>
          <w:sz w:val="44"/>
          <w:szCs w:val="44"/>
        </w:rPr>
      </w:pPr>
      <w:r>
        <w:rPr>
          <w:rFonts w:ascii="Open Sans" w:hAnsi="Open Sans" w:cs="Open Sans"/>
          <w:sz w:val="44"/>
          <w:szCs w:val="44"/>
        </w:rPr>
        <w:t>T</w:t>
      </w:r>
      <w:r w:rsidR="00690939">
        <w:rPr>
          <w:rFonts w:ascii="Open Sans" w:hAnsi="Open Sans" w:cs="Open Sans"/>
          <w:sz w:val="44"/>
          <w:szCs w:val="44"/>
        </w:rPr>
        <w:t>oetsontwikkeling</w:t>
      </w:r>
    </w:p>
    <w:p w14:paraId="75E9DE79" w14:textId="26D4C51F" w:rsidR="009741DB" w:rsidRPr="00DA38C2" w:rsidRDefault="005C34D0" w:rsidP="00AB2401">
      <w:pPr>
        <w:tabs>
          <w:tab w:val="left" w:pos="284"/>
        </w:tabs>
        <w:spacing w:line="360" w:lineRule="auto"/>
        <w:rPr>
          <w:rFonts w:ascii="Open Sans" w:hAnsi="Open Sans" w:cs="Open Sans"/>
          <w:sz w:val="19"/>
        </w:rPr>
      </w:pPr>
      <w:r w:rsidRPr="00DA38C2">
        <w:rPr>
          <w:rFonts w:ascii="Open Sans" w:hAnsi="Open Sans" w:cs="Open Sans"/>
          <w:sz w:val="20"/>
          <w:szCs w:val="20"/>
        </w:rPr>
        <w:t xml:space="preserve">Versie </w:t>
      </w:r>
      <w:r w:rsidR="00DA38C2" w:rsidRPr="00DA38C2">
        <w:rPr>
          <w:rFonts w:ascii="Open Sans" w:hAnsi="Open Sans" w:cs="Open Sans"/>
          <w:sz w:val="20"/>
          <w:szCs w:val="20"/>
        </w:rPr>
        <w:t xml:space="preserve">1.0 </w:t>
      </w:r>
      <w:r w:rsidR="00943699">
        <w:rPr>
          <w:rFonts w:ascii="Open Sans" w:hAnsi="Open Sans" w:cs="Open Sans"/>
          <w:sz w:val="20"/>
          <w:szCs w:val="20"/>
        </w:rPr>
        <w:t>november</w:t>
      </w:r>
      <w:r w:rsidR="00DA38C2" w:rsidRPr="00DA38C2">
        <w:rPr>
          <w:rFonts w:ascii="Open Sans" w:hAnsi="Open Sans" w:cs="Open Sans"/>
          <w:sz w:val="20"/>
          <w:szCs w:val="20"/>
        </w:rPr>
        <w:t xml:space="preserve"> 20</w:t>
      </w:r>
      <w:r w:rsidR="00943699">
        <w:rPr>
          <w:rFonts w:ascii="Open Sans" w:hAnsi="Open Sans" w:cs="Open Sans"/>
          <w:sz w:val="20"/>
          <w:szCs w:val="20"/>
        </w:rPr>
        <w:t>20</w:t>
      </w:r>
      <w:r w:rsidR="00DA38C2" w:rsidRPr="00DA38C2">
        <w:rPr>
          <w:rFonts w:ascii="Open Sans" w:hAnsi="Open Sans" w:cs="Open Sans"/>
          <w:sz w:val="20"/>
          <w:szCs w:val="20"/>
        </w:rPr>
        <w:t xml:space="preserve"> </w:t>
      </w:r>
    </w:p>
    <w:p w14:paraId="2B51FF0E" w14:textId="4632728A" w:rsidR="005C34D0" w:rsidRDefault="005C34D0" w:rsidP="00AB2401">
      <w:pPr>
        <w:tabs>
          <w:tab w:val="left" w:pos="284"/>
        </w:tabs>
        <w:spacing w:line="360" w:lineRule="auto"/>
        <w:rPr>
          <w:rFonts w:ascii="Open Sans" w:hAnsi="Open Sans" w:cs="Open Sans"/>
          <w:sz w:val="19"/>
          <w:highlight w:val="yellow"/>
        </w:rPr>
      </w:pPr>
    </w:p>
    <w:p w14:paraId="186101DC" w14:textId="5C9113B6" w:rsidR="005C34D0" w:rsidRDefault="005C34D0" w:rsidP="00AB2401">
      <w:pPr>
        <w:tabs>
          <w:tab w:val="left" w:pos="284"/>
        </w:tabs>
        <w:spacing w:line="360" w:lineRule="auto"/>
        <w:rPr>
          <w:rFonts w:ascii="Open Sans" w:hAnsi="Open Sans" w:cs="Open Sans"/>
          <w:sz w:val="19"/>
          <w:highlight w:val="yellow"/>
        </w:rPr>
      </w:pPr>
    </w:p>
    <w:p w14:paraId="44AE0F33" w14:textId="6489E873" w:rsidR="005C34D0" w:rsidRDefault="005C34D0" w:rsidP="00AB2401">
      <w:pPr>
        <w:tabs>
          <w:tab w:val="left" w:pos="284"/>
        </w:tabs>
        <w:spacing w:line="360" w:lineRule="auto"/>
        <w:rPr>
          <w:rFonts w:ascii="Open Sans" w:hAnsi="Open Sans" w:cs="Open Sans"/>
          <w:sz w:val="19"/>
          <w:highlight w:val="yellow"/>
        </w:rPr>
      </w:pPr>
    </w:p>
    <w:p w14:paraId="19A76436" w14:textId="77777777" w:rsidR="005C34D0" w:rsidRDefault="005C34D0" w:rsidP="00AB2401">
      <w:pPr>
        <w:tabs>
          <w:tab w:val="left" w:pos="284"/>
        </w:tabs>
        <w:spacing w:line="360" w:lineRule="auto"/>
        <w:rPr>
          <w:rFonts w:ascii="Open Sans" w:hAnsi="Open Sans" w:cs="Open Sans"/>
          <w:sz w:val="19"/>
          <w:highlight w:val="yellow"/>
        </w:rPr>
      </w:pPr>
    </w:p>
    <w:p w14:paraId="1AF18EE1" w14:textId="72DAD35C" w:rsidR="002A1C1C" w:rsidRPr="009741DB" w:rsidRDefault="002A1C1C" w:rsidP="002A1C1C">
      <w:pPr>
        <w:rPr>
          <w:rFonts w:ascii="Open Sans" w:hAnsi="Open Sans" w:cs="Open Sans"/>
          <w:sz w:val="28"/>
          <w:szCs w:val="28"/>
        </w:rPr>
      </w:pPr>
      <w:r w:rsidRPr="009741DB">
        <w:rPr>
          <w:rFonts w:ascii="Open Sans" w:hAnsi="Open Sans" w:cs="Open Sans"/>
          <w:sz w:val="28"/>
          <w:szCs w:val="28"/>
        </w:rPr>
        <w:t>Cursushandleiding studiejaar 20</w:t>
      </w:r>
      <w:r w:rsidR="00943699">
        <w:rPr>
          <w:rFonts w:ascii="Open Sans" w:hAnsi="Open Sans" w:cs="Open Sans"/>
          <w:sz w:val="28"/>
          <w:szCs w:val="28"/>
        </w:rPr>
        <w:t>20</w:t>
      </w:r>
      <w:r w:rsidRPr="009741DB">
        <w:rPr>
          <w:rFonts w:ascii="Open Sans" w:hAnsi="Open Sans" w:cs="Open Sans"/>
          <w:sz w:val="28"/>
          <w:szCs w:val="28"/>
        </w:rPr>
        <w:t>-202</w:t>
      </w:r>
      <w:r w:rsidR="00943699">
        <w:rPr>
          <w:rFonts w:ascii="Open Sans" w:hAnsi="Open Sans" w:cs="Open Sans"/>
          <w:sz w:val="28"/>
          <w:szCs w:val="28"/>
        </w:rPr>
        <w:t>1</w:t>
      </w:r>
    </w:p>
    <w:p w14:paraId="18542ADB" w14:textId="77777777" w:rsidR="002A1C1C" w:rsidRPr="009741DB" w:rsidRDefault="002A1C1C" w:rsidP="00AB2401">
      <w:pPr>
        <w:tabs>
          <w:tab w:val="left" w:pos="284"/>
        </w:tabs>
        <w:spacing w:line="360" w:lineRule="auto"/>
        <w:rPr>
          <w:rFonts w:ascii="Open Sans" w:hAnsi="Open Sans" w:cs="Open Sans"/>
          <w:sz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5"/>
        <w:gridCol w:w="6150"/>
      </w:tblGrid>
      <w:tr w:rsidR="00EB711B" w:rsidRPr="00EB711B" w14:paraId="3A1B409F" w14:textId="77777777" w:rsidTr="005C34D0">
        <w:tc>
          <w:tcPr>
            <w:tcW w:w="2895" w:type="dxa"/>
            <w:shd w:val="clear" w:color="auto" w:fill="auto"/>
          </w:tcPr>
          <w:p w14:paraId="3CD9C37F" w14:textId="77777777" w:rsidR="00EB711B" w:rsidRPr="007C21EE" w:rsidRDefault="00EB711B" w:rsidP="007C21EE">
            <w:pPr>
              <w:tabs>
                <w:tab w:val="left" w:pos="284"/>
              </w:tabs>
              <w:spacing w:line="276" w:lineRule="auto"/>
              <w:rPr>
                <w:rFonts w:ascii="Open Sans" w:hAnsi="Open Sans" w:cs="Open Sans"/>
                <w:sz w:val="19"/>
                <w:lang w:val="en-US"/>
              </w:rPr>
            </w:pPr>
            <w:proofErr w:type="spellStart"/>
            <w:r w:rsidRPr="007C21EE">
              <w:rPr>
                <w:rFonts w:ascii="Open Sans" w:hAnsi="Open Sans" w:cs="Open Sans"/>
                <w:sz w:val="19"/>
                <w:lang w:val="en-US"/>
              </w:rPr>
              <w:t>Cursuscode</w:t>
            </w:r>
            <w:proofErr w:type="spellEnd"/>
            <w:r w:rsidRPr="007C21EE">
              <w:rPr>
                <w:rFonts w:ascii="Open Sans" w:hAnsi="Open Sans" w:cs="Open Sans"/>
                <w:sz w:val="19"/>
                <w:vertAlign w:val="superscript"/>
                <w:lang w:val="en-US"/>
              </w:rPr>
              <w:footnoteReference w:id="1"/>
            </w:r>
            <w:r w:rsidRPr="007C21EE">
              <w:rPr>
                <w:rFonts w:ascii="Open Sans" w:hAnsi="Open Sans" w:cs="Open Sans"/>
                <w:sz w:val="19"/>
                <w:lang w:val="en-US"/>
              </w:rPr>
              <w:t xml:space="preserve"> : </w:t>
            </w:r>
          </w:p>
        </w:tc>
        <w:tc>
          <w:tcPr>
            <w:tcW w:w="6150" w:type="dxa"/>
            <w:shd w:val="clear" w:color="auto" w:fill="auto"/>
          </w:tcPr>
          <w:p w14:paraId="092DB8E8" w14:textId="16E7D35A" w:rsidR="00EB711B" w:rsidRPr="007C21EE" w:rsidRDefault="00943699" w:rsidP="007C21EE">
            <w:pPr>
              <w:tabs>
                <w:tab w:val="left" w:pos="284"/>
              </w:tabs>
              <w:spacing w:line="276" w:lineRule="auto"/>
              <w:rPr>
                <w:rFonts w:ascii="Open Sans" w:hAnsi="Open Sans" w:cs="Open Sans"/>
                <w:sz w:val="19"/>
                <w:highlight w:val="yellow"/>
                <w:lang w:val="en-US"/>
              </w:rPr>
            </w:pPr>
            <w:r w:rsidRPr="006F25A5">
              <w:rPr>
                <w:rFonts w:ascii="Open Sans" w:hAnsi="Open Sans" w:cs="Open Sans"/>
                <w:sz w:val="19"/>
                <w:lang w:val="en-US"/>
              </w:rPr>
              <w:t>TBO</w:t>
            </w:r>
            <w:r>
              <w:rPr>
                <w:rFonts w:ascii="Open Sans" w:hAnsi="Open Sans" w:cs="Open Sans"/>
                <w:sz w:val="19"/>
                <w:lang w:val="en-US"/>
              </w:rPr>
              <w:t>OWT01X</w:t>
            </w:r>
          </w:p>
        </w:tc>
      </w:tr>
      <w:tr w:rsidR="00EB711B" w:rsidRPr="00EB711B" w14:paraId="09B4116F" w14:textId="77777777" w:rsidTr="005C34D0">
        <w:tc>
          <w:tcPr>
            <w:tcW w:w="2895" w:type="dxa"/>
            <w:shd w:val="clear" w:color="auto" w:fill="auto"/>
          </w:tcPr>
          <w:p w14:paraId="428AF146" w14:textId="77777777" w:rsidR="00EB711B" w:rsidRPr="007C21EE" w:rsidRDefault="00EB711B" w:rsidP="007C21EE">
            <w:pPr>
              <w:tabs>
                <w:tab w:val="left" w:pos="284"/>
              </w:tabs>
              <w:spacing w:line="276" w:lineRule="auto"/>
              <w:rPr>
                <w:rFonts w:ascii="Open Sans" w:hAnsi="Open Sans" w:cs="Open Sans"/>
                <w:sz w:val="19"/>
                <w:lang w:val="en-US"/>
              </w:rPr>
            </w:pPr>
            <w:proofErr w:type="spellStart"/>
            <w:r w:rsidRPr="007C21EE">
              <w:rPr>
                <w:rFonts w:ascii="Open Sans" w:hAnsi="Open Sans" w:cs="Open Sans"/>
                <w:sz w:val="19"/>
                <w:lang w:val="en-US"/>
              </w:rPr>
              <w:t>Aantal</w:t>
            </w:r>
            <w:proofErr w:type="spellEnd"/>
            <w:r w:rsidRPr="007C21EE">
              <w:rPr>
                <w:rFonts w:ascii="Open Sans" w:hAnsi="Open Sans" w:cs="Open Sans"/>
                <w:sz w:val="19"/>
                <w:lang w:val="en-US"/>
              </w:rPr>
              <w:t xml:space="preserve"> EC</w:t>
            </w:r>
            <w:r w:rsidRPr="007C21EE">
              <w:rPr>
                <w:rStyle w:val="Voetnootmarkering"/>
                <w:rFonts w:ascii="Open Sans" w:hAnsi="Open Sans" w:cs="Open Sans"/>
                <w:sz w:val="19"/>
                <w:lang w:val="en-US"/>
              </w:rPr>
              <w:footnoteReference w:id="2"/>
            </w:r>
            <w:r w:rsidRPr="007C21EE">
              <w:rPr>
                <w:rFonts w:ascii="Open Sans" w:hAnsi="Open Sans" w:cs="Open Sans"/>
                <w:sz w:val="19"/>
                <w:lang w:val="en-US"/>
              </w:rPr>
              <w:t xml:space="preserve">: </w:t>
            </w:r>
          </w:p>
        </w:tc>
        <w:tc>
          <w:tcPr>
            <w:tcW w:w="6150" w:type="dxa"/>
            <w:shd w:val="clear" w:color="auto" w:fill="auto"/>
          </w:tcPr>
          <w:p w14:paraId="6756D847" w14:textId="7FD7F754" w:rsidR="00EB711B" w:rsidRPr="007C21EE" w:rsidRDefault="00DA38C2" w:rsidP="007C21EE">
            <w:pPr>
              <w:tabs>
                <w:tab w:val="left" w:pos="284"/>
              </w:tabs>
              <w:spacing w:line="276" w:lineRule="auto"/>
              <w:rPr>
                <w:rFonts w:ascii="Open Sans" w:hAnsi="Open Sans" w:cs="Open Sans"/>
                <w:sz w:val="19"/>
                <w:highlight w:val="yellow"/>
                <w:lang w:val="en-US"/>
              </w:rPr>
            </w:pPr>
            <w:r w:rsidRPr="00DA38C2">
              <w:rPr>
                <w:rFonts w:ascii="Open Sans" w:hAnsi="Open Sans" w:cs="Open Sans"/>
                <w:sz w:val="19"/>
                <w:lang w:val="en-US"/>
              </w:rPr>
              <w:t>5</w:t>
            </w:r>
            <w:r w:rsidR="00AD077A" w:rsidRPr="00DA38C2">
              <w:rPr>
                <w:rFonts w:ascii="Open Sans" w:hAnsi="Open Sans" w:cs="Open Sans"/>
                <w:sz w:val="19"/>
                <w:lang w:val="en-US"/>
              </w:rPr>
              <w:t xml:space="preserve"> EC</w:t>
            </w:r>
          </w:p>
        </w:tc>
      </w:tr>
      <w:tr w:rsidR="00EB711B" w:rsidRPr="00EB711B" w14:paraId="231677E5" w14:textId="77777777" w:rsidTr="005C34D0">
        <w:tc>
          <w:tcPr>
            <w:tcW w:w="2895" w:type="dxa"/>
            <w:shd w:val="clear" w:color="auto" w:fill="auto"/>
          </w:tcPr>
          <w:p w14:paraId="15C4BFF3" w14:textId="4182822E" w:rsidR="00EB711B" w:rsidRPr="007C21EE" w:rsidRDefault="00EB711B" w:rsidP="007C21EE">
            <w:pPr>
              <w:tabs>
                <w:tab w:val="left" w:pos="284"/>
              </w:tabs>
              <w:spacing w:line="276" w:lineRule="auto"/>
              <w:rPr>
                <w:rFonts w:ascii="Open Sans" w:hAnsi="Open Sans" w:cs="Open Sans"/>
                <w:sz w:val="19"/>
                <w:lang w:val="en-US"/>
              </w:rPr>
            </w:pPr>
            <w:proofErr w:type="spellStart"/>
            <w:r w:rsidRPr="007C21EE">
              <w:rPr>
                <w:rFonts w:ascii="Open Sans" w:hAnsi="Open Sans" w:cs="Open Sans"/>
                <w:sz w:val="19"/>
                <w:lang w:val="en-US"/>
              </w:rPr>
              <w:t>Cursusbeheer</w:t>
            </w:r>
            <w:proofErr w:type="spellEnd"/>
            <w:r w:rsidRPr="007C21EE">
              <w:rPr>
                <w:rFonts w:ascii="Open Sans" w:hAnsi="Open Sans" w:cs="Open Sans"/>
                <w:sz w:val="19"/>
                <w:lang w:val="en-US"/>
              </w:rPr>
              <w:t xml:space="preserve">: </w:t>
            </w:r>
          </w:p>
        </w:tc>
        <w:tc>
          <w:tcPr>
            <w:tcW w:w="6150" w:type="dxa"/>
            <w:shd w:val="clear" w:color="auto" w:fill="auto"/>
          </w:tcPr>
          <w:p w14:paraId="380496B5" w14:textId="6370C554" w:rsidR="00EB711B" w:rsidRPr="007C21EE" w:rsidRDefault="00DA38C2" w:rsidP="007C21EE">
            <w:pPr>
              <w:tabs>
                <w:tab w:val="left" w:pos="284"/>
              </w:tabs>
              <w:spacing w:line="276" w:lineRule="auto"/>
              <w:rPr>
                <w:rFonts w:ascii="Open Sans" w:hAnsi="Open Sans" w:cs="Open Sans"/>
                <w:sz w:val="19"/>
                <w:highlight w:val="yellow"/>
                <w:lang w:val="en-US"/>
              </w:rPr>
            </w:pPr>
            <w:r w:rsidRPr="00DA38C2">
              <w:rPr>
                <w:rFonts w:ascii="Open Sans" w:hAnsi="Open Sans" w:cs="Open Sans"/>
                <w:sz w:val="19"/>
                <w:lang w:val="en-US"/>
              </w:rPr>
              <w:t xml:space="preserve">Dave van </w:t>
            </w:r>
            <w:proofErr w:type="spellStart"/>
            <w:r w:rsidRPr="00DA38C2">
              <w:rPr>
                <w:rFonts w:ascii="Open Sans" w:hAnsi="Open Sans" w:cs="Open Sans"/>
                <w:sz w:val="19"/>
                <w:lang w:val="en-US"/>
              </w:rPr>
              <w:t>limborgh</w:t>
            </w:r>
            <w:proofErr w:type="spellEnd"/>
          </w:p>
        </w:tc>
      </w:tr>
      <w:tr w:rsidR="00EB711B" w:rsidRPr="00EB711B" w14:paraId="52859261" w14:textId="77777777" w:rsidTr="005C34D0">
        <w:tc>
          <w:tcPr>
            <w:tcW w:w="2895" w:type="dxa"/>
            <w:shd w:val="clear" w:color="auto" w:fill="auto"/>
          </w:tcPr>
          <w:p w14:paraId="30025360" w14:textId="77777777" w:rsidR="00EB711B" w:rsidRPr="007C21EE" w:rsidRDefault="00EB711B" w:rsidP="007C21EE">
            <w:pPr>
              <w:tabs>
                <w:tab w:val="left" w:pos="284"/>
              </w:tabs>
              <w:spacing w:line="276" w:lineRule="auto"/>
              <w:rPr>
                <w:rFonts w:ascii="Open Sans" w:hAnsi="Open Sans" w:cs="Open Sans"/>
                <w:sz w:val="19"/>
                <w:lang w:val="en-US"/>
              </w:rPr>
            </w:pPr>
            <w:r w:rsidRPr="007C21EE">
              <w:rPr>
                <w:rFonts w:ascii="Open Sans" w:hAnsi="Open Sans" w:cs="Open Sans"/>
                <w:sz w:val="19"/>
                <w:lang w:val="en-US"/>
              </w:rPr>
              <w:t xml:space="preserve">Met </w:t>
            </w:r>
            <w:proofErr w:type="spellStart"/>
            <w:r w:rsidRPr="007C21EE">
              <w:rPr>
                <w:rFonts w:ascii="Open Sans" w:hAnsi="Open Sans" w:cs="Open Sans"/>
                <w:sz w:val="19"/>
                <w:lang w:val="en-US"/>
              </w:rPr>
              <w:t>medewerking</w:t>
            </w:r>
            <w:proofErr w:type="spellEnd"/>
            <w:r w:rsidRPr="007C21EE">
              <w:rPr>
                <w:rFonts w:ascii="Open Sans" w:hAnsi="Open Sans" w:cs="Open Sans"/>
                <w:sz w:val="19"/>
                <w:lang w:val="en-US"/>
              </w:rPr>
              <w:t xml:space="preserve"> van</w:t>
            </w:r>
            <w:r w:rsidRPr="007C21EE">
              <w:rPr>
                <w:rStyle w:val="Verwijzingopmerking"/>
                <w:rFonts w:ascii="Open Sans" w:hAnsi="Open Sans" w:cs="Open Sans"/>
                <w:sz w:val="14"/>
                <w:lang w:val="en-US"/>
              </w:rPr>
              <w:t xml:space="preserve">: </w:t>
            </w:r>
          </w:p>
        </w:tc>
        <w:tc>
          <w:tcPr>
            <w:tcW w:w="6150" w:type="dxa"/>
            <w:shd w:val="clear" w:color="auto" w:fill="auto"/>
          </w:tcPr>
          <w:p w14:paraId="644552C7" w14:textId="784F23BE" w:rsidR="00EB711B" w:rsidRPr="007C21EE" w:rsidRDefault="00EB711B" w:rsidP="007C21EE">
            <w:pPr>
              <w:tabs>
                <w:tab w:val="left" w:pos="284"/>
              </w:tabs>
              <w:spacing w:line="276" w:lineRule="auto"/>
              <w:rPr>
                <w:rFonts w:ascii="Open Sans" w:hAnsi="Open Sans" w:cs="Open Sans"/>
                <w:sz w:val="19"/>
                <w:highlight w:val="green"/>
                <w:lang w:val="en-US"/>
              </w:rPr>
            </w:pPr>
          </w:p>
        </w:tc>
      </w:tr>
    </w:tbl>
    <w:p w14:paraId="2133FD0E" w14:textId="77777777" w:rsidR="00AD077A" w:rsidRDefault="00AD077A" w:rsidP="00D50640">
      <w:pPr>
        <w:tabs>
          <w:tab w:val="left" w:pos="284"/>
        </w:tabs>
        <w:spacing w:line="360" w:lineRule="auto"/>
        <w:rPr>
          <w:rFonts w:ascii="Open Sans" w:hAnsi="Open Sans" w:cs="Open Sans"/>
          <w:sz w:val="14"/>
          <w:szCs w:val="16"/>
        </w:rPr>
      </w:pPr>
      <w:bookmarkStart w:id="0" w:name="_Toc301438906"/>
    </w:p>
    <w:p w14:paraId="087B36B6" w14:textId="4B0B1187" w:rsidR="00EA56F6" w:rsidRPr="009741DB" w:rsidRDefault="00EA56F6" w:rsidP="00D50640">
      <w:pPr>
        <w:tabs>
          <w:tab w:val="left" w:pos="284"/>
        </w:tabs>
        <w:spacing w:line="360" w:lineRule="auto"/>
        <w:rPr>
          <w:rFonts w:ascii="Open Sans" w:hAnsi="Open Sans" w:cs="Open Sans"/>
          <w:b/>
          <w:color w:val="C00000"/>
          <w:sz w:val="28"/>
          <w:szCs w:val="28"/>
        </w:rPr>
      </w:pPr>
      <w:r w:rsidRPr="00EB711B">
        <w:rPr>
          <w:sz w:val="19"/>
        </w:rPr>
        <w:br w:type="page"/>
      </w:r>
      <w:r w:rsidRPr="009741DB">
        <w:rPr>
          <w:rFonts w:ascii="Open Sans" w:hAnsi="Open Sans" w:cs="Open Sans"/>
          <w:b/>
          <w:color w:val="C00000"/>
          <w:sz w:val="28"/>
          <w:szCs w:val="28"/>
        </w:rPr>
        <w:lastRenderedPageBreak/>
        <w:t>Inhoudsopgave</w:t>
      </w:r>
    </w:p>
    <w:p w14:paraId="79EE9890" w14:textId="77777777" w:rsidR="00EA56F6" w:rsidRPr="009741DB" w:rsidRDefault="00EA56F6" w:rsidP="00AB2401">
      <w:pPr>
        <w:rPr>
          <w:rFonts w:ascii="Open Sans" w:hAnsi="Open Sans" w:cs="Open Sans"/>
          <w:sz w:val="20"/>
          <w:szCs w:val="20"/>
          <w:lang w:eastAsia="en-US"/>
        </w:rPr>
      </w:pPr>
    </w:p>
    <w:p w14:paraId="45370668" w14:textId="1B8CA03F" w:rsidR="009477FF" w:rsidRPr="00DA38C2" w:rsidRDefault="00EA56F6">
      <w:pPr>
        <w:pStyle w:val="Inhopg1"/>
        <w:tabs>
          <w:tab w:val="right" w:leader="dot" w:pos="9045"/>
        </w:tabs>
        <w:rPr>
          <w:rFonts w:asciiTheme="minorHAnsi" w:eastAsiaTheme="minorEastAsia" w:hAnsiTheme="minorHAnsi" w:cstheme="minorBidi"/>
          <w:noProof/>
          <w:sz w:val="22"/>
          <w:szCs w:val="22"/>
          <w:lang w:eastAsia="nl-NL"/>
        </w:rPr>
      </w:pPr>
      <w:r w:rsidRPr="00DA38C2">
        <w:rPr>
          <w:rFonts w:ascii="Open Sans" w:hAnsi="Open Sans" w:cs="Open Sans"/>
          <w:sz w:val="20"/>
          <w:szCs w:val="20"/>
        </w:rPr>
        <w:fldChar w:fldCharType="begin"/>
      </w:r>
      <w:r w:rsidRPr="00DA38C2">
        <w:rPr>
          <w:rFonts w:ascii="Open Sans" w:hAnsi="Open Sans" w:cs="Open Sans"/>
          <w:sz w:val="20"/>
          <w:szCs w:val="20"/>
        </w:rPr>
        <w:instrText xml:space="preserve"> TOC \o "1-3" \h \z \u </w:instrText>
      </w:r>
      <w:r w:rsidRPr="00DA38C2">
        <w:rPr>
          <w:rFonts w:ascii="Open Sans" w:hAnsi="Open Sans" w:cs="Open Sans"/>
          <w:sz w:val="20"/>
          <w:szCs w:val="20"/>
        </w:rPr>
        <w:fldChar w:fldCharType="separate"/>
      </w:r>
      <w:hyperlink w:anchor="_Toc11927633" w:history="1">
        <w:r w:rsidR="009477FF" w:rsidRPr="00DA38C2">
          <w:rPr>
            <w:rStyle w:val="Hyperlink"/>
            <w:noProof/>
          </w:rPr>
          <w:t>1. Inleiding</w:t>
        </w:r>
        <w:r w:rsidR="009477FF" w:rsidRPr="00DA38C2">
          <w:rPr>
            <w:noProof/>
            <w:webHidden/>
          </w:rPr>
          <w:tab/>
        </w:r>
        <w:r w:rsidR="009477FF" w:rsidRPr="00DA38C2">
          <w:rPr>
            <w:noProof/>
            <w:webHidden/>
          </w:rPr>
          <w:fldChar w:fldCharType="begin"/>
        </w:r>
        <w:r w:rsidR="009477FF" w:rsidRPr="00DA38C2">
          <w:rPr>
            <w:noProof/>
            <w:webHidden/>
          </w:rPr>
          <w:instrText xml:space="preserve"> PAGEREF _Toc11927633 \h </w:instrText>
        </w:r>
        <w:r w:rsidR="009477FF" w:rsidRPr="00DA38C2">
          <w:rPr>
            <w:noProof/>
            <w:webHidden/>
          </w:rPr>
        </w:r>
        <w:r w:rsidR="009477FF" w:rsidRPr="00DA38C2">
          <w:rPr>
            <w:noProof/>
            <w:webHidden/>
          </w:rPr>
          <w:fldChar w:fldCharType="separate"/>
        </w:r>
        <w:r w:rsidR="009477FF" w:rsidRPr="00DA38C2">
          <w:rPr>
            <w:noProof/>
            <w:webHidden/>
          </w:rPr>
          <w:t>4</w:t>
        </w:r>
        <w:r w:rsidR="009477FF" w:rsidRPr="00DA38C2">
          <w:rPr>
            <w:noProof/>
            <w:webHidden/>
          </w:rPr>
          <w:fldChar w:fldCharType="end"/>
        </w:r>
      </w:hyperlink>
    </w:p>
    <w:p w14:paraId="6AFDA7CF" w14:textId="37D69A86" w:rsidR="009477FF" w:rsidRPr="00DA38C2" w:rsidRDefault="004624ED">
      <w:pPr>
        <w:pStyle w:val="Inhopg1"/>
        <w:tabs>
          <w:tab w:val="right" w:leader="dot" w:pos="9045"/>
        </w:tabs>
        <w:rPr>
          <w:rFonts w:asciiTheme="minorHAnsi" w:eastAsiaTheme="minorEastAsia" w:hAnsiTheme="minorHAnsi" w:cstheme="minorBidi"/>
          <w:noProof/>
          <w:sz w:val="22"/>
          <w:szCs w:val="22"/>
          <w:lang w:eastAsia="nl-NL"/>
        </w:rPr>
      </w:pPr>
      <w:hyperlink w:anchor="_Toc11927634" w:history="1">
        <w:r w:rsidR="009477FF" w:rsidRPr="00DA38C2">
          <w:rPr>
            <w:rStyle w:val="Hyperlink"/>
            <w:noProof/>
          </w:rPr>
          <w:t>2. Inhoud</w:t>
        </w:r>
        <w:r w:rsidR="009477FF" w:rsidRPr="00DA38C2">
          <w:rPr>
            <w:noProof/>
            <w:webHidden/>
          </w:rPr>
          <w:tab/>
        </w:r>
        <w:r w:rsidR="009477FF" w:rsidRPr="00DA38C2">
          <w:rPr>
            <w:noProof/>
            <w:webHidden/>
          </w:rPr>
          <w:fldChar w:fldCharType="begin"/>
        </w:r>
        <w:r w:rsidR="009477FF" w:rsidRPr="00DA38C2">
          <w:rPr>
            <w:noProof/>
            <w:webHidden/>
          </w:rPr>
          <w:instrText xml:space="preserve"> PAGEREF _Toc11927634 \h </w:instrText>
        </w:r>
        <w:r w:rsidR="009477FF" w:rsidRPr="00DA38C2">
          <w:rPr>
            <w:noProof/>
            <w:webHidden/>
          </w:rPr>
        </w:r>
        <w:r w:rsidR="009477FF" w:rsidRPr="00DA38C2">
          <w:rPr>
            <w:noProof/>
            <w:webHidden/>
          </w:rPr>
          <w:fldChar w:fldCharType="separate"/>
        </w:r>
        <w:r w:rsidR="009477FF" w:rsidRPr="00DA38C2">
          <w:rPr>
            <w:noProof/>
            <w:webHidden/>
          </w:rPr>
          <w:t>5</w:t>
        </w:r>
        <w:r w:rsidR="009477FF" w:rsidRPr="00DA38C2">
          <w:rPr>
            <w:noProof/>
            <w:webHidden/>
          </w:rPr>
          <w:fldChar w:fldCharType="end"/>
        </w:r>
      </w:hyperlink>
    </w:p>
    <w:p w14:paraId="201B9CD9" w14:textId="1950F6FB" w:rsidR="009477FF" w:rsidRPr="00DA38C2" w:rsidRDefault="004624ED">
      <w:pPr>
        <w:pStyle w:val="Inhopg2"/>
        <w:tabs>
          <w:tab w:val="right" w:leader="dot" w:pos="9045"/>
        </w:tabs>
        <w:rPr>
          <w:rFonts w:asciiTheme="minorHAnsi" w:eastAsiaTheme="minorEastAsia" w:hAnsiTheme="minorHAnsi" w:cstheme="minorBidi"/>
          <w:noProof/>
          <w:sz w:val="22"/>
          <w:szCs w:val="22"/>
          <w:lang w:eastAsia="nl-NL"/>
        </w:rPr>
      </w:pPr>
      <w:hyperlink w:anchor="_Toc11927635" w:history="1">
        <w:r w:rsidR="009477FF" w:rsidRPr="00DA38C2">
          <w:rPr>
            <w:rStyle w:val="Hyperlink"/>
            <w:noProof/>
          </w:rPr>
          <w:t>2.1. Algemene inhoud</w:t>
        </w:r>
        <w:r w:rsidR="009477FF" w:rsidRPr="00DA38C2">
          <w:rPr>
            <w:noProof/>
            <w:webHidden/>
          </w:rPr>
          <w:tab/>
        </w:r>
        <w:r w:rsidR="009477FF" w:rsidRPr="00DA38C2">
          <w:rPr>
            <w:noProof/>
            <w:webHidden/>
          </w:rPr>
          <w:fldChar w:fldCharType="begin"/>
        </w:r>
        <w:r w:rsidR="009477FF" w:rsidRPr="00DA38C2">
          <w:rPr>
            <w:noProof/>
            <w:webHidden/>
          </w:rPr>
          <w:instrText xml:space="preserve"> PAGEREF _Toc11927635 \h </w:instrText>
        </w:r>
        <w:r w:rsidR="009477FF" w:rsidRPr="00DA38C2">
          <w:rPr>
            <w:noProof/>
            <w:webHidden/>
          </w:rPr>
        </w:r>
        <w:r w:rsidR="009477FF" w:rsidRPr="00DA38C2">
          <w:rPr>
            <w:noProof/>
            <w:webHidden/>
          </w:rPr>
          <w:fldChar w:fldCharType="separate"/>
        </w:r>
        <w:r w:rsidR="009477FF" w:rsidRPr="00DA38C2">
          <w:rPr>
            <w:noProof/>
            <w:webHidden/>
          </w:rPr>
          <w:t>5</w:t>
        </w:r>
        <w:r w:rsidR="009477FF" w:rsidRPr="00DA38C2">
          <w:rPr>
            <w:noProof/>
            <w:webHidden/>
          </w:rPr>
          <w:fldChar w:fldCharType="end"/>
        </w:r>
      </w:hyperlink>
    </w:p>
    <w:p w14:paraId="5E5CF2FE" w14:textId="45E799E1" w:rsidR="009477FF" w:rsidRPr="00DA38C2" w:rsidRDefault="004624ED">
      <w:pPr>
        <w:pStyle w:val="Inhopg2"/>
        <w:tabs>
          <w:tab w:val="right" w:leader="dot" w:pos="9045"/>
        </w:tabs>
        <w:rPr>
          <w:rFonts w:asciiTheme="minorHAnsi" w:eastAsiaTheme="minorEastAsia" w:hAnsiTheme="minorHAnsi" w:cstheme="minorBidi"/>
          <w:noProof/>
          <w:sz w:val="22"/>
          <w:szCs w:val="22"/>
          <w:lang w:eastAsia="nl-NL"/>
        </w:rPr>
      </w:pPr>
      <w:hyperlink w:anchor="_Toc11927636" w:history="1">
        <w:r w:rsidR="009477FF" w:rsidRPr="00DA38C2">
          <w:rPr>
            <w:rStyle w:val="Hyperlink"/>
            <w:noProof/>
          </w:rPr>
          <w:t>2.2. Leeruitkomsten</w:t>
        </w:r>
        <w:r w:rsidR="009477FF" w:rsidRPr="00DA38C2">
          <w:rPr>
            <w:noProof/>
            <w:webHidden/>
          </w:rPr>
          <w:tab/>
        </w:r>
        <w:r w:rsidR="009477FF" w:rsidRPr="00DA38C2">
          <w:rPr>
            <w:noProof/>
            <w:webHidden/>
          </w:rPr>
          <w:fldChar w:fldCharType="begin"/>
        </w:r>
        <w:r w:rsidR="009477FF" w:rsidRPr="00DA38C2">
          <w:rPr>
            <w:noProof/>
            <w:webHidden/>
          </w:rPr>
          <w:instrText xml:space="preserve"> PAGEREF _Toc11927636 \h </w:instrText>
        </w:r>
        <w:r w:rsidR="009477FF" w:rsidRPr="00DA38C2">
          <w:rPr>
            <w:noProof/>
            <w:webHidden/>
          </w:rPr>
        </w:r>
        <w:r w:rsidR="009477FF" w:rsidRPr="00DA38C2">
          <w:rPr>
            <w:noProof/>
            <w:webHidden/>
          </w:rPr>
          <w:fldChar w:fldCharType="separate"/>
        </w:r>
        <w:r w:rsidR="009477FF" w:rsidRPr="00DA38C2">
          <w:rPr>
            <w:noProof/>
            <w:webHidden/>
          </w:rPr>
          <w:t>5</w:t>
        </w:r>
        <w:r w:rsidR="009477FF" w:rsidRPr="00DA38C2">
          <w:rPr>
            <w:noProof/>
            <w:webHidden/>
          </w:rPr>
          <w:fldChar w:fldCharType="end"/>
        </w:r>
      </w:hyperlink>
    </w:p>
    <w:p w14:paraId="2EE2E306" w14:textId="49414CD1" w:rsidR="009477FF" w:rsidRPr="00DA38C2" w:rsidRDefault="004624ED">
      <w:pPr>
        <w:pStyle w:val="Inhopg2"/>
        <w:tabs>
          <w:tab w:val="right" w:leader="dot" w:pos="9045"/>
        </w:tabs>
        <w:rPr>
          <w:rFonts w:asciiTheme="minorHAnsi" w:eastAsiaTheme="minorEastAsia" w:hAnsiTheme="minorHAnsi" w:cstheme="minorBidi"/>
          <w:noProof/>
          <w:sz w:val="22"/>
          <w:szCs w:val="22"/>
          <w:lang w:eastAsia="nl-NL"/>
        </w:rPr>
      </w:pPr>
      <w:hyperlink w:anchor="_Toc11927637" w:history="1">
        <w:r w:rsidR="009477FF" w:rsidRPr="00DA38C2">
          <w:rPr>
            <w:rStyle w:val="Hyperlink"/>
            <w:noProof/>
          </w:rPr>
          <w:t>2.3. Leerweg</w:t>
        </w:r>
        <w:r w:rsidR="009477FF" w:rsidRPr="00DA38C2">
          <w:rPr>
            <w:noProof/>
            <w:webHidden/>
          </w:rPr>
          <w:tab/>
        </w:r>
        <w:r w:rsidR="009477FF" w:rsidRPr="00DA38C2">
          <w:rPr>
            <w:noProof/>
            <w:webHidden/>
          </w:rPr>
          <w:fldChar w:fldCharType="begin"/>
        </w:r>
        <w:r w:rsidR="009477FF" w:rsidRPr="00DA38C2">
          <w:rPr>
            <w:noProof/>
            <w:webHidden/>
          </w:rPr>
          <w:instrText xml:space="preserve"> PAGEREF _Toc11927637 \h </w:instrText>
        </w:r>
        <w:r w:rsidR="009477FF" w:rsidRPr="00DA38C2">
          <w:rPr>
            <w:noProof/>
            <w:webHidden/>
          </w:rPr>
        </w:r>
        <w:r w:rsidR="009477FF" w:rsidRPr="00DA38C2">
          <w:rPr>
            <w:noProof/>
            <w:webHidden/>
          </w:rPr>
          <w:fldChar w:fldCharType="separate"/>
        </w:r>
        <w:r w:rsidR="009477FF" w:rsidRPr="00DA38C2">
          <w:rPr>
            <w:noProof/>
            <w:webHidden/>
          </w:rPr>
          <w:t>5</w:t>
        </w:r>
        <w:r w:rsidR="009477FF" w:rsidRPr="00DA38C2">
          <w:rPr>
            <w:noProof/>
            <w:webHidden/>
          </w:rPr>
          <w:fldChar w:fldCharType="end"/>
        </w:r>
      </w:hyperlink>
    </w:p>
    <w:p w14:paraId="512C3478" w14:textId="5B8A9C30" w:rsidR="009477FF" w:rsidRPr="00DA38C2" w:rsidRDefault="004624ED">
      <w:pPr>
        <w:pStyle w:val="Inhopg2"/>
        <w:tabs>
          <w:tab w:val="right" w:leader="dot" w:pos="9045"/>
        </w:tabs>
        <w:rPr>
          <w:rFonts w:asciiTheme="minorHAnsi" w:eastAsiaTheme="minorEastAsia" w:hAnsiTheme="minorHAnsi" w:cstheme="minorBidi"/>
          <w:noProof/>
          <w:sz w:val="22"/>
          <w:szCs w:val="22"/>
          <w:lang w:eastAsia="nl-NL"/>
        </w:rPr>
      </w:pPr>
      <w:hyperlink w:anchor="_Toc11927638" w:history="1">
        <w:r w:rsidR="009477FF" w:rsidRPr="00DA38C2">
          <w:rPr>
            <w:rStyle w:val="Hyperlink"/>
            <w:noProof/>
          </w:rPr>
          <w:t>2.4. Aanbevolen literatuur</w:t>
        </w:r>
        <w:r w:rsidR="009477FF" w:rsidRPr="00DA38C2">
          <w:rPr>
            <w:noProof/>
            <w:webHidden/>
          </w:rPr>
          <w:tab/>
        </w:r>
        <w:r w:rsidR="009477FF" w:rsidRPr="00DA38C2">
          <w:rPr>
            <w:noProof/>
            <w:webHidden/>
          </w:rPr>
          <w:fldChar w:fldCharType="begin"/>
        </w:r>
        <w:r w:rsidR="009477FF" w:rsidRPr="00DA38C2">
          <w:rPr>
            <w:noProof/>
            <w:webHidden/>
          </w:rPr>
          <w:instrText xml:space="preserve"> PAGEREF _Toc11927638 \h </w:instrText>
        </w:r>
        <w:r w:rsidR="009477FF" w:rsidRPr="00DA38C2">
          <w:rPr>
            <w:noProof/>
            <w:webHidden/>
          </w:rPr>
        </w:r>
        <w:r w:rsidR="009477FF" w:rsidRPr="00DA38C2">
          <w:rPr>
            <w:noProof/>
            <w:webHidden/>
          </w:rPr>
          <w:fldChar w:fldCharType="separate"/>
        </w:r>
        <w:r w:rsidR="009477FF" w:rsidRPr="00DA38C2">
          <w:rPr>
            <w:noProof/>
            <w:webHidden/>
          </w:rPr>
          <w:t>5</w:t>
        </w:r>
        <w:r w:rsidR="009477FF" w:rsidRPr="00DA38C2">
          <w:rPr>
            <w:noProof/>
            <w:webHidden/>
          </w:rPr>
          <w:fldChar w:fldCharType="end"/>
        </w:r>
      </w:hyperlink>
    </w:p>
    <w:p w14:paraId="27E5D0E3" w14:textId="3120E61E" w:rsidR="009477FF" w:rsidRPr="00DA38C2" w:rsidRDefault="004624ED">
      <w:pPr>
        <w:pStyle w:val="Inhopg1"/>
        <w:tabs>
          <w:tab w:val="right" w:leader="dot" w:pos="9045"/>
        </w:tabs>
        <w:rPr>
          <w:rFonts w:asciiTheme="minorHAnsi" w:eastAsiaTheme="minorEastAsia" w:hAnsiTheme="minorHAnsi" w:cstheme="minorBidi"/>
          <w:noProof/>
          <w:sz w:val="22"/>
          <w:szCs w:val="22"/>
          <w:lang w:eastAsia="nl-NL"/>
        </w:rPr>
      </w:pPr>
      <w:hyperlink w:anchor="_Toc11927639" w:history="1">
        <w:r w:rsidR="009477FF" w:rsidRPr="00DA38C2">
          <w:rPr>
            <w:rStyle w:val="Hyperlink"/>
            <w:noProof/>
          </w:rPr>
          <w:t>3. Organisatie</w:t>
        </w:r>
        <w:r w:rsidR="009477FF" w:rsidRPr="00DA38C2">
          <w:rPr>
            <w:noProof/>
            <w:webHidden/>
          </w:rPr>
          <w:tab/>
        </w:r>
        <w:r w:rsidR="009477FF" w:rsidRPr="00DA38C2">
          <w:rPr>
            <w:noProof/>
            <w:webHidden/>
          </w:rPr>
          <w:fldChar w:fldCharType="begin"/>
        </w:r>
        <w:r w:rsidR="009477FF" w:rsidRPr="00DA38C2">
          <w:rPr>
            <w:noProof/>
            <w:webHidden/>
          </w:rPr>
          <w:instrText xml:space="preserve"> PAGEREF _Toc11927639 \h </w:instrText>
        </w:r>
        <w:r w:rsidR="009477FF" w:rsidRPr="00DA38C2">
          <w:rPr>
            <w:noProof/>
            <w:webHidden/>
          </w:rPr>
        </w:r>
        <w:r w:rsidR="009477FF" w:rsidRPr="00DA38C2">
          <w:rPr>
            <w:noProof/>
            <w:webHidden/>
          </w:rPr>
          <w:fldChar w:fldCharType="separate"/>
        </w:r>
        <w:r w:rsidR="009477FF" w:rsidRPr="00DA38C2">
          <w:rPr>
            <w:noProof/>
            <w:webHidden/>
          </w:rPr>
          <w:t>6</w:t>
        </w:r>
        <w:r w:rsidR="009477FF" w:rsidRPr="00DA38C2">
          <w:rPr>
            <w:noProof/>
            <w:webHidden/>
          </w:rPr>
          <w:fldChar w:fldCharType="end"/>
        </w:r>
      </w:hyperlink>
    </w:p>
    <w:p w14:paraId="368B6085" w14:textId="08A991ED" w:rsidR="009477FF" w:rsidRPr="00DA38C2" w:rsidRDefault="004624ED">
      <w:pPr>
        <w:pStyle w:val="Inhopg1"/>
        <w:tabs>
          <w:tab w:val="right" w:leader="dot" w:pos="9045"/>
        </w:tabs>
        <w:rPr>
          <w:rFonts w:asciiTheme="minorHAnsi" w:eastAsiaTheme="minorEastAsia" w:hAnsiTheme="minorHAnsi" w:cstheme="minorBidi"/>
          <w:noProof/>
          <w:sz w:val="22"/>
          <w:szCs w:val="22"/>
          <w:lang w:eastAsia="nl-NL"/>
        </w:rPr>
      </w:pPr>
      <w:hyperlink w:anchor="_Toc11927640" w:history="1">
        <w:r w:rsidR="009477FF" w:rsidRPr="00DA38C2">
          <w:rPr>
            <w:rStyle w:val="Hyperlink"/>
            <w:noProof/>
          </w:rPr>
          <w:t>4. Toetsing en beoordeling</w:t>
        </w:r>
        <w:r w:rsidR="009477FF" w:rsidRPr="00DA38C2">
          <w:rPr>
            <w:noProof/>
            <w:webHidden/>
          </w:rPr>
          <w:tab/>
        </w:r>
        <w:r w:rsidR="009477FF" w:rsidRPr="00DA38C2">
          <w:rPr>
            <w:noProof/>
            <w:webHidden/>
          </w:rPr>
          <w:fldChar w:fldCharType="begin"/>
        </w:r>
        <w:r w:rsidR="009477FF" w:rsidRPr="00DA38C2">
          <w:rPr>
            <w:noProof/>
            <w:webHidden/>
          </w:rPr>
          <w:instrText xml:space="preserve"> PAGEREF _Toc11927640 \h </w:instrText>
        </w:r>
        <w:r w:rsidR="009477FF" w:rsidRPr="00DA38C2">
          <w:rPr>
            <w:noProof/>
            <w:webHidden/>
          </w:rPr>
        </w:r>
        <w:r w:rsidR="009477FF" w:rsidRPr="00DA38C2">
          <w:rPr>
            <w:noProof/>
            <w:webHidden/>
          </w:rPr>
          <w:fldChar w:fldCharType="separate"/>
        </w:r>
        <w:r w:rsidR="009477FF" w:rsidRPr="00DA38C2">
          <w:rPr>
            <w:noProof/>
            <w:webHidden/>
          </w:rPr>
          <w:t>6</w:t>
        </w:r>
        <w:r w:rsidR="009477FF" w:rsidRPr="00DA38C2">
          <w:rPr>
            <w:noProof/>
            <w:webHidden/>
          </w:rPr>
          <w:fldChar w:fldCharType="end"/>
        </w:r>
      </w:hyperlink>
    </w:p>
    <w:p w14:paraId="1C028FCE" w14:textId="6755FB06" w:rsidR="009477FF" w:rsidRPr="00DA38C2" w:rsidRDefault="004624ED">
      <w:pPr>
        <w:pStyle w:val="Inhopg2"/>
        <w:tabs>
          <w:tab w:val="right" w:leader="dot" w:pos="9045"/>
        </w:tabs>
        <w:rPr>
          <w:rFonts w:asciiTheme="minorHAnsi" w:eastAsiaTheme="minorEastAsia" w:hAnsiTheme="minorHAnsi" w:cstheme="minorBidi"/>
          <w:noProof/>
          <w:sz w:val="22"/>
          <w:szCs w:val="22"/>
          <w:lang w:eastAsia="nl-NL"/>
        </w:rPr>
      </w:pPr>
      <w:hyperlink w:anchor="_Toc11927641" w:history="1">
        <w:r w:rsidR="009477FF" w:rsidRPr="00DA38C2">
          <w:rPr>
            <w:rStyle w:val="Hyperlink"/>
            <w:noProof/>
          </w:rPr>
          <w:t>4.1 Wijze van toetsing</w:t>
        </w:r>
        <w:r w:rsidR="009477FF" w:rsidRPr="00DA38C2">
          <w:rPr>
            <w:noProof/>
            <w:webHidden/>
          </w:rPr>
          <w:tab/>
        </w:r>
        <w:r w:rsidR="009477FF" w:rsidRPr="00DA38C2">
          <w:rPr>
            <w:noProof/>
            <w:webHidden/>
          </w:rPr>
          <w:fldChar w:fldCharType="begin"/>
        </w:r>
        <w:r w:rsidR="009477FF" w:rsidRPr="00DA38C2">
          <w:rPr>
            <w:noProof/>
            <w:webHidden/>
          </w:rPr>
          <w:instrText xml:space="preserve"> PAGEREF _Toc11927641 \h </w:instrText>
        </w:r>
        <w:r w:rsidR="009477FF" w:rsidRPr="00DA38C2">
          <w:rPr>
            <w:noProof/>
            <w:webHidden/>
          </w:rPr>
        </w:r>
        <w:r w:rsidR="009477FF" w:rsidRPr="00DA38C2">
          <w:rPr>
            <w:noProof/>
            <w:webHidden/>
          </w:rPr>
          <w:fldChar w:fldCharType="separate"/>
        </w:r>
        <w:r w:rsidR="009477FF" w:rsidRPr="00DA38C2">
          <w:rPr>
            <w:noProof/>
            <w:webHidden/>
          </w:rPr>
          <w:t>6</w:t>
        </w:r>
        <w:r w:rsidR="009477FF" w:rsidRPr="00DA38C2">
          <w:rPr>
            <w:noProof/>
            <w:webHidden/>
          </w:rPr>
          <w:fldChar w:fldCharType="end"/>
        </w:r>
      </w:hyperlink>
    </w:p>
    <w:p w14:paraId="2953A23C" w14:textId="5854FB22" w:rsidR="009477FF" w:rsidRPr="00DA38C2" w:rsidRDefault="004624ED">
      <w:pPr>
        <w:pStyle w:val="Inhopg2"/>
        <w:tabs>
          <w:tab w:val="right" w:leader="dot" w:pos="9045"/>
        </w:tabs>
        <w:rPr>
          <w:rFonts w:asciiTheme="minorHAnsi" w:eastAsiaTheme="minorEastAsia" w:hAnsiTheme="minorHAnsi" w:cstheme="minorBidi"/>
          <w:noProof/>
          <w:sz w:val="22"/>
          <w:szCs w:val="22"/>
          <w:lang w:eastAsia="nl-NL"/>
        </w:rPr>
      </w:pPr>
      <w:hyperlink w:anchor="_Toc11927642" w:history="1">
        <w:r w:rsidR="009477FF" w:rsidRPr="00DA38C2">
          <w:rPr>
            <w:rStyle w:val="Hyperlink"/>
            <w:noProof/>
          </w:rPr>
          <w:t>4.2 Procedure</w:t>
        </w:r>
        <w:r w:rsidR="009477FF" w:rsidRPr="00DA38C2">
          <w:rPr>
            <w:noProof/>
            <w:webHidden/>
          </w:rPr>
          <w:tab/>
        </w:r>
        <w:r w:rsidR="009477FF" w:rsidRPr="00DA38C2">
          <w:rPr>
            <w:noProof/>
            <w:webHidden/>
          </w:rPr>
          <w:fldChar w:fldCharType="begin"/>
        </w:r>
        <w:r w:rsidR="009477FF" w:rsidRPr="00DA38C2">
          <w:rPr>
            <w:noProof/>
            <w:webHidden/>
          </w:rPr>
          <w:instrText xml:space="preserve"> PAGEREF _Toc11927642 \h </w:instrText>
        </w:r>
        <w:r w:rsidR="009477FF" w:rsidRPr="00DA38C2">
          <w:rPr>
            <w:noProof/>
            <w:webHidden/>
          </w:rPr>
        </w:r>
        <w:r w:rsidR="009477FF" w:rsidRPr="00DA38C2">
          <w:rPr>
            <w:noProof/>
            <w:webHidden/>
          </w:rPr>
          <w:fldChar w:fldCharType="separate"/>
        </w:r>
        <w:r w:rsidR="009477FF" w:rsidRPr="00DA38C2">
          <w:rPr>
            <w:noProof/>
            <w:webHidden/>
          </w:rPr>
          <w:t>6</w:t>
        </w:r>
        <w:r w:rsidR="009477FF" w:rsidRPr="00DA38C2">
          <w:rPr>
            <w:noProof/>
            <w:webHidden/>
          </w:rPr>
          <w:fldChar w:fldCharType="end"/>
        </w:r>
      </w:hyperlink>
    </w:p>
    <w:p w14:paraId="0883ADD1" w14:textId="3504793D" w:rsidR="009477FF" w:rsidRPr="00DA38C2" w:rsidRDefault="004624ED">
      <w:pPr>
        <w:pStyle w:val="Inhopg2"/>
        <w:tabs>
          <w:tab w:val="right" w:leader="dot" w:pos="9045"/>
        </w:tabs>
        <w:rPr>
          <w:rFonts w:asciiTheme="minorHAnsi" w:eastAsiaTheme="minorEastAsia" w:hAnsiTheme="minorHAnsi" w:cstheme="minorBidi"/>
          <w:noProof/>
          <w:sz w:val="22"/>
          <w:szCs w:val="22"/>
          <w:lang w:eastAsia="nl-NL"/>
        </w:rPr>
      </w:pPr>
      <w:hyperlink w:anchor="_Toc11927643" w:history="1">
        <w:r w:rsidR="009477FF" w:rsidRPr="00DA38C2">
          <w:rPr>
            <w:rStyle w:val="Hyperlink"/>
            <w:noProof/>
          </w:rPr>
          <w:t>4.3 Beoordelingsmodel en cesuur</w:t>
        </w:r>
        <w:r w:rsidR="009477FF" w:rsidRPr="00DA38C2">
          <w:rPr>
            <w:noProof/>
            <w:webHidden/>
          </w:rPr>
          <w:tab/>
        </w:r>
        <w:r w:rsidR="009477FF" w:rsidRPr="00DA38C2">
          <w:rPr>
            <w:noProof/>
            <w:webHidden/>
          </w:rPr>
          <w:fldChar w:fldCharType="begin"/>
        </w:r>
        <w:r w:rsidR="009477FF" w:rsidRPr="00DA38C2">
          <w:rPr>
            <w:noProof/>
            <w:webHidden/>
          </w:rPr>
          <w:instrText xml:space="preserve"> PAGEREF _Toc11927643 \h </w:instrText>
        </w:r>
        <w:r w:rsidR="009477FF" w:rsidRPr="00DA38C2">
          <w:rPr>
            <w:noProof/>
            <w:webHidden/>
          </w:rPr>
        </w:r>
        <w:r w:rsidR="009477FF" w:rsidRPr="00DA38C2">
          <w:rPr>
            <w:noProof/>
            <w:webHidden/>
          </w:rPr>
          <w:fldChar w:fldCharType="separate"/>
        </w:r>
        <w:r w:rsidR="009477FF" w:rsidRPr="00DA38C2">
          <w:rPr>
            <w:noProof/>
            <w:webHidden/>
          </w:rPr>
          <w:t>6</w:t>
        </w:r>
        <w:r w:rsidR="009477FF" w:rsidRPr="00DA38C2">
          <w:rPr>
            <w:noProof/>
            <w:webHidden/>
          </w:rPr>
          <w:fldChar w:fldCharType="end"/>
        </w:r>
      </w:hyperlink>
    </w:p>
    <w:p w14:paraId="3EAFF27C" w14:textId="7D179C06" w:rsidR="009477FF" w:rsidRPr="00DA38C2" w:rsidRDefault="004624ED">
      <w:pPr>
        <w:pStyle w:val="Inhopg1"/>
        <w:tabs>
          <w:tab w:val="right" w:leader="dot" w:pos="9045"/>
        </w:tabs>
        <w:rPr>
          <w:rFonts w:asciiTheme="minorHAnsi" w:eastAsiaTheme="minorEastAsia" w:hAnsiTheme="minorHAnsi" w:cstheme="minorBidi"/>
          <w:noProof/>
          <w:sz w:val="22"/>
          <w:szCs w:val="22"/>
          <w:lang w:eastAsia="nl-NL"/>
        </w:rPr>
      </w:pPr>
      <w:hyperlink w:anchor="_Toc11927644" w:history="1">
        <w:r w:rsidR="009477FF" w:rsidRPr="00DA38C2">
          <w:rPr>
            <w:rStyle w:val="Hyperlink"/>
            <w:noProof/>
          </w:rPr>
          <w:t>Bijlage 1: Relatie met de Reguliere Kennisbasis (BoKS)</w:t>
        </w:r>
        <w:r w:rsidR="009477FF" w:rsidRPr="00DA38C2">
          <w:rPr>
            <w:noProof/>
            <w:webHidden/>
          </w:rPr>
          <w:tab/>
        </w:r>
        <w:r w:rsidR="009477FF" w:rsidRPr="00DA38C2">
          <w:rPr>
            <w:noProof/>
            <w:webHidden/>
          </w:rPr>
          <w:fldChar w:fldCharType="begin"/>
        </w:r>
        <w:r w:rsidR="009477FF" w:rsidRPr="00DA38C2">
          <w:rPr>
            <w:noProof/>
            <w:webHidden/>
          </w:rPr>
          <w:instrText xml:space="preserve"> PAGEREF _Toc11927644 \h </w:instrText>
        </w:r>
        <w:r w:rsidR="009477FF" w:rsidRPr="00DA38C2">
          <w:rPr>
            <w:noProof/>
            <w:webHidden/>
          </w:rPr>
        </w:r>
        <w:r w:rsidR="009477FF" w:rsidRPr="00DA38C2">
          <w:rPr>
            <w:noProof/>
            <w:webHidden/>
          </w:rPr>
          <w:fldChar w:fldCharType="separate"/>
        </w:r>
        <w:r w:rsidR="009477FF" w:rsidRPr="00DA38C2">
          <w:rPr>
            <w:noProof/>
            <w:webHidden/>
          </w:rPr>
          <w:t>7</w:t>
        </w:r>
        <w:r w:rsidR="009477FF" w:rsidRPr="00DA38C2">
          <w:rPr>
            <w:noProof/>
            <w:webHidden/>
          </w:rPr>
          <w:fldChar w:fldCharType="end"/>
        </w:r>
      </w:hyperlink>
    </w:p>
    <w:p w14:paraId="7EF6446D" w14:textId="3F499F2F" w:rsidR="009477FF" w:rsidRPr="00DA38C2" w:rsidRDefault="004624ED">
      <w:pPr>
        <w:pStyle w:val="Inhopg1"/>
        <w:tabs>
          <w:tab w:val="right" w:leader="dot" w:pos="9045"/>
        </w:tabs>
        <w:rPr>
          <w:rFonts w:asciiTheme="minorHAnsi" w:eastAsiaTheme="minorEastAsia" w:hAnsiTheme="minorHAnsi" w:cstheme="minorBidi"/>
          <w:noProof/>
          <w:sz w:val="22"/>
          <w:szCs w:val="22"/>
          <w:lang w:eastAsia="nl-NL"/>
        </w:rPr>
      </w:pPr>
      <w:hyperlink w:anchor="_Toc11927645" w:history="1">
        <w:r w:rsidR="009477FF" w:rsidRPr="00DA38C2">
          <w:rPr>
            <w:rStyle w:val="Hyperlink"/>
            <w:noProof/>
          </w:rPr>
          <w:t>Bijlage 2: Toetsmatrijs</w:t>
        </w:r>
        <w:r w:rsidR="009477FF" w:rsidRPr="00DA38C2">
          <w:rPr>
            <w:noProof/>
            <w:webHidden/>
          </w:rPr>
          <w:tab/>
        </w:r>
        <w:r w:rsidR="009477FF" w:rsidRPr="00DA38C2">
          <w:rPr>
            <w:noProof/>
            <w:webHidden/>
          </w:rPr>
          <w:fldChar w:fldCharType="begin"/>
        </w:r>
        <w:r w:rsidR="009477FF" w:rsidRPr="00DA38C2">
          <w:rPr>
            <w:noProof/>
            <w:webHidden/>
          </w:rPr>
          <w:instrText xml:space="preserve"> PAGEREF _Toc11927645 \h </w:instrText>
        </w:r>
        <w:r w:rsidR="009477FF" w:rsidRPr="00DA38C2">
          <w:rPr>
            <w:noProof/>
            <w:webHidden/>
          </w:rPr>
        </w:r>
        <w:r w:rsidR="009477FF" w:rsidRPr="00DA38C2">
          <w:rPr>
            <w:noProof/>
            <w:webHidden/>
          </w:rPr>
          <w:fldChar w:fldCharType="separate"/>
        </w:r>
        <w:r w:rsidR="009477FF" w:rsidRPr="00DA38C2">
          <w:rPr>
            <w:noProof/>
            <w:webHidden/>
          </w:rPr>
          <w:t>7</w:t>
        </w:r>
        <w:r w:rsidR="009477FF" w:rsidRPr="00DA38C2">
          <w:rPr>
            <w:noProof/>
            <w:webHidden/>
          </w:rPr>
          <w:fldChar w:fldCharType="end"/>
        </w:r>
      </w:hyperlink>
    </w:p>
    <w:p w14:paraId="48AC1171" w14:textId="17ECBB98" w:rsidR="009477FF" w:rsidRPr="00DA38C2" w:rsidRDefault="004624ED">
      <w:pPr>
        <w:pStyle w:val="Inhopg1"/>
        <w:tabs>
          <w:tab w:val="right" w:leader="dot" w:pos="9045"/>
        </w:tabs>
        <w:rPr>
          <w:rFonts w:asciiTheme="minorHAnsi" w:eastAsiaTheme="minorEastAsia" w:hAnsiTheme="minorHAnsi" w:cstheme="minorBidi"/>
          <w:noProof/>
          <w:sz w:val="22"/>
          <w:szCs w:val="22"/>
          <w:lang w:eastAsia="nl-NL"/>
        </w:rPr>
      </w:pPr>
      <w:hyperlink w:anchor="_Toc11927646" w:history="1">
        <w:r w:rsidR="009477FF" w:rsidRPr="00DA38C2">
          <w:rPr>
            <w:rStyle w:val="Hyperlink"/>
            <w:noProof/>
          </w:rPr>
          <w:t>Bijlage 3: Beoordelingsformulier &lt;naam cursus&gt;</w:t>
        </w:r>
        <w:r w:rsidR="009477FF" w:rsidRPr="00DA38C2">
          <w:rPr>
            <w:noProof/>
            <w:webHidden/>
          </w:rPr>
          <w:tab/>
        </w:r>
        <w:r w:rsidR="009477FF" w:rsidRPr="00DA38C2">
          <w:rPr>
            <w:noProof/>
            <w:webHidden/>
          </w:rPr>
          <w:fldChar w:fldCharType="begin"/>
        </w:r>
        <w:r w:rsidR="009477FF" w:rsidRPr="00DA38C2">
          <w:rPr>
            <w:noProof/>
            <w:webHidden/>
          </w:rPr>
          <w:instrText xml:space="preserve"> PAGEREF _Toc11927646 \h </w:instrText>
        </w:r>
        <w:r w:rsidR="009477FF" w:rsidRPr="00DA38C2">
          <w:rPr>
            <w:noProof/>
            <w:webHidden/>
          </w:rPr>
        </w:r>
        <w:r w:rsidR="009477FF" w:rsidRPr="00DA38C2">
          <w:rPr>
            <w:noProof/>
            <w:webHidden/>
          </w:rPr>
          <w:fldChar w:fldCharType="separate"/>
        </w:r>
        <w:r w:rsidR="009477FF" w:rsidRPr="00DA38C2">
          <w:rPr>
            <w:noProof/>
            <w:webHidden/>
          </w:rPr>
          <w:t>7</w:t>
        </w:r>
        <w:r w:rsidR="009477FF" w:rsidRPr="00DA38C2">
          <w:rPr>
            <w:noProof/>
            <w:webHidden/>
          </w:rPr>
          <w:fldChar w:fldCharType="end"/>
        </w:r>
      </w:hyperlink>
    </w:p>
    <w:p w14:paraId="0C260208" w14:textId="604ED73C" w:rsidR="009477FF" w:rsidRPr="00DA38C2" w:rsidRDefault="004624ED">
      <w:pPr>
        <w:pStyle w:val="Inhopg1"/>
        <w:tabs>
          <w:tab w:val="right" w:leader="dot" w:pos="9045"/>
        </w:tabs>
        <w:rPr>
          <w:rFonts w:asciiTheme="minorHAnsi" w:eastAsiaTheme="minorEastAsia" w:hAnsiTheme="minorHAnsi" w:cstheme="minorBidi"/>
          <w:noProof/>
          <w:sz w:val="22"/>
          <w:szCs w:val="22"/>
          <w:lang w:eastAsia="nl-NL"/>
        </w:rPr>
      </w:pPr>
      <w:hyperlink w:anchor="_Toc11927647" w:history="1">
        <w:r w:rsidR="009477FF" w:rsidRPr="00DA38C2">
          <w:rPr>
            <w:rStyle w:val="Hyperlink"/>
            <w:noProof/>
          </w:rPr>
          <w:t>Bijlage 4: Antwoordmodel bij beroepsproduct</w:t>
        </w:r>
        <w:r w:rsidR="009477FF" w:rsidRPr="00DA38C2">
          <w:rPr>
            <w:noProof/>
            <w:webHidden/>
          </w:rPr>
          <w:tab/>
        </w:r>
        <w:r w:rsidR="009477FF" w:rsidRPr="00DA38C2">
          <w:rPr>
            <w:noProof/>
            <w:webHidden/>
          </w:rPr>
          <w:fldChar w:fldCharType="begin"/>
        </w:r>
        <w:r w:rsidR="009477FF" w:rsidRPr="00DA38C2">
          <w:rPr>
            <w:noProof/>
            <w:webHidden/>
          </w:rPr>
          <w:instrText xml:space="preserve"> PAGEREF _Toc11927647 \h </w:instrText>
        </w:r>
        <w:r w:rsidR="009477FF" w:rsidRPr="00DA38C2">
          <w:rPr>
            <w:noProof/>
            <w:webHidden/>
          </w:rPr>
        </w:r>
        <w:r w:rsidR="009477FF" w:rsidRPr="00DA38C2">
          <w:rPr>
            <w:noProof/>
            <w:webHidden/>
          </w:rPr>
          <w:fldChar w:fldCharType="separate"/>
        </w:r>
        <w:r w:rsidR="009477FF" w:rsidRPr="00DA38C2">
          <w:rPr>
            <w:noProof/>
            <w:webHidden/>
          </w:rPr>
          <w:t>7</w:t>
        </w:r>
        <w:r w:rsidR="009477FF" w:rsidRPr="00DA38C2">
          <w:rPr>
            <w:noProof/>
            <w:webHidden/>
          </w:rPr>
          <w:fldChar w:fldCharType="end"/>
        </w:r>
      </w:hyperlink>
    </w:p>
    <w:p w14:paraId="103ADB6E" w14:textId="186A687B" w:rsidR="00EA56F6" w:rsidRPr="00EB711B" w:rsidRDefault="00EA56F6" w:rsidP="00AB2401">
      <w:pPr>
        <w:rPr>
          <w:rFonts w:ascii="Open Sans" w:hAnsi="Open Sans" w:cs="Open Sans"/>
          <w:sz w:val="19"/>
        </w:rPr>
      </w:pPr>
      <w:r w:rsidRPr="00DA38C2">
        <w:rPr>
          <w:rFonts w:ascii="Open Sans" w:hAnsi="Open Sans" w:cs="Open Sans"/>
          <w:sz w:val="20"/>
          <w:szCs w:val="20"/>
        </w:rPr>
        <w:fldChar w:fldCharType="end"/>
      </w:r>
    </w:p>
    <w:bookmarkEnd w:id="0"/>
    <w:p w14:paraId="658B9FF5" w14:textId="4F3FF84F" w:rsidR="008C402C" w:rsidRPr="00CD5558" w:rsidRDefault="00A826E8" w:rsidP="00CD5558">
      <w:pPr>
        <w:spacing w:before="0" w:after="0"/>
        <w:rPr>
          <w:rFonts w:ascii="Tahoma" w:hAnsi="Tahoma"/>
          <w:b/>
          <w:sz w:val="28"/>
          <w:lang w:val="x-none" w:eastAsia="nl-NL"/>
        </w:rPr>
      </w:pPr>
      <w:r>
        <w:br w:type="page"/>
      </w:r>
    </w:p>
    <w:p w14:paraId="388475A4" w14:textId="3F5B9671" w:rsidR="00EA56F6" w:rsidRPr="00D50640" w:rsidRDefault="00EA56F6" w:rsidP="009239AE">
      <w:pPr>
        <w:pStyle w:val="Kop1"/>
        <w:rPr>
          <w:color w:val="C00000"/>
        </w:rPr>
      </w:pPr>
      <w:bookmarkStart w:id="1" w:name="_Toc11927633"/>
      <w:r w:rsidRPr="00A826E8">
        <w:rPr>
          <w:color w:val="C00000"/>
        </w:rPr>
        <w:lastRenderedPageBreak/>
        <w:t>1. Inleiding</w:t>
      </w:r>
      <w:bookmarkEnd w:id="1"/>
    </w:p>
    <w:p w14:paraId="4CA1D3D1" w14:textId="77777777" w:rsidR="00EA56F6" w:rsidRPr="00EB711B" w:rsidRDefault="00EA56F6" w:rsidP="00AB2401">
      <w:pPr>
        <w:rPr>
          <w:rFonts w:ascii="Open Sans" w:hAnsi="Open Sans" w:cs="Open Sans"/>
          <w:sz w:val="19"/>
          <w:lang w:eastAsia="nl-NL"/>
        </w:rPr>
      </w:pPr>
    </w:p>
    <w:p w14:paraId="79939CE0" w14:textId="061FB4DF" w:rsidR="00690939" w:rsidRDefault="007A4AD8" w:rsidP="0083570D">
      <w:pPr>
        <w:ind w:firstLine="720"/>
        <w:rPr>
          <w:sz w:val="24"/>
        </w:rPr>
      </w:pPr>
      <w:bookmarkStart w:id="2" w:name="_Toc11927634"/>
      <w:r>
        <w:rPr>
          <w:sz w:val="24"/>
        </w:rPr>
        <w:t>Deze cursus</w:t>
      </w:r>
      <w:r w:rsidR="00A05361">
        <w:rPr>
          <w:sz w:val="24"/>
        </w:rPr>
        <w:t xml:space="preserve"> bestaat uit twee opdrachten. De eerste opdracht</w:t>
      </w:r>
      <w:r w:rsidR="0083570D">
        <w:rPr>
          <w:sz w:val="24"/>
        </w:rPr>
        <w:t xml:space="preserve"> </w:t>
      </w:r>
      <w:r>
        <w:rPr>
          <w:sz w:val="24"/>
        </w:rPr>
        <w:t>taxonomie</w:t>
      </w:r>
      <w:r w:rsidR="00A05361">
        <w:rPr>
          <w:sz w:val="24"/>
        </w:rPr>
        <w:t xml:space="preserve"> bestaat uit het ontwikkelen van een leerlijn binnen het vakgebied technische beroepen. De tweede opdracht</w:t>
      </w:r>
      <w:r w:rsidR="009239AE">
        <w:rPr>
          <w:sz w:val="24"/>
        </w:rPr>
        <w:t xml:space="preserve"> </w:t>
      </w:r>
      <w:r>
        <w:rPr>
          <w:sz w:val="24"/>
        </w:rPr>
        <w:t xml:space="preserve">toetsontwikkeling </w:t>
      </w:r>
      <w:r w:rsidR="00A05361">
        <w:rPr>
          <w:sz w:val="24"/>
        </w:rPr>
        <w:t xml:space="preserve">heeft betrekking op het </w:t>
      </w:r>
      <w:r w:rsidR="0083570D">
        <w:rPr>
          <w:sz w:val="24"/>
        </w:rPr>
        <w:t>be</w:t>
      </w:r>
      <w:r w:rsidR="00A05361">
        <w:rPr>
          <w:sz w:val="24"/>
        </w:rPr>
        <w:t xml:space="preserve">schrijven van een </w:t>
      </w:r>
      <w:proofErr w:type="spellStart"/>
      <w:r w:rsidR="00A05361">
        <w:rPr>
          <w:sz w:val="24"/>
        </w:rPr>
        <w:t>toetsproces</w:t>
      </w:r>
      <w:proofErr w:type="spellEnd"/>
      <w:r w:rsidR="0083570D">
        <w:rPr>
          <w:sz w:val="24"/>
        </w:rPr>
        <w:t>.</w:t>
      </w:r>
      <w:r w:rsidR="00A05361">
        <w:rPr>
          <w:sz w:val="24"/>
        </w:rPr>
        <w:t xml:space="preserve"> </w:t>
      </w:r>
      <w:r w:rsidR="00690939">
        <w:rPr>
          <w:sz w:val="24"/>
        </w:rPr>
        <w:t xml:space="preserve">Voor dit tweede onderdeel wordt gevraagd om een toets-proces te </w:t>
      </w:r>
      <w:r w:rsidR="0083570D">
        <w:rPr>
          <w:sz w:val="24"/>
        </w:rPr>
        <w:t>be</w:t>
      </w:r>
      <w:r w:rsidR="00690939">
        <w:rPr>
          <w:sz w:val="24"/>
        </w:rPr>
        <w:t xml:space="preserve">schrijven volgens de </w:t>
      </w:r>
      <w:proofErr w:type="spellStart"/>
      <w:r w:rsidR="00690939">
        <w:rPr>
          <w:sz w:val="24"/>
        </w:rPr>
        <w:t>pdca</w:t>
      </w:r>
      <w:proofErr w:type="spellEnd"/>
      <w:r w:rsidR="0083570D">
        <w:rPr>
          <w:sz w:val="24"/>
        </w:rPr>
        <w:t>-</w:t>
      </w:r>
      <w:r w:rsidR="00690939">
        <w:rPr>
          <w:sz w:val="24"/>
        </w:rPr>
        <w:t>cyclus</w:t>
      </w:r>
      <w:r>
        <w:rPr>
          <w:sz w:val="24"/>
        </w:rPr>
        <w:t xml:space="preserve"> </w:t>
      </w:r>
      <w:r w:rsidR="00690939">
        <w:rPr>
          <w:sz w:val="24"/>
        </w:rPr>
        <w:t xml:space="preserve">en het construeren van een kennis- en vaardighedentoets, die gebaseerd zijn op de leerdoelen uit de opdracht taxonomie. </w:t>
      </w:r>
    </w:p>
    <w:p w14:paraId="2EF637BC" w14:textId="418C386B" w:rsidR="00690939" w:rsidRDefault="00690939" w:rsidP="00690939">
      <w:pPr>
        <w:spacing w:before="80"/>
        <w:ind w:firstLine="720"/>
        <w:rPr>
          <w:sz w:val="24"/>
        </w:rPr>
      </w:pPr>
      <w:r>
        <w:rPr>
          <w:sz w:val="24"/>
        </w:rPr>
        <w:t xml:space="preserve">Toetsing en beoordeling zijn belangrijke onderdelen binnen het onderwijs. Het onderwijs is er onder andere op gericht leerlingen en studenten verder </w:t>
      </w:r>
      <w:r w:rsidR="0083570D">
        <w:rPr>
          <w:sz w:val="24"/>
        </w:rPr>
        <w:t xml:space="preserve">helpen bij hun persoonlijke </w:t>
      </w:r>
      <w:r>
        <w:rPr>
          <w:sz w:val="24"/>
        </w:rPr>
        <w:t>ontwikkeling</w:t>
      </w:r>
      <w:r w:rsidR="0083570D">
        <w:rPr>
          <w:sz w:val="24"/>
        </w:rPr>
        <w:t xml:space="preserve"> en voor te bereiden op deelname in de maatschappij en de arbeidsmarkt</w:t>
      </w:r>
      <w:r>
        <w:rPr>
          <w:sz w:val="24"/>
        </w:rPr>
        <w:t xml:space="preserve">. Het is dan ook zinvol en relevant om vast te stellen in welke kennis, vaardigheden en houdingsaspecten </w:t>
      </w:r>
      <w:r w:rsidR="0083570D">
        <w:rPr>
          <w:sz w:val="24"/>
        </w:rPr>
        <w:t xml:space="preserve">hiervoor nodig zijn en welke mate leerlingen deze </w:t>
      </w:r>
      <w:r>
        <w:rPr>
          <w:sz w:val="24"/>
        </w:rPr>
        <w:t xml:space="preserve">beheersen. </w:t>
      </w:r>
      <w:r w:rsidR="0083570D">
        <w:rPr>
          <w:sz w:val="24"/>
        </w:rPr>
        <w:t xml:space="preserve">Om te vast te stellen in welke mate de leerlingen de </w:t>
      </w:r>
      <w:proofErr w:type="spellStart"/>
      <w:r w:rsidR="0083570D">
        <w:rPr>
          <w:sz w:val="24"/>
        </w:rPr>
        <w:t>benodige</w:t>
      </w:r>
      <w:proofErr w:type="spellEnd"/>
      <w:r w:rsidR="0083570D">
        <w:rPr>
          <w:sz w:val="24"/>
        </w:rPr>
        <w:t xml:space="preserve"> kennis, vaardigheden en houdingsaspecten beheersen</w:t>
      </w:r>
      <w:r>
        <w:rPr>
          <w:sz w:val="24"/>
        </w:rPr>
        <w:t xml:space="preserve"> is het van belang dat afzonderlijke </w:t>
      </w:r>
      <w:r w:rsidR="009239AE">
        <w:rPr>
          <w:sz w:val="24"/>
        </w:rPr>
        <w:t xml:space="preserve">toets </w:t>
      </w:r>
      <w:r>
        <w:rPr>
          <w:sz w:val="24"/>
        </w:rPr>
        <w:t>onderdelen zoals</w:t>
      </w:r>
      <w:r w:rsidR="009239AE">
        <w:rPr>
          <w:sz w:val="24"/>
        </w:rPr>
        <w:t>,</w:t>
      </w:r>
      <w:r>
        <w:rPr>
          <w:sz w:val="24"/>
        </w:rPr>
        <w:t xml:space="preserve"> toetsen, opdrachten en assessments</w:t>
      </w:r>
      <w:r w:rsidR="009239AE">
        <w:rPr>
          <w:sz w:val="24"/>
        </w:rPr>
        <w:t>,</w:t>
      </w:r>
      <w:r>
        <w:rPr>
          <w:sz w:val="24"/>
        </w:rPr>
        <w:t xml:space="preserve"> een geheel vormen. Pas wanneer alle toetsingsonderdelen een geheel vormen, </w:t>
      </w:r>
      <w:r w:rsidR="0083570D">
        <w:rPr>
          <w:sz w:val="24"/>
        </w:rPr>
        <w:t xml:space="preserve">kan adequaat worden vastgesteld in welke mate zij de </w:t>
      </w:r>
      <w:proofErr w:type="spellStart"/>
      <w:r w:rsidR="0083570D">
        <w:rPr>
          <w:sz w:val="24"/>
        </w:rPr>
        <w:t>benodige</w:t>
      </w:r>
      <w:proofErr w:type="spellEnd"/>
      <w:r w:rsidR="0083570D">
        <w:rPr>
          <w:sz w:val="24"/>
        </w:rPr>
        <w:t xml:space="preserve"> kennis, vaardigheden en houdingsaspecten beheersen. Pas dan is het mogelijk om </w:t>
      </w:r>
      <w:r>
        <w:rPr>
          <w:sz w:val="24"/>
        </w:rPr>
        <w:t xml:space="preserve">leerlingen optimaal </w:t>
      </w:r>
      <w:r w:rsidR="0083570D">
        <w:rPr>
          <w:sz w:val="24"/>
        </w:rPr>
        <w:t xml:space="preserve">te </w:t>
      </w:r>
      <w:r>
        <w:rPr>
          <w:sz w:val="24"/>
        </w:rPr>
        <w:t>begelei</w:t>
      </w:r>
      <w:r w:rsidR="0083570D">
        <w:rPr>
          <w:sz w:val="24"/>
        </w:rPr>
        <w:t>den</w:t>
      </w:r>
      <w:r>
        <w:rPr>
          <w:sz w:val="24"/>
        </w:rPr>
        <w:t xml:space="preserve"> in hun leerproces </w:t>
      </w:r>
      <w:r w:rsidR="009239AE">
        <w:rPr>
          <w:sz w:val="24"/>
        </w:rPr>
        <w:t>voor te bereiden</w:t>
      </w:r>
      <w:r w:rsidR="00FE2E86">
        <w:rPr>
          <w:sz w:val="24"/>
        </w:rPr>
        <w:t xml:space="preserve"> op deelname aan de maatschappij en arbeidsmarkt. </w:t>
      </w:r>
      <w:r w:rsidR="009239AE">
        <w:rPr>
          <w:sz w:val="24"/>
        </w:rPr>
        <w:t>Al laatste is een</w:t>
      </w:r>
      <w:r>
        <w:rPr>
          <w:sz w:val="24"/>
        </w:rPr>
        <w:t xml:space="preserve"> dergelijke afstemming</w:t>
      </w:r>
      <w:r w:rsidR="00FE2E86">
        <w:rPr>
          <w:sz w:val="24"/>
        </w:rPr>
        <w:t xml:space="preserve"> tussen de verschillende toets</w:t>
      </w:r>
      <w:r w:rsidR="009239AE">
        <w:rPr>
          <w:sz w:val="24"/>
        </w:rPr>
        <w:t xml:space="preserve"> </w:t>
      </w:r>
      <w:r w:rsidR="00FE2E86">
        <w:rPr>
          <w:sz w:val="24"/>
        </w:rPr>
        <w:t>onderdelen</w:t>
      </w:r>
      <w:r>
        <w:rPr>
          <w:sz w:val="24"/>
        </w:rPr>
        <w:t xml:space="preserve"> ook </w:t>
      </w:r>
      <w:r w:rsidR="00FE2E86">
        <w:rPr>
          <w:sz w:val="24"/>
        </w:rPr>
        <w:t xml:space="preserve">van belang </w:t>
      </w:r>
      <w:r>
        <w:rPr>
          <w:sz w:val="24"/>
        </w:rPr>
        <w:t xml:space="preserve">om de kwaliteit van het onderwijs te waarborgen. </w:t>
      </w:r>
    </w:p>
    <w:p w14:paraId="36C4F29A" w14:textId="528D60CE" w:rsidR="00690939" w:rsidRDefault="00690939" w:rsidP="00690939">
      <w:pPr>
        <w:spacing w:before="80"/>
        <w:ind w:firstLine="720"/>
        <w:rPr>
          <w:sz w:val="24"/>
        </w:rPr>
      </w:pPr>
      <w:r>
        <w:rPr>
          <w:sz w:val="24"/>
        </w:rPr>
        <w:t xml:space="preserve">De instantie die </w:t>
      </w:r>
      <w:r w:rsidR="00FE2E86">
        <w:rPr>
          <w:sz w:val="24"/>
        </w:rPr>
        <w:t xml:space="preserve">zich bezighoudt met het borgen van </w:t>
      </w:r>
      <w:r>
        <w:rPr>
          <w:sz w:val="24"/>
        </w:rPr>
        <w:t>de kwaliteit is de onderwijsinspectie. In het</w:t>
      </w:r>
      <w:r w:rsidR="009239AE">
        <w:rPr>
          <w:sz w:val="24"/>
        </w:rPr>
        <w:t xml:space="preserve"> volgende</w:t>
      </w:r>
      <w:r>
        <w:rPr>
          <w:sz w:val="24"/>
        </w:rPr>
        <w:t xml:space="preserve"> filmpje wordt toegelicht hoe de onderwijsinspectie te werk gaat: </w:t>
      </w:r>
      <w:hyperlink r:id="rId9" w:history="1">
        <w:r>
          <w:rPr>
            <w:rStyle w:val="Hyperlink1"/>
          </w:rPr>
          <w:t>https://www.youtube.com/watch?v=Phys_-AyF-U</w:t>
        </w:r>
      </w:hyperlink>
      <w:r>
        <w:rPr>
          <w:sz w:val="24"/>
        </w:rPr>
        <w:t xml:space="preserve"> . </w:t>
      </w:r>
    </w:p>
    <w:p w14:paraId="3C9BC67A" w14:textId="2EC03961" w:rsidR="00690939" w:rsidRPr="00AB408F" w:rsidRDefault="00690939" w:rsidP="00AB408F">
      <w:pPr>
        <w:spacing w:before="80"/>
        <w:ind w:firstLine="720"/>
        <w:rPr>
          <w:color w:val="0000FF"/>
          <w:sz w:val="24"/>
          <w:u w:val="single" w:color="0000FF"/>
        </w:rPr>
      </w:pPr>
      <w:r>
        <w:rPr>
          <w:sz w:val="24"/>
        </w:rPr>
        <w:t>In 2016 heeft de onderwijsinspectie zijn aanpak aangepast</w:t>
      </w:r>
      <w:r w:rsidR="00AB408F">
        <w:rPr>
          <w:sz w:val="24"/>
        </w:rPr>
        <w:t xml:space="preserve"> en </w:t>
      </w:r>
      <w:r w:rsidR="009239AE">
        <w:rPr>
          <w:sz w:val="24"/>
        </w:rPr>
        <w:t>beoordeelt</w:t>
      </w:r>
      <w:r w:rsidR="00AB408F">
        <w:rPr>
          <w:sz w:val="24"/>
        </w:rPr>
        <w:t xml:space="preserve"> scholen in hoeverre zij vorm en inhoud geven aan maatwerk, transparantie en kwaliteit. Hierbij worden ook externe omgevingsfactoren zoals ouders, sociale omgeving steeds meer meegewogen in het oordeel van de onderwijsinspectie. </w:t>
      </w:r>
      <w:hyperlink r:id="rId10" w:history="1">
        <w:r>
          <w:rPr>
            <w:rStyle w:val="Hyperlink1"/>
          </w:rPr>
          <w:t>https://www.youtube.com/watch?v=-gU58xZDpVU</w:t>
        </w:r>
      </w:hyperlink>
      <w:r w:rsidR="00AB408F">
        <w:rPr>
          <w:rStyle w:val="Hyperlink1"/>
        </w:rPr>
        <w:t xml:space="preserve">. </w:t>
      </w:r>
      <w:r w:rsidR="00AB408F">
        <w:rPr>
          <w:sz w:val="24"/>
        </w:rPr>
        <w:t>Daarnaast is het rekenmodel van de onderwijsinspectie bij de beoordeling van een school aangepast</w:t>
      </w:r>
      <w:r w:rsidR="009239AE">
        <w:rPr>
          <w:rStyle w:val="Hyperlink1"/>
        </w:rPr>
        <w:t>.</w:t>
      </w:r>
      <w:r w:rsidR="00AB408F">
        <w:rPr>
          <w:rStyle w:val="Hyperlink1"/>
        </w:rPr>
        <w:t xml:space="preserve"> </w:t>
      </w:r>
      <w:r>
        <w:rPr>
          <w:rStyle w:val="Hyperlink1"/>
        </w:rPr>
        <w:t>https://www.youtube.com/watch?v=Zfd8fK6aPDg&amp;feature=youtu.be</w:t>
      </w:r>
      <w:r>
        <w:rPr>
          <w:sz w:val="24"/>
          <w:u w:val="single"/>
        </w:rPr>
        <w:t xml:space="preserve"> </w:t>
      </w:r>
    </w:p>
    <w:p w14:paraId="3F1A0991" w14:textId="48966004" w:rsidR="00690939" w:rsidRDefault="00690939" w:rsidP="00690939">
      <w:pPr>
        <w:spacing w:before="80"/>
        <w:ind w:firstLine="720"/>
        <w:rPr>
          <w:sz w:val="24"/>
        </w:rPr>
      </w:pPr>
      <w:r>
        <w:rPr>
          <w:sz w:val="24"/>
        </w:rPr>
        <w:t xml:space="preserve">In deze cursus wordt aandacht geschonken hoe verschillende onderdelen met betrekking tot toetsing met elkaar samenhangen en hoe deze samenhang geborgd kan worden. </w:t>
      </w:r>
    </w:p>
    <w:p w14:paraId="64EDD1F2" w14:textId="136C0A66" w:rsidR="00690939" w:rsidRDefault="00690939" w:rsidP="00690939">
      <w:pPr>
        <w:spacing w:before="80"/>
        <w:ind w:firstLine="720"/>
      </w:pPr>
    </w:p>
    <w:p w14:paraId="32D7B469" w14:textId="1830F351" w:rsidR="003F51E8" w:rsidRDefault="003F51E8" w:rsidP="00690939">
      <w:pPr>
        <w:spacing w:before="80"/>
        <w:ind w:firstLine="720"/>
      </w:pPr>
    </w:p>
    <w:p w14:paraId="28F335BB" w14:textId="15610F78" w:rsidR="003F51E8" w:rsidRDefault="003F51E8" w:rsidP="00690939">
      <w:pPr>
        <w:spacing w:before="80"/>
        <w:ind w:firstLine="720"/>
      </w:pPr>
    </w:p>
    <w:p w14:paraId="479B1B7A" w14:textId="2479E998" w:rsidR="003F51E8" w:rsidRDefault="003F51E8" w:rsidP="00690939">
      <w:pPr>
        <w:spacing w:before="80"/>
        <w:ind w:firstLine="720"/>
      </w:pPr>
    </w:p>
    <w:p w14:paraId="740330A0" w14:textId="396D641C" w:rsidR="003F51E8" w:rsidRDefault="003F51E8" w:rsidP="00690939">
      <w:pPr>
        <w:spacing w:before="80"/>
        <w:ind w:firstLine="720"/>
      </w:pPr>
    </w:p>
    <w:p w14:paraId="34A654EC" w14:textId="6C14B7E6" w:rsidR="003F51E8" w:rsidRDefault="003F51E8" w:rsidP="00690939">
      <w:pPr>
        <w:spacing w:before="80"/>
        <w:ind w:firstLine="720"/>
      </w:pPr>
    </w:p>
    <w:p w14:paraId="71DFEE69" w14:textId="36CA15BA" w:rsidR="003F51E8" w:rsidRDefault="003F51E8" w:rsidP="00690939">
      <w:pPr>
        <w:spacing w:before="80"/>
        <w:ind w:firstLine="720"/>
      </w:pPr>
    </w:p>
    <w:p w14:paraId="01B0437C" w14:textId="6219A763" w:rsidR="003F51E8" w:rsidRDefault="003F51E8" w:rsidP="00690939">
      <w:pPr>
        <w:spacing w:before="80"/>
        <w:ind w:firstLine="720"/>
      </w:pPr>
    </w:p>
    <w:p w14:paraId="0D377BC7" w14:textId="2494409C" w:rsidR="003F51E8" w:rsidRDefault="003F51E8" w:rsidP="00690939">
      <w:pPr>
        <w:spacing w:before="80"/>
        <w:ind w:firstLine="720"/>
      </w:pPr>
    </w:p>
    <w:p w14:paraId="667F66CE" w14:textId="4097C746" w:rsidR="003F51E8" w:rsidRDefault="003F51E8" w:rsidP="00690939">
      <w:pPr>
        <w:spacing w:before="80"/>
        <w:ind w:firstLine="720"/>
      </w:pPr>
    </w:p>
    <w:p w14:paraId="19C4AB7D" w14:textId="77777777" w:rsidR="003F51E8" w:rsidRDefault="003F51E8" w:rsidP="00690939">
      <w:pPr>
        <w:spacing w:before="80"/>
        <w:ind w:firstLine="720"/>
      </w:pPr>
    </w:p>
    <w:p w14:paraId="60B043FB" w14:textId="4F7F06AA" w:rsidR="003F51E8" w:rsidRPr="00AB408F" w:rsidRDefault="00690939" w:rsidP="00AB408F">
      <w:r>
        <w:rPr>
          <w:rFonts w:eastAsia="Arial Unicode MS" w:cs="Arial Unicode MS"/>
        </w:rPr>
        <w:t xml:space="preserve"> </w:t>
      </w:r>
    </w:p>
    <w:p w14:paraId="4F77915E" w14:textId="1F65FF5A" w:rsidR="00EA56F6" w:rsidRDefault="00EA56F6" w:rsidP="00D50640">
      <w:pPr>
        <w:pStyle w:val="Kop1"/>
        <w:ind w:left="567"/>
        <w:rPr>
          <w:color w:val="C00000"/>
        </w:rPr>
      </w:pPr>
      <w:r w:rsidRPr="002A1C1C">
        <w:rPr>
          <w:color w:val="C00000"/>
        </w:rPr>
        <w:lastRenderedPageBreak/>
        <w:t xml:space="preserve">2. </w:t>
      </w:r>
      <w:bookmarkStart w:id="3" w:name="_Toc429382969"/>
      <w:bookmarkStart w:id="4" w:name="_Toc462080374"/>
      <w:bookmarkStart w:id="5" w:name="_Toc462682257"/>
      <w:bookmarkStart w:id="6" w:name="_Toc491775395"/>
      <w:bookmarkStart w:id="7" w:name="_Toc523068887"/>
      <w:r w:rsidR="00A06904">
        <w:rPr>
          <w:color w:val="C00000"/>
          <w:lang w:val="nl-NL"/>
        </w:rPr>
        <w:t>Inhoud</w:t>
      </w:r>
      <w:bookmarkEnd w:id="2"/>
      <w:r w:rsidRPr="002A1C1C">
        <w:rPr>
          <w:color w:val="C00000"/>
        </w:rPr>
        <w:t xml:space="preserve"> </w:t>
      </w:r>
      <w:bookmarkEnd w:id="3"/>
      <w:bookmarkEnd w:id="4"/>
      <w:bookmarkEnd w:id="5"/>
      <w:bookmarkEnd w:id="6"/>
      <w:bookmarkEnd w:id="7"/>
    </w:p>
    <w:p w14:paraId="2701F39E" w14:textId="10EBB8A9" w:rsidR="009239AE" w:rsidRDefault="009239AE" w:rsidP="009239AE">
      <w:pPr>
        <w:rPr>
          <w:lang w:val="x-none" w:eastAsia="nl-NL"/>
        </w:rPr>
      </w:pPr>
    </w:p>
    <w:p w14:paraId="3E17F114" w14:textId="5DC9DEA0" w:rsidR="009239AE" w:rsidRPr="009239AE" w:rsidRDefault="009239AE" w:rsidP="009239AE">
      <w:pPr>
        <w:rPr>
          <w:sz w:val="24"/>
          <w:lang w:eastAsia="nl-NL"/>
        </w:rPr>
      </w:pPr>
      <w:r>
        <w:rPr>
          <w:lang w:val="x-none" w:eastAsia="nl-NL"/>
        </w:rPr>
        <w:tab/>
      </w:r>
      <w:r>
        <w:rPr>
          <w:sz w:val="24"/>
          <w:lang w:eastAsia="nl-NL"/>
        </w:rPr>
        <w:t xml:space="preserve">In dit hoofdstuk wordt stil gestaan bij de algemene inhoud waaraan de opdracht moet voldoen en de beoogde leerresultaten. </w:t>
      </w:r>
    </w:p>
    <w:p w14:paraId="7B967620" w14:textId="53CD0E19" w:rsidR="00EA56F6" w:rsidRDefault="003F49A4" w:rsidP="004C3F0D">
      <w:pPr>
        <w:pStyle w:val="Kop2"/>
      </w:pPr>
      <w:bookmarkStart w:id="8" w:name="_Toc11927635"/>
      <w:r w:rsidRPr="004C3F0D">
        <w:t>2</w:t>
      </w:r>
      <w:r w:rsidR="00A06904" w:rsidRPr="004C3F0D">
        <w:t>.1</w:t>
      </w:r>
      <w:r w:rsidR="007252F5">
        <w:t>.</w:t>
      </w:r>
      <w:r w:rsidR="00A06904" w:rsidRPr="004C3F0D">
        <w:t xml:space="preserve"> </w:t>
      </w:r>
      <w:r w:rsidR="004C3F0D">
        <w:t>Algemene inhoud</w:t>
      </w:r>
      <w:bookmarkEnd w:id="8"/>
    </w:p>
    <w:p w14:paraId="7CA2C7DE" w14:textId="77777777" w:rsidR="00CD5558" w:rsidRPr="00CD5558" w:rsidRDefault="00CD5558" w:rsidP="00CD5558"/>
    <w:p w14:paraId="138E2BBA" w14:textId="77777777" w:rsidR="004405A7" w:rsidRDefault="00690939" w:rsidP="004405A7">
      <w:pPr>
        <w:ind w:firstLine="349"/>
        <w:rPr>
          <w:sz w:val="24"/>
        </w:rPr>
      </w:pPr>
      <w:r>
        <w:rPr>
          <w:sz w:val="24"/>
        </w:rPr>
        <w:t xml:space="preserve">In de beroepspraktijk van de docent zal verwacht worden dat deze onder andere toetsen, repetities en overhoringen kan maken die valide en betrouwbaar zijn. Dit geldt niet alleen voor schriftelijke toetsen, maar ook voor het toetsen van vaardigheden zoals assessments en het beoordelen van portfolio’s. </w:t>
      </w:r>
    </w:p>
    <w:p w14:paraId="27DE5623" w14:textId="6A6314F7" w:rsidR="00690939" w:rsidRDefault="004405A7" w:rsidP="004405A7">
      <w:pPr>
        <w:ind w:firstLine="349"/>
        <w:rPr>
          <w:rStyle w:val="Geen"/>
          <w:sz w:val="24"/>
        </w:rPr>
      </w:pPr>
      <w:r>
        <w:rPr>
          <w:sz w:val="24"/>
        </w:rPr>
        <w:t>H</w:t>
      </w:r>
      <w:r w:rsidR="00690939">
        <w:rPr>
          <w:sz w:val="24"/>
        </w:rPr>
        <w:t xml:space="preserve">et onderstaande artikel van 8 november 2014 </w:t>
      </w:r>
      <w:r>
        <w:rPr>
          <w:sz w:val="24"/>
        </w:rPr>
        <w:t xml:space="preserve">laat </w:t>
      </w:r>
      <w:r w:rsidR="00690939">
        <w:rPr>
          <w:sz w:val="24"/>
        </w:rPr>
        <w:t xml:space="preserve">zien dat het onderwijsprogramma binnen het middelbaar beroepsonderwijs meer flexibel dient te worden om zo beter aan te sluiten bij de arbeidsmarkt. Een flexibel onderwijsprogramma brengt met zich mee dat niet alleen de inhoud van de toetsing, maar ook de wijze waarop getoetst wordt aan verandering onderhevig is. De uitdaging hierin is om een </w:t>
      </w:r>
      <w:proofErr w:type="spellStart"/>
      <w:r w:rsidR="00690939">
        <w:rPr>
          <w:sz w:val="24"/>
        </w:rPr>
        <w:t>toetsprocedure</w:t>
      </w:r>
      <w:proofErr w:type="spellEnd"/>
      <w:r w:rsidR="00690939">
        <w:rPr>
          <w:sz w:val="24"/>
        </w:rPr>
        <w:t xml:space="preserve"> te ontwikkelen waarmee de kwaliteit van de toetsing kan worden geborgd en daarmee van het onderwijs. Het is de vraag hoe de kwaliteit van het onderwijsprogramma gewaarborgd kan blijven wanneer het onderwijsprogramma om de drie maanden kan wijzigen. Dit roept onder andere de vraag op wat is goed onderwijs</w:t>
      </w:r>
      <w:r>
        <w:rPr>
          <w:sz w:val="24"/>
        </w:rPr>
        <w:t xml:space="preserve"> en hoe kunnen de we de kwaliteit ervan borgen</w:t>
      </w:r>
      <w:r w:rsidR="00690939">
        <w:rPr>
          <w:sz w:val="24"/>
        </w:rPr>
        <w:t xml:space="preserve">? </w:t>
      </w:r>
      <w:hyperlink r:id="rId11" w:history="1">
        <w:r w:rsidR="00690939">
          <w:rPr>
            <w:rStyle w:val="Hyperlink2"/>
          </w:rPr>
          <w:t>https://www.youtube.com/watch?v=fmovyM4y7ok</w:t>
        </w:r>
      </w:hyperlink>
      <w:r w:rsidR="00690939">
        <w:rPr>
          <w:rStyle w:val="Geen"/>
          <w:sz w:val="24"/>
          <w:lang w:val="en-US"/>
        </w:rPr>
        <w:t xml:space="preserve"> </w:t>
      </w:r>
    </w:p>
    <w:p w14:paraId="179B4C84" w14:textId="77777777" w:rsidR="00690939" w:rsidRDefault="00690939" w:rsidP="00690939">
      <w:pPr>
        <w:ind w:firstLine="349"/>
      </w:pPr>
    </w:p>
    <w:p w14:paraId="3BD32897" w14:textId="2AFFBEB8" w:rsidR="00690939" w:rsidRDefault="00690939" w:rsidP="00AB408F">
      <w:pPr>
        <w:ind w:firstLine="349"/>
        <w:jc w:val="center"/>
      </w:pPr>
      <w:r>
        <w:rPr>
          <w:noProof/>
        </w:rPr>
        <w:drawing>
          <wp:inline distT="0" distB="0" distL="0" distR="0" wp14:anchorId="6275FF3F" wp14:editId="63CE0B05">
            <wp:extent cx="3640240" cy="4087677"/>
            <wp:effectExtent l="0" t="0" r="0" b="0"/>
            <wp:docPr id="5"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12"/>
                    <a:stretch>
                      <a:fillRect/>
                    </a:stretch>
                  </pic:blipFill>
                  <pic:spPr>
                    <a:xfrm>
                      <a:off x="0" y="0"/>
                      <a:ext cx="3640240" cy="4087677"/>
                    </a:xfrm>
                    <a:prstGeom prst="rect">
                      <a:avLst/>
                    </a:prstGeom>
                    <a:ln w="12700" cap="flat">
                      <a:noFill/>
                      <a:miter lim="400000"/>
                    </a:ln>
                    <a:effectLst/>
                  </pic:spPr>
                </pic:pic>
              </a:graphicData>
            </a:graphic>
          </wp:inline>
        </w:drawing>
      </w:r>
    </w:p>
    <w:p w14:paraId="748C39D7" w14:textId="77777777" w:rsidR="00A05361" w:rsidRDefault="00A05361" w:rsidP="003F51E8">
      <w:pPr>
        <w:pStyle w:val="Kleurrijkelijst-accent11"/>
        <w:ind w:left="0"/>
        <w:rPr>
          <w:rFonts w:ascii="Open Sans" w:hAnsi="Open Sans" w:cs="Open Sans"/>
          <w:sz w:val="19"/>
        </w:rPr>
      </w:pPr>
    </w:p>
    <w:p w14:paraId="6D55C809" w14:textId="7C52F659" w:rsidR="00A06904" w:rsidRDefault="00A06904" w:rsidP="004C3F0D">
      <w:pPr>
        <w:pStyle w:val="Kop2"/>
      </w:pPr>
      <w:bookmarkStart w:id="9" w:name="_Toc11927636"/>
      <w:r w:rsidRPr="004C3F0D">
        <w:lastRenderedPageBreak/>
        <w:t>2.2</w:t>
      </w:r>
      <w:r w:rsidR="007252F5">
        <w:t>.</w:t>
      </w:r>
      <w:r w:rsidRPr="004C3F0D">
        <w:t xml:space="preserve"> Leeruitkomsten</w:t>
      </w:r>
      <w:bookmarkEnd w:id="9"/>
    </w:p>
    <w:p w14:paraId="345760A5" w14:textId="77777777" w:rsidR="00CD5558" w:rsidRDefault="00CD5558" w:rsidP="004C3F0D">
      <w:pPr>
        <w:pStyle w:val="Kop2"/>
      </w:pPr>
    </w:p>
    <w:p w14:paraId="157956C7" w14:textId="26F648D4" w:rsidR="00690939" w:rsidRDefault="00690939" w:rsidP="00690939">
      <w:pPr>
        <w:ind w:firstLine="349"/>
        <w:rPr>
          <w:rStyle w:val="Geen"/>
          <w:sz w:val="24"/>
        </w:rPr>
      </w:pPr>
      <w:r>
        <w:rPr>
          <w:rStyle w:val="Geen"/>
          <w:sz w:val="24"/>
        </w:rPr>
        <w:t xml:space="preserve">In deze cursus leert de student om het toets-proces op een methodische verantwoorde wijze vorm </w:t>
      </w:r>
      <w:r w:rsidR="007C6EFF">
        <w:rPr>
          <w:rStyle w:val="Geen"/>
          <w:sz w:val="24"/>
        </w:rPr>
        <w:t xml:space="preserve">te geven en </w:t>
      </w:r>
      <w:r w:rsidR="007A4AD8">
        <w:rPr>
          <w:rStyle w:val="Geen"/>
          <w:sz w:val="24"/>
        </w:rPr>
        <w:t>te beschrijven</w:t>
      </w:r>
      <w:r w:rsidR="007C6EFF">
        <w:rPr>
          <w:rStyle w:val="Geen"/>
          <w:sz w:val="24"/>
        </w:rPr>
        <w:t xml:space="preserve">. Daarnaast wordt van de student gevraagd om </w:t>
      </w:r>
      <w:r w:rsidR="007A4AD8">
        <w:rPr>
          <w:rStyle w:val="Geen"/>
          <w:sz w:val="24"/>
        </w:rPr>
        <w:t xml:space="preserve">een kennistoets en een vaardighedentoets </w:t>
      </w:r>
      <w:r w:rsidR="007C6EFF">
        <w:rPr>
          <w:rStyle w:val="Geen"/>
          <w:sz w:val="24"/>
        </w:rPr>
        <w:t xml:space="preserve">te construeren </w:t>
      </w:r>
      <w:r w:rsidR="004405A7">
        <w:rPr>
          <w:rStyle w:val="Geen"/>
          <w:sz w:val="24"/>
        </w:rPr>
        <w:t>op basis van een</w:t>
      </w:r>
      <w:r w:rsidR="007C6EFF">
        <w:rPr>
          <w:rStyle w:val="Geen"/>
          <w:sz w:val="24"/>
        </w:rPr>
        <w:t xml:space="preserve"> toetsmatrijs</w:t>
      </w:r>
      <w:r>
        <w:rPr>
          <w:rStyle w:val="Geen"/>
          <w:sz w:val="24"/>
        </w:rPr>
        <w:t xml:space="preserve">. </w:t>
      </w:r>
    </w:p>
    <w:p w14:paraId="6B02BE00" w14:textId="5B200F47" w:rsidR="00690939" w:rsidRDefault="00690939" w:rsidP="00690939">
      <w:pPr>
        <w:ind w:firstLine="349"/>
        <w:rPr>
          <w:rStyle w:val="Geen"/>
          <w:sz w:val="24"/>
        </w:rPr>
      </w:pPr>
      <w:r>
        <w:rPr>
          <w:rStyle w:val="Geen"/>
          <w:sz w:val="24"/>
        </w:rPr>
        <w:t xml:space="preserve">De methodiek die in deze cursus gevolgd wordt, is gebaseerd op de PDCA-cyclus. Met behulp van deze cyclus wordt de student geleerd hoe de kwaliteit van het toets-proces geborgd </w:t>
      </w:r>
      <w:r w:rsidR="007C6EFF">
        <w:rPr>
          <w:rStyle w:val="Geen"/>
          <w:sz w:val="24"/>
        </w:rPr>
        <w:t xml:space="preserve">en verbeterd </w:t>
      </w:r>
      <w:r>
        <w:rPr>
          <w:rStyle w:val="Geen"/>
          <w:sz w:val="24"/>
        </w:rPr>
        <w:t>kan worden en daarmee de kwaliteit van het onderwijs. De student wordt bekend gemaakt met de verschillende elementen uit de cyclus</w:t>
      </w:r>
      <w:r w:rsidR="007C6EFF">
        <w:rPr>
          <w:rStyle w:val="Geen"/>
          <w:sz w:val="24"/>
        </w:rPr>
        <w:t xml:space="preserve">. </w:t>
      </w:r>
      <w:r>
        <w:rPr>
          <w:rStyle w:val="Geen"/>
          <w:sz w:val="24"/>
        </w:rPr>
        <w:t xml:space="preserve">Daarnaast wordt de student bekend gemaakt met de richtlijnen om een kennistoets en een vaardigheidstoets te construeren die voldoet aan de </w:t>
      </w:r>
      <w:r w:rsidR="004405A7">
        <w:rPr>
          <w:rStyle w:val="Geen"/>
          <w:sz w:val="24"/>
        </w:rPr>
        <w:t>rechtvaardigheidseisen</w:t>
      </w:r>
      <w:r>
        <w:rPr>
          <w:rStyle w:val="Geen"/>
          <w:sz w:val="24"/>
        </w:rPr>
        <w:t xml:space="preserve">; objectief, transparant, validiteit en betrouwbaarheid. </w:t>
      </w:r>
    </w:p>
    <w:p w14:paraId="633FEF33" w14:textId="77777777" w:rsidR="00690939" w:rsidRDefault="00690939" w:rsidP="00690939">
      <w:pPr>
        <w:ind w:firstLine="349"/>
        <w:rPr>
          <w:sz w:val="24"/>
        </w:rPr>
      </w:pPr>
    </w:p>
    <w:p w14:paraId="26C85244" w14:textId="77777777" w:rsidR="00690939" w:rsidRDefault="00690939" w:rsidP="00690939">
      <w:pPr>
        <w:ind w:firstLine="349"/>
        <w:rPr>
          <w:sz w:val="24"/>
        </w:rPr>
      </w:pPr>
    </w:p>
    <w:p w14:paraId="6E08D344" w14:textId="730B2DCB" w:rsidR="00690939" w:rsidRDefault="00717CDE" w:rsidP="00690939">
      <w:pPr>
        <w:ind w:firstLine="349"/>
        <w:jc w:val="center"/>
        <w:rPr>
          <w:rStyle w:val="Geen"/>
          <w:sz w:val="24"/>
        </w:rPr>
      </w:pPr>
      <w:r>
        <w:rPr>
          <w:rStyle w:val="Geen"/>
          <w:noProof/>
          <w:sz w:val="24"/>
        </w:rPr>
        <mc:AlternateContent>
          <mc:Choice Requires="wpg">
            <w:drawing>
              <wp:inline distT="0" distB="0" distL="0" distR="0" wp14:anchorId="0EE8AC3A" wp14:editId="0F23DAB4">
                <wp:extent cx="2290690" cy="1777623"/>
                <wp:effectExtent l="38100" t="25400" r="33655" b="64135"/>
                <wp:docPr id="7" name="officeArt object"/>
                <wp:cNvGraphicFramePr/>
                <a:graphic xmlns:a="http://schemas.openxmlformats.org/drawingml/2006/main">
                  <a:graphicData uri="http://schemas.microsoft.com/office/word/2010/wordprocessingGroup">
                    <wpg:wgp>
                      <wpg:cNvGrpSpPr/>
                      <wpg:grpSpPr>
                        <a:xfrm>
                          <a:off x="0" y="0"/>
                          <a:ext cx="2290690" cy="1777623"/>
                          <a:chOff x="0" y="0"/>
                          <a:chExt cx="2290689" cy="1777622"/>
                        </a:xfrm>
                      </wpg:grpSpPr>
                      <wps:wsp>
                        <wps:cNvPr id="8" name="Shape 1073741828"/>
                        <wps:cNvSpPr/>
                        <wps:spPr>
                          <a:xfrm>
                            <a:off x="308951" y="110208"/>
                            <a:ext cx="1672785" cy="1592183"/>
                          </a:xfrm>
                          <a:custGeom>
                            <a:avLst/>
                            <a:gdLst/>
                            <a:ahLst/>
                            <a:cxnLst>
                              <a:cxn ang="0">
                                <a:pos x="wd2" y="hd2"/>
                              </a:cxn>
                              <a:cxn ang="5400000">
                                <a:pos x="wd2" y="hd2"/>
                              </a:cxn>
                              <a:cxn ang="10800000">
                                <a:pos x="wd2" y="hd2"/>
                              </a:cxn>
                              <a:cxn ang="16200000">
                                <a:pos x="wd2" y="hd2"/>
                              </a:cxn>
                            </a:cxnLst>
                            <a:rect l="0" t="0" r="r" b="b"/>
                            <a:pathLst>
                              <a:path w="18949" h="20121" extrusionOk="0">
                                <a:moveTo>
                                  <a:pt x="13528" y="0"/>
                                </a:moveTo>
                                <a:lnTo>
                                  <a:pt x="13528" y="0"/>
                                </a:lnTo>
                                <a:cubicBezTo>
                                  <a:pt x="18256" y="2497"/>
                                  <a:pt x="20275" y="8798"/>
                                  <a:pt x="18037" y="14073"/>
                                </a:cubicBezTo>
                                <a:cubicBezTo>
                                  <a:pt x="15798" y="19348"/>
                                  <a:pt x="10151" y="21600"/>
                                  <a:pt x="5422" y="19103"/>
                                </a:cubicBezTo>
                                <a:cubicBezTo>
                                  <a:pt x="694" y="16606"/>
                                  <a:pt x="-1325" y="10305"/>
                                  <a:pt x="913" y="5030"/>
                                </a:cubicBezTo>
                                <a:cubicBezTo>
                                  <a:pt x="1305" y="4108"/>
                                  <a:pt x="1813" y="3254"/>
                                  <a:pt x="2424" y="2495"/>
                                </a:cubicBezTo>
                                <a:lnTo>
                                  <a:pt x="2078" y="2092"/>
                                </a:lnTo>
                                <a:lnTo>
                                  <a:pt x="3243" y="2297"/>
                                </a:lnTo>
                                <a:lnTo>
                                  <a:pt x="3416" y="3650"/>
                                </a:lnTo>
                                <a:lnTo>
                                  <a:pt x="3070" y="3247"/>
                                </a:lnTo>
                                <a:lnTo>
                                  <a:pt x="3070" y="3247"/>
                                </a:lnTo>
                                <a:cubicBezTo>
                                  <a:pt x="-51" y="7194"/>
                                  <a:pt x="287" y="13215"/>
                                  <a:pt x="3824" y="16697"/>
                                </a:cubicBezTo>
                                <a:cubicBezTo>
                                  <a:pt x="7361" y="20178"/>
                                  <a:pt x="12759" y="19802"/>
                                  <a:pt x="15880" y="15856"/>
                                </a:cubicBezTo>
                                <a:cubicBezTo>
                                  <a:pt x="19001" y="11909"/>
                                  <a:pt x="18663" y="5888"/>
                                  <a:pt x="15126" y="2406"/>
                                </a:cubicBezTo>
                                <a:cubicBezTo>
                                  <a:pt x="14525" y="1815"/>
                                  <a:pt x="13853" y="1321"/>
                                  <a:pt x="13130" y="939"/>
                                </a:cubicBezTo>
                                <a:close/>
                              </a:path>
                            </a:pathLst>
                          </a:custGeom>
                          <a:solidFill>
                            <a:srgbClr val="CFD7E7"/>
                          </a:solidFill>
                          <a:ln w="12700" cap="flat">
                            <a:noFill/>
                            <a:miter lim="400000"/>
                          </a:ln>
                          <a:effectLst>
                            <a:outerShdw blurRad="38100" dist="23000" dir="5400000" rotWithShape="0">
                              <a:srgbClr val="000000">
                                <a:alpha val="35000"/>
                              </a:srgbClr>
                            </a:outerShdw>
                          </a:effectLst>
                        </wps:spPr>
                        <wps:bodyPr/>
                      </wps:wsp>
                      <wpg:grpSp>
                        <wpg:cNvPr id="9" name="Group 1073741831"/>
                        <wpg:cNvGrpSpPr/>
                        <wpg:grpSpPr>
                          <a:xfrm>
                            <a:off x="632277" y="0"/>
                            <a:ext cx="1109058" cy="513068"/>
                            <a:chOff x="0" y="0"/>
                            <a:chExt cx="1109056" cy="513067"/>
                          </a:xfrm>
                        </wpg:grpSpPr>
                        <wps:wsp>
                          <wps:cNvPr id="10" name="Shape 1073741829"/>
                          <wps:cNvSpPr/>
                          <wps:spPr>
                            <a:xfrm>
                              <a:off x="0" y="0"/>
                              <a:ext cx="1026133" cy="513067"/>
                            </a:xfrm>
                            <a:prstGeom prst="roundRect">
                              <a:avLst>
                                <a:gd name="adj" fmla="val 16667"/>
                              </a:avLst>
                            </a:prstGeom>
                            <a:gradFill flip="none" rotWithShape="1">
                              <a:gsLst>
                                <a:gs pos="0">
                                  <a:srgbClr val="3F80CE"/>
                                </a:gs>
                                <a:gs pos="100000">
                                  <a:schemeClr val="accent1">
                                    <a:hueOff val="357503"/>
                                    <a:satOff val="54545"/>
                                    <a:lumOff val="29273"/>
                                  </a:schemeClr>
                                </a:gs>
                              </a:gsLst>
                              <a:lin ang="16200000" scaled="0"/>
                            </a:gradFill>
                            <a:ln w="12700" cap="flat">
                              <a:noFill/>
                              <a:miter lim="400000"/>
                            </a:ln>
                            <a:effectLst>
                              <a:outerShdw blurRad="38100" dist="23000" dir="5400000" rotWithShape="0">
                                <a:srgbClr val="000000">
                                  <a:alpha val="35000"/>
                                </a:srgbClr>
                              </a:outerShdw>
                            </a:effectLst>
                          </wps:spPr>
                          <wps:bodyPr/>
                        </wps:wsp>
                        <wps:wsp>
                          <wps:cNvPr id="11" name="Shape 1073741830"/>
                          <wps:cNvSpPr txBox="1"/>
                          <wps:spPr>
                            <a:xfrm>
                              <a:off x="24976" y="25042"/>
                              <a:ext cx="1084080" cy="462975"/>
                            </a:xfrm>
                            <a:prstGeom prst="rect">
                              <a:avLst/>
                            </a:prstGeom>
                            <a:noFill/>
                            <a:ln w="12700" cap="flat">
                              <a:noFill/>
                              <a:miter lim="400000"/>
                            </a:ln>
                            <a:effectLst/>
                          </wps:spPr>
                          <wps:txbx>
                            <w:txbxContent>
                              <w:p w14:paraId="0698AAA3" w14:textId="77777777" w:rsidR="000B480F" w:rsidRPr="00F5545F" w:rsidRDefault="000B480F" w:rsidP="00717CDE">
                                <w:pPr>
                                  <w:pStyle w:val="Bijschrift"/>
                                  <w:tabs>
                                    <w:tab w:val="left" w:pos="840"/>
                                  </w:tabs>
                                  <w:spacing w:after="101" w:line="216" w:lineRule="auto"/>
                                  <w:jc w:val="center"/>
                                  <w:rPr>
                                    <w:rFonts w:ascii="Arial" w:hAnsi="Arial" w:cs="Arial"/>
                                  </w:rPr>
                                </w:pPr>
                                <w:r>
                                  <w:rPr>
                                    <w:rFonts w:ascii="Arial" w:hAnsi="Arial" w:cs="Arial"/>
                                    <w:color w:val="FFFFFF"/>
                                    <w:sz w:val="24"/>
                                    <w:szCs w:val="24"/>
                                  </w:rPr>
                                  <w:t>D</w:t>
                                </w:r>
                                <w:r w:rsidRPr="00F5545F">
                                  <w:rPr>
                                    <w:rFonts w:ascii="Arial" w:hAnsi="Arial" w:cs="Arial"/>
                                    <w:color w:val="FFFFFF"/>
                                    <w:sz w:val="24"/>
                                    <w:szCs w:val="24"/>
                                  </w:rPr>
                                  <w:t>oelbepaling</w:t>
                                </w:r>
                              </w:p>
                            </w:txbxContent>
                          </wps:txbx>
                          <wps:bodyPr wrap="square" lIns="45719" tIns="45719" rIns="45719" bIns="45719" numCol="1" anchor="ctr">
                            <a:noAutofit/>
                          </wps:bodyPr>
                        </wps:wsp>
                      </wpg:grpSp>
                      <wpg:grpSp>
                        <wpg:cNvPr id="12" name="Group 1073741834"/>
                        <wpg:cNvGrpSpPr/>
                        <wpg:grpSpPr>
                          <a:xfrm>
                            <a:off x="1264555" y="632278"/>
                            <a:ext cx="1026134" cy="513068"/>
                            <a:chOff x="0" y="0"/>
                            <a:chExt cx="1026133" cy="513067"/>
                          </a:xfrm>
                        </wpg:grpSpPr>
                        <wps:wsp>
                          <wps:cNvPr id="13" name="Shape 1073741832"/>
                          <wps:cNvSpPr/>
                          <wps:spPr>
                            <a:xfrm>
                              <a:off x="0" y="0"/>
                              <a:ext cx="1026133" cy="513067"/>
                            </a:xfrm>
                            <a:prstGeom prst="roundRect">
                              <a:avLst>
                                <a:gd name="adj" fmla="val 16667"/>
                              </a:avLst>
                            </a:prstGeom>
                            <a:gradFill flip="none" rotWithShape="1">
                              <a:gsLst>
                                <a:gs pos="0">
                                  <a:srgbClr val="3F80CE"/>
                                </a:gs>
                                <a:gs pos="100000">
                                  <a:schemeClr val="accent1">
                                    <a:hueOff val="357503"/>
                                    <a:satOff val="54545"/>
                                    <a:lumOff val="29273"/>
                                  </a:schemeClr>
                                </a:gs>
                              </a:gsLst>
                              <a:lin ang="16200000" scaled="0"/>
                            </a:gradFill>
                            <a:ln w="12700" cap="flat">
                              <a:noFill/>
                              <a:miter lim="400000"/>
                            </a:ln>
                            <a:effectLst>
                              <a:outerShdw blurRad="38100" dist="23000" dir="5400000" rotWithShape="0">
                                <a:srgbClr val="000000">
                                  <a:alpha val="35000"/>
                                </a:srgbClr>
                              </a:outerShdw>
                            </a:effectLst>
                          </wps:spPr>
                          <wps:bodyPr/>
                        </wps:wsp>
                        <wps:wsp>
                          <wps:cNvPr id="14" name="Shape 1073741833"/>
                          <wps:cNvSpPr txBox="1"/>
                          <wps:spPr>
                            <a:xfrm>
                              <a:off x="25046" y="25046"/>
                              <a:ext cx="976041" cy="462975"/>
                            </a:xfrm>
                            <a:prstGeom prst="rect">
                              <a:avLst/>
                            </a:prstGeom>
                            <a:noFill/>
                            <a:ln w="12700" cap="flat">
                              <a:noFill/>
                              <a:miter lim="400000"/>
                            </a:ln>
                            <a:effectLst/>
                          </wps:spPr>
                          <wps:txbx>
                            <w:txbxContent>
                              <w:p w14:paraId="29D6DB93" w14:textId="77777777" w:rsidR="000B480F" w:rsidRPr="00F5545F" w:rsidRDefault="000B480F" w:rsidP="00717CDE">
                                <w:pPr>
                                  <w:pStyle w:val="Bijschrift"/>
                                  <w:tabs>
                                    <w:tab w:val="left" w:pos="840"/>
                                  </w:tabs>
                                  <w:spacing w:after="101" w:line="216" w:lineRule="auto"/>
                                  <w:jc w:val="center"/>
                                  <w:rPr>
                                    <w:rFonts w:ascii="Arial" w:hAnsi="Arial" w:cs="Arial"/>
                                  </w:rPr>
                                </w:pPr>
                                <w:r w:rsidRPr="00F5545F">
                                  <w:rPr>
                                    <w:rFonts w:ascii="Arial" w:hAnsi="Arial" w:cs="Arial"/>
                                    <w:color w:val="FFFFFF"/>
                                    <w:sz w:val="24"/>
                                    <w:szCs w:val="24"/>
                                  </w:rPr>
                                  <w:t xml:space="preserve">Meten </w:t>
                                </w:r>
                              </w:p>
                            </w:txbxContent>
                          </wps:txbx>
                          <wps:bodyPr wrap="square" lIns="45719" tIns="45719" rIns="45719" bIns="45719" numCol="1" anchor="ctr">
                            <a:noAutofit/>
                          </wps:bodyPr>
                        </wps:wsp>
                      </wpg:grpSp>
                      <wpg:grpSp>
                        <wpg:cNvPr id="15" name="Group 1073741837"/>
                        <wpg:cNvGrpSpPr/>
                        <wpg:grpSpPr>
                          <a:xfrm>
                            <a:off x="632277" y="1264555"/>
                            <a:ext cx="1026134" cy="513067"/>
                            <a:chOff x="0" y="0"/>
                            <a:chExt cx="1026132" cy="513066"/>
                          </a:xfrm>
                        </wpg:grpSpPr>
                        <wps:wsp>
                          <wps:cNvPr id="16" name="Shape 1073741835"/>
                          <wps:cNvSpPr/>
                          <wps:spPr>
                            <a:xfrm>
                              <a:off x="0" y="0"/>
                              <a:ext cx="1026133" cy="513067"/>
                            </a:xfrm>
                            <a:prstGeom prst="roundRect">
                              <a:avLst>
                                <a:gd name="adj" fmla="val 16667"/>
                              </a:avLst>
                            </a:prstGeom>
                            <a:gradFill flip="none" rotWithShape="1">
                              <a:gsLst>
                                <a:gs pos="0">
                                  <a:srgbClr val="3F80CE"/>
                                </a:gs>
                                <a:gs pos="100000">
                                  <a:schemeClr val="accent1">
                                    <a:hueOff val="357503"/>
                                    <a:satOff val="54545"/>
                                    <a:lumOff val="29273"/>
                                  </a:schemeClr>
                                </a:gs>
                              </a:gsLst>
                              <a:lin ang="16200000" scaled="0"/>
                            </a:gradFill>
                            <a:ln w="12700" cap="flat">
                              <a:noFill/>
                              <a:miter lim="400000"/>
                            </a:ln>
                            <a:effectLst>
                              <a:outerShdw blurRad="38100" dist="23000" dir="5400000" rotWithShape="0">
                                <a:srgbClr val="000000">
                                  <a:alpha val="35000"/>
                                </a:srgbClr>
                              </a:outerShdw>
                            </a:effectLst>
                          </wps:spPr>
                          <wps:bodyPr/>
                        </wps:wsp>
                        <wps:wsp>
                          <wps:cNvPr id="17" name="Shape 1073741836"/>
                          <wps:cNvSpPr txBox="1"/>
                          <wps:spPr>
                            <a:xfrm>
                              <a:off x="25046" y="25046"/>
                              <a:ext cx="976041" cy="462975"/>
                            </a:xfrm>
                            <a:prstGeom prst="rect">
                              <a:avLst/>
                            </a:prstGeom>
                            <a:noFill/>
                            <a:ln w="12700" cap="flat">
                              <a:noFill/>
                              <a:miter lim="400000"/>
                            </a:ln>
                            <a:effectLst/>
                          </wps:spPr>
                          <wps:txbx>
                            <w:txbxContent>
                              <w:p w14:paraId="32B25E42" w14:textId="77777777" w:rsidR="000B480F" w:rsidRPr="00F5545F" w:rsidRDefault="000B480F" w:rsidP="00717CDE">
                                <w:pPr>
                                  <w:pStyle w:val="Bijschrift"/>
                                  <w:tabs>
                                    <w:tab w:val="left" w:pos="840"/>
                                  </w:tabs>
                                  <w:spacing w:after="101" w:line="216" w:lineRule="auto"/>
                                  <w:jc w:val="center"/>
                                  <w:rPr>
                                    <w:rFonts w:ascii="Arial" w:hAnsi="Arial" w:cs="Arial"/>
                                  </w:rPr>
                                </w:pPr>
                                <w:r w:rsidRPr="00F5545F">
                                  <w:rPr>
                                    <w:rFonts w:ascii="Arial" w:hAnsi="Arial" w:cs="Arial"/>
                                    <w:color w:val="FFFFFF"/>
                                    <w:sz w:val="24"/>
                                    <w:szCs w:val="24"/>
                                  </w:rPr>
                                  <w:t xml:space="preserve">Cijfer geven </w:t>
                                </w:r>
                              </w:p>
                            </w:txbxContent>
                          </wps:txbx>
                          <wps:bodyPr wrap="square" lIns="45719" tIns="45719" rIns="45719" bIns="45719" numCol="1" anchor="ctr">
                            <a:noAutofit/>
                          </wps:bodyPr>
                        </wps:wsp>
                      </wpg:grpSp>
                      <wpg:grpSp>
                        <wpg:cNvPr id="18" name="Group 1073741840"/>
                        <wpg:cNvGrpSpPr/>
                        <wpg:grpSpPr>
                          <a:xfrm>
                            <a:off x="0" y="632278"/>
                            <a:ext cx="1026133" cy="513067"/>
                            <a:chOff x="0" y="0"/>
                            <a:chExt cx="1026132" cy="513066"/>
                          </a:xfrm>
                        </wpg:grpSpPr>
                        <wps:wsp>
                          <wps:cNvPr id="19" name="Shape 1073741838"/>
                          <wps:cNvSpPr/>
                          <wps:spPr>
                            <a:xfrm>
                              <a:off x="0" y="0"/>
                              <a:ext cx="1026133" cy="513067"/>
                            </a:xfrm>
                            <a:prstGeom prst="roundRect">
                              <a:avLst>
                                <a:gd name="adj" fmla="val 16667"/>
                              </a:avLst>
                            </a:prstGeom>
                            <a:gradFill flip="none" rotWithShape="1">
                              <a:gsLst>
                                <a:gs pos="0">
                                  <a:srgbClr val="3F80CE"/>
                                </a:gs>
                                <a:gs pos="100000">
                                  <a:schemeClr val="accent1">
                                    <a:hueOff val="357503"/>
                                    <a:satOff val="54545"/>
                                    <a:lumOff val="29273"/>
                                  </a:schemeClr>
                                </a:gs>
                              </a:gsLst>
                              <a:lin ang="16200000" scaled="0"/>
                            </a:gradFill>
                            <a:ln w="12700" cap="flat">
                              <a:noFill/>
                              <a:miter lim="400000"/>
                            </a:ln>
                            <a:effectLst>
                              <a:outerShdw blurRad="38100" dist="23000" dir="5400000" rotWithShape="0">
                                <a:srgbClr val="000000">
                                  <a:alpha val="35000"/>
                                </a:srgbClr>
                              </a:outerShdw>
                            </a:effectLst>
                          </wps:spPr>
                          <wps:bodyPr/>
                        </wps:wsp>
                        <wps:wsp>
                          <wps:cNvPr id="20" name="Shape 1073741839"/>
                          <wps:cNvSpPr txBox="1"/>
                          <wps:spPr>
                            <a:xfrm>
                              <a:off x="25046" y="25046"/>
                              <a:ext cx="976041" cy="462975"/>
                            </a:xfrm>
                            <a:prstGeom prst="rect">
                              <a:avLst/>
                            </a:prstGeom>
                            <a:noFill/>
                            <a:ln w="12700" cap="flat">
                              <a:noFill/>
                              <a:miter lim="400000"/>
                            </a:ln>
                            <a:effectLst/>
                          </wps:spPr>
                          <wps:txbx>
                            <w:txbxContent>
                              <w:p w14:paraId="7FD6EB3B" w14:textId="77777777" w:rsidR="000B480F" w:rsidRPr="00F5545F" w:rsidRDefault="000B480F" w:rsidP="00717CDE">
                                <w:pPr>
                                  <w:pStyle w:val="Bijschrift"/>
                                  <w:tabs>
                                    <w:tab w:val="left" w:pos="840"/>
                                  </w:tabs>
                                  <w:spacing w:after="101" w:line="216" w:lineRule="auto"/>
                                  <w:jc w:val="center"/>
                                  <w:rPr>
                                    <w:rFonts w:ascii="Arial" w:hAnsi="Arial" w:cs="Arial"/>
                                  </w:rPr>
                                </w:pPr>
                                <w:r>
                                  <w:rPr>
                                    <w:rFonts w:ascii="Arial" w:hAnsi="Arial" w:cs="Arial"/>
                                    <w:color w:val="FFFFFF"/>
                                    <w:sz w:val="24"/>
                                    <w:szCs w:val="24"/>
                                  </w:rPr>
                                  <w:t>B</w:t>
                                </w:r>
                                <w:r w:rsidRPr="00F5545F">
                                  <w:rPr>
                                    <w:rFonts w:ascii="Arial" w:hAnsi="Arial" w:cs="Arial"/>
                                    <w:color w:val="FFFFFF"/>
                                    <w:sz w:val="24"/>
                                    <w:szCs w:val="24"/>
                                  </w:rPr>
                                  <w:t>eslissen</w:t>
                                </w:r>
                              </w:p>
                            </w:txbxContent>
                          </wps:txbx>
                          <wps:bodyPr wrap="square" lIns="45719" tIns="45719" rIns="45719" bIns="45719" numCol="1" anchor="ctr">
                            <a:noAutofit/>
                          </wps:bodyPr>
                        </wps:wsp>
                      </wpg:grpSp>
                    </wpg:wgp>
                  </a:graphicData>
                </a:graphic>
              </wp:inline>
            </w:drawing>
          </mc:Choice>
          <mc:Fallback>
            <w:pict>
              <v:group w14:anchorId="0EE8AC3A" id="officeArt object" o:spid="_x0000_s1026" style="width:180.35pt;height:139.95pt;mso-position-horizontal-relative:char;mso-position-vertical-relative:line" coordsize="22906,17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">
                <v:shape id="Shape 1073741828" o:spid="_x0000_s1027" style="position:absolute;left:3089;top:1102;width:16728;height:15921;visibility:visible;mso-wrap-style:square;v-text-anchor:top" coordsize="18949,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" path="m13528,r,c18256,2497,20275,8798,18037,14073v-2239,5275,-7886,7527,-12615,5030c694,16606,-1325,10305,913,5030,1305,4108,1813,3254,2424,2495l2078,2092r1165,205l3416,3650,3070,3247r,c-51,7194,287,13215,3824,16697v3537,3481,8935,3105,12056,-841c19001,11909,18663,5888,15126,2406,14525,1815,13853,1321,13130,939l13528,xe" fillcolor="#cfd7e7" stroked="f" strokeweight="1pt">
                  <v:stroke miterlimit="4" joinstyle="miter"/>
                  <v:shadow on="t" color="black" opacity="22937f" origin=",.5" offset="0,.63889mm"/>
                  <v:path arrowok="t" o:extrusionok="f" o:connecttype="custom" o:connectlocs="836393,796092;836393,796092;836393,796092;836393,796092" o:connectangles="0,90,180,270"/>
                </v:shape>
                <v:group id="Group 1073741831" o:spid="_x0000_s1028" style="position:absolute;left:6322;width:11091;height:5130" coordsize="11090,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">
                  <v:roundrect id="Shape 1073741829" o:spid="_x0000_s1029" style="position:absolute;width:10261;height:513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" fillcolor="#3f80ce" stroked="f" strokeweight="1pt">
                    <v:fill color2="#4472c4 [3204]" rotate="t" angle="180" focus="100%" type="gradient">
                      <o:fill v:ext="view" type="gradientUnscaled"/>
                    </v:fill>
                    <v:stroke miterlimit="4" joinstyle="miter"/>
                    <v:shadow on="t" color="black" opacity="22937f" origin=",.5" offset="0,.63889mm"/>
                  </v:roundrect>
                  <v:shapetype id="_x0000_t202" coordsize="21600,21600" o:spt="202" path="m,l,21600r21600,l21600,xe">
                    <v:stroke joinstyle="miter"/>
                    <v:path gradientshapeok="t" o:connecttype="rect"/>
                  </v:shapetype>
                  <v:shape id="Shape 1073741830" o:spid="_x0000_s1030" type="#_x0000_t202" style="position:absolute;left:249;top:250;width:10841;height: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" filled="f" stroked="f" strokeweight="1pt">
                    <v:stroke miterlimit="4"/>
                    <v:textbox inset="1.27mm,1.27mm,1.27mm,1.27mm">
                      <w:txbxContent>
                        <w:p w14:paraId="0698AAA3" w14:textId="77777777" w:rsidR="000B480F" w:rsidRPr="00F5545F" w:rsidRDefault="000B480F" w:rsidP="00717CDE">
                          <w:pPr>
                            <w:pStyle w:val="Bijschrift"/>
                            <w:tabs>
                              <w:tab w:val="left" w:pos="840"/>
                            </w:tabs>
                            <w:spacing w:after="101" w:line="216" w:lineRule="auto"/>
                            <w:jc w:val="center"/>
                            <w:rPr>
                              <w:rFonts w:ascii="Arial" w:hAnsi="Arial" w:cs="Arial"/>
                            </w:rPr>
                          </w:pPr>
                          <w:r>
                            <w:rPr>
                              <w:rFonts w:ascii="Arial" w:hAnsi="Arial" w:cs="Arial"/>
                              <w:color w:val="FFFFFF"/>
                              <w:sz w:val="24"/>
                              <w:szCs w:val="24"/>
                            </w:rPr>
                            <w:t>D</w:t>
                          </w:r>
                          <w:r w:rsidRPr="00F5545F">
                            <w:rPr>
                              <w:rFonts w:ascii="Arial" w:hAnsi="Arial" w:cs="Arial"/>
                              <w:color w:val="FFFFFF"/>
                              <w:sz w:val="24"/>
                              <w:szCs w:val="24"/>
                            </w:rPr>
                            <w:t>oelbepaling</w:t>
                          </w:r>
                        </w:p>
                      </w:txbxContent>
                    </v:textbox>
                  </v:shape>
                </v:group>
                <v:group id="Group 1073741834" o:spid="_x0000_s1031" style="position:absolute;left:12645;top:6322;width:10261;height:5131" coordsize="10261,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">
                  <v:roundrect id="Shape 1073741832" o:spid="_x0000_s1032" style="position:absolute;width:10261;height:513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" fillcolor="#3f80ce" stroked="f" strokeweight="1pt">
                    <v:fill color2="#4472c4 [3204]" rotate="t" angle="180" focus="100%" type="gradient">
                      <o:fill v:ext="view" type="gradientUnscaled"/>
                    </v:fill>
                    <v:stroke miterlimit="4" joinstyle="miter"/>
                    <v:shadow on="t" color="black" opacity="22937f" origin=",.5" offset="0,.63889mm"/>
                  </v:roundrect>
                  <v:shape id="Shape 1073741833" o:spid="_x0000_s1033" type="#_x0000_t202" style="position:absolute;left:250;top:250;width:9760;height: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" filled="f" stroked="f" strokeweight="1pt">
                    <v:stroke miterlimit="4"/>
                    <v:textbox inset="1.27mm,1.27mm,1.27mm,1.27mm">
                      <w:txbxContent>
                        <w:p w14:paraId="29D6DB93" w14:textId="77777777" w:rsidR="000B480F" w:rsidRPr="00F5545F" w:rsidRDefault="000B480F" w:rsidP="00717CDE">
                          <w:pPr>
                            <w:pStyle w:val="Bijschrift"/>
                            <w:tabs>
                              <w:tab w:val="left" w:pos="840"/>
                            </w:tabs>
                            <w:spacing w:after="101" w:line="216" w:lineRule="auto"/>
                            <w:jc w:val="center"/>
                            <w:rPr>
                              <w:rFonts w:ascii="Arial" w:hAnsi="Arial" w:cs="Arial"/>
                            </w:rPr>
                          </w:pPr>
                          <w:r w:rsidRPr="00F5545F">
                            <w:rPr>
                              <w:rFonts w:ascii="Arial" w:hAnsi="Arial" w:cs="Arial"/>
                              <w:color w:val="FFFFFF"/>
                              <w:sz w:val="24"/>
                              <w:szCs w:val="24"/>
                            </w:rPr>
                            <w:t xml:space="preserve">Meten </w:t>
                          </w:r>
                        </w:p>
                      </w:txbxContent>
                    </v:textbox>
                  </v:shape>
                </v:group>
                <v:group id="Group 1073741837" o:spid="_x0000_s1034" style="position:absolute;left:6322;top:12645;width:10262;height:5131" coordsize="10261,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">
                  <v:roundrect id="Shape 1073741835" o:spid="_x0000_s1035" style="position:absolute;width:10261;height:513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" fillcolor="#3f80ce" stroked="f" strokeweight="1pt">
                    <v:fill color2="#4472c4 [3204]" rotate="t" angle="180" focus="100%" type="gradient">
                      <o:fill v:ext="view" type="gradientUnscaled"/>
                    </v:fill>
                    <v:stroke miterlimit="4" joinstyle="miter"/>
                    <v:shadow on="t" color="black" opacity="22937f" origin=",.5" offset="0,.63889mm"/>
                  </v:roundrect>
                  <v:shape id="Shape 1073741836" o:spid="_x0000_s1036" type="#_x0000_t202" style="position:absolute;left:250;top:250;width:9760;height: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" filled="f" stroked="f" strokeweight="1pt">
                    <v:stroke miterlimit="4"/>
                    <v:textbox inset="1.27mm,1.27mm,1.27mm,1.27mm">
                      <w:txbxContent>
                        <w:p w14:paraId="32B25E42" w14:textId="77777777" w:rsidR="000B480F" w:rsidRPr="00F5545F" w:rsidRDefault="000B480F" w:rsidP="00717CDE">
                          <w:pPr>
                            <w:pStyle w:val="Bijschrift"/>
                            <w:tabs>
                              <w:tab w:val="left" w:pos="840"/>
                            </w:tabs>
                            <w:spacing w:after="101" w:line="216" w:lineRule="auto"/>
                            <w:jc w:val="center"/>
                            <w:rPr>
                              <w:rFonts w:ascii="Arial" w:hAnsi="Arial" w:cs="Arial"/>
                            </w:rPr>
                          </w:pPr>
                          <w:r w:rsidRPr="00F5545F">
                            <w:rPr>
                              <w:rFonts w:ascii="Arial" w:hAnsi="Arial" w:cs="Arial"/>
                              <w:color w:val="FFFFFF"/>
                              <w:sz w:val="24"/>
                              <w:szCs w:val="24"/>
                            </w:rPr>
                            <w:t xml:space="preserve">Cijfer geven </w:t>
                          </w:r>
                        </w:p>
                      </w:txbxContent>
                    </v:textbox>
                  </v:shape>
                </v:group>
                <v:group id="Group 1073741840" o:spid="_x0000_s1037" style="position:absolute;top:6322;width:10261;height:5131" coordsize="10261,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">
                  <v:roundrect id="Shape 1073741838" o:spid="_x0000_s1038" style="position:absolute;width:10261;height:513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" fillcolor="#3f80ce" stroked="f" strokeweight="1pt">
                    <v:fill color2="#4472c4 [3204]" rotate="t" angle="180" focus="100%" type="gradient">
                      <o:fill v:ext="view" type="gradientUnscaled"/>
                    </v:fill>
                    <v:stroke miterlimit="4" joinstyle="miter"/>
                    <v:shadow on="t" color="black" opacity="22937f" origin=",.5" offset="0,.63889mm"/>
                  </v:roundrect>
                  <v:shape id="Shape 1073741839" o:spid="_x0000_s1039" type="#_x0000_t202" style="position:absolute;left:250;top:250;width:9760;height: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" filled="f" stroked="f" strokeweight="1pt">
                    <v:stroke miterlimit="4"/>
                    <v:textbox inset="1.27mm,1.27mm,1.27mm,1.27mm">
                      <w:txbxContent>
                        <w:p w14:paraId="7FD6EB3B" w14:textId="77777777" w:rsidR="000B480F" w:rsidRPr="00F5545F" w:rsidRDefault="000B480F" w:rsidP="00717CDE">
                          <w:pPr>
                            <w:pStyle w:val="Bijschrift"/>
                            <w:tabs>
                              <w:tab w:val="left" w:pos="840"/>
                            </w:tabs>
                            <w:spacing w:after="101" w:line="216" w:lineRule="auto"/>
                            <w:jc w:val="center"/>
                            <w:rPr>
                              <w:rFonts w:ascii="Arial" w:hAnsi="Arial" w:cs="Arial"/>
                            </w:rPr>
                          </w:pPr>
                          <w:r>
                            <w:rPr>
                              <w:rFonts w:ascii="Arial" w:hAnsi="Arial" w:cs="Arial"/>
                              <w:color w:val="FFFFFF"/>
                              <w:sz w:val="24"/>
                              <w:szCs w:val="24"/>
                            </w:rPr>
                            <w:t>B</w:t>
                          </w:r>
                          <w:r w:rsidRPr="00F5545F">
                            <w:rPr>
                              <w:rFonts w:ascii="Arial" w:hAnsi="Arial" w:cs="Arial"/>
                              <w:color w:val="FFFFFF"/>
                              <w:sz w:val="24"/>
                              <w:szCs w:val="24"/>
                            </w:rPr>
                            <w:t>eslissen</w:t>
                          </w:r>
                        </w:p>
                      </w:txbxContent>
                    </v:textbox>
                  </v:shape>
                </v:group>
                <w10:anchorlock/>
              </v:group>
            </w:pict>
          </mc:Fallback>
        </mc:AlternateContent>
      </w:r>
    </w:p>
    <w:p w14:paraId="639DCC5D" w14:textId="77777777" w:rsidR="00690939" w:rsidRDefault="00690939" w:rsidP="00690939">
      <w:pPr>
        <w:ind w:firstLine="349"/>
        <w:rPr>
          <w:sz w:val="24"/>
        </w:rPr>
      </w:pPr>
    </w:p>
    <w:p w14:paraId="37B604F2" w14:textId="77777777" w:rsidR="00690939" w:rsidRDefault="00690939" w:rsidP="00690939">
      <w:pPr>
        <w:ind w:firstLine="349"/>
        <w:rPr>
          <w:sz w:val="24"/>
        </w:rPr>
      </w:pPr>
    </w:p>
    <w:p w14:paraId="1350BC6B" w14:textId="6ADA5105" w:rsidR="00690939" w:rsidRDefault="00690939" w:rsidP="00717CDE">
      <w:pPr>
        <w:ind w:firstLine="349"/>
      </w:pPr>
      <w:r>
        <w:rPr>
          <w:rStyle w:val="Geen"/>
          <w:sz w:val="24"/>
        </w:rPr>
        <w:t xml:space="preserve">Met deze opdracht werkt de student </w:t>
      </w:r>
      <w:r w:rsidR="00717CDE">
        <w:rPr>
          <w:rStyle w:val="Geen"/>
          <w:sz w:val="24"/>
        </w:rPr>
        <w:t>vooral aan zijn vakinhoudelijke en vakdidactische bekwaamhe</w:t>
      </w:r>
      <w:r w:rsidR="003F51E8">
        <w:rPr>
          <w:rStyle w:val="Geen"/>
          <w:sz w:val="24"/>
        </w:rPr>
        <w:t>den</w:t>
      </w:r>
      <w:r w:rsidR="003F51E8">
        <w:rPr>
          <w:rStyle w:val="Voetnootmarkering"/>
          <w:sz w:val="24"/>
        </w:rPr>
        <w:footnoteReference w:id="3"/>
      </w:r>
      <w:r w:rsidR="00717CDE">
        <w:rPr>
          <w:rStyle w:val="Geen"/>
          <w:sz w:val="24"/>
        </w:rPr>
        <w:t xml:space="preserve">. </w:t>
      </w:r>
    </w:p>
    <w:p w14:paraId="1B58FE4F" w14:textId="60F4D13E" w:rsidR="00690939" w:rsidRDefault="00690939" w:rsidP="00690939">
      <w:pPr>
        <w:ind w:firstLine="349"/>
        <w:rPr>
          <w:rStyle w:val="Geen"/>
          <w:sz w:val="24"/>
        </w:rPr>
      </w:pPr>
      <w:r>
        <w:rPr>
          <w:rStyle w:val="Geen"/>
          <w:sz w:val="24"/>
        </w:rPr>
        <w:t xml:space="preserve">In deze cursus wordt van de student verwacht dat hij/zij de gemaakte keuzes ten aanzien van het toets-proces kan verantwoorden en kan aangeven op welke wijze de kwaliteit van de toetsen geborgd </w:t>
      </w:r>
      <w:r w:rsidR="007C6EFF">
        <w:rPr>
          <w:rStyle w:val="Geen"/>
          <w:sz w:val="24"/>
        </w:rPr>
        <w:t xml:space="preserve">kan </w:t>
      </w:r>
      <w:r>
        <w:rPr>
          <w:rStyle w:val="Geen"/>
          <w:sz w:val="24"/>
        </w:rPr>
        <w:t xml:space="preserve">worden. Daarnaast wordt van de student verwacht dat deze een kennistoets en een vaardigheidstoets construeert </w:t>
      </w:r>
      <w:r w:rsidR="007A4AD8">
        <w:rPr>
          <w:rStyle w:val="Geen"/>
          <w:sz w:val="24"/>
        </w:rPr>
        <w:t>die voldoet aan de rechtvaardigheidseisen</w:t>
      </w:r>
      <w:r>
        <w:rPr>
          <w:rStyle w:val="Geen"/>
          <w:sz w:val="24"/>
        </w:rPr>
        <w:t xml:space="preserve">. De student wordt zoveel mogelijk gestimuleerd om zelfstandig te werken. Een grotere mate van autonomie en zelfstandigheid draagt bij aan de ontwikkeling van de locus of control waarmee </w:t>
      </w:r>
      <w:r w:rsidR="004405A7">
        <w:rPr>
          <w:rStyle w:val="Geen"/>
          <w:sz w:val="24"/>
        </w:rPr>
        <w:t xml:space="preserve">wordt </w:t>
      </w:r>
      <w:r>
        <w:rPr>
          <w:rStyle w:val="Geen"/>
          <w:sz w:val="24"/>
        </w:rPr>
        <w:t xml:space="preserve">aangesloten bij de Dublin Descriptoren – zie tabel op de volgende bladzijde. </w:t>
      </w:r>
    </w:p>
    <w:p w14:paraId="4020E155" w14:textId="53070AA8" w:rsidR="00690939" w:rsidRDefault="00690939" w:rsidP="00690939">
      <w:pPr>
        <w:ind w:firstLine="349"/>
        <w:rPr>
          <w:rStyle w:val="Geen"/>
          <w:sz w:val="24"/>
        </w:rPr>
      </w:pPr>
      <w:r>
        <w:rPr>
          <w:rStyle w:val="Geen"/>
          <w:sz w:val="24"/>
        </w:rPr>
        <w:t xml:space="preserve">Tevens wordt in deze cursus aangesloten bij </w:t>
      </w:r>
      <w:r w:rsidRPr="00690939">
        <w:rPr>
          <w:rStyle w:val="Geen"/>
          <w:i/>
          <w:sz w:val="24"/>
        </w:rPr>
        <w:t>domein 4 uit de landelijke kennisbasis</w:t>
      </w:r>
      <w:r>
        <w:rPr>
          <w:rStyle w:val="Geen"/>
          <w:sz w:val="24"/>
        </w:rPr>
        <w:t xml:space="preserve"> blz. 22. Domein 4 vraagt van </w:t>
      </w:r>
      <w:proofErr w:type="spellStart"/>
      <w:r>
        <w:rPr>
          <w:rStyle w:val="Geen"/>
          <w:sz w:val="24"/>
        </w:rPr>
        <w:t>startbekwame</w:t>
      </w:r>
      <w:proofErr w:type="spellEnd"/>
      <w:r>
        <w:rPr>
          <w:rStyle w:val="Geen"/>
          <w:sz w:val="24"/>
        </w:rPr>
        <w:t xml:space="preserve"> docenten dat zij onder andere kennis hebben van abstracte denkwijzen en ontwerpcycli en beschikken over onderzoekend vermogen. </w:t>
      </w:r>
    </w:p>
    <w:p w14:paraId="70E105EF" w14:textId="77777777" w:rsidR="00690939" w:rsidRDefault="00690939" w:rsidP="00690939">
      <w:pPr>
        <w:rPr>
          <w:sz w:val="24"/>
        </w:rPr>
      </w:pPr>
    </w:p>
    <w:p w14:paraId="03AD943E" w14:textId="77777777" w:rsidR="00690939" w:rsidRDefault="00690939" w:rsidP="00690939">
      <w:pPr>
        <w:ind w:firstLine="349"/>
      </w:pPr>
    </w:p>
    <w:tbl>
      <w:tblPr>
        <w:tblStyle w:val="TableNormal"/>
        <w:tblW w:w="83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53"/>
        <w:gridCol w:w="5547"/>
      </w:tblGrid>
      <w:tr w:rsidR="00690939" w14:paraId="7E58A251" w14:textId="77777777" w:rsidTr="000B480F">
        <w:trPr>
          <w:trHeight w:val="223"/>
        </w:trPr>
        <w:tc>
          <w:tcPr>
            <w:tcW w:w="27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1CD016" w14:textId="77777777" w:rsidR="00690939" w:rsidRDefault="00690939" w:rsidP="000B480F">
            <w:r>
              <w:rPr>
                <w:rStyle w:val="Geen"/>
                <w:b/>
                <w:bCs/>
              </w:rPr>
              <w:t>Dublin Descriptoren</w:t>
            </w:r>
          </w:p>
        </w:tc>
        <w:tc>
          <w:tcPr>
            <w:tcW w:w="55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67B35C" w14:textId="77777777" w:rsidR="00690939" w:rsidRDefault="00690939" w:rsidP="000B480F">
            <w:r>
              <w:rPr>
                <w:rStyle w:val="Geen"/>
                <w:b/>
                <w:bCs/>
              </w:rPr>
              <w:t>Kenmerken bachelor niveau</w:t>
            </w:r>
          </w:p>
        </w:tc>
      </w:tr>
      <w:tr w:rsidR="00690939" w14:paraId="2E8CB16B" w14:textId="77777777" w:rsidTr="000B480F">
        <w:trPr>
          <w:trHeight w:val="1763"/>
        </w:trPr>
        <w:tc>
          <w:tcPr>
            <w:tcW w:w="27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7EBB9" w14:textId="77777777" w:rsidR="00690939" w:rsidRDefault="00690939" w:rsidP="000B480F">
            <w:r>
              <w:rPr>
                <w:rStyle w:val="Geen"/>
              </w:rPr>
              <w:t>Kennis en inzicht</w:t>
            </w:r>
          </w:p>
        </w:tc>
        <w:tc>
          <w:tcPr>
            <w:tcW w:w="55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FADA12" w14:textId="77777777" w:rsidR="00690939" w:rsidRDefault="00690939" w:rsidP="000B480F">
            <w:r>
              <w:rPr>
                <w:rStyle w:val="Geen"/>
              </w:rPr>
              <w:t>Heeft aantoonbare kennis en inzicht van een vakgebied, waarbij wordt voortgebouwd op het niveau op het niveau bereikt in het voortgezet onderwijs en dit wordt overtroffen: functioneert doorgaans op een niveau waarop met ondersteuning van gespecialiseerde handboeken, enige aspecten voorkomen waarvoor kennis van de laatste ontwikkelingen in het vakgebied vereist is.</w:t>
            </w:r>
          </w:p>
        </w:tc>
      </w:tr>
      <w:tr w:rsidR="00690939" w14:paraId="6F09886A" w14:textId="77777777" w:rsidTr="000B480F">
        <w:trPr>
          <w:trHeight w:val="1543"/>
        </w:trPr>
        <w:tc>
          <w:tcPr>
            <w:tcW w:w="27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F1748" w14:textId="77777777" w:rsidR="00690939" w:rsidRDefault="00690939" w:rsidP="000B480F">
            <w:r>
              <w:rPr>
                <w:rStyle w:val="Geen"/>
              </w:rPr>
              <w:t>Toepassen kennis en inzicht</w:t>
            </w:r>
          </w:p>
        </w:tc>
        <w:tc>
          <w:tcPr>
            <w:tcW w:w="55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D14F3" w14:textId="77777777" w:rsidR="00690939" w:rsidRDefault="00690939" w:rsidP="000B480F">
            <w:r>
              <w:rPr>
                <w:rStyle w:val="Geen"/>
              </w:rPr>
              <w:t>Is in staat om zijn/haar kennis en inzicht op dusdanige wijze toe te passen, dat dit een professionele benadering van zijn/haar werk of beroep laat zien, en beschikt verder over competenties voor het opstellen en verdiepen van argumentaties en het oplossen van problemen op het vakgebied.</w:t>
            </w:r>
          </w:p>
        </w:tc>
      </w:tr>
      <w:tr w:rsidR="00690939" w14:paraId="19A554BE" w14:textId="77777777" w:rsidTr="000B480F">
        <w:trPr>
          <w:trHeight w:val="1323"/>
        </w:trPr>
        <w:tc>
          <w:tcPr>
            <w:tcW w:w="27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3380D" w14:textId="77777777" w:rsidR="00690939" w:rsidRDefault="00690939" w:rsidP="000B480F">
            <w:r>
              <w:rPr>
                <w:rStyle w:val="Geen"/>
              </w:rPr>
              <w:t>Oordeelsvorming</w:t>
            </w:r>
          </w:p>
        </w:tc>
        <w:tc>
          <w:tcPr>
            <w:tcW w:w="55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4A3A24" w14:textId="77777777" w:rsidR="00690939" w:rsidRDefault="00690939" w:rsidP="000B480F">
            <w:r>
              <w:rPr>
                <w:rStyle w:val="Geen"/>
              </w:rPr>
              <w:t>Is in staat om relevante gegevens te verzamelen en interpreteren (meestal op het vakgebied) met het doel een oordeel te vormen dat mede gebaseerd is op het afwegen van relevante sociaal-maatschappelijke of ethische aspecten.</w:t>
            </w:r>
          </w:p>
        </w:tc>
      </w:tr>
      <w:tr w:rsidR="00690939" w14:paraId="38113677" w14:textId="77777777" w:rsidTr="000B480F">
        <w:trPr>
          <w:trHeight w:val="883"/>
        </w:trPr>
        <w:tc>
          <w:tcPr>
            <w:tcW w:w="27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0B298" w14:textId="77777777" w:rsidR="00690939" w:rsidRDefault="00690939" w:rsidP="000B480F">
            <w:r>
              <w:rPr>
                <w:rStyle w:val="Geen"/>
              </w:rPr>
              <w:t>Communicatie</w:t>
            </w:r>
          </w:p>
        </w:tc>
        <w:tc>
          <w:tcPr>
            <w:tcW w:w="55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C06C8C" w14:textId="77777777" w:rsidR="00690939" w:rsidRDefault="00690939" w:rsidP="000B480F">
            <w:r>
              <w:rPr>
                <w:rStyle w:val="Geen"/>
              </w:rPr>
              <w:t>Is in staat om informatie, ideeën en oplossingen over te brengen op een publiek bestaande uit specialisten of niet-specialisten.</w:t>
            </w:r>
          </w:p>
        </w:tc>
      </w:tr>
      <w:tr w:rsidR="00690939" w14:paraId="579BB72E" w14:textId="77777777" w:rsidTr="000B480F">
        <w:trPr>
          <w:trHeight w:val="663"/>
        </w:trPr>
        <w:tc>
          <w:tcPr>
            <w:tcW w:w="27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633399" w14:textId="77777777" w:rsidR="00690939" w:rsidRDefault="00690939" w:rsidP="000B480F">
            <w:r>
              <w:rPr>
                <w:rStyle w:val="Geen"/>
              </w:rPr>
              <w:t>Leervaardigheden</w:t>
            </w:r>
          </w:p>
        </w:tc>
        <w:tc>
          <w:tcPr>
            <w:tcW w:w="55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BF2930" w14:textId="77777777" w:rsidR="00690939" w:rsidRDefault="00690939" w:rsidP="000B480F">
            <w:r>
              <w:rPr>
                <w:rStyle w:val="Geen"/>
              </w:rPr>
              <w:t>Bezit de leervaardigheden die noodzakelijk zijn om een vervolgstudie die een hoog niveau van autonomie veronderstelt aan te gaan.</w:t>
            </w:r>
          </w:p>
        </w:tc>
      </w:tr>
    </w:tbl>
    <w:p w14:paraId="0BCF4804" w14:textId="77777777" w:rsidR="00690939" w:rsidRDefault="00690939" w:rsidP="00690939">
      <w:pPr>
        <w:widowControl w:val="0"/>
      </w:pPr>
    </w:p>
    <w:p w14:paraId="2A0A6EF0" w14:textId="77777777" w:rsidR="00690939" w:rsidRDefault="00690939" w:rsidP="00690939">
      <w:pPr>
        <w:spacing w:before="80"/>
        <w:ind w:firstLine="349"/>
      </w:pPr>
    </w:p>
    <w:p w14:paraId="7DEEFA7C" w14:textId="1D4FE1C5" w:rsidR="00690939" w:rsidRDefault="00690939" w:rsidP="00690939">
      <w:pPr>
        <w:spacing w:before="80"/>
        <w:ind w:firstLine="349"/>
        <w:rPr>
          <w:rStyle w:val="Geen"/>
          <w:sz w:val="24"/>
        </w:rPr>
      </w:pPr>
    </w:p>
    <w:p w14:paraId="1C9506AE" w14:textId="1C2DF8F6" w:rsidR="004405A7" w:rsidRDefault="004405A7" w:rsidP="00690939">
      <w:pPr>
        <w:spacing w:before="80"/>
        <w:ind w:firstLine="349"/>
        <w:rPr>
          <w:sz w:val="24"/>
        </w:rPr>
      </w:pPr>
    </w:p>
    <w:p w14:paraId="2AB4AE3D" w14:textId="708D2ED4" w:rsidR="004405A7" w:rsidRDefault="004405A7" w:rsidP="00690939">
      <w:pPr>
        <w:spacing w:before="80"/>
        <w:ind w:firstLine="349"/>
        <w:rPr>
          <w:sz w:val="24"/>
        </w:rPr>
      </w:pPr>
    </w:p>
    <w:p w14:paraId="734A5E98" w14:textId="77777777" w:rsidR="004405A7" w:rsidRDefault="004405A7" w:rsidP="00690939">
      <w:pPr>
        <w:spacing w:before="80"/>
        <w:ind w:firstLine="349"/>
        <w:rPr>
          <w:sz w:val="24"/>
        </w:rPr>
      </w:pPr>
    </w:p>
    <w:p w14:paraId="540C641A" w14:textId="77777777" w:rsidR="00690939" w:rsidRDefault="00690939" w:rsidP="00690939">
      <w:pPr>
        <w:spacing w:before="80"/>
        <w:ind w:firstLine="349"/>
        <w:rPr>
          <w:sz w:val="24"/>
        </w:rPr>
      </w:pPr>
    </w:p>
    <w:p w14:paraId="7A69196D" w14:textId="77777777" w:rsidR="00690939" w:rsidRDefault="00690939" w:rsidP="00690939">
      <w:pPr>
        <w:spacing w:before="80"/>
        <w:ind w:firstLine="349"/>
        <w:rPr>
          <w:sz w:val="24"/>
        </w:rPr>
      </w:pPr>
    </w:p>
    <w:p w14:paraId="3207AD17" w14:textId="77777777" w:rsidR="00690939" w:rsidRDefault="00690939" w:rsidP="00690939">
      <w:pPr>
        <w:spacing w:before="80"/>
        <w:rPr>
          <w:sz w:val="24"/>
        </w:rPr>
      </w:pPr>
    </w:p>
    <w:p w14:paraId="6B8818C1" w14:textId="652CDD9B" w:rsidR="00690939" w:rsidRDefault="00690939" w:rsidP="00690939">
      <w:pPr>
        <w:spacing w:before="80"/>
        <w:rPr>
          <w:sz w:val="24"/>
        </w:rPr>
      </w:pPr>
    </w:p>
    <w:p w14:paraId="053E72F5" w14:textId="47CCC6D8" w:rsidR="003F51E8" w:rsidRDefault="003F51E8" w:rsidP="00690939">
      <w:pPr>
        <w:spacing w:before="80"/>
        <w:rPr>
          <w:sz w:val="24"/>
        </w:rPr>
      </w:pPr>
    </w:p>
    <w:p w14:paraId="15F51BE5" w14:textId="77777777" w:rsidR="003F51E8" w:rsidRDefault="003F51E8" w:rsidP="00690939">
      <w:pPr>
        <w:spacing w:before="80"/>
        <w:rPr>
          <w:sz w:val="24"/>
        </w:rPr>
      </w:pPr>
    </w:p>
    <w:p w14:paraId="5F2A964D" w14:textId="64B1A08D" w:rsidR="00690939" w:rsidRDefault="00690939" w:rsidP="00690939">
      <w:pPr>
        <w:spacing w:before="80"/>
        <w:ind w:firstLine="349"/>
        <w:rPr>
          <w:rStyle w:val="Geen"/>
          <w:sz w:val="24"/>
        </w:rPr>
      </w:pPr>
      <w:r>
        <w:rPr>
          <w:rStyle w:val="Geen"/>
          <w:sz w:val="24"/>
        </w:rPr>
        <w:lastRenderedPageBreak/>
        <w:t xml:space="preserve">Voor deze cursus zijn de volgende leeruitkomsten geformuleerd: </w:t>
      </w:r>
    </w:p>
    <w:p w14:paraId="7FD50147" w14:textId="77777777" w:rsidR="00690939" w:rsidRDefault="00690939" w:rsidP="00690939">
      <w:pPr>
        <w:spacing w:before="80"/>
        <w:rPr>
          <w:sz w:val="24"/>
        </w:rPr>
      </w:pPr>
    </w:p>
    <w:p w14:paraId="299F03EB" w14:textId="77777777" w:rsidR="00690939" w:rsidRDefault="00690939" w:rsidP="00690939">
      <w:pPr>
        <w:spacing w:before="80"/>
        <w:rPr>
          <w:rStyle w:val="Geen"/>
          <w:sz w:val="24"/>
        </w:rPr>
      </w:pPr>
      <w:r>
        <w:rPr>
          <w:rStyle w:val="Geen"/>
          <w:sz w:val="24"/>
        </w:rPr>
        <w:t>De student ….</w:t>
      </w:r>
    </w:p>
    <w:p w14:paraId="5466236A" w14:textId="77777777" w:rsidR="00690939" w:rsidRDefault="00690939" w:rsidP="00690939">
      <w:pPr>
        <w:spacing w:before="80"/>
      </w:pPr>
    </w:p>
    <w:tbl>
      <w:tblPr>
        <w:tblStyle w:val="TableNormal"/>
        <w:tblW w:w="1023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235"/>
      </w:tblGrid>
      <w:tr w:rsidR="00C42C75" w14:paraId="2B75E50B" w14:textId="77777777" w:rsidTr="00C42C75">
        <w:trPr>
          <w:trHeight w:val="282"/>
        </w:trPr>
        <w:tc>
          <w:tcPr>
            <w:tcW w:w="10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697990" w14:textId="136775EC" w:rsidR="00C42C75" w:rsidRDefault="00C42C75" w:rsidP="000B480F">
            <w:pPr>
              <w:spacing w:before="80"/>
            </w:pPr>
            <w:r>
              <w:rPr>
                <w:rStyle w:val="Geen"/>
                <w:b/>
                <w:bCs/>
                <w:sz w:val="24"/>
              </w:rPr>
              <w:t>Leeruitkomsten</w:t>
            </w:r>
          </w:p>
        </w:tc>
      </w:tr>
      <w:tr w:rsidR="00C42C75" w14:paraId="336BDA0D" w14:textId="77777777" w:rsidTr="00C42C75">
        <w:trPr>
          <w:trHeight w:val="1064"/>
        </w:trPr>
        <w:tc>
          <w:tcPr>
            <w:tcW w:w="10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0B3CB" w14:textId="774CA31F" w:rsidR="00C42C75" w:rsidRPr="00FE1B7F" w:rsidRDefault="00C42C75" w:rsidP="000B480F">
            <w:pPr>
              <w:rPr>
                <w:sz w:val="24"/>
              </w:rPr>
            </w:pPr>
            <w:r w:rsidRPr="00FE1B7F">
              <w:rPr>
                <w:rStyle w:val="Geen"/>
                <w:sz w:val="24"/>
              </w:rPr>
              <w:t>…beschrijft een toets-proces waarbij duidelijk wordt gemaakt op welke wijze de kwaliteit van de toetsen geborgd worden.</w:t>
            </w:r>
          </w:p>
        </w:tc>
      </w:tr>
      <w:tr w:rsidR="00C42C75" w14:paraId="3F95B90F" w14:textId="77777777" w:rsidTr="00C42C75">
        <w:trPr>
          <w:trHeight w:val="1111"/>
        </w:trPr>
        <w:tc>
          <w:tcPr>
            <w:tcW w:w="10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4425CF" w14:textId="220A1176" w:rsidR="00C42C75" w:rsidRPr="00FE1B7F" w:rsidRDefault="00C42C75" w:rsidP="000B480F">
            <w:pPr>
              <w:rPr>
                <w:sz w:val="24"/>
              </w:rPr>
            </w:pPr>
            <w:r w:rsidRPr="00FE1B7F">
              <w:rPr>
                <w:rStyle w:val="Geen"/>
                <w:sz w:val="24"/>
              </w:rPr>
              <w:t xml:space="preserve">…maakt een kennistoets en een vaardigheden toets die voldoen aan de rechtvaardigheidseisen. </w:t>
            </w:r>
          </w:p>
        </w:tc>
      </w:tr>
      <w:tr w:rsidR="00C42C75" w14:paraId="32CA455A" w14:textId="77777777" w:rsidTr="00C42C75">
        <w:trPr>
          <w:trHeight w:val="782"/>
        </w:trPr>
        <w:tc>
          <w:tcPr>
            <w:tcW w:w="10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44A10" w14:textId="270BAF25" w:rsidR="00C42C75" w:rsidRPr="00FE1B7F" w:rsidRDefault="00C42C75" w:rsidP="00690939">
            <w:pPr>
              <w:rPr>
                <w:sz w:val="24"/>
              </w:rPr>
            </w:pPr>
            <w:r w:rsidRPr="00FE1B7F">
              <w:rPr>
                <w:rStyle w:val="Geen"/>
                <w:sz w:val="24"/>
              </w:rPr>
              <w:t>…schrijft een verantwoording op welke wijze het cijfer vastgesteld en welke consequenties uit het resultaat voortvloeien</w:t>
            </w:r>
            <w:r w:rsidRPr="00FE1B7F">
              <w:rPr>
                <w:sz w:val="24"/>
              </w:rPr>
              <w:t xml:space="preserve"> </w:t>
            </w:r>
          </w:p>
        </w:tc>
      </w:tr>
      <w:tr w:rsidR="00C42C75" w14:paraId="71A5EF13" w14:textId="77777777" w:rsidTr="00C42C75">
        <w:trPr>
          <w:trHeight w:val="986"/>
        </w:trPr>
        <w:tc>
          <w:tcPr>
            <w:tcW w:w="10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FD2DF" w14:textId="19D213E5" w:rsidR="00C42C75" w:rsidRPr="00FE1B7F" w:rsidRDefault="00C42C75" w:rsidP="000B480F">
            <w:pPr>
              <w:rPr>
                <w:sz w:val="24"/>
              </w:rPr>
            </w:pPr>
            <w:r w:rsidRPr="00FE1B7F">
              <w:rPr>
                <w:rStyle w:val="Geen"/>
                <w:sz w:val="24"/>
              </w:rPr>
              <w:t>… reflecteert op het eigenleerproces en vormt een mening in hoeverre het eindproduct van meerwaarde is in de eigen onderwijspraktij</w:t>
            </w:r>
            <w:r>
              <w:rPr>
                <w:rStyle w:val="Geen"/>
                <w:sz w:val="24"/>
              </w:rPr>
              <w:t>k.</w:t>
            </w:r>
          </w:p>
        </w:tc>
      </w:tr>
    </w:tbl>
    <w:p w14:paraId="3343FF58" w14:textId="77777777" w:rsidR="00FE1B7F" w:rsidRPr="00FE1B7F" w:rsidRDefault="00FE1B7F" w:rsidP="00FE1B7F"/>
    <w:p w14:paraId="3404540A" w14:textId="58598DA3" w:rsidR="004C3F0D" w:rsidRPr="004C3F0D" w:rsidRDefault="004C3F0D" w:rsidP="004C3F0D">
      <w:pPr>
        <w:pStyle w:val="Kop2"/>
      </w:pPr>
      <w:r>
        <w:br/>
      </w:r>
      <w:bookmarkStart w:id="10" w:name="_Toc11927637"/>
      <w:r w:rsidRPr="004C3F0D">
        <w:t>2.3. Leerweg</w:t>
      </w:r>
      <w:bookmarkEnd w:id="10"/>
      <w:r w:rsidRPr="004C3F0D">
        <w:t xml:space="preserve"> </w:t>
      </w:r>
    </w:p>
    <w:p w14:paraId="224D3DF4" w14:textId="392558E2" w:rsidR="00690939" w:rsidRDefault="00690939" w:rsidP="007C6EFF">
      <w:pPr>
        <w:ind w:firstLine="720"/>
        <w:rPr>
          <w:rStyle w:val="Geen"/>
          <w:sz w:val="24"/>
        </w:rPr>
      </w:pPr>
      <w:r>
        <w:rPr>
          <w:rStyle w:val="Geen"/>
          <w:sz w:val="24"/>
        </w:rPr>
        <w:t>Aangezien de cursus wordt afgerond middels een opdracht zullen de colleges een combinatie zijn van hoor- en werkcolleges waarin de docent uitleg geeft over</w:t>
      </w:r>
      <w:r w:rsidR="007C6EFF">
        <w:rPr>
          <w:rStyle w:val="Geen"/>
          <w:sz w:val="24"/>
        </w:rPr>
        <w:t xml:space="preserve"> de aanpak van de</w:t>
      </w:r>
      <w:r>
        <w:rPr>
          <w:rStyle w:val="Geen"/>
          <w:sz w:val="24"/>
        </w:rPr>
        <w:t xml:space="preserve"> opdracht</w:t>
      </w:r>
      <w:r w:rsidR="007C6EFF">
        <w:rPr>
          <w:rStyle w:val="Geen"/>
          <w:sz w:val="24"/>
        </w:rPr>
        <w:t xml:space="preserve"> en hoe deze inhoudelijk vorm </w:t>
      </w:r>
      <w:r w:rsidR="004405A7">
        <w:rPr>
          <w:rStyle w:val="Geen"/>
          <w:sz w:val="24"/>
        </w:rPr>
        <w:t>kan</w:t>
      </w:r>
      <w:r w:rsidR="007C6EFF">
        <w:rPr>
          <w:rStyle w:val="Geen"/>
          <w:sz w:val="24"/>
        </w:rPr>
        <w:t xml:space="preserve"> worden gegeven.</w:t>
      </w:r>
      <w:r>
        <w:rPr>
          <w:rStyle w:val="Geen"/>
          <w:sz w:val="24"/>
        </w:rPr>
        <w:t xml:space="preserve"> </w:t>
      </w:r>
      <w:r w:rsidR="007C6EFF">
        <w:rPr>
          <w:rStyle w:val="Geen"/>
          <w:sz w:val="24"/>
        </w:rPr>
        <w:t>T</w:t>
      </w:r>
      <w:r>
        <w:rPr>
          <w:rStyle w:val="Geen"/>
          <w:sz w:val="24"/>
        </w:rPr>
        <w:t xml:space="preserve">ijdens de colleges </w:t>
      </w:r>
      <w:r w:rsidR="007C6EFF">
        <w:rPr>
          <w:rStyle w:val="Geen"/>
          <w:sz w:val="24"/>
        </w:rPr>
        <w:t xml:space="preserve">is het mogelijk voor studenten om </w:t>
      </w:r>
      <w:r>
        <w:rPr>
          <w:rStyle w:val="Geen"/>
          <w:sz w:val="24"/>
        </w:rPr>
        <w:t xml:space="preserve">feedback </w:t>
      </w:r>
      <w:r w:rsidR="007C6EFF">
        <w:rPr>
          <w:rStyle w:val="Geen"/>
          <w:sz w:val="24"/>
        </w:rPr>
        <w:t xml:space="preserve">te vragen op het gemaakte werk. </w:t>
      </w:r>
    </w:p>
    <w:p w14:paraId="084E8360" w14:textId="5204DD2D" w:rsidR="00690939" w:rsidRDefault="00690939" w:rsidP="00690939">
      <w:pPr>
        <w:ind w:firstLine="720"/>
        <w:rPr>
          <w:rStyle w:val="Geen"/>
          <w:sz w:val="24"/>
        </w:rPr>
      </w:pPr>
      <w:r>
        <w:rPr>
          <w:rStyle w:val="Geen"/>
          <w:sz w:val="24"/>
        </w:rPr>
        <w:t xml:space="preserve">Tijdens de colleges is er gelegenheid om zelfstandig aan de slag te gaan en de vorderingen te bespreken met de docent. Het is dan ook de bedoeling dat de student zelf met vragen komt zodat de docent hierop kan inspelen. Op deze manier wordt de student vanwege de complexiteit van de opdracht gestimuleerd om zelfstandig en kritisch te </w:t>
      </w:r>
      <w:r w:rsidR="008F23F0">
        <w:rPr>
          <w:rStyle w:val="Geen"/>
          <w:sz w:val="24"/>
        </w:rPr>
        <w:t xml:space="preserve">denken en eigen keuzes </w:t>
      </w:r>
      <w:r w:rsidR="004405A7">
        <w:rPr>
          <w:rStyle w:val="Geen"/>
          <w:sz w:val="24"/>
        </w:rPr>
        <w:t xml:space="preserve">leert </w:t>
      </w:r>
      <w:r w:rsidR="008F23F0">
        <w:rPr>
          <w:rStyle w:val="Geen"/>
          <w:sz w:val="24"/>
        </w:rPr>
        <w:t>te maken.</w:t>
      </w:r>
      <w:r>
        <w:rPr>
          <w:rStyle w:val="Geen"/>
          <w:sz w:val="24"/>
        </w:rPr>
        <w:t xml:space="preserve"> Het stimuleren van de eigen verantwoordelijk</w:t>
      </w:r>
      <w:r w:rsidR="008F23F0">
        <w:rPr>
          <w:rStyle w:val="Geen"/>
          <w:sz w:val="24"/>
        </w:rPr>
        <w:t>heid</w:t>
      </w:r>
      <w:r>
        <w:rPr>
          <w:rStyle w:val="Geen"/>
          <w:sz w:val="24"/>
        </w:rPr>
        <w:t xml:space="preserve"> lijkt vanuit </w:t>
      </w:r>
      <w:r w:rsidR="008F23F0">
        <w:rPr>
          <w:rStyle w:val="Geen"/>
          <w:sz w:val="24"/>
        </w:rPr>
        <w:t>het</w:t>
      </w:r>
      <w:r>
        <w:rPr>
          <w:rStyle w:val="Geen"/>
          <w:sz w:val="24"/>
        </w:rPr>
        <w:t xml:space="preserve"> perspectief</w:t>
      </w:r>
      <w:r w:rsidR="008F23F0">
        <w:rPr>
          <w:rStyle w:val="Geen"/>
          <w:sz w:val="24"/>
        </w:rPr>
        <w:t xml:space="preserve"> van aankomend professional</w:t>
      </w:r>
      <w:r>
        <w:rPr>
          <w:rStyle w:val="Geen"/>
          <w:sz w:val="24"/>
        </w:rPr>
        <w:t xml:space="preserve"> relevant en zinvol</w:t>
      </w:r>
      <w:r w:rsidR="00FE1B7F">
        <w:rPr>
          <w:rStyle w:val="Geen"/>
          <w:sz w:val="24"/>
        </w:rPr>
        <w:t>.</w:t>
      </w:r>
    </w:p>
    <w:p w14:paraId="31F9CDFA" w14:textId="5372E426" w:rsidR="000864F1" w:rsidRDefault="000864F1" w:rsidP="008F23F0">
      <w:pPr>
        <w:rPr>
          <w:sz w:val="24"/>
        </w:rPr>
      </w:pPr>
    </w:p>
    <w:p w14:paraId="79A770B9" w14:textId="279C7121" w:rsidR="008F23F0" w:rsidRDefault="008F23F0" w:rsidP="008F23F0">
      <w:pPr>
        <w:rPr>
          <w:sz w:val="24"/>
        </w:rPr>
      </w:pPr>
    </w:p>
    <w:p w14:paraId="37ACC5A6" w14:textId="505EE3E8" w:rsidR="008F23F0" w:rsidRDefault="008F23F0" w:rsidP="008F23F0">
      <w:pPr>
        <w:rPr>
          <w:sz w:val="24"/>
        </w:rPr>
      </w:pPr>
    </w:p>
    <w:p w14:paraId="635A212F" w14:textId="16FB4DDB" w:rsidR="008F23F0" w:rsidRDefault="008F23F0" w:rsidP="008F23F0">
      <w:pPr>
        <w:rPr>
          <w:sz w:val="24"/>
        </w:rPr>
      </w:pPr>
    </w:p>
    <w:p w14:paraId="41E6786A" w14:textId="77777777" w:rsidR="008F23F0" w:rsidRDefault="008F23F0" w:rsidP="008F23F0">
      <w:pPr>
        <w:rPr>
          <w:sz w:val="24"/>
        </w:rPr>
      </w:pPr>
    </w:p>
    <w:p w14:paraId="273BEC13" w14:textId="32358099" w:rsidR="00A05361" w:rsidRPr="000864F1" w:rsidRDefault="004C3F0D" w:rsidP="000864F1">
      <w:pPr>
        <w:pStyle w:val="Kop2"/>
      </w:pPr>
      <w:bookmarkStart w:id="11" w:name="_Toc11927638"/>
      <w:r>
        <w:lastRenderedPageBreak/>
        <w:t>2.4</w:t>
      </w:r>
      <w:r w:rsidR="007252F5">
        <w:t>.</w:t>
      </w:r>
      <w:r>
        <w:t xml:space="preserve"> </w:t>
      </w:r>
      <w:r w:rsidR="00A06904">
        <w:t>Aanbevolen literatuur</w:t>
      </w:r>
      <w:bookmarkEnd w:id="11"/>
    </w:p>
    <w:p w14:paraId="66ABC226" w14:textId="5794722E" w:rsidR="00A05361" w:rsidRPr="00A05361" w:rsidRDefault="00A05361" w:rsidP="00A05361">
      <w:pPr>
        <w:pStyle w:val="HoofdtekstA"/>
        <w:tabs>
          <w:tab w:val="clear" w:pos="7937"/>
          <w:tab w:val="clear" w:pos="8504"/>
          <w:tab w:val="clear" w:pos="9071"/>
          <w:tab w:val="left" w:pos="7800"/>
          <w:tab w:val="left" w:pos="7800"/>
          <w:tab w:val="left" w:pos="7800"/>
        </w:tabs>
        <w:rPr>
          <w:rFonts w:ascii="Arial" w:eastAsia="Arial" w:hAnsi="Arial" w:cs="Arial"/>
          <w:bCs/>
          <w:lang w:val="nl-NL"/>
        </w:rPr>
      </w:pPr>
      <w:r>
        <w:rPr>
          <w:rFonts w:ascii="Arial" w:eastAsia="Arial" w:hAnsi="Arial" w:cs="Arial"/>
          <w:bCs/>
          <w:lang w:val="nl-NL"/>
        </w:rPr>
        <w:t xml:space="preserve">Voor het maken van de opdrachten </w:t>
      </w:r>
      <w:r w:rsidR="00541E2B">
        <w:rPr>
          <w:rFonts w:ascii="Arial" w:eastAsia="Arial" w:hAnsi="Arial" w:cs="Arial"/>
          <w:bCs/>
          <w:lang w:val="nl-NL"/>
        </w:rPr>
        <w:t xml:space="preserve">krijgt de student de nodige informatie aangereikt via de colleges. De inhoud van deze colleges worden in een PowerPoint Presentatie op N@tschool ter beschikking gesteld. Daarnaast kan gebruikt worden gemaakt van de volgende literatuur en artikelen. Al het lesmateriaal wordt op N@tschool ter beschikking gesteld. </w:t>
      </w:r>
    </w:p>
    <w:p w14:paraId="79A540B5" w14:textId="77777777" w:rsidR="00690939" w:rsidRDefault="00690939" w:rsidP="00690939">
      <w:pPr>
        <w:pStyle w:val="HoofdtekstA"/>
        <w:numPr>
          <w:ilvl w:val="0"/>
          <w:numId w:val="15"/>
        </w:numPr>
        <w:tabs>
          <w:tab w:val="clear" w:pos="7937"/>
          <w:tab w:val="clear" w:pos="8504"/>
          <w:tab w:val="clear" w:pos="9071"/>
          <w:tab w:val="left" w:pos="7800"/>
          <w:tab w:val="left" w:pos="7800"/>
          <w:tab w:val="left" w:pos="7800"/>
        </w:tabs>
        <w:rPr>
          <w:rStyle w:val="Geen"/>
          <w:rFonts w:ascii="Arial" w:eastAsia="Arial" w:hAnsi="Arial" w:cs="Arial"/>
          <w:lang w:val="nl-NL"/>
        </w:rPr>
      </w:pPr>
      <w:bookmarkStart w:id="12" w:name="_Toc301438911"/>
      <w:r>
        <w:rPr>
          <w:rStyle w:val="Geen"/>
          <w:rFonts w:ascii="Arial" w:hAnsi="Arial"/>
          <w:i/>
          <w:iCs/>
          <w:lang w:val="nl-NL"/>
        </w:rPr>
        <w:t>‘Handboek voor leraren’ 1</w:t>
      </w:r>
      <w:r>
        <w:rPr>
          <w:rStyle w:val="Geen"/>
          <w:rFonts w:ascii="Arial" w:hAnsi="Arial"/>
          <w:vertAlign w:val="superscript"/>
          <w:lang w:val="nl-NL"/>
        </w:rPr>
        <w:t>e</w:t>
      </w:r>
      <w:r>
        <w:rPr>
          <w:rStyle w:val="Geen"/>
          <w:rFonts w:ascii="Arial" w:hAnsi="Arial"/>
          <w:lang w:val="nl-NL"/>
        </w:rPr>
        <w:t xml:space="preserve"> druk 2011</w:t>
      </w:r>
      <w:r>
        <w:rPr>
          <w:rStyle w:val="Geen"/>
          <w:rFonts w:ascii="Arial" w:hAnsi="Arial"/>
          <w:i/>
          <w:iCs/>
          <w:lang w:val="nl-NL"/>
        </w:rPr>
        <w:t>.</w:t>
      </w:r>
      <w:r>
        <w:rPr>
          <w:rStyle w:val="Geen"/>
          <w:rFonts w:ascii="Arial" w:hAnsi="Arial"/>
          <w:lang w:val="nl-NL"/>
        </w:rPr>
        <w:t xml:space="preserve"> Auteurs: Walter Geerts en René van Kralingen. Uitgeverij: </w:t>
      </w:r>
      <w:proofErr w:type="spellStart"/>
      <w:r>
        <w:rPr>
          <w:rStyle w:val="Geen"/>
          <w:rFonts w:ascii="Arial" w:hAnsi="Arial"/>
          <w:lang w:val="nl-NL"/>
        </w:rPr>
        <w:t>Coutinho</w:t>
      </w:r>
      <w:proofErr w:type="spellEnd"/>
      <w:r>
        <w:rPr>
          <w:rStyle w:val="Geen"/>
          <w:rFonts w:ascii="Arial" w:hAnsi="Arial"/>
          <w:lang w:val="nl-NL"/>
        </w:rPr>
        <w:t>. ISBN: 978 904 690 250 9; Hoofdstuk 5 Toetsen en beoordelen. (reeds aangeschaft)</w:t>
      </w:r>
    </w:p>
    <w:p w14:paraId="53B0643A" w14:textId="0AA1C5C3" w:rsidR="00690939" w:rsidRDefault="00690939" w:rsidP="00690939">
      <w:pPr>
        <w:pStyle w:val="HoofdtekstA"/>
        <w:numPr>
          <w:ilvl w:val="0"/>
          <w:numId w:val="15"/>
        </w:numPr>
        <w:tabs>
          <w:tab w:val="clear" w:pos="7937"/>
          <w:tab w:val="clear" w:pos="8504"/>
          <w:tab w:val="clear" w:pos="9071"/>
          <w:tab w:val="left" w:pos="7800"/>
          <w:tab w:val="left" w:pos="7800"/>
          <w:tab w:val="left" w:pos="7800"/>
        </w:tabs>
        <w:rPr>
          <w:rStyle w:val="Geen"/>
          <w:rFonts w:ascii="Arial" w:eastAsia="Arial" w:hAnsi="Arial" w:cs="Arial"/>
          <w:lang w:val="nl-NL"/>
        </w:rPr>
      </w:pPr>
      <w:r>
        <w:rPr>
          <w:rStyle w:val="Geen"/>
          <w:rFonts w:ascii="Arial" w:hAnsi="Arial"/>
          <w:i/>
          <w:iCs/>
          <w:lang w:val="nl-NL"/>
        </w:rPr>
        <w:t xml:space="preserve">‘Toetsen in het hoger onderwijs’ </w:t>
      </w:r>
      <w:r>
        <w:rPr>
          <w:rStyle w:val="Geen"/>
          <w:rFonts w:ascii="Arial" w:hAnsi="Arial"/>
          <w:lang w:val="nl-NL"/>
        </w:rPr>
        <w:t xml:space="preserve"> Auteurs: Henk van Berkel, Anneke Bax, Desiree Joosten-ten Brinke. Uitgeverij: </w:t>
      </w:r>
      <w:proofErr w:type="spellStart"/>
      <w:r>
        <w:rPr>
          <w:rStyle w:val="Geen"/>
          <w:rFonts w:ascii="Arial" w:hAnsi="Arial"/>
          <w:lang w:val="nl-NL"/>
        </w:rPr>
        <w:t>Bohn</w:t>
      </w:r>
      <w:proofErr w:type="spellEnd"/>
      <w:r>
        <w:rPr>
          <w:rStyle w:val="Geen"/>
          <w:rFonts w:ascii="Arial" w:hAnsi="Arial"/>
          <w:lang w:val="nl-NL"/>
        </w:rPr>
        <w:t xml:space="preserve"> </w:t>
      </w:r>
      <w:proofErr w:type="spellStart"/>
      <w:r>
        <w:rPr>
          <w:rStyle w:val="Geen"/>
          <w:rFonts w:ascii="Arial" w:hAnsi="Arial"/>
          <w:lang w:val="nl-NL"/>
        </w:rPr>
        <w:t>Stafleu</w:t>
      </w:r>
      <w:proofErr w:type="spellEnd"/>
      <w:r>
        <w:rPr>
          <w:rStyle w:val="Geen"/>
          <w:rFonts w:ascii="Arial" w:hAnsi="Arial"/>
          <w:lang w:val="nl-NL"/>
        </w:rPr>
        <w:t xml:space="preserve"> van </w:t>
      </w:r>
      <w:proofErr w:type="spellStart"/>
      <w:r>
        <w:rPr>
          <w:rStyle w:val="Geen"/>
          <w:rFonts w:ascii="Arial" w:hAnsi="Arial"/>
          <w:lang w:val="nl-NL"/>
        </w:rPr>
        <w:t>Loghum</w:t>
      </w:r>
      <w:proofErr w:type="spellEnd"/>
      <w:r>
        <w:rPr>
          <w:rStyle w:val="Geen"/>
          <w:rFonts w:ascii="Arial" w:hAnsi="Arial"/>
          <w:lang w:val="nl-NL"/>
        </w:rPr>
        <w:t xml:space="preserve">. ISBN: 9789036802383. Hoofdstuk 1 uit dit boek wordt ter beschikking gesteld in de vorm van een gescand document. (dit is </w:t>
      </w:r>
      <w:r w:rsidR="008F23F0">
        <w:rPr>
          <w:rStyle w:val="Geen"/>
          <w:rFonts w:ascii="Arial" w:hAnsi="Arial"/>
          <w:lang w:val="nl-NL"/>
        </w:rPr>
        <w:t xml:space="preserve">verplichte </w:t>
      </w:r>
      <w:r>
        <w:rPr>
          <w:rStyle w:val="Geen"/>
          <w:rFonts w:ascii="Arial" w:hAnsi="Arial"/>
          <w:lang w:val="nl-NL"/>
        </w:rPr>
        <w:t>literatuur)</w:t>
      </w:r>
    </w:p>
    <w:p w14:paraId="3101E44E" w14:textId="77777777" w:rsidR="00690939" w:rsidRDefault="00690939" w:rsidP="00690939">
      <w:pPr>
        <w:pStyle w:val="HoofdtekstA"/>
        <w:numPr>
          <w:ilvl w:val="0"/>
          <w:numId w:val="15"/>
        </w:numPr>
        <w:tabs>
          <w:tab w:val="clear" w:pos="7937"/>
          <w:tab w:val="clear" w:pos="8504"/>
          <w:tab w:val="clear" w:pos="9071"/>
          <w:tab w:val="left" w:pos="7800"/>
          <w:tab w:val="left" w:pos="7800"/>
          <w:tab w:val="left" w:pos="7800"/>
        </w:tabs>
        <w:rPr>
          <w:rStyle w:val="Geen"/>
          <w:rFonts w:ascii="Arial" w:eastAsia="Arial" w:hAnsi="Arial" w:cs="Arial"/>
          <w:lang w:val="nl-NL"/>
        </w:rPr>
      </w:pPr>
      <w:r>
        <w:rPr>
          <w:rStyle w:val="Geen"/>
          <w:rFonts w:ascii="Arial" w:hAnsi="Arial"/>
          <w:i/>
          <w:iCs/>
          <w:lang w:val="nl-NL"/>
        </w:rPr>
        <w:t xml:space="preserve">‘Toetsen op School’ </w:t>
      </w:r>
      <w:r>
        <w:rPr>
          <w:rStyle w:val="Geen"/>
          <w:rFonts w:ascii="Arial" w:hAnsi="Arial"/>
          <w:lang w:val="nl-NL"/>
        </w:rPr>
        <w:t>Piet Sanders. Uitgeverij: Cito Arnhem (is digitaal beschikbaar via de docent en/of op N@tschool)</w:t>
      </w:r>
    </w:p>
    <w:p w14:paraId="30A05902" w14:textId="77777777" w:rsidR="00690939" w:rsidRDefault="00690939" w:rsidP="00690939">
      <w:pPr>
        <w:pStyle w:val="HoofdtekstA"/>
        <w:numPr>
          <w:ilvl w:val="0"/>
          <w:numId w:val="15"/>
        </w:numPr>
        <w:tabs>
          <w:tab w:val="clear" w:pos="7937"/>
          <w:tab w:val="clear" w:pos="8504"/>
          <w:tab w:val="clear" w:pos="9071"/>
          <w:tab w:val="left" w:pos="7800"/>
          <w:tab w:val="left" w:pos="7800"/>
          <w:tab w:val="left" w:pos="7800"/>
        </w:tabs>
        <w:rPr>
          <w:rStyle w:val="Geen"/>
          <w:rFonts w:ascii="Arial" w:eastAsia="Arial" w:hAnsi="Arial" w:cs="Arial"/>
          <w:lang w:val="nl-NL"/>
        </w:rPr>
      </w:pPr>
      <w:r>
        <w:rPr>
          <w:rStyle w:val="Geen"/>
          <w:rFonts w:ascii="Arial" w:hAnsi="Arial"/>
          <w:i/>
          <w:iCs/>
          <w:lang w:val="nl-NL"/>
        </w:rPr>
        <w:t xml:space="preserve">‘Toetsen op School Voortgezet onderwijs’ </w:t>
      </w:r>
      <w:r>
        <w:rPr>
          <w:rStyle w:val="Geen"/>
          <w:rFonts w:ascii="Arial" w:hAnsi="Arial"/>
          <w:lang w:val="nl-NL"/>
        </w:rPr>
        <w:t xml:space="preserve">Auteurs: Hans </w:t>
      </w:r>
      <w:proofErr w:type="spellStart"/>
      <w:r>
        <w:rPr>
          <w:rStyle w:val="Geen"/>
          <w:rFonts w:ascii="Arial" w:hAnsi="Arial"/>
          <w:lang w:val="nl-NL"/>
        </w:rPr>
        <w:t>Kuhlemeier</w:t>
      </w:r>
      <w:proofErr w:type="spellEnd"/>
      <w:r>
        <w:rPr>
          <w:rStyle w:val="Geen"/>
          <w:rFonts w:ascii="Arial" w:hAnsi="Arial"/>
          <w:lang w:val="nl-NL"/>
        </w:rPr>
        <w:t>, Alma Til en Piet Sanders. Uitgeverij: Cito Arnhem. (is digitaal beschikbaar via de docent en/of op N@tschool)</w:t>
      </w:r>
    </w:p>
    <w:p w14:paraId="4A629454" w14:textId="42E13EC5" w:rsidR="00690939" w:rsidRDefault="00690939" w:rsidP="00690939">
      <w:pPr>
        <w:pStyle w:val="HoofdtekstA"/>
        <w:tabs>
          <w:tab w:val="clear" w:pos="7937"/>
          <w:tab w:val="clear" w:pos="8504"/>
          <w:tab w:val="clear" w:pos="9071"/>
          <w:tab w:val="left" w:pos="7800"/>
          <w:tab w:val="left" w:pos="7800"/>
          <w:tab w:val="left" w:pos="7800"/>
        </w:tabs>
        <w:rPr>
          <w:rStyle w:val="Geen"/>
          <w:rFonts w:ascii="Arial" w:eastAsia="Arial" w:hAnsi="Arial" w:cs="Arial"/>
          <w:lang w:val="nl-NL"/>
        </w:rPr>
      </w:pPr>
    </w:p>
    <w:p w14:paraId="5631E6C1" w14:textId="536E5620" w:rsidR="00690939" w:rsidRDefault="00690939" w:rsidP="00690939">
      <w:pPr>
        <w:pStyle w:val="HoofdtekstA"/>
        <w:tabs>
          <w:tab w:val="clear" w:pos="7937"/>
          <w:tab w:val="clear" w:pos="8504"/>
          <w:tab w:val="clear" w:pos="9071"/>
          <w:tab w:val="left" w:pos="7800"/>
          <w:tab w:val="left" w:pos="7800"/>
          <w:tab w:val="left" w:pos="7800"/>
        </w:tabs>
        <w:rPr>
          <w:rStyle w:val="Geen"/>
          <w:rFonts w:ascii="Arial" w:eastAsia="Arial" w:hAnsi="Arial" w:cs="Arial"/>
          <w:lang w:val="nl-NL"/>
        </w:rPr>
      </w:pPr>
    </w:p>
    <w:p w14:paraId="4AEAE590" w14:textId="450048CF" w:rsidR="00690939" w:rsidRDefault="00690939" w:rsidP="00690939">
      <w:pPr>
        <w:pStyle w:val="HoofdtekstA"/>
        <w:tabs>
          <w:tab w:val="clear" w:pos="7937"/>
          <w:tab w:val="clear" w:pos="8504"/>
          <w:tab w:val="clear" w:pos="9071"/>
          <w:tab w:val="left" w:pos="7800"/>
          <w:tab w:val="left" w:pos="7800"/>
          <w:tab w:val="left" w:pos="7800"/>
        </w:tabs>
        <w:rPr>
          <w:rStyle w:val="Geen"/>
          <w:rFonts w:ascii="Arial" w:eastAsia="Arial" w:hAnsi="Arial" w:cs="Arial"/>
          <w:lang w:val="nl-NL"/>
        </w:rPr>
      </w:pPr>
    </w:p>
    <w:p w14:paraId="36F60145" w14:textId="169B8644" w:rsidR="00FE1B7F" w:rsidRDefault="00FE1B7F" w:rsidP="00690939">
      <w:pPr>
        <w:pStyle w:val="HoofdtekstA"/>
        <w:tabs>
          <w:tab w:val="clear" w:pos="7937"/>
          <w:tab w:val="clear" w:pos="8504"/>
          <w:tab w:val="clear" w:pos="9071"/>
          <w:tab w:val="left" w:pos="7800"/>
          <w:tab w:val="left" w:pos="7800"/>
          <w:tab w:val="left" w:pos="7800"/>
        </w:tabs>
        <w:rPr>
          <w:rStyle w:val="Geen"/>
          <w:rFonts w:ascii="Arial" w:eastAsia="Arial" w:hAnsi="Arial" w:cs="Arial"/>
          <w:lang w:val="nl-NL"/>
        </w:rPr>
      </w:pPr>
    </w:p>
    <w:p w14:paraId="677A9C24" w14:textId="65C50F2E" w:rsidR="00FE1B7F" w:rsidRDefault="00FE1B7F" w:rsidP="00690939">
      <w:pPr>
        <w:pStyle w:val="HoofdtekstA"/>
        <w:tabs>
          <w:tab w:val="clear" w:pos="7937"/>
          <w:tab w:val="clear" w:pos="8504"/>
          <w:tab w:val="clear" w:pos="9071"/>
          <w:tab w:val="left" w:pos="7800"/>
          <w:tab w:val="left" w:pos="7800"/>
          <w:tab w:val="left" w:pos="7800"/>
        </w:tabs>
        <w:rPr>
          <w:rStyle w:val="Geen"/>
          <w:rFonts w:ascii="Arial" w:eastAsia="Arial" w:hAnsi="Arial" w:cs="Arial"/>
          <w:lang w:val="nl-NL"/>
        </w:rPr>
      </w:pPr>
    </w:p>
    <w:p w14:paraId="53E44C73" w14:textId="7855B177" w:rsidR="00FE1B7F" w:rsidRDefault="00FE1B7F" w:rsidP="00690939">
      <w:pPr>
        <w:pStyle w:val="HoofdtekstA"/>
        <w:tabs>
          <w:tab w:val="clear" w:pos="7937"/>
          <w:tab w:val="clear" w:pos="8504"/>
          <w:tab w:val="clear" w:pos="9071"/>
          <w:tab w:val="left" w:pos="7800"/>
          <w:tab w:val="left" w:pos="7800"/>
          <w:tab w:val="left" w:pos="7800"/>
        </w:tabs>
        <w:rPr>
          <w:rStyle w:val="Geen"/>
          <w:rFonts w:ascii="Arial" w:eastAsia="Arial" w:hAnsi="Arial" w:cs="Arial"/>
          <w:lang w:val="nl-NL"/>
        </w:rPr>
      </w:pPr>
    </w:p>
    <w:p w14:paraId="0A860C55" w14:textId="5393D425" w:rsidR="00FE1B7F" w:rsidRDefault="00FE1B7F" w:rsidP="00690939">
      <w:pPr>
        <w:pStyle w:val="HoofdtekstA"/>
        <w:tabs>
          <w:tab w:val="clear" w:pos="7937"/>
          <w:tab w:val="clear" w:pos="8504"/>
          <w:tab w:val="clear" w:pos="9071"/>
          <w:tab w:val="left" w:pos="7800"/>
          <w:tab w:val="left" w:pos="7800"/>
          <w:tab w:val="left" w:pos="7800"/>
        </w:tabs>
        <w:rPr>
          <w:rStyle w:val="Geen"/>
          <w:rFonts w:ascii="Arial" w:eastAsia="Arial" w:hAnsi="Arial" w:cs="Arial"/>
          <w:lang w:val="nl-NL"/>
        </w:rPr>
      </w:pPr>
    </w:p>
    <w:p w14:paraId="693E8347" w14:textId="1E3F33F4" w:rsidR="00FE1B7F" w:rsidRDefault="00FE1B7F" w:rsidP="00690939">
      <w:pPr>
        <w:pStyle w:val="HoofdtekstA"/>
        <w:tabs>
          <w:tab w:val="clear" w:pos="7937"/>
          <w:tab w:val="clear" w:pos="8504"/>
          <w:tab w:val="clear" w:pos="9071"/>
          <w:tab w:val="left" w:pos="7800"/>
          <w:tab w:val="left" w:pos="7800"/>
          <w:tab w:val="left" w:pos="7800"/>
        </w:tabs>
        <w:rPr>
          <w:rStyle w:val="Geen"/>
          <w:rFonts w:ascii="Arial" w:eastAsia="Arial" w:hAnsi="Arial" w:cs="Arial"/>
          <w:lang w:val="nl-NL"/>
        </w:rPr>
      </w:pPr>
    </w:p>
    <w:p w14:paraId="79B8E676" w14:textId="456E405E" w:rsidR="00FE1B7F" w:rsidRDefault="00FE1B7F" w:rsidP="00690939">
      <w:pPr>
        <w:pStyle w:val="HoofdtekstA"/>
        <w:tabs>
          <w:tab w:val="clear" w:pos="7937"/>
          <w:tab w:val="clear" w:pos="8504"/>
          <w:tab w:val="clear" w:pos="9071"/>
          <w:tab w:val="left" w:pos="7800"/>
          <w:tab w:val="left" w:pos="7800"/>
          <w:tab w:val="left" w:pos="7800"/>
        </w:tabs>
        <w:rPr>
          <w:rStyle w:val="Geen"/>
          <w:rFonts w:ascii="Arial" w:eastAsia="Arial" w:hAnsi="Arial" w:cs="Arial"/>
          <w:lang w:val="nl-NL"/>
        </w:rPr>
      </w:pPr>
    </w:p>
    <w:p w14:paraId="31A82799" w14:textId="7B74E173" w:rsidR="00FE1B7F" w:rsidRDefault="00FE1B7F" w:rsidP="00690939">
      <w:pPr>
        <w:pStyle w:val="HoofdtekstA"/>
        <w:tabs>
          <w:tab w:val="clear" w:pos="7937"/>
          <w:tab w:val="clear" w:pos="8504"/>
          <w:tab w:val="clear" w:pos="9071"/>
          <w:tab w:val="left" w:pos="7800"/>
          <w:tab w:val="left" w:pos="7800"/>
          <w:tab w:val="left" w:pos="7800"/>
        </w:tabs>
        <w:rPr>
          <w:rStyle w:val="Geen"/>
          <w:rFonts w:ascii="Arial" w:eastAsia="Arial" w:hAnsi="Arial" w:cs="Arial"/>
          <w:lang w:val="nl-NL"/>
        </w:rPr>
      </w:pPr>
    </w:p>
    <w:p w14:paraId="4DFA0232" w14:textId="0B33171A" w:rsidR="00C42C75" w:rsidRDefault="00C42C75" w:rsidP="00690939">
      <w:pPr>
        <w:pStyle w:val="HoofdtekstA"/>
        <w:tabs>
          <w:tab w:val="clear" w:pos="7937"/>
          <w:tab w:val="clear" w:pos="8504"/>
          <w:tab w:val="clear" w:pos="9071"/>
          <w:tab w:val="left" w:pos="7800"/>
          <w:tab w:val="left" w:pos="7800"/>
          <w:tab w:val="left" w:pos="7800"/>
        </w:tabs>
        <w:rPr>
          <w:rStyle w:val="Geen"/>
          <w:rFonts w:ascii="Arial" w:eastAsia="Arial" w:hAnsi="Arial" w:cs="Arial"/>
          <w:lang w:val="nl-NL"/>
        </w:rPr>
      </w:pPr>
    </w:p>
    <w:p w14:paraId="4209F93E" w14:textId="13AB8D3A" w:rsidR="00C42C75" w:rsidRDefault="00C42C75" w:rsidP="00690939">
      <w:pPr>
        <w:pStyle w:val="HoofdtekstA"/>
        <w:tabs>
          <w:tab w:val="clear" w:pos="7937"/>
          <w:tab w:val="clear" w:pos="8504"/>
          <w:tab w:val="clear" w:pos="9071"/>
          <w:tab w:val="left" w:pos="7800"/>
          <w:tab w:val="left" w:pos="7800"/>
          <w:tab w:val="left" w:pos="7800"/>
        </w:tabs>
        <w:rPr>
          <w:rStyle w:val="Geen"/>
          <w:rFonts w:ascii="Arial" w:eastAsia="Arial" w:hAnsi="Arial" w:cs="Arial"/>
          <w:lang w:val="nl-NL"/>
        </w:rPr>
      </w:pPr>
    </w:p>
    <w:p w14:paraId="3755AB69" w14:textId="77777777" w:rsidR="00C42C75" w:rsidRDefault="00C42C75" w:rsidP="00690939">
      <w:pPr>
        <w:pStyle w:val="HoofdtekstA"/>
        <w:tabs>
          <w:tab w:val="clear" w:pos="7937"/>
          <w:tab w:val="clear" w:pos="8504"/>
          <w:tab w:val="clear" w:pos="9071"/>
          <w:tab w:val="left" w:pos="7800"/>
          <w:tab w:val="left" w:pos="7800"/>
          <w:tab w:val="left" w:pos="7800"/>
        </w:tabs>
        <w:rPr>
          <w:rStyle w:val="Geen"/>
          <w:rFonts w:ascii="Arial" w:eastAsia="Arial" w:hAnsi="Arial" w:cs="Arial"/>
          <w:lang w:val="nl-NL"/>
        </w:rPr>
      </w:pPr>
    </w:p>
    <w:p w14:paraId="2AAC953F" w14:textId="77777777" w:rsidR="00690939" w:rsidRDefault="00690939" w:rsidP="00690939">
      <w:pPr>
        <w:pStyle w:val="HoofdtekstA"/>
        <w:tabs>
          <w:tab w:val="clear" w:pos="7937"/>
          <w:tab w:val="clear" w:pos="8504"/>
          <w:tab w:val="clear" w:pos="9071"/>
          <w:tab w:val="left" w:pos="7800"/>
          <w:tab w:val="left" w:pos="7800"/>
          <w:tab w:val="left" w:pos="7800"/>
        </w:tabs>
        <w:rPr>
          <w:rStyle w:val="Geen"/>
          <w:rFonts w:ascii="Arial" w:eastAsia="Arial" w:hAnsi="Arial" w:cs="Arial"/>
          <w:lang w:val="nl-NL"/>
        </w:rPr>
      </w:pPr>
    </w:p>
    <w:p w14:paraId="2D8B8E4A" w14:textId="1CDA3162" w:rsidR="00CD5558" w:rsidRPr="00CD5558" w:rsidRDefault="00CD5558" w:rsidP="00CD5558">
      <w:pPr>
        <w:pStyle w:val="Kop1"/>
        <w:ind w:left="567"/>
        <w:rPr>
          <w:color w:val="C00000"/>
          <w:lang w:val="nl-NL"/>
        </w:rPr>
      </w:pPr>
      <w:r>
        <w:rPr>
          <w:color w:val="C00000"/>
          <w:lang w:val="nl-NL"/>
        </w:rPr>
        <w:lastRenderedPageBreak/>
        <w:t>3</w:t>
      </w:r>
      <w:r w:rsidRPr="005D548D">
        <w:rPr>
          <w:color w:val="C00000"/>
        </w:rPr>
        <w:t xml:space="preserve">. </w:t>
      </w:r>
      <w:r>
        <w:rPr>
          <w:color w:val="C00000"/>
          <w:lang w:val="nl-NL"/>
        </w:rPr>
        <w:t>Organisatie</w:t>
      </w:r>
    </w:p>
    <w:p w14:paraId="3976C8A8" w14:textId="77777777" w:rsidR="00690939" w:rsidRDefault="00690939" w:rsidP="00690939">
      <w:bookmarkStart w:id="13" w:name="_Toc11927640"/>
    </w:p>
    <w:tbl>
      <w:tblPr>
        <w:tblStyle w:val="TableNormal"/>
        <w:tblpPr w:leftFromText="141" w:rightFromText="141" w:vertAnchor="text" w:horzAnchor="margin" w:tblpXSpec="center" w:tblpY="148"/>
        <w:tblW w:w="94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80"/>
        <w:gridCol w:w="1688"/>
        <w:gridCol w:w="2881"/>
        <w:gridCol w:w="2915"/>
      </w:tblGrid>
      <w:tr w:rsidR="00690939" w14:paraId="49EFCC01" w14:textId="77777777" w:rsidTr="002F7434">
        <w:trPr>
          <w:trHeight w:val="443"/>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FCB398" w14:textId="77777777" w:rsidR="00690939" w:rsidRDefault="00690939" w:rsidP="004405A7">
            <w:pPr>
              <w:pStyle w:val="Normaalweb"/>
              <w:spacing w:line="240" w:lineRule="auto"/>
            </w:pPr>
            <w:r>
              <w:rPr>
                <w:rStyle w:val="Geen"/>
                <w:b/>
                <w:bCs/>
              </w:rPr>
              <w:t>Lesweek/</w:t>
            </w:r>
            <w:proofErr w:type="spellStart"/>
            <w:r>
              <w:rPr>
                <w:rStyle w:val="Geen"/>
                <w:b/>
                <w:bCs/>
              </w:rPr>
              <w:t>weeknr</w:t>
            </w:r>
            <w:proofErr w:type="spellEnd"/>
            <w:r>
              <w:rPr>
                <w:rStyle w:val="Geen"/>
                <w:b/>
                <w:bCs/>
              </w:rPr>
              <w:t>.</w:t>
            </w:r>
          </w:p>
        </w:tc>
        <w:tc>
          <w:tcPr>
            <w:tcW w:w="1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28A8A" w14:textId="77777777" w:rsidR="00690939" w:rsidRDefault="00690939" w:rsidP="004405A7">
            <w:pPr>
              <w:pStyle w:val="Normaalweb"/>
              <w:spacing w:line="240" w:lineRule="auto"/>
            </w:pPr>
            <w:r>
              <w:rPr>
                <w:rStyle w:val="Geen"/>
                <w:b/>
                <w:bCs/>
              </w:rPr>
              <w:t>Soort college</w:t>
            </w:r>
          </w:p>
        </w:tc>
        <w:tc>
          <w:tcPr>
            <w:tcW w:w="2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098C14" w14:textId="77777777" w:rsidR="00690939" w:rsidRDefault="00690939" w:rsidP="004405A7">
            <w:pPr>
              <w:pStyle w:val="Normaalweb"/>
              <w:spacing w:line="240" w:lineRule="auto"/>
            </w:pPr>
            <w:r>
              <w:rPr>
                <w:rStyle w:val="Geen"/>
                <w:b/>
                <w:bCs/>
              </w:rPr>
              <w:t>Onderwerp</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4F9ABB" w14:textId="77777777" w:rsidR="00690939" w:rsidRDefault="00690939" w:rsidP="004405A7">
            <w:pPr>
              <w:pStyle w:val="Normaalweb"/>
              <w:spacing w:line="240" w:lineRule="auto"/>
            </w:pPr>
            <w:r>
              <w:rPr>
                <w:rStyle w:val="Geen"/>
                <w:b/>
                <w:bCs/>
              </w:rPr>
              <w:t xml:space="preserve">Leerstof </w:t>
            </w:r>
          </w:p>
        </w:tc>
      </w:tr>
      <w:tr w:rsidR="00690939" w14:paraId="71A17992" w14:textId="77777777" w:rsidTr="002F7434">
        <w:trPr>
          <w:trHeight w:val="745"/>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721490" w14:textId="13ABFBFE" w:rsidR="00690939" w:rsidRDefault="00690939" w:rsidP="004405A7">
            <w:pPr>
              <w:pStyle w:val="Normaalweb"/>
              <w:spacing w:line="240" w:lineRule="auto"/>
            </w:pPr>
            <w:r>
              <w:rPr>
                <w:rStyle w:val="Geen"/>
              </w:rPr>
              <w:t xml:space="preserve">1 – </w:t>
            </w:r>
            <w:r w:rsidR="008F23F0">
              <w:rPr>
                <w:rStyle w:val="Geen"/>
              </w:rPr>
              <w:t>1</w:t>
            </w:r>
            <w:r w:rsidR="002F7434">
              <w:rPr>
                <w:rStyle w:val="Geen"/>
              </w:rPr>
              <w:t>8</w:t>
            </w:r>
            <w:r>
              <w:rPr>
                <w:rStyle w:val="Geen"/>
              </w:rPr>
              <w:t xml:space="preserve"> november</w:t>
            </w:r>
          </w:p>
        </w:tc>
        <w:tc>
          <w:tcPr>
            <w:tcW w:w="1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8B95C1" w14:textId="0B9019B0" w:rsidR="00690939" w:rsidRDefault="002F7434" w:rsidP="004405A7">
            <w:pPr>
              <w:pStyle w:val="Normaalweb"/>
              <w:spacing w:line="240" w:lineRule="auto"/>
            </w:pPr>
            <w:r>
              <w:rPr>
                <w:rStyle w:val="Geen"/>
              </w:rPr>
              <w:t>Geen college</w:t>
            </w:r>
          </w:p>
        </w:tc>
        <w:tc>
          <w:tcPr>
            <w:tcW w:w="2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07184" w14:textId="01A5717A" w:rsidR="00690939" w:rsidRDefault="00690939" w:rsidP="004405A7">
            <w:pPr>
              <w:pStyle w:val="Normaalweb"/>
              <w:spacing w:line="240" w:lineRule="auto"/>
            </w:pP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4F98AF" w14:textId="5875B5E2" w:rsidR="00690939" w:rsidRDefault="00690939" w:rsidP="002F7434"/>
        </w:tc>
      </w:tr>
      <w:tr w:rsidR="00690939" w14:paraId="5B5C32FD" w14:textId="77777777" w:rsidTr="002F7434">
        <w:trPr>
          <w:trHeight w:val="763"/>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1BA84" w14:textId="38E89320" w:rsidR="00690939" w:rsidRDefault="00690939" w:rsidP="004405A7">
            <w:pPr>
              <w:pStyle w:val="Normaalweb"/>
              <w:spacing w:line="240" w:lineRule="auto"/>
            </w:pPr>
            <w:r>
              <w:rPr>
                <w:rStyle w:val="Geen"/>
              </w:rPr>
              <w:t xml:space="preserve">2 – </w:t>
            </w:r>
            <w:r w:rsidR="002E2BA3">
              <w:rPr>
                <w:rStyle w:val="Geen"/>
              </w:rPr>
              <w:t>2</w:t>
            </w:r>
            <w:r w:rsidR="002F7434">
              <w:rPr>
                <w:rStyle w:val="Geen"/>
              </w:rPr>
              <w:t>5</w:t>
            </w:r>
            <w:r w:rsidR="002E2BA3">
              <w:rPr>
                <w:rStyle w:val="Geen"/>
              </w:rPr>
              <w:t xml:space="preserve"> november</w:t>
            </w:r>
          </w:p>
        </w:tc>
        <w:tc>
          <w:tcPr>
            <w:tcW w:w="1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1D4A1F" w14:textId="78ADC5F4" w:rsidR="00690939" w:rsidRDefault="002F7434" w:rsidP="004405A7">
            <w:pPr>
              <w:pStyle w:val="Normaalweb"/>
              <w:spacing w:line="240" w:lineRule="auto"/>
            </w:pPr>
            <w:r>
              <w:rPr>
                <w:rStyle w:val="Geen"/>
              </w:rPr>
              <w:t>Geen college</w:t>
            </w:r>
          </w:p>
        </w:tc>
        <w:tc>
          <w:tcPr>
            <w:tcW w:w="2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B15DE1" w14:textId="641507D9" w:rsidR="00690939" w:rsidRDefault="00690939" w:rsidP="004405A7">
            <w:pPr>
              <w:pStyle w:val="Normaalweb"/>
              <w:spacing w:line="240" w:lineRule="auto"/>
            </w:pP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B59AE" w14:textId="77777777" w:rsidR="00690939" w:rsidRDefault="00690939" w:rsidP="004405A7"/>
        </w:tc>
      </w:tr>
      <w:tr w:rsidR="00690939" w14:paraId="235FD93D" w14:textId="77777777" w:rsidTr="002F7434">
        <w:trPr>
          <w:trHeight w:val="1723"/>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CF863" w14:textId="1C7621F1" w:rsidR="00690939" w:rsidRDefault="00690939" w:rsidP="004405A7">
            <w:pPr>
              <w:pStyle w:val="Normaalweb"/>
              <w:spacing w:line="240" w:lineRule="auto"/>
            </w:pPr>
            <w:r>
              <w:rPr>
                <w:rStyle w:val="Geen"/>
              </w:rPr>
              <w:t xml:space="preserve">3 – </w:t>
            </w:r>
            <w:r w:rsidR="002F7434">
              <w:rPr>
                <w:rStyle w:val="Geen"/>
              </w:rPr>
              <w:t>2</w:t>
            </w:r>
            <w:r>
              <w:rPr>
                <w:rStyle w:val="Geen"/>
              </w:rPr>
              <w:t xml:space="preserve"> december</w:t>
            </w:r>
          </w:p>
        </w:tc>
        <w:tc>
          <w:tcPr>
            <w:tcW w:w="1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1DE0F" w14:textId="77777777" w:rsidR="00690939" w:rsidRDefault="00690939" w:rsidP="004405A7">
            <w:pPr>
              <w:pStyle w:val="Normaalweb"/>
              <w:spacing w:line="240" w:lineRule="auto"/>
            </w:pPr>
            <w:r>
              <w:rPr>
                <w:rStyle w:val="Geen"/>
              </w:rPr>
              <w:t>Hoorcollege</w:t>
            </w:r>
          </w:p>
        </w:tc>
        <w:tc>
          <w:tcPr>
            <w:tcW w:w="2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CF8FCB" w14:textId="017BC63A" w:rsidR="002F7434" w:rsidRDefault="002F7434" w:rsidP="002F7434">
            <w:pPr>
              <w:pStyle w:val="Normaalweb"/>
              <w:spacing w:line="240" w:lineRule="auto"/>
              <w:rPr>
                <w:rStyle w:val="Geen"/>
              </w:rPr>
            </w:pPr>
            <w:r>
              <w:rPr>
                <w:rStyle w:val="Geen"/>
              </w:rPr>
              <w:t xml:space="preserve">Toelichten: </w:t>
            </w:r>
          </w:p>
          <w:p w14:paraId="53CC3FC7" w14:textId="77777777" w:rsidR="002F7434" w:rsidRDefault="002F7434" w:rsidP="002F7434">
            <w:pPr>
              <w:pStyle w:val="Normaalweb"/>
              <w:spacing w:line="240" w:lineRule="auto"/>
              <w:rPr>
                <w:rStyle w:val="Geen"/>
              </w:rPr>
            </w:pPr>
            <w:r>
              <w:rPr>
                <w:rStyle w:val="Geen"/>
              </w:rPr>
              <w:t xml:space="preserve">Opdracht toetsontwikkeling en </w:t>
            </w:r>
            <w:proofErr w:type="spellStart"/>
            <w:r>
              <w:rPr>
                <w:rStyle w:val="Geen"/>
              </w:rPr>
              <w:t>toetsproces</w:t>
            </w:r>
            <w:proofErr w:type="spellEnd"/>
            <w:r>
              <w:rPr>
                <w:rStyle w:val="Geen"/>
              </w:rPr>
              <w:t>/PDCA-cyclus</w:t>
            </w:r>
          </w:p>
          <w:p w14:paraId="16F62C79" w14:textId="5DB797BF" w:rsidR="00690939" w:rsidRDefault="002F7434" w:rsidP="002F7434">
            <w:pPr>
              <w:pStyle w:val="Normaalweb"/>
              <w:spacing w:line="240" w:lineRule="auto"/>
            </w:pPr>
            <w:r>
              <w:rPr>
                <w:rStyle w:val="Geen"/>
              </w:rPr>
              <w:t>Doelbepaling</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4D5ED" w14:textId="469ABDDE" w:rsidR="00690939" w:rsidRDefault="00690939" w:rsidP="004405A7"/>
        </w:tc>
      </w:tr>
      <w:tr w:rsidR="00690939" w14:paraId="7236F06B" w14:textId="77777777" w:rsidTr="002F7434">
        <w:trPr>
          <w:trHeight w:val="1503"/>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1DC19E" w14:textId="1429744B" w:rsidR="00690939" w:rsidRDefault="00690939" w:rsidP="004405A7">
            <w:pPr>
              <w:pStyle w:val="Normaalweb"/>
              <w:spacing w:line="240" w:lineRule="auto"/>
            </w:pPr>
            <w:r>
              <w:rPr>
                <w:rStyle w:val="Geen"/>
              </w:rPr>
              <w:t xml:space="preserve">4 – </w:t>
            </w:r>
            <w:r w:rsidR="002F7434">
              <w:rPr>
                <w:rStyle w:val="Geen"/>
              </w:rPr>
              <w:t>9</w:t>
            </w:r>
            <w:r>
              <w:rPr>
                <w:rStyle w:val="Geen"/>
              </w:rPr>
              <w:t xml:space="preserve"> december</w:t>
            </w:r>
          </w:p>
        </w:tc>
        <w:tc>
          <w:tcPr>
            <w:tcW w:w="1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9996AD" w14:textId="43B63499" w:rsidR="00690939" w:rsidRDefault="002E2BA3" w:rsidP="004405A7">
            <w:pPr>
              <w:pStyle w:val="Normaalweb"/>
              <w:spacing w:line="240" w:lineRule="auto"/>
            </w:pPr>
            <w:r>
              <w:rPr>
                <w:rStyle w:val="Geen"/>
              </w:rPr>
              <w:t>Hoor</w:t>
            </w:r>
            <w:r w:rsidR="00690939">
              <w:rPr>
                <w:rStyle w:val="Geen"/>
              </w:rPr>
              <w:t>college</w:t>
            </w:r>
          </w:p>
        </w:tc>
        <w:tc>
          <w:tcPr>
            <w:tcW w:w="2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615F5C" w14:textId="6D6389D0" w:rsidR="00690939" w:rsidRDefault="002F7434" w:rsidP="002F7434">
            <w:pPr>
              <w:pStyle w:val="Normaalweb"/>
              <w:spacing w:beforeAutospacing="0" w:afterAutospacing="0" w:line="240" w:lineRule="auto"/>
            </w:pPr>
            <w:r>
              <w:rPr>
                <w:rStyle w:val="Geen"/>
              </w:rPr>
              <w:t>Toetsmatrijs en rechtvaardigheidseisen</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41002" w14:textId="63A4458D" w:rsidR="00690939" w:rsidRDefault="00690939" w:rsidP="002F7434"/>
        </w:tc>
      </w:tr>
      <w:tr w:rsidR="002E2BA3" w14:paraId="44A4E014" w14:textId="77777777" w:rsidTr="002F7434">
        <w:trPr>
          <w:trHeight w:val="903"/>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8989F1" w14:textId="267A77D7" w:rsidR="002E2BA3" w:rsidRDefault="002E2BA3" w:rsidP="004405A7">
            <w:pPr>
              <w:pStyle w:val="Normaalweb"/>
              <w:spacing w:line="240" w:lineRule="auto"/>
              <w:rPr>
                <w:rStyle w:val="Geen"/>
              </w:rPr>
            </w:pPr>
            <w:r>
              <w:rPr>
                <w:rStyle w:val="Geen"/>
              </w:rPr>
              <w:t>5 – 1</w:t>
            </w:r>
            <w:r w:rsidR="002F7434">
              <w:rPr>
                <w:rStyle w:val="Geen"/>
              </w:rPr>
              <w:t>6</w:t>
            </w:r>
            <w:r>
              <w:rPr>
                <w:rStyle w:val="Geen"/>
              </w:rPr>
              <w:t xml:space="preserve"> december</w:t>
            </w:r>
          </w:p>
        </w:tc>
        <w:tc>
          <w:tcPr>
            <w:tcW w:w="1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7DC4C7" w14:textId="0E392192" w:rsidR="002E2BA3" w:rsidRDefault="002E2BA3" w:rsidP="004405A7">
            <w:pPr>
              <w:pStyle w:val="Normaalweb"/>
              <w:spacing w:line="240" w:lineRule="auto"/>
              <w:rPr>
                <w:rStyle w:val="Geen"/>
              </w:rPr>
            </w:pPr>
            <w:r>
              <w:rPr>
                <w:rStyle w:val="Geen"/>
              </w:rPr>
              <w:t>Hoorcollege</w:t>
            </w:r>
          </w:p>
        </w:tc>
        <w:tc>
          <w:tcPr>
            <w:tcW w:w="2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0D253D" w14:textId="77777777" w:rsidR="002F7434" w:rsidRDefault="002F7434" w:rsidP="002F7434">
            <w:pPr>
              <w:pStyle w:val="Normaalweb"/>
              <w:spacing w:line="240" w:lineRule="auto"/>
              <w:rPr>
                <w:rStyle w:val="Geen"/>
              </w:rPr>
            </w:pPr>
            <w:r>
              <w:rPr>
                <w:rStyle w:val="Geen"/>
              </w:rPr>
              <w:t>Meten:</w:t>
            </w:r>
          </w:p>
          <w:p w14:paraId="035A6809" w14:textId="77777777" w:rsidR="002F7434" w:rsidRDefault="002F7434" w:rsidP="002F7434">
            <w:pPr>
              <w:pStyle w:val="Normaalweb"/>
              <w:numPr>
                <w:ilvl w:val="0"/>
                <w:numId w:val="16"/>
              </w:numPr>
              <w:spacing w:beforeAutospacing="0" w:afterAutospacing="0" w:line="240" w:lineRule="auto"/>
            </w:pPr>
            <w:r>
              <w:rPr>
                <w:rStyle w:val="Geen"/>
              </w:rPr>
              <w:t>Kennis: Open en gesloten vragen</w:t>
            </w:r>
          </w:p>
          <w:p w14:paraId="3E55D0B3" w14:textId="77777777" w:rsidR="002F7434" w:rsidRDefault="002F7434" w:rsidP="002F7434">
            <w:pPr>
              <w:pStyle w:val="Normaalweb"/>
              <w:numPr>
                <w:ilvl w:val="0"/>
                <w:numId w:val="16"/>
              </w:numPr>
              <w:spacing w:beforeAutospacing="0" w:afterAutospacing="0" w:line="240" w:lineRule="auto"/>
            </w:pPr>
            <w:r>
              <w:rPr>
                <w:rStyle w:val="Geen"/>
              </w:rPr>
              <w:t>Vaardigheden</w:t>
            </w:r>
          </w:p>
          <w:p w14:paraId="74F30B83" w14:textId="7D343C0A" w:rsidR="002E2BA3" w:rsidRDefault="002F7434" w:rsidP="002F7434">
            <w:pPr>
              <w:pStyle w:val="Normaalweb"/>
              <w:spacing w:line="240" w:lineRule="auto"/>
              <w:rPr>
                <w:rStyle w:val="Geen"/>
              </w:rPr>
            </w:pPr>
            <w:r>
              <w:rPr>
                <w:rStyle w:val="Geen"/>
              </w:rPr>
              <w:t>Intersubjectiviteit</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D9F4C" w14:textId="783440CB" w:rsidR="002E2BA3" w:rsidRDefault="002E2BA3" w:rsidP="002F7434"/>
        </w:tc>
      </w:tr>
      <w:tr w:rsidR="00690939" w14:paraId="2E1D46FE" w14:textId="77777777" w:rsidTr="002F7434">
        <w:trPr>
          <w:trHeight w:val="543"/>
        </w:trPr>
        <w:tc>
          <w:tcPr>
            <w:tcW w:w="1980" w:type="dxa"/>
            <w:tcBorders>
              <w:top w:val="single" w:sz="4" w:space="0" w:color="000000"/>
              <w:left w:val="single" w:sz="4" w:space="0" w:color="000000"/>
              <w:bottom w:val="single" w:sz="4" w:space="0" w:color="000000"/>
              <w:right w:val="single" w:sz="4" w:space="0" w:color="000000"/>
            </w:tcBorders>
            <w:shd w:val="clear" w:color="auto" w:fill="FFC000"/>
            <w:tcMar>
              <w:top w:w="80" w:type="dxa"/>
              <w:left w:w="80" w:type="dxa"/>
              <w:bottom w:w="80" w:type="dxa"/>
              <w:right w:w="80" w:type="dxa"/>
            </w:tcMar>
          </w:tcPr>
          <w:p w14:paraId="40B234F4" w14:textId="12C30564" w:rsidR="00690939" w:rsidRDefault="00690939" w:rsidP="004405A7">
            <w:pPr>
              <w:pStyle w:val="Normaalweb"/>
              <w:spacing w:line="240" w:lineRule="auto"/>
            </w:pPr>
            <w:r>
              <w:rPr>
                <w:rStyle w:val="Geen"/>
              </w:rPr>
              <w:t>2</w:t>
            </w:r>
            <w:r w:rsidR="002E2BA3">
              <w:rPr>
                <w:rStyle w:val="Geen"/>
              </w:rPr>
              <w:t>4</w:t>
            </w:r>
            <w:r>
              <w:rPr>
                <w:rStyle w:val="Geen"/>
              </w:rPr>
              <w:t xml:space="preserve"> december</w:t>
            </w:r>
          </w:p>
        </w:tc>
        <w:tc>
          <w:tcPr>
            <w:tcW w:w="1688" w:type="dxa"/>
            <w:tcBorders>
              <w:top w:val="single" w:sz="4" w:space="0" w:color="000000"/>
              <w:left w:val="single" w:sz="4" w:space="0" w:color="000000"/>
              <w:bottom w:val="single" w:sz="4" w:space="0" w:color="000000"/>
              <w:right w:val="single" w:sz="4" w:space="0" w:color="000000"/>
            </w:tcBorders>
            <w:shd w:val="clear" w:color="auto" w:fill="FFC000"/>
            <w:tcMar>
              <w:top w:w="80" w:type="dxa"/>
              <w:left w:w="80" w:type="dxa"/>
              <w:bottom w:w="80" w:type="dxa"/>
              <w:right w:w="80" w:type="dxa"/>
            </w:tcMar>
          </w:tcPr>
          <w:p w14:paraId="0FA646B1" w14:textId="77777777" w:rsidR="00690939" w:rsidRDefault="00690939" w:rsidP="004405A7"/>
        </w:tc>
        <w:tc>
          <w:tcPr>
            <w:tcW w:w="2881" w:type="dxa"/>
            <w:tcBorders>
              <w:top w:val="single" w:sz="4" w:space="0" w:color="000000"/>
              <w:left w:val="single" w:sz="4" w:space="0" w:color="000000"/>
              <w:bottom w:val="single" w:sz="4" w:space="0" w:color="000000"/>
              <w:right w:val="single" w:sz="4" w:space="0" w:color="000000"/>
            </w:tcBorders>
            <w:shd w:val="clear" w:color="auto" w:fill="FFC000"/>
            <w:tcMar>
              <w:top w:w="80" w:type="dxa"/>
              <w:left w:w="80" w:type="dxa"/>
              <w:bottom w:w="80" w:type="dxa"/>
              <w:right w:w="80" w:type="dxa"/>
            </w:tcMar>
          </w:tcPr>
          <w:p w14:paraId="78F2A3CD" w14:textId="77777777" w:rsidR="00690939" w:rsidRDefault="00690939" w:rsidP="004405A7">
            <w:pPr>
              <w:pStyle w:val="Normaalweb"/>
              <w:spacing w:line="240" w:lineRule="auto"/>
            </w:pPr>
            <w:r>
              <w:rPr>
                <w:rStyle w:val="Geen"/>
              </w:rPr>
              <w:t>Kerstvakantie</w:t>
            </w:r>
          </w:p>
        </w:tc>
        <w:tc>
          <w:tcPr>
            <w:tcW w:w="2915" w:type="dxa"/>
            <w:tcBorders>
              <w:top w:val="single" w:sz="4" w:space="0" w:color="000000"/>
              <w:left w:val="single" w:sz="4" w:space="0" w:color="000000"/>
              <w:bottom w:val="single" w:sz="4" w:space="0" w:color="000000"/>
              <w:right w:val="single" w:sz="4" w:space="0" w:color="000000"/>
            </w:tcBorders>
            <w:shd w:val="clear" w:color="auto" w:fill="FFC000"/>
            <w:tcMar>
              <w:top w:w="80" w:type="dxa"/>
              <w:left w:w="80" w:type="dxa"/>
              <w:bottom w:w="80" w:type="dxa"/>
              <w:right w:w="80" w:type="dxa"/>
            </w:tcMar>
          </w:tcPr>
          <w:p w14:paraId="0F82F5D3" w14:textId="77777777" w:rsidR="00690939" w:rsidRDefault="00690939" w:rsidP="004405A7"/>
        </w:tc>
      </w:tr>
      <w:tr w:rsidR="00690939" w14:paraId="2845CFB7" w14:textId="77777777" w:rsidTr="002F7434">
        <w:trPr>
          <w:trHeight w:val="443"/>
        </w:trPr>
        <w:tc>
          <w:tcPr>
            <w:tcW w:w="1980" w:type="dxa"/>
            <w:tcBorders>
              <w:top w:val="single" w:sz="4" w:space="0" w:color="000000"/>
              <w:left w:val="single" w:sz="4" w:space="0" w:color="000000"/>
              <w:bottom w:val="single" w:sz="4" w:space="0" w:color="000000"/>
              <w:right w:val="single" w:sz="4" w:space="0" w:color="000000"/>
            </w:tcBorders>
            <w:shd w:val="clear" w:color="auto" w:fill="FFC000"/>
            <w:tcMar>
              <w:top w:w="80" w:type="dxa"/>
              <w:left w:w="80" w:type="dxa"/>
              <w:bottom w:w="80" w:type="dxa"/>
              <w:right w:w="80" w:type="dxa"/>
            </w:tcMar>
          </w:tcPr>
          <w:p w14:paraId="34393F9D" w14:textId="0334B74B" w:rsidR="00690939" w:rsidRDefault="00690939" w:rsidP="004405A7">
            <w:pPr>
              <w:pStyle w:val="Normaalweb"/>
              <w:spacing w:line="240" w:lineRule="auto"/>
            </w:pPr>
            <w:r>
              <w:rPr>
                <w:rStyle w:val="Geen"/>
              </w:rPr>
              <w:t>3</w:t>
            </w:r>
            <w:r w:rsidR="002E2BA3">
              <w:rPr>
                <w:rStyle w:val="Geen"/>
              </w:rPr>
              <w:t>1</w:t>
            </w:r>
            <w:r>
              <w:rPr>
                <w:rStyle w:val="Geen"/>
              </w:rPr>
              <w:t xml:space="preserve"> december </w:t>
            </w:r>
          </w:p>
        </w:tc>
        <w:tc>
          <w:tcPr>
            <w:tcW w:w="1688" w:type="dxa"/>
            <w:tcBorders>
              <w:top w:val="single" w:sz="4" w:space="0" w:color="000000"/>
              <w:left w:val="single" w:sz="4" w:space="0" w:color="000000"/>
              <w:bottom w:val="single" w:sz="4" w:space="0" w:color="000000"/>
              <w:right w:val="single" w:sz="4" w:space="0" w:color="000000"/>
            </w:tcBorders>
            <w:shd w:val="clear" w:color="auto" w:fill="FFC000"/>
            <w:tcMar>
              <w:top w:w="80" w:type="dxa"/>
              <w:left w:w="80" w:type="dxa"/>
              <w:bottom w:w="80" w:type="dxa"/>
              <w:right w:w="80" w:type="dxa"/>
            </w:tcMar>
          </w:tcPr>
          <w:p w14:paraId="134A2C80" w14:textId="77777777" w:rsidR="00690939" w:rsidRDefault="00690939" w:rsidP="004405A7">
            <w:pPr>
              <w:pStyle w:val="Normaalweb"/>
              <w:spacing w:line="240" w:lineRule="auto"/>
            </w:pPr>
          </w:p>
        </w:tc>
        <w:tc>
          <w:tcPr>
            <w:tcW w:w="2881" w:type="dxa"/>
            <w:tcBorders>
              <w:top w:val="single" w:sz="4" w:space="0" w:color="000000"/>
              <w:left w:val="single" w:sz="4" w:space="0" w:color="000000"/>
              <w:bottom w:val="single" w:sz="4" w:space="0" w:color="000000"/>
              <w:right w:val="single" w:sz="4" w:space="0" w:color="000000"/>
            </w:tcBorders>
            <w:shd w:val="clear" w:color="auto" w:fill="FFC000"/>
            <w:tcMar>
              <w:top w:w="80" w:type="dxa"/>
              <w:left w:w="80" w:type="dxa"/>
              <w:bottom w:w="80" w:type="dxa"/>
              <w:right w:w="80" w:type="dxa"/>
            </w:tcMar>
          </w:tcPr>
          <w:p w14:paraId="1F99E266" w14:textId="77777777" w:rsidR="00690939" w:rsidRDefault="00690939" w:rsidP="004405A7">
            <w:pPr>
              <w:pStyle w:val="Normaalweb"/>
              <w:spacing w:line="240" w:lineRule="auto"/>
            </w:pPr>
            <w:r>
              <w:rPr>
                <w:rStyle w:val="Geen"/>
              </w:rPr>
              <w:t>Kerstvakantie</w:t>
            </w:r>
          </w:p>
        </w:tc>
        <w:tc>
          <w:tcPr>
            <w:tcW w:w="2915" w:type="dxa"/>
            <w:tcBorders>
              <w:top w:val="single" w:sz="4" w:space="0" w:color="000000"/>
              <w:left w:val="single" w:sz="4" w:space="0" w:color="000000"/>
              <w:bottom w:val="single" w:sz="4" w:space="0" w:color="000000"/>
              <w:right w:val="single" w:sz="4" w:space="0" w:color="000000"/>
            </w:tcBorders>
            <w:shd w:val="clear" w:color="auto" w:fill="FFC000"/>
            <w:tcMar>
              <w:top w:w="80" w:type="dxa"/>
              <w:left w:w="80" w:type="dxa"/>
              <w:bottom w:w="80" w:type="dxa"/>
              <w:right w:w="80" w:type="dxa"/>
            </w:tcMar>
          </w:tcPr>
          <w:p w14:paraId="6D8F29DC" w14:textId="77777777" w:rsidR="00690939" w:rsidRDefault="00690939" w:rsidP="004405A7"/>
        </w:tc>
      </w:tr>
      <w:tr w:rsidR="002F7434" w14:paraId="40AC6361" w14:textId="77777777" w:rsidTr="002F7434">
        <w:trPr>
          <w:trHeight w:val="543"/>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3E5D73" w14:textId="12B441A0" w:rsidR="002F7434" w:rsidRDefault="002F7434" w:rsidP="002F7434">
            <w:pPr>
              <w:pStyle w:val="Normaalweb"/>
              <w:spacing w:line="240" w:lineRule="auto"/>
            </w:pPr>
            <w:r>
              <w:rPr>
                <w:rStyle w:val="Geen"/>
              </w:rPr>
              <w:t>6 –6 januari</w:t>
            </w:r>
          </w:p>
        </w:tc>
        <w:tc>
          <w:tcPr>
            <w:tcW w:w="1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93C093" w14:textId="4B059226" w:rsidR="002F7434" w:rsidRDefault="002F7434" w:rsidP="002F7434">
            <w:pPr>
              <w:pStyle w:val="Normaalweb"/>
              <w:spacing w:line="240" w:lineRule="auto"/>
            </w:pPr>
            <w:r>
              <w:rPr>
                <w:rStyle w:val="Geen"/>
              </w:rPr>
              <w:t>Werkcollege</w:t>
            </w:r>
          </w:p>
        </w:tc>
        <w:tc>
          <w:tcPr>
            <w:tcW w:w="2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CB119" w14:textId="77777777" w:rsidR="002F7434" w:rsidRDefault="002F7434" w:rsidP="002F7434">
            <w:pPr>
              <w:pStyle w:val="Normaalweb"/>
              <w:spacing w:line="240" w:lineRule="auto"/>
              <w:rPr>
                <w:rStyle w:val="Geen"/>
              </w:rPr>
            </w:pPr>
            <w:r>
              <w:rPr>
                <w:rStyle w:val="Geen"/>
              </w:rPr>
              <w:t>Normeren - cijferanalyse</w:t>
            </w:r>
          </w:p>
          <w:p w14:paraId="7E82CD57" w14:textId="77777777" w:rsidR="002F7434" w:rsidRDefault="002F7434" w:rsidP="002F7434">
            <w:pPr>
              <w:pStyle w:val="Normaalweb"/>
              <w:numPr>
                <w:ilvl w:val="0"/>
                <w:numId w:val="17"/>
              </w:numPr>
              <w:spacing w:beforeAutospacing="0" w:afterAutospacing="0" w:line="240" w:lineRule="auto"/>
            </w:pPr>
            <w:r>
              <w:rPr>
                <w:rStyle w:val="Geen"/>
              </w:rPr>
              <w:t>Cesuur</w:t>
            </w:r>
          </w:p>
          <w:p w14:paraId="7B0C8AD2" w14:textId="77777777" w:rsidR="002F7434" w:rsidRDefault="002F7434" w:rsidP="002F7434">
            <w:pPr>
              <w:pStyle w:val="Normaalweb"/>
              <w:numPr>
                <w:ilvl w:val="0"/>
                <w:numId w:val="17"/>
              </w:numPr>
              <w:spacing w:beforeAutospacing="0" w:afterAutospacing="0" w:line="240" w:lineRule="auto"/>
            </w:pPr>
            <w:r>
              <w:rPr>
                <w:rStyle w:val="Geen"/>
              </w:rPr>
              <w:t>N-norm</w:t>
            </w:r>
          </w:p>
          <w:p w14:paraId="173D0044" w14:textId="77777777" w:rsidR="002F7434" w:rsidRDefault="002F7434" w:rsidP="002F7434">
            <w:pPr>
              <w:pStyle w:val="Normaalweb"/>
              <w:numPr>
                <w:ilvl w:val="0"/>
                <w:numId w:val="17"/>
              </w:numPr>
              <w:spacing w:beforeAutospacing="0" w:afterAutospacing="0" w:line="240" w:lineRule="auto"/>
              <w:rPr>
                <w:rStyle w:val="Geen"/>
              </w:rPr>
            </w:pPr>
            <w:r>
              <w:rPr>
                <w:rStyle w:val="Geen"/>
              </w:rPr>
              <w:lastRenderedPageBreak/>
              <w:t>Gok-kans</w:t>
            </w:r>
          </w:p>
          <w:p w14:paraId="274F78EF" w14:textId="0853F079" w:rsidR="002F7434" w:rsidRPr="002F7434" w:rsidRDefault="002F7434" w:rsidP="002F7434">
            <w:pPr>
              <w:pStyle w:val="Normaalweb"/>
              <w:numPr>
                <w:ilvl w:val="0"/>
                <w:numId w:val="17"/>
              </w:numPr>
              <w:spacing w:beforeAutospacing="0" w:afterAutospacing="0" w:line="240" w:lineRule="auto"/>
            </w:pPr>
            <w:r w:rsidRPr="002F7434">
              <w:rPr>
                <w:rStyle w:val="Geen"/>
              </w:rPr>
              <w:t>P</w:t>
            </w:r>
            <w:r w:rsidRPr="002F7434">
              <w:rPr>
                <w:rStyle w:val="Geen"/>
              </w:rPr>
              <w:t>-waarde</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DF1EC6" w14:textId="77777777" w:rsidR="002F7434" w:rsidRDefault="002F7434" w:rsidP="002F7434"/>
        </w:tc>
      </w:tr>
      <w:tr w:rsidR="002F7434" w14:paraId="744920EF" w14:textId="77777777" w:rsidTr="002F7434">
        <w:trPr>
          <w:trHeight w:val="543"/>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6D44B9" w14:textId="2D6EF32F" w:rsidR="002F7434" w:rsidRDefault="002F7434" w:rsidP="002F7434">
            <w:pPr>
              <w:pStyle w:val="Normaalweb"/>
              <w:spacing w:line="240" w:lineRule="auto"/>
            </w:pPr>
            <w:r>
              <w:rPr>
                <w:rStyle w:val="Geen"/>
              </w:rPr>
              <w:t>7 – 13 januari</w:t>
            </w:r>
          </w:p>
        </w:tc>
        <w:tc>
          <w:tcPr>
            <w:tcW w:w="1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F247CB" w14:textId="77777777" w:rsidR="002F7434" w:rsidRDefault="002F7434" w:rsidP="002F7434">
            <w:pPr>
              <w:pStyle w:val="Normaalweb"/>
              <w:spacing w:line="240" w:lineRule="auto"/>
            </w:pPr>
            <w:r>
              <w:rPr>
                <w:rStyle w:val="Geen"/>
              </w:rPr>
              <w:t>Werkcollege</w:t>
            </w:r>
          </w:p>
        </w:tc>
        <w:tc>
          <w:tcPr>
            <w:tcW w:w="2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B927BC" w14:textId="3C5D13D6" w:rsidR="002F7434" w:rsidRDefault="00ED1BD6" w:rsidP="002F7434">
            <w:pPr>
              <w:pStyle w:val="Normaalweb"/>
              <w:spacing w:line="240" w:lineRule="auto"/>
            </w:pPr>
            <w:r>
              <w:rPr>
                <w:rStyle w:val="Geen"/>
              </w:rPr>
              <w:t>Beoordelaarsfouten/</w:t>
            </w:r>
            <w:proofErr w:type="spellStart"/>
            <w:r>
              <w:rPr>
                <w:rStyle w:val="Geen"/>
              </w:rPr>
              <w:t>verte</w:t>
            </w:r>
            <w:r>
              <w:rPr>
                <w:rStyle w:val="Geen"/>
              </w:rPr>
              <w:t>-</w:t>
            </w:r>
            <w:r>
              <w:rPr>
                <w:rStyle w:val="Geen"/>
              </w:rPr>
              <w:t>keningen</w:t>
            </w:r>
            <w:proofErr w:type="spellEnd"/>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365434" w14:textId="77777777" w:rsidR="002F7434" w:rsidRDefault="002F7434" w:rsidP="002F7434"/>
        </w:tc>
      </w:tr>
      <w:tr w:rsidR="002F7434" w14:paraId="06277044" w14:textId="77777777" w:rsidTr="002F7434">
        <w:trPr>
          <w:trHeight w:val="543"/>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816D0E" w14:textId="430168CB" w:rsidR="002F7434" w:rsidRDefault="002F7434" w:rsidP="002F7434">
            <w:pPr>
              <w:pStyle w:val="Normaalweb"/>
              <w:spacing w:line="240" w:lineRule="auto"/>
            </w:pPr>
            <w:r>
              <w:rPr>
                <w:rStyle w:val="Geen"/>
              </w:rPr>
              <w:t>7 – 20 januari</w:t>
            </w:r>
          </w:p>
        </w:tc>
        <w:tc>
          <w:tcPr>
            <w:tcW w:w="1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19238" w14:textId="77777777" w:rsidR="002F7434" w:rsidRDefault="002F7434" w:rsidP="002F7434">
            <w:pPr>
              <w:pStyle w:val="Normaalweb"/>
              <w:spacing w:line="240" w:lineRule="auto"/>
            </w:pPr>
            <w:r>
              <w:rPr>
                <w:rStyle w:val="Geen"/>
              </w:rPr>
              <w:t>Werkcollege</w:t>
            </w:r>
          </w:p>
        </w:tc>
        <w:tc>
          <w:tcPr>
            <w:tcW w:w="2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349E8" w14:textId="77777777" w:rsidR="002F7434" w:rsidRDefault="002F7434" w:rsidP="002F7434">
            <w:pPr>
              <w:pStyle w:val="Normaalweb"/>
              <w:spacing w:line="240" w:lineRule="auto"/>
            </w:pPr>
            <w:r>
              <w:rPr>
                <w:rStyle w:val="Geen"/>
              </w:rPr>
              <w:t>Zelfstandig werken</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8721C6" w14:textId="77777777" w:rsidR="002F7434" w:rsidRDefault="002F7434" w:rsidP="002F7434"/>
        </w:tc>
      </w:tr>
      <w:tr w:rsidR="002F7434" w14:paraId="2034237F" w14:textId="77777777" w:rsidTr="002F7434">
        <w:trPr>
          <w:trHeight w:val="763"/>
        </w:trPr>
        <w:tc>
          <w:tcPr>
            <w:tcW w:w="1980" w:type="dxa"/>
            <w:tcBorders>
              <w:top w:val="single" w:sz="4" w:space="0" w:color="000000"/>
              <w:left w:val="single" w:sz="4" w:space="0" w:color="000000"/>
              <w:bottom w:val="single" w:sz="4" w:space="0" w:color="000000"/>
              <w:right w:val="single" w:sz="4" w:space="0" w:color="000000"/>
            </w:tcBorders>
            <w:shd w:val="clear" w:color="auto" w:fill="4BACC6"/>
            <w:tcMar>
              <w:top w:w="80" w:type="dxa"/>
              <w:left w:w="80" w:type="dxa"/>
              <w:bottom w:w="80" w:type="dxa"/>
              <w:right w:w="80" w:type="dxa"/>
            </w:tcMar>
          </w:tcPr>
          <w:p w14:paraId="320A912F" w14:textId="77777777" w:rsidR="002F7434" w:rsidRDefault="002F7434" w:rsidP="002F7434">
            <w:pPr>
              <w:pStyle w:val="Normaalweb"/>
              <w:spacing w:line="240" w:lineRule="auto"/>
            </w:pPr>
            <w:r>
              <w:rPr>
                <w:rStyle w:val="Geen"/>
              </w:rPr>
              <w:t xml:space="preserve">8 – 28 januari </w:t>
            </w:r>
          </w:p>
        </w:tc>
        <w:tc>
          <w:tcPr>
            <w:tcW w:w="1688" w:type="dxa"/>
            <w:tcBorders>
              <w:top w:val="single" w:sz="4" w:space="0" w:color="000000"/>
              <w:left w:val="single" w:sz="4" w:space="0" w:color="000000"/>
              <w:bottom w:val="single" w:sz="4" w:space="0" w:color="000000"/>
              <w:right w:val="single" w:sz="4" w:space="0" w:color="000000"/>
            </w:tcBorders>
            <w:shd w:val="clear" w:color="auto" w:fill="4BACC6"/>
            <w:tcMar>
              <w:top w:w="80" w:type="dxa"/>
              <w:left w:w="80" w:type="dxa"/>
              <w:bottom w:w="80" w:type="dxa"/>
              <w:right w:w="80" w:type="dxa"/>
            </w:tcMar>
          </w:tcPr>
          <w:p w14:paraId="5A707F8E" w14:textId="77777777" w:rsidR="002F7434" w:rsidRDefault="002F7434" w:rsidP="002F7434"/>
        </w:tc>
        <w:tc>
          <w:tcPr>
            <w:tcW w:w="2881" w:type="dxa"/>
            <w:tcBorders>
              <w:top w:val="single" w:sz="4" w:space="0" w:color="000000"/>
              <w:left w:val="single" w:sz="4" w:space="0" w:color="000000"/>
              <w:bottom w:val="single" w:sz="4" w:space="0" w:color="000000"/>
              <w:right w:val="single" w:sz="4" w:space="0" w:color="000000"/>
            </w:tcBorders>
            <w:shd w:val="clear" w:color="auto" w:fill="4BACC6"/>
            <w:tcMar>
              <w:top w:w="80" w:type="dxa"/>
              <w:left w:w="80" w:type="dxa"/>
              <w:bottom w:w="80" w:type="dxa"/>
              <w:right w:w="80" w:type="dxa"/>
            </w:tcMar>
          </w:tcPr>
          <w:p w14:paraId="28DA4F5E" w14:textId="0F9509AF" w:rsidR="002F7434" w:rsidRDefault="002F7434" w:rsidP="002F7434">
            <w:pPr>
              <w:pStyle w:val="Normaalweb"/>
              <w:spacing w:line="240" w:lineRule="auto"/>
            </w:pPr>
            <w:proofErr w:type="spellStart"/>
            <w:r>
              <w:rPr>
                <w:rStyle w:val="Geen"/>
              </w:rPr>
              <w:t>Toetsweek</w:t>
            </w:r>
            <w:proofErr w:type="spellEnd"/>
            <w:r>
              <w:rPr>
                <w:rStyle w:val="Geen"/>
              </w:rPr>
              <w:t xml:space="preserve"> – inleveren voor maandag 28 januari 2</w:t>
            </w:r>
            <w:r w:rsidR="00ED1BD6">
              <w:rPr>
                <w:rStyle w:val="Geen"/>
              </w:rPr>
              <w:t>3</w:t>
            </w:r>
            <w:r>
              <w:rPr>
                <w:rStyle w:val="Geen"/>
              </w:rPr>
              <w:t>.</w:t>
            </w:r>
            <w:r w:rsidR="00ED1BD6">
              <w:rPr>
                <w:rStyle w:val="Geen"/>
              </w:rPr>
              <w:t>59</w:t>
            </w:r>
          </w:p>
        </w:tc>
        <w:tc>
          <w:tcPr>
            <w:tcW w:w="2915" w:type="dxa"/>
            <w:tcBorders>
              <w:top w:val="single" w:sz="4" w:space="0" w:color="000000"/>
              <w:left w:val="single" w:sz="4" w:space="0" w:color="000000"/>
              <w:bottom w:val="single" w:sz="4" w:space="0" w:color="000000"/>
              <w:right w:val="single" w:sz="4" w:space="0" w:color="000000"/>
            </w:tcBorders>
            <w:shd w:val="clear" w:color="auto" w:fill="4BACC6"/>
            <w:tcMar>
              <w:top w:w="80" w:type="dxa"/>
              <w:left w:w="80" w:type="dxa"/>
              <w:bottom w:w="80" w:type="dxa"/>
              <w:right w:w="80" w:type="dxa"/>
            </w:tcMar>
          </w:tcPr>
          <w:p w14:paraId="5A238863" w14:textId="77777777" w:rsidR="002F7434" w:rsidRDefault="002F7434" w:rsidP="002F7434"/>
        </w:tc>
      </w:tr>
    </w:tbl>
    <w:p w14:paraId="0B427756" w14:textId="77777777" w:rsidR="00690939" w:rsidRDefault="00690939" w:rsidP="00690939"/>
    <w:p w14:paraId="0FE8DA90" w14:textId="77777777" w:rsidR="00690939" w:rsidRDefault="00690939" w:rsidP="00690939">
      <w:pPr>
        <w:pStyle w:val="Lijstalinea"/>
      </w:pPr>
      <w:r>
        <w:t xml:space="preserve"> </w:t>
      </w:r>
    </w:p>
    <w:p w14:paraId="73158241" w14:textId="77777777" w:rsidR="00690939" w:rsidRDefault="00690939" w:rsidP="00690939">
      <w:pPr>
        <w:ind w:left="568"/>
      </w:pPr>
    </w:p>
    <w:p w14:paraId="1B32DD72" w14:textId="77777777" w:rsidR="00690939" w:rsidRDefault="00690939" w:rsidP="00690939"/>
    <w:p w14:paraId="0E188236" w14:textId="77777777" w:rsidR="00B100CA" w:rsidRDefault="00B100CA" w:rsidP="005D548D">
      <w:pPr>
        <w:pStyle w:val="Kop1"/>
        <w:ind w:left="567"/>
        <w:rPr>
          <w:color w:val="C00000"/>
        </w:rPr>
      </w:pPr>
    </w:p>
    <w:p w14:paraId="2D434F0D" w14:textId="77777777" w:rsidR="00B100CA" w:rsidRDefault="00B100CA" w:rsidP="005D548D">
      <w:pPr>
        <w:pStyle w:val="Kop1"/>
        <w:ind w:left="567"/>
        <w:rPr>
          <w:color w:val="C00000"/>
        </w:rPr>
      </w:pPr>
    </w:p>
    <w:p w14:paraId="4A087640" w14:textId="77777777" w:rsidR="00B100CA" w:rsidRDefault="00B100CA" w:rsidP="005D548D">
      <w:pPr>
        <w:pStyle w:val="Kop1"/>
        <w:ind w:left="567"/>
        <w:rPr>
          <w:color w:val="C00000"/>
        </w:rPr>
      </w:pPr>
    </w:p>
    <w:p w14:paraId="2E5E9272" w14:textId="77777777" w:rsidR="00B100CA" w:rsidRDefault="00B100CA" w:rsidP="005D548D">
      <w:pPr>
        <w:pStyle w:val="Kop1"/>
        <w:ind w:left="567"/>
        <w:rPr>
          <w:color w:val="C00000"/>
        </w:rPr>
      </w:pPr>
    </w:p>
    <w:p w14:paraId="423CB7BB" w14:textId="4002674D" w:rsidR="00EA56F6" w:rsidRDefault="00EA56F6" w:rsidP="004405A7">
      <w:pPr>
        <w:pStyle w:val="Kop1"/>
        <w:ind w:left="567"/>
        <w:rPr>
          <w:color w:val="C00000"/>
        </w:rPr>
      </w:pPr>
      <w:r w:rsidRPr="005D548D">
        <w:rPr>
          <w:color w:val="C00000"/>
        </w:rPr>
        <w:t>4</w:t>
      </w:r>
      <w:bookmarkStart w:id="14" w:name="_Toc399147743"/>
      <w:bookmarkStart w:id="15" w:name="_Toc301351747"/>
      <w:bookmarkEnd w:id="12"/>
      <w:r w:rsidRPr="005D548D">
        <w:rPr>
          <w:color w:val="C00000"/>
        </w:rPr>
        <w:t xml:space="preserve">. </w:t>
      </w:r>
      <w:r w:rsidR="00472A0E" w:rsidRPr="005D548D">
        <w:rPr>
          <w:color w:val="C00000"/>
        </w:rPr>
        <w:t>Toetsing en b</w:t>
      </w:r>
      <w:r w:rsidRPr="005D548D">
        <w:rPr>
          <w:color w:val="C00000"/>
        </w:rPr>
        <w:t>eoordeling</w:t>
      </w:r>
      <w:bookmarkEnd w:id="13"/>
      <w:bookmarkEnd w:id="14"/>
    </w:p>
    <w:p w14:paraId="3741D33C" w14:textId="78140DA7" w:rsidR="004405A7" w:rsidRDefault="004405A7" w:rsidP="004405A7">
      <w:pPr>
        <w:rPr>
          <w:lang w:val="x-none" w:eastAsia="nl-NL"/>
        </w:rPr>
      </w:pPr>
    </w:p>
    <w:p w14:paraId="345CCA5C" w14:textId="0540F072" w:rsidR="004405A7" w:rsidRPr="004405A7" w:rsidRDefault="004405A7" w:rsidP="004405A7">
      <w:pPr>
        <w:rPr>
          <w:sz w:val="24"/>
          <w:lang w:eastAsia="nl-NL"/>
        </w:rPr>
      </w:pPr>
      <w:r>
        <w:rPr>
          <w:lang w:val="x-none" w:eastAsia="nl-NL"/>
        </w:rPr>
        <w:tab/>
      </w:r>
      <w:r>
        <w:rPr>
          <w:sz w:val="24"/>
          <w:lang w:eastAsia="nl-NL"/>
        </w:rPr>
        <w:t>In dit hoofdstuk wordt toegelicht hoe en op welke wijze de toetsing zal plaatsvinden.</w:t>
      </w:r>
    </w:p>
    <w:p w14:paraId="2E61481E" w14:textId="77777777" w:rsidR="00EA56F6" w:rsidRPr="00EB711B" w:rsidRDefault="00AB2401" w:rsidP="004C3F0D">
      <w:pPr>
        <w:pStyle w:val="Kop2"/>
      </w:pPr>
      <w:bookmarkStart w:id="16" w:name="_Toc11927641"/>
      <w:r w:rsidRPr="001A487B">
        <w:t xml:space="preserve">4.1 </w:t>
      </w:r>
      <w:r w:rsidR="00472A0E" w:rsidRPr="001A487B">
        <w:t>Wijze van toetsing</w:t>
      </w:r>
      <w:bookmarkEnd w:id="16"/>
      <w:r w:rsidR="00472A0E" w:rsidRPr="00EB711B">
        <w:t xml:space="preserve"> </w:t>
      </w:r>
    </w:p>
    <w:p w14:paraId="23A0A20E" w14:textId="3D82D22D" w:rsidR="00541E2B" w:rsidRDefault="00541E2B" w:rsidP="00541E2B">
      <w:pPr>
        <w:ind w:firstLine="720"/>
        <w:rPr>
          <w:sz w:val="24"/>
        </w:rPr>
      </w:pPr>
      <w:r>
        <w:rPr>
          <w:sz w:val="24"/>
        </w:rPr>
        <w:t xml:space="preserve">De cursus wordt afgerond middels twee </w:t>
      </w:r>
      <w:proofErr w:type="spellStart"/>
      <w:r w:rsidR="002E2BA3">
        <w:rPr>
          <w:sz w:val="24"/>
        </w:rPr>
        <w:t>summatieve</w:t>
      </w:r>
      <w:proofErr w:type="spellEnd"/>
      <w:r w:rsidR="002E2BA3">
        <w:rPr>
          <w:sz w:val="24"/>
        </w:rPr>
        <w:t xml:space="preserve"> </w:t>
      </w:r>
      <w:r>
        <w:rPr>
          <w:sz w:val="24"/>
        </w:rPr>
        <w:t>opdrachten</w:t>
      </w:r>
      <w:r w:rsidR="002E2BA3">
        <w:rPr>
          <w:sz w:val="24"/>
        </w:rPr>
        <w:t xml:space="preserve">. </w:t>
      </w:r>
      <w:r>
        <w:rPr>
          <w:sz w:val="24"/>
        </w:rPr>
        <w:t xml:space="preserve">De twee opdrachten worden verspreid over </w:t>
      </w:r>
      <w:r w:rsidR="00FE1B7F">
        <w:rPr>
          <w:sz w:val="24"/>
        </w:rPr>
        <w:t>het 1</w:t>
      </w:r>
      <w:r w:rsidR="00FE1B7F" w:rsidRPr="00FE1B7F">
        <w:rPr>
          <w:sz w:val="24"/>
          <w:vertAlign w:val="superscript"/>
        </w:rPr>
        <w:t>e</w:t>
      </w:r>
      <w:r w:rsidR="00FE1B7F">
        <w:rPr>
          <w:sz w:val="24"/>
        </w:rPr>
        <w:t xml:space="preserve"> semester van jaar 3</w:t>
      </w:r>
      <w:r>
        <w:rPr>
          <w:sz w:val="24"/>
        </w:rPr>
        <w:t xml:space="preserve">. De eerste opdracht heeft betrekking op taxonomie en </w:t>
      </w:r>
      <w:r w:rsidR="002E2BA3">
        <w:rPr>
          <w:sz w:val="24"/>
        </w:rPr>
        <w:t>weegt voor</w:t>
      </w:r>
      <w:r>
        <w:rPr>
          <w:sz w:val="24"/>
        </w:rPr>
        <w:t xml:space="preserve"> 50% </w:t>
      </w:r>
      <w:r w:rsidR="002E2BA3">
        <w:rPr>
          <w:sz w:val="24"/>
        </w:rPr>
        <w:t>in</w:t>
      </w:r>
      <w:r>
        <w:rPr>
          <w:sz w:val="24"/>
        </w:rPr>
        <w:t xml:space="preserve"> het eindcijfer. De opdracht is voldoende wanneer het cijfer 5,5 of hoger is. De tweede opdracht heeft </w:t>
      </w:r>
      <w:r w:rsidR="002E2BA3">
        <w:rPr>
          <w:sz w:val="24"/>
        </w:rPr>
        <w:t xml:space="preserve">betrekking op het beschrijven van een </w:t>
      </w:r>
      <w:proofErr w:type="spellStart"/>
      <w:r w:rsidR="002E2BA3">
        <w:rPr>
          <w:sz w:val="24"/>
        </w:rPr>
        <w:t>toetsproces</w:t>
      </w:r>
      <w:proofErr w:type="spellEnd"/>
      <w:r>
        <w:rPr>
          <w:sz w:val="24"/>
        </w:rPr>
        <w:t xml:space="preserve">. Deze opdracht wordt toegelicht in de cursushandleiding toetsontwikkeling. De opdracht toetsontwikkeling weegt ook voor 50% mee in het eindcijfer en is voldoende bij het cijfer 5,5 of hoger. </w:t>
      </w:r>
    </w:p>
    <w:p w14:paraId="6475BE03" w14:textId="77777777" w:rsidR="00541E2B" w:rsidRDefault="00541E2B" w:rsidP="00541E2B">
      <w:pPr>
        <w:ind w:firstLine="720"/>
        <w:rPr>
          <w:sz w:val="24"/>
        </w:rPr>
      </w:pPr>
    </w:p>
    <w:p w14:paraId="14076B82" w14:textId="77777777" w:rsidR="00541E2B" w:rsidRDefault="00541E2B" w:rsidP="00541E2B">
      <w:pPr>
        <w:ind w:firstLine="720"/>
        <w:rPr>
          <w:sz w:val="24"/>
        </w:rPr>
      </w:pPr>
      <w:r>
        <w:rPr>
          <w:noProof/>
          <w:sz w:val="24"/>
        </w:rPr>
        <w:drawing>
          <wp:inline distT="0" distB="0" distL="0" distR="0" wp14:anchorId="0F8395E8" wp14:editId="461AA68B">
            <wp:extent cx="3069203" cy="1455088"/>
            <wp:effectExtent l="0" t="0" r="0" b="1206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769E5A5" w14:textId="6911D536" w:rsidR="00690939" w:rsidRDefault="00690939" w:rsidP="00690939">
      <w:pPr>
        <w:ind w:firstLine="568"/>
        <w:rPr>
          <w:rStyle w:val="Geen"/>
          <w:sz w:val="24"/>
        </w:rPr>
      </w:pPr>
      <w:r>
        <w:rPr>
          <w:rStyle w:val="Geen"/>
          <w:sz w:val="24"/>
        </w:rPr>
        <w:t xml:space="preserve">De opdracht dient uiterlijk voor </w:t>
      </w:r>
      <w:r w:rsidR="002E2BA3">
        <w:rPr>
          <w:rStyle w:val="Geen"/>
          <w:sz w:val="24"/>
          <w:shd w:val="clear" w:color="auto" w:fill="FFFF00"/>
        </w:rPr>
        <w:t xml:space="preserve">donderdag </w:t>
      </w:r>
      <w:r>
        <w:rPr>
          <w:rStyle w:val="Geen"/>
          <w:sz w:val="24"/>
          <w:shd w:val="clear" w:color="auto" w:fill="FFFF00"/>
        </w:rPr>
        <w:t>2</w:t>
      </w:r>
      <w:r w:rsidR="002E2BA3">
        <w:rPr>
          <w:rStyle w:val="Geen"/>
          <w:sz w:val="24"/>
          <w:shd w:val="clear" w:color="auto" w:fill="FFFF00"/>
        </w:rPr>
        <w:t>8</w:t>
      </w:r>
      <w:r>
        <w:rPr>
          <w:rStyle w:val="Geen"/>
          <w:sz w:val="24"/>
          <w:shd w:val="clear" w:color="auto" w:fill="FFFF00"/>
        </w:rPr>
        <w:t xml:space="preserve"> januari 202</w:t>
      </w:r>
      <w:r w:rsidR="004405A7">
        <w:rPr>
          <w:rStyle w:val="Geen"/>
          <w:sz w:val="24"/>
          <w:shd w:val="clear" w:color="auto" w:fill="FFFF00"/>
        </w:rPr>
        <w:t>1</w:t>
      </w:r>
      <w:r>
        <w:rPr>
          <w:rStyle w:val="Geen"/>
          <w:sz w:val="24"/>
          <w:shd w:val="clear" w:color="auto" w:fill="FFFF00"/>
        </w:rPr>
        <w:t xml:space="preserve"> voor 24.00</w:t>
      </w:r>
      <w:r>
        <w:rPr>
          <w:rStyle w:val="Geen"/>
          <w:sz w:val="24"/>
        </w:rPr>
        <w:t xml:space="preserve"> te worden ingeleverd via de email van de docent. </w:t>
      </w:r>
    </w:p>
    <w:p w14:paraId="749BB5CB" w14:textId="091A52D7" w:rsidR="00690939" w:rsidRDefault="00690939" w:rsidP="00690939">
      <w:pPr>
        <w:ind w:firstLine="568"/>
        <w:rPr>
          <w:rStyle w:val="Geen"/>
          <w:sz w:val="24"/>
        </w:rPr>
      </w:pPr>
      <w:r>
        <w:rPr>
          <w:rStyle w:val="Geen"/>
          <w:sz w:val="24"/>
        </w:rPr>
        <w:t xml:space="preserve">Bij een onvoldoende kan binnen twee weken nadat het cijfer bekend is gemaakt het gemaakte werk besproken worden met de docent. Een afspraak kan via de email gemaakt worden. Voor de herkansing dient de opdracht opnieuw te uiterlijk </w:t>
      </w:r>
      <w:r>
        <w:rPr>
          <w:rStyle w:val="Geen"/>
          <w:sz w:val="24"/>
          <w:shd w:val="clear" w:color="auto" w:fill="FFFF00"/>
        </w:rPr>
        <w:t>voor maandag 2</w:t>
      </w:r>
      <w:r w:rsidR="002E2BA3">
        <w:rPr>
          <w:rStyle w:val="Geen"/>
          <w:sz w:val="24"/>
          <w:shd w:val="clear" w:color="auto" w:fill="FFFF00"/>
        </w:rPr>
        <w:t>2</w:t>
      </w:r>
      <w:r>
        <w:rPr>
          <w:rStyle w:val="Geen"/>
          <w:sz w:val="24"/>
          <w:shd w:val="clear" w:color="auto" w:fill="FFFF00"/>
        </w:rPr>
        <w:t xml:space="preserve"> april 202</w:t>
      </w:r>
      <w:r w:rsidR="004405A7">
        <w:rPr>
          <w:rStyle w:val="Geen"/>
          <w:sz w:val="24"/>
          <w:shd w:val="clear" w:color="auto" w:fill="FFFF00"/>
        </w:rPr>
        <w:t>1</w:t>
      </w:r>
      <w:r>
        <w:rPr>
          <w:rStyle w:val="Geen"/>
          <w:sz w:val="24"/>
          <w:shd w:val="clear" w:color="auto" w:fill="FFFF00"/>
        </w:rPr>
        <w:t xml:space="preserve"> voor 24.00 </w:t>
      </w:r>
      <w:r w:rsidRPr="00BB7038">
        <w:rPr>
          <w:rStyle w:val="Geen"/>
          <w:sz w:val="24"/>
          <w:shd w:val="clear" w:color="auto" w:fill="FFFF00"/>
        </w:rPr>
        <w:t>te</w:t>
      </w:r>
      <w:r>
        <w:rPr>
          <w:rStyle w:val="Geen"/>
          <w:sz w:val="24"/>
          <w:shd w:val="clear" w:color="auto" w:fill="FFFF00"/>
        </w:rPr>
        <w:t xml:space="preserve"> </w:t>
      </w:r>
      <w:r>
        <w:rPr>
          <w:rStyle w:val="Geen"/>
          <w:sz w:val="24"/>
        </w:rPr>
        <w:t>worden ingeleverd</w:t>
      </w:r>
    </w:p>
    <w:p w14:paraId="7BB41BB6" w14:textId="2E4C46E5" w:rsidR="00541E2B" w:rsidRDefault="00541E2B" w:rsidP="00541E2B">
      <w:pPr>
        <w:ind w:firstLine="720"/>
        <w:rPr>
          <w:sz w:val="24"/>
        </w:rPr>
      </w:pPr>
    </w:p>
    <w:p w14:paraId="3F489DAD" w14:textId="5FD5D18F" w:rsidR="00FE1B7F" w:rsidRDefault="00FE1B7F" w:rsidP="00541E2B">
      <w:pPr>
        <w:ind w:firstLine="720"/>
        <w:rPr>
          <w:sz w:val="24"/>
        </w:rPr>
      </w:pPr>
    </w:p>
    <w:p w14:paraId="28D54161" w14:textId="275508B4" w:rsidR="00FE1B7F" w:rsidRDefault="00FE1B7F" w:rsidP="00541E2B">
      <w:pPr>
        <w:ind w:firstLine="720"/>
        <w:rPr>
          <w:sz w:val="24"/>
        </w:rPr>
      </w:pPr>
    </w:p>
    <w:p w14:paraId="043B9937" w14:textId="77777777" w:rsidR="004405A7" w:rsidRDefault="004405A7" w:rsidP="00541E2B">
      <w:pPr>
        <w:ind w:firstLine="720"/>
        <w:rPr>
          <w:sz w:val="24"/>
        </w:rPr>
      </w:pPr>
    </w:p>
    <w:p w14:paraId="427E1D2D" w14:textId="0D4340FA" w:rsidR="00541E2B" w:rsidRPr="00EB711B" w:rsidRDefault="00541E2B" w:rsidP="00541E2B">
      <w:pPr>
        <w:pStyle w:val="Kop2"/>
      </w:pPr>
      <w:r w:rsidRPr="001A487B">
        <w:lastRenderedPageBreak/>
        <w:t>4.</w:t>
      </w:r>
      <w:r>
        <w:t>2</w:t>
      </w:r>
      <w:r w:rsidRPr="001A487B">
        <w:t xml:space="preserve"> </w:t>
      </w:r>
      <w:r>
        <w:t>Opdracht</w:t>
      </w:r>
      <w:r w:rsidR="00ED15F2">
        <w:t>beschrijving</w:t>
      </w:r>
      <w:r>
        <w:t xml:space="preserve"> </w:t>
      </w:r>
      <w:r w:rsidRPr="00EB711B">
        <w:t xml:space="preserve"> </w:t>
      </w:r>
    </w:p>
    <w:p w14:paraId="32B077ED" w14:textId="77777777" w:rsidR="00541E2B" w:rsidRDefault="00541E2B" w:rsidP="00541E2B"/>
    <w:p w14:paraId="6524CA32" w14:textId="4DBF0739" w:rsidR="00690939" w:rsidRDefault="00690939" w:rsidP="00690939">
      <w:pPr>
        <w:ind w:firstLine="360"/>
        <w:rPr>
          <w:rStyle w:val="Geen"/>
          <w:sz w:val="24"/>
        </w:rPr>
      </w:pPr>
      <w:r>
        <w:rPr>
          <w:rStyle w:val="Geen"/>
          <w:sz w:val="24"/>
        </w:rPr>
        <w:t>Voor deze opdracht dient de student een toets</w:t>
      </w:r>
      <w:r w:rsidR="004405A7">
        <w:rPr>
          <w:rStyle w:val="Geen"/>
          <w:sz w:val="24"/>
        </w:rPr>
        <w:t>-</w:t>
      </w:r>
      <w:r>
        <w:rPr>
          <w:rStyle w:val="Geen"/>
          <w:sz w:val="24"/>
        </w:rPr>
        <w:t>proces te beschrijven volgens de PDCA</w:t>
      </w:r>
      <w:r w:rsidR="004405A7">
        <w:rPr>
          <w:rStyle w:val="Geen"/>
          <w:sz w:val="24"/>
        </w:rPr>
        <w:t>-</w:t>
      </w:r>
      <w:r>
        <w:rPr>
          <w:rStyle w:val="Geen"/>
          <w:sz w:val="24"/>
        </w:rPr>
        <w:t>cyclus waarin de volgende elementen beschreven worden: aanleiding, theoretisch kader, doelbepaling, meten, cijfergeven en beslissen. Deze elementen dienen vorm en inhoud te krijgen volgens de richtlijnen zoals deze worden aangereikt tijdens de colleges en de literatuur.</w:t>
      </w:r>
    </w:p>
    <w:p w14:paraId="4F6DC4CB" w14:textId="23EECB17" w:rsidR="00690939" w:rsidRDefault="00690939" w:rsidP="00690939">
      <w:pPr>
        <w:ind w:firstLine="360"/>
        <w:rPr>
          <w:rStyle w:val="Geen"/>
          <w:sz w:val="24"/>
        </w:rPr>
      </w:pPr>
      <w:r>
        <w:rPr>
          <w:rStyle w:val="Geen"/>
          <w:sz w:val="24"/>
        </w:rPr>
        <w:t>Naast het beschrijven van het toets-proces wordt gevraagd om een kennistoets en vaardigheidstoets te construeren</w:t>
      </w:r>
      <w:r w:rsidR="002E2BA3">
        <w:rPr>
          <w:rStyle w:val="Geen"/>
          <w:sz w:val="24"/>
        </w:rPr>
        <w:t xml:space="preserve"> op basis van toets</w:t>
      </w:r>
      <w:r w:rsidR="004405A7">
        <w:rPr>
          <w:rStyle w:val="Geen"/>
          <w:sz w:val="24"/>
        </w:rPr>
        <w:t>-</w:t>
      </w:r>
      <w:r w:rsidR="002E2BA3">
        <w:rPr>
          <w:rStyle w:val="Geen"/>
          <w:sz w:val="24"/>
        </w:rPr>
        <w:t>proces</w:t>
      </w:r>
      <w:r>
        <w:rPr>
          <w:rStyle w:val="Geen"/>
          <w:sz w:val="24"/>
        </w:rPr>
        <w:t xml:space="preserve">. Tijdens de hoorcolleges worden handvatten aangereikt en richtlijnen gegeven waaraan beide toetsen moeten voldoen.  </w:t>
      </w:r>
    </w:p>
    <w:p w14:paraId="08A8E4EB" w14:textId="05D78A19" w:rsidR="00690939" w:rsidRPr="00690939" w:rsidRDefault="00690939" w:rsidP="00690939">
      <w:pPr>
        <w:ind w:firstLine="360"/>
        <w:rPr>
          <w:sz w:val="24"/>
        </w:rPr>
      </w:pPr>
      <w:r>
        <w:rPr>
          <w:rStyle w:val="Geen"/>
          <w:sz w:val="24"/>
        </w:rPr>
        <w:t xml:space="preserve">Het onderstaande beoordelingsformulier kan tevens als leidraad worden genomen om de opdracht vorm en inhoud te geven. De student wordt gestimuleerd om zoveel mogelijk zelfstandig te werken en de </w:t>
      </w:r>
      <w:r w:rsidR="002E2BA3">
        <w:rPr>
          <w:rStyle w:val="Geen"/>
          <w:sz w:val="24"/>
        </w:rPr>
        <w:t>eigen</w:t>
      </w:r>
      <w:r>
        <w:rPr>
          <w:rStyle w:val="Geen"/>
          <w:sz w:val="24"/>
        </w:rPr>
        <w:t xml:space="preserve"> keuzes te verantwoorden. </w:t>
      </w:r>
    </w:p>
    <w:p w14:paraId="5262C2D1" w14:textId="77777777" w:rsidR="00690939" w:rsidRDefault="00690939" w:rsidP="00690939">
      <w:pPr>
        <w:pStyle w:val="Lijstalinea"/>
      </w:pPr>
    </w:p>
    <w:p w14:paraId="31D8B5A7" w14:textId="38D99DC6" w:rsidR="00690939" w:rsidRDefault="00690939" w:rsidP="00690939">
      <w:pPr>
        <w:ind w:firstLine="710"/>
        <w:rPr>
          <w:rStyle w:val="Geen"/>
          <w:sz w:val="24"/>
        </w:rPr>
      </w:pPr>
      <w:r>
        <w:rPr>
          <w:rStyle w:val="Geen"/>
          <w:sz w:val="24"/>
        </w:rPr>
        <w:t>Zoals aangegeven bestaat de opdracht t</w:t>
      </w:r>
      <w:r w:rsidR="00FE1B7F">
        <w:rPr>
          <w:rStyle w:val="Geen"/>
          <w:sz w:val="24"/>
        </w:rPr>
        <w:t>oetsontwikkeling</w:t>
      </w:r>
      <w:r>
        <w:rPr>
          <w:rStyle w:val="Geen"/>
          <w:sz w:val="24"/>
        </w:rPr>
        <w:t xml:space="preserve"> uit </w:t>
      </w:r>
      <w:r w:rsidR="00FE1B7F">
        <w:rPr>
          <w:rStyle w:val="Geen"/>
          <w:sz w:val="24"/>
        </w:rPr>
        <w:t>de volgende</w:t>
      </w:r>
      <w:r>
        <w:rPr>
          <w:rStyle w:val="Geen"/>
          <w:sz w:val="24"/>
        </w:rPr>
        <w:t xml:space="preserve"> onderdelen</w:t>
      </w:r>
      <w:r w:rsidR="00FE1B7F">
        <w:rPr>
          <w:rStyle w:val="Geen"/>
          <w:sz w:val="24"/>
        </w:rPr>
        <w:t>:</w:t>
      </w:r>
    </w:p>
    <w:p w14:paraId="61BD8675" w14:textId="77777777" w:rsidR="00690939" w:rsidRDefault="00690939" w:rsidP="00690939">
      <w:pPr>
        <w:rPr>
          <w:sz w:val="24"/>
        </w:rPr>
      </w:pPr>
    </w:p>
    <w:p w14:paraId="3EDC1896" w14:textId="77777777" w:rsidR="00690939" w:rsidRDefault="00690939" w:rsidP="00690939">
      <w:pPr>
        <w:rPr>
          <w:rStyle w:val="Geen"/>
          <w:sz w:val="24"/>
        </w:rPr>
      </w:pPr>
      <w:r>
        <w:rPr>
          <w:noProof/>
        </w:rPr>
        <mc:AlternateContent>
          <mc:Choice Requires="wpg">
            <w:drawing>
              <wp:inline distT="0" distB="0" distL="0" distR="0" wp14:anchorId="1159E0AA" wp14:editId="400C9B65">
                <wp:extent cx="5269675" cy="1770499"/>
                <wp:effectExtent l="0" t="0" r="0" b="0"/>
                <wp:docPr id="1073741860" name="officeArt object"/>
                <wp:cNvGraphicFramePr/>
                <a:graphic xmlns:a="http://schemas.openxmlformats.org/drawingml/2006/main">
                  <a:graphicData uri="http://schemas.microsoft.com/office/word/2010/wordprocessingGroup">
                    <wpg:wgp>
                      <wpg:cNvGrpSpPr/>
                      <wpg:grpSpPr>
                        <a:xfrm>
                          <a:off x="0" y="0"/>
                          <a:ext cx="5269675" cy="1770499"/>
                          <a:chOff x="0" y="0"/>
                          <a:chExt cx="5269674" cy="1770498"/>
                        </a:xfrm>
                      </wpg:grpSpPr>
                      <wps:wsp>
                        <wps:cNvPr id="1073741844" name="Shape 1073741844"/>
                        <wps:cNvSpPr/>
                        <wps:spPr>
                          <a:xfrm>
                            <a:off x="393255" y="0"/>
                            <a:ext cx="4483165" cy="1770499"/>
                          </a:xfrm>
                          <a:prstGeom prst="rightArrow">
                            <a:avLst>
                              <a:gd name="adj1" fmla="val 50000"/>
                              <a:gd name="adj2" fmla="val 50000"/>
                            </a:avLst>
                          </a:prstGeom>
                          <a:solidFill>
                            <a:srgbClr val="CFD7E7"/>
                          </a:solidFill>
                          <a:ln w="12700" cap="flat">
                            <a:noFill/>
                            <a:miter lim="400000"/>
                          </a:ln>
                          <a:effectLst>
                            <a:outerShdw blurRad="38100" dist="23000" dir="5400000" rotWithShape="0">
                              <a:srgbClr val="000000">
                                <a:alpha val="35000"/>
                              </a:srgbClr>
                            </a:outerShdw>
                          </a:effectLst>
                        </wps:spPr>
                        <wps:bodyPr/>
                      </wps:wsp>
                      <wpg:grpSp>
                        <wpg:cNvPr id="1073741847" name="Group 1073741847"/>
                        <wpg:cNvGrpSpPr/>
                        <wpg:grpSpPr>
                          <a:xfrm>
                            <a:off x="0" y="531149"/>
                            <a:ext cx="1013399" cy="708200"/>
                            <a:chOff x="0" y="0"/>
                            <a:chExt cx="1013398" cy="708199"/>
                          </a:xfrm>
                        </wpg:grpSpPr>
                        <wps:wsp>
                          <wps:cNvPr id="1073741845" name="Shape 1073741845"/>
                          <wps:cNvSpPr/>
                          <wps:spPr>
                            <a:xfrm>
                              <a:off x="0" y="0"/>
                              <a:ext cx="1013399" cy="708200"/>
                            </a:xfrm>
                            <a:prstGeom prst="roundRect">
                              <a:avLst>
                                <a:gd name="adj" fmla="val 16667"/>
                              </a:avLst>
                            </a:prstGeom>
                            <a:gradFill flip="none" rotWithShape="1">
                              <a:gsLst>
                                <a:gs pos="0">
                                  <a:srgbClr val="3F80CE"/>
                                </a:gs>
                                <a:gs pos="100000">
                                  <a:schemeClr val="accent1">
                                    <a:hueOff val="357503"/>
                                    <a:satOff val="54545"/>
                                    <a:lumOff val="29273"/>
                                  </a:schemeClr>
                                </a:gs>
                              </a:gsLst>
                              <a:lin ang="16200000" scaled="0"/>
                            </a:gradFill>
                            <a:ln w="12700" cap="flat">
                              <a:noFill/>
                              <a:miter lim="400000"/>
                            </a:ln>
                            <a:effectLst>
                              <a:outerShdw blurRad="38100" dist="23000" dir="5400000" rotWithShape="0">
                                <a:srgbClr val="000000">
                                  <a:alpha val="35000"/>
                                </a:srgbClr>
                              </a:outerShdw>
                            </a:effectLst>
                          </wps:spPr>
                          <wps:bodyPr/>
                        </wps:wsp>
                        <wps:wsp>
                          <wps:cNvPr id="1073741846" name="Shape 1073741846"/>
                          <wps:cNvSpPr txBox="1"/>
                          <wps:spPr>
                            <a:xfrm>
                              <a:off x="34571" y="34571"/>
                              <a:ext cx="944257" cy="639058"/>
                            </a:xfrm>
                            <a:prstGeom prst="rect">
                              <a:avLst/>
                            </a:prstGeom>
                            <a:noFill/>
                            <a:ln w="12700" cap="flat">
                              <a:noFill/>
                              <a:miter lim="400000"/>
                            </a:ln>
                            <a:effectLst/>
                          </wps:spPr>
                          <wps:txbx>
                            <w:txbxContent>
                              <w:p w14:paraId="446EA95A" w14:textId="77777777" w:rsidR="000B480F" w:rsidRDefault="000B480F" w:rsidP="00690939">
                                <w:pPr>
                                  <w:pStyle w:val="Bijschrift"/>
                                  <w:tabs>
                                    <w:tab w:val="left" w:pos="700"/>
                                    <w:tab w:val="left" w:pos="1400"/>
                                  </w:tabs>
                                  <w:spacing w:after="84" w:line="216" w:lineRule="auto"/>
                                  <w:jc w:val="center"/>
                                </w:pPr>
                                <w:r>
                                  <w:rPr>
                                    <w:rFonts w:ascii="Arial" w:hAnsi="Arial"/>
                                    <w:color w:val="FFFFFF"/>
                                    <w:sz w:val="20"/>
                                    <w:szCs w:val="20"/>
                                  </w:rPr>
                                  <w:t xml:space="preserve"> Theoretisch kader - pdca cyclus</w:t>
                                </w:r>
                              </w:p>
                            </w:txbxContent>
                          </wps:txbx>
                          <wps:bodyPr wrap="square" lIns="38100" tIns="38100" rIns="38100" bIns="38100" numCol="1" anchor="ctr">
                            <a:noAutofit/>
                          </wps:bodyPr>
                        </wps:wsp>
                      </wpg:grpSp>
                      <wpg:grpSp>
                        <wpg:cNvPr id="1073741850" name="Group 1073741850"/>
                        <wpg:cNvGrpSpPr/>
                        <wpg:grpSpPr>
                          <a:xfrm>
                            <a:off x="1064068" y="531149"/>
                            <a:ext cx="1013399" cy="708200"/>
                            <a:chOff x="0" y="0"/>
                            <a:chExt cx="1013398" cy="708199"/>
                          </a:xfrm>
                        </wpg:grpSpPr>
                        <wps:wsp>
                          <wps:cNvPr id="1073741848" name="Shape 1073741848"/>
                          <wps:cNvSpPr/>
                          <wps:spPr>
                            <a:xfrm>
                              <a:off x="0" y="0"/>
                              <a:ext cx="1013399" cy="708200"/>
                            </a:xfrm>
                            <a:prstGeom prst="roundRect">
                              <a:avLst>
                                <a:gd name="adj" fmla="val 16667"/>
                              </a:avLst>
                            </a:prstGeom>
                            <a:gradFill flip="none" rotWithShape="1">
                              <a:gsLst>
                                <a:gs pos="0">
                                  <a:srgbClr val="3F80CE"/>
                                </a:gs>
                                <a:gs pos="100000">
                                  <a:schemeClr val="accent1">
                                    <a:hueOff val="357503"/>
                                    <a:satOff val="54545"/>
                                    <a:lumOff val="29273"/>
                                  </a:schemeClr>
                                </a:gs>
                              </a:gsLst>
                              <a:lin ang="16200000" scaled="0"/>
                            </a:gradFill>
                            <a:ln w="12700" cap="flat">
                              <a:noFill/>
                              <a:miter lim="400000"/>
                            </a:ln>
                            <a:effectLst>
                              <a:outerShdw blurRad="38100" dist="23000" dir="5400000" rotWithShape="0">
                                <a:srgbClr val="000000">
                                  <a:alpha val="35000"/>
                                </a:srgbClr>
                              </a:outerShdw>
                            </a:effectLst>
                          </wps:spPr>
                          <wps:bodyPr/>
                        </wps:wsp>
                        <wps:wsp>
                          <wps:cNvPr id="1073741849" name="Shape 1073741849"/>
                          <wps:cNvSpPr txBox="1"/>
                          <wps:spPr>
                            <a:xfrm>
                              <a:off x="34571" y="34571"/>
                              <a:ext cx="944257" cy="639058"/>
                            </a:xfrm>
                            <a:prstGeom prst="rect">
                              <a:avLst/>
                            </a:prstGeom>
                            <a:noFill/>
                            <a:ln w="12700" cap="flat">
                              <a:noFill/>
                              <a:miter lim="400000"/>
                            </a:ln>
                            <a:effectLst/>
                          </wps:spPr>
                          <wps:txbx>
                            <w:txbxContent>
                              <w:p w14:paraId="6463ACC6" w14:textId="77777777" w:rsidR="000B480F" w:rsidRDefault="000B480F" w:rsidP="00690939">
                                <w:pPr>
                                  <w:pStyle w:val="Bijschrift"/>
                                  <w:tabs>
                                    <w:tab w:val="left" w:pos="700"/>
                                    <w:tab w:val="left" w:pos="1400"/>
                                  </w:tabs>
                                  <w:spacing w:after="84" w:line="216" w:lineRule="auto"/>
                                  <w:jc w:val="center"/>
                                  <w:rPr>
                                    <w:rStyle w:val="Geen"/>
                                    <w:rFonts w:ascii="Arial" w:eastAsia="Arial" w:hAnsi="Arial" w:cs="Arial"/>
                                    <w:color w:val="FFFFFF"/>
                                    <w:sz w:val="20"/>
                                    <w:szCs w:val="20"/>
                                  </w:rPr>
                                </w:pPr>
                                <w:r>
                                  <w:rPr>
                                    <w:rFonts w:ascii="Arial" w:hAnsi="Arial"/>
                                    <w:color w:val="FFFFFF"/>
                                    <w:sz w:val="20"/>
                                    <w:szCs w:val="20"/>
                                  </w:rPr>
                                  <w:t>Doelbepaling</w:t>
                                </w:r>
                              </w:p>
                              <w:p w14:paraId="5EE801EB" w14:textId="77777777" w:rsidR="000B480F" w:rsidRDefault="000B480F" w:rsidP="00690939">
                                <w:pPr>
                                  <w:pStyle w:val="Bijschrift"/>
                                  <w:tabs>
                                    <w:tab w:val="left" w:pos="700"/>
                                    <w:tab w:val="left" w:pos="1400"/>
                                  </w:tabs>
                                  <w:spacing w:after="84" w:line="216" w:lineRule="auto"/>
                                  <w:jc w:val="center"/>
                                </w:pPr>
                                <w:r>
                                  <w:rPr>
                                    <w:rFonts w:ascii="Arial" w:hAnsi="Arial"/>
                                    <w:color w:val="FFFFFF"/>
                                    <w:sz w:val="20"/>
                                    <w:szCs w:val="20"/>
                                  </w:rPr>
                                  <w:t xml:space="preserve">Toetsmatrijs </w:t>
                                </w:r>
                              </w:p>
                            </w:txbxContent>
                          </wps:txbx>
                          <wps:bodyPr wrap="square" lIns="38100" tIns="38100" rIns="38100" bIns="38100" numCol="1" anchor="ctr">
                            <a:noAutofit/>
                          </wps:bodyPr>
                        </wps:wsp>
                      </wpg:grpSp>
                      <wpg:grpSp>
                        <wpg:cNvPr id="1073741853" name="Group 1073741853"/>
                        <wpg:cNvGrpSpPr/>
                        <wpg:grpSpPr>
                          <a:xfrm>
                            <a:off x="2128138" y="531149"/>
                            <a:ext cx="1013399" cy="708200"/>
                            <a:chOff x="0" y="0"/>
                            <a:chExt cx="1013398" cy="708199"/>
                          </a:xfrm>
                        </wpg:grpSpPr>
                        <wps:wsp>
                          <wps:cNvPr id="1073741851" name="Shape 1073741851"/>
                          <wps:cNvSpPr/>
                          <wps:spPr>
                            <a:xfrm>
                              <a:off x="0" y="0"/>
                              <a:ext cx="1013399" cy="708200"/>
                            </a:xfrm>
                            <a:prstGeom prst="roundRect">
                              <a:avLst>
                                <a:gd name="adj" fmla="val 16667"/>
                              </a:avLst>
                            </a:prstGeom>
                            <a:gradFill flip="none" rotWithShape="1">
                              <a:gsLst>
                                <a:gs pos="0">
                                  <a:srgbClr val="3F80CE"/>
                                </a:gs>
                                <a:gs pos="100000">
                                  <a:schemeClr val="accent1">
                                    <a:hueOff val="357503"/>
                                    <a:satOff val="54545"/>
                                    <a:lumOff val="29273"/>
                                  </a:schemeClr>
                                </a:gs>
                              </a:gsLst>
                              <a:lin ang="16200000" scaled="0"/>
                            </a:gradFill>
                            <a:ln w="12700" cap="flat">
                              <a:noFill/>
                              <a:miter lim="400000"/>
                            </a:ln>
                            <a:effectLst>
                              <a:outerShdw blurRad="38100" dist="23000" dir="5400000" rotWithShape="0">
                                <a:srgbClr val="000000">
                                  <a:alpha val="35000"/>
                                </a:srgbClr>
                              </a:outerShdw>
                            </a:effectLst>
                          </wps:spPr>
                          <wps:bodyPr/>
                        </wps:wsp>
                        <wps:wsp>
                          <wps:cNvPr id="1073741852" name="Shape 1073741852"/>
                          <wps:cNvSpPr txBox="1"/>
                          <wps:spPr>
                            <a:xfrm>
                              <a:off x="34570" y="34571"/>
                              <a:ext cx="944257" cy="639058"/>
                            </a:xfrm>
                            <a:prstGeom prst="rect">
                              <a:avLst/>
                            </a:prstGeom>
                            <a:noFill/>
                            <a:ln w="12700" cap="flat">
                              <a:noFill/>
                              <a:miter lim="400000"/>
                            </a:ln>
                            <a:effectLst/>
                          </wps:spPr>
                          <wps:txbx>
                            <w:txbxContent>
                              <w:p w14:paraId="059E73FC" w14:textId="77777777" w:rsidR="000B480F" w:rsidRDefault="000B480F" w:rsidP="00690939">
                                <w:pPr>
                                  <w:pStyle w:val="Bijschrift"/>
                                  <w:tabs>
                                    <w:tab w:val="left" w:pos="700"/>
                                    <w:tab w:val="left" w:pos="1400"/>
                                  </w:tabs>
                                  <w:spacing w:after="84" w:line="216" w:lineRule="auto"/>
                                  <w:jc w:val="center"/>
                                </w:pPr>
                                <w:r>
                                  <w:rPr>
                                    <w:rFonts w:ascii="Arial" w:hAnsi="Arial"/>
                                    <w:color w:val="FFFFFF"/>
                                    <w:sz w:val="20"/>
                                    <w:szCs w:val="20"/>
                                  </w:rPr>
                                  <w:t xml:space="preserve">kennistoets en vaardigheden toets </w:t>
                                </w:r>
                              </w:p>
                            </w:txbxContent>
                          </wps:txbx>
                          <wps:bodyPr wrap="square" lIns="38100" tIns="38100" rIns="38100" bIns="38100" numCol="1" anchor="ctr">
                            <a:noAutofit/>
                          </wps:bodyPr>
                        </wps:wsp>
                      </wpg:grpSp>
                      <wpg:grpSp>
                        <wpg:cNvPr id="1073741856" name="Group 1073741856"/>
                        <wpg:cNvGrpSpPr/>
                        <wpg:grpSpPr>
                          <a:xfrm>
                            <a:off x="3192207" y="531149"/>
                            <a:ext cx="1013399" cy="708200"/>
                            <a:chOff x="0" y="0"/>
                            <a:chExt cx="1013398" cy="708199"/>
                          </a:xfrm>
                        </wpg:grpSpPr>
                        <wps:wsp>
                          <wps:cNvPr id="1073741854" name="Shape 1073741854"/>
                          <wps:cNvSpPr/>
                          <wps:spPr>
                            <a:xfrm>
                              <a:off x="0" y="0"/>
                              <a:ext cx="1013399" cy="708200"/>
                            </a:xfrm>
                            <a:prstGeom prst="roundRect">
                              <a:avLst>
                                <a:gd name="adj" fmla="val 16667"/>
                              </a:avLst>
                            </a:prstGeom>
                            <a:gradFill flip="none" rotWithShape="1">
                              <a:gsLst>
                                <a:gs pos="0">
                                  <a:srgbClr val="3F80CE"/>
                                </a:gs>
                                <a:gs pos="100000">
                                  <a:schemeClr val="accent1">
                                    <a:hueOff val="357503"/>
                                    <a:satOff val="54545"/>
                                    <a:lumOff val="29273"/>
                                  </a:schemeClr>
                                </a:gs>
                              </a:gsLst>
                              <a:lin ang="16200000" scaled="0"/>
                            </a:gradFill>
                            <a:ln w="12700" cap="flat">
                              <a:noFill/>
                              <a:miter lim="400000"/>
                            </a:ln>
                            <a:effectLst>
                              <a:outerShdw blurRad="38100" dist="23000" dir="5400000" rotWithShape="0">
                                <a:srgbClr val="000000">
                                  <a:alpha val="35000"/>
                                </a:srgbClr>
                              </a:outerShdw>
                            </a:effectLst>
                          </wps:spPr>
                          <wps:bodyPr/>
                        </wps:wsp>
                        <wps:wsp>
                          <wps:cNvPr id="1073741855" name="Shape 1073741855"/>
                          <wps:cNvSpPr txBox="1"/>
                          <wps:spPr>
                            <a:xfrm>
                              <a:off x="34570" y="34571"/>
                              <a:ext cx="944257" cy="639058"/>
                            </a:xfrm>
                            <a:prstGeom prst="rect">
                              <a:avLst/>
                            </a:prstGeom>
                            <a:noFill/>
                            <a:ln w="12700" cap="flat">
                              <a:noFill/>
                              <a:miter lim="400000"/>
                            </a:ln>
                            <a:effectLst/>
                          </wps:spPr>
                          <wps:txbx>
                            <w:txbxContent>
                              <w:p w14:paraId="2AD43555" w14:textId="77777777" w:rsidR="000B480F" w:rsidRDefault="000B480F" w:rsidP="00690939">
                                <w:pPr>
                                  <w:pStyle w:val="Bijschrift"/>
                                  <w:tabs>
                                    <w:tab w:val="left" w:pos="700"/>
                                    <w:tab w:val="left" w:pos="1400"/>
                                  </w:tabs>
                                  <w:spacing w:after="84" w:line="216" w:lineRule="auto"/>
                                  <w:jc w:val="center"/>
                                </w:pPr>
                                <w:r>
                                  <w:rPr>
                                    <w:rFonts w:ascii="Arial" w:hAnsi="Arial"/>
                                    <w:color w:val="FFFFFF"/>
                                    <w:sz w:val="20"/>
                                    <w:szCs w:val="20"/>
                                  </w:rPr>
                                  <w:t>Normeren en beslissen</w:t>
                                </w:r>
                              </w:p>
                            </w:txbxContent>
                          </wps:txbx>
                          <wps:bodyPr wrap="square" lIns="38100" tIns="38100" rIns="38100" bIns="38100" numCol="1" anchor="ctr">
                            <a:noAutofit/>
                          </wps:bodyPr>
                        </wps:wsp>
                      </wpg:grpSp>
                      <wpg:grpSp>
                        <wpg:cNvPr id="1073741859" name="Group 1073741859"/>
                        <wpg:cNvGrpSpPr/>
                        <wpg:grpSpPr>
                          <a:xfrm>
                            <a:off x="4256276" y="531149"/>
                            <a:ext cx="1013399" cy="708200"/>
                            <a:chOff x="0" y="0"/>
                            <a:chExt cx="1013398" cy="708199"/>
                          </a:xfrm>
                        </wpg:grpSpPr>
                        <wps:wsp>
                          <wps:cNvPr id="1073741857" name="Shape 1073741857"/>
                          <wps:cNvSpPr/>
                          <wps:spPr>
                            <a:xfrm>
                              <a:off x="0" y="0"/>
                              <a:ext cx="1013399" cy="708200"/>
                            </a:xfrm>
                            <a:prstGeom prst="roundRect">
                              <a:avLst>
                                <a:gd name="adj" fmla="val 16667"/>
                              </a:avLst>
                            </a:prstGeom>
                            <a:gradFill flip="none" rotWithShape="1">
                              <a:gsLst>
                                <a:gs pos="0">
                                  <a:srgbClr val="3F80CE"/>
                                </a:gs>
                                <a:gs pos="100000">
                                  <a:schemeClr val="accent1">
                                    <a:hueOff val="357503"/>
                                    <a:satOff val="54545"/>
                                    <a:lumOff val="29273"/>
                                  </a:schemeClr>
                                </a:gs>
                              </a:gsLst>
                              <a:lin ang="16200000" scaled="0"/>
                            </a:gradFill>
                            <a:ln w="12700" cap="flat">
                              <a:noFill/>
                              <a:miter lim="400000"/>
                            </a:ln>
                            <a:effectLst>
                              <a:outerShdw blurRad="38100" dist="23000" dir="5400000" rotWithShape="0">
                                <a:srgbClr val="000000">
                                  <a:alpha val="35000"/>
                                </a:srgbClr>
                              </a:outerShdw>
                            </a:effectLst>
                          </wps:spPr>
                          <wps:bodyPr/>
                        </wps:wsp>
                        <wps:wsp>
                          <wps:cNvPr id="1073741858" name="Shape 1073741858"/>
                          <wps:cNvSpPr txBox="1"/>
                          <wps:spPr>
                            <a:xfrm>
                              <a:off x="34570" y="34571"/>
                              <a:ext cx="944257" cy="639058"/>
                            </a:xfrm>
                            <a:prstGeom prst="rect">
                              <a:avLst/>
                            </a:prstGeom>
                            <a:noFill/>
                            <a:ln w="12700" cap="flat">
                              <a:noFill/>
                              <a:miter lim="400000"/>
                            </a:ln>
                            <a:effectLst/>
                          </wps:spPr>
                          <wps:txbx>
                            <w:txbxContent>
                              <w:p w14:paraId="2A0ECCDB" w14:textId="77777777" w:rsidR="000B480F" w:rsidRDefault="000B480F" w:rsidP="00690939">
                                <w:pPr>
                                  <w:pStyle w:val="Bijschrift"/>
                                  <w:tabs>
                                    <w:tab w:val="left" w:pos="700"/>
                                    <w:tab w:val="left" w:pos="1400"/>
                                  </w:tabs>
                                  <w:spacing w:after="84" w:line="216" w:lineRule="auto"/>
                                  <w:jc w:val="center"/>
                                </w:pPr>
                                <w:r>
                                  <w:rPr>
                                    <w:rFonts w:ascii="Arial" w:hAnsi="Arial"/>
                                    <w:color w:val="FFFFFF"/>
                                    <w:sz w:val="20"/>
                                    <w:szCs w:val="20"/>
                                  </w:rPr>
                                  <w:t>Reflectie</w:t>
                                </w:r>
                              </w:p>
                            </w:txbxContent>
                          </wps:txbx>
                          <wps:bodyPr wrap="square" lIns="38100" tIns="38100" rIns="38100" bIns="38100" numCol="1" anchor="ctr">
                            <a:noAutofit/>
                          </wps:bodyPr>
                        </wps:wsp>
                      </wpg:grpSp>
                    </wpg:wgp>
                  </a:graphicData>
                </a:graphic>
              </wp:inline>
            </w:drawing>
          </mc:Choice>
          <mc:Fallback>
            <w:pict>
              <v:group w14:anchorId="1159E0AA" id="_x0000_s1040" style="width:414.95pt;height:139.4pt;mso-position-horizontal-relative:char;mso-position-vertical-relative:line" coordsize="52696,1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hape 1073741844" o:spid="_x0000_s1041" type="#_x0000_t13" style="position:absolute;left:3932;width:44832;height:17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" adj="17335" fillcolor="#cfd7e7" stroked="f" strokeweight="1pt">
                  <v:stroke miterlimit="4"/>
                  <v:shadow on="t" color="black" opacity="22937f" origin=",.5" offset="0,.63889mm"/>
                </v:shape>
                <v:group id="Group 1073741847" o:spid="_x0000_s1042" style="position:absolute;top:5311;width:10133;height:7082" coordsize="10133,7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">
                  <v:roundrect id="Shape 1073741845" o:spid="_x0000_s1043" style="position:absolute;width:10133;height:708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" fillcolor="#3f80ce" stroked="f" strokeweight="1pt">
                    <v:fill color2="#4472c4 [3204]" rotate="t" angle="180" focus="100%" type="gradient">
                      <o:fill v:ext="view" type="gradientUnscaled"/>
                    </v:fill>
                    <v:stroke miterlimit="4" joinstyle="miter"/>
                    <v:shadow on="t" color="black" opacity="22937f" origin=",.5" offset="0,.63889mm"/>
                  </v:roundrect>
                  <v:shape id="Shape 1073741846" o:spid="_x0000_s1044" type="#_x0000_t202" style="position:absolute;left:345;top:345;width:9443;height:6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" filled="f" stroked="f" strokeweight="1pt">
                    <v:stroke miterlimit="4"/>
                    <v:textbox inset="3pt,3pt,3pt,3pt">
                      <w:txbxContent>
                        <w:p w14:paraId="446EA95A" w14:textId="77777777" w:rsidR="000B480F" w:rsidRDefault="000B480F" w:rsidP="00690939">
                          <w:pPr>
                            <w:pStyle w:val="Bijschrift"/>
                            <w:tabs>
                              <w:tab w:val="left" w:pos="700"/>
                              <w:tab w:val="left" w:pos="1400"/>
                            </w:tabs>
                            <w:spacing w:after="84" w:line="216" w:lineRule="auto"/>
                            <w:jc w:val="center"/>
                          </w:pPr>
                          <w:r>
                            <w:rPr>
                              <w:rFonts w:ascii="Arial" w:hAnsi="Arial"/>
                              <w:color w:val="FFFFFF"/>
                              <w:sz w:val="20"/>
                              <w:szCs w:val="20"/>
                            </w:rPr>
                            <w:t xml:space="preserve"> Theoretisch kader - pdca cyclus</w:t>
                          </w:r>
                        </w:p>
                      </w:txbxContent>
                    </v:textbox>
                  </v:shape>
                </v:group>
                <v:group id="Group 1073741850" o:spid="_x0000_s1045" style="position:absolute;left:10640;top:5311;width:10134;height:7082" coordsize="10133,7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">
                  <v:roundrect id="Shape 1073741848" o:spid="_x0000_s1046" style="position:absolute;width:10133;height:708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" fillcolor="#3f80ce" stroked="f" strokeweight="1pt">
                    <v:fill color2="#4472c4 [3204]" rotate="t" angle="180" focus="100%" type="gradient">
                      <o:fill v:ext="view" type="gradientUnscaled"/>
                    </v:fill>
                    <v:stroke miterlimit="4" joinstyle="miter"/>
                    <v:shadow on="t" color="black" opacity="22937f" origin=",.5" offset="0,.63889mm"/>
                  </v:roundrect>
                  <v:shape id="Shape 1073741849" o:spid="_x0000_s1047" type="#_x0000_t202" style="position:absolute;left:345;top:345;width:9443;height:6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" filled="f" stroked="f" strokeweight="1pt">
                    <v:stroke miterlimit="4"/>
                    <v:textbox inset="3pt,3pt,3pt,3pt">
                      <w:txbxContent>
                        <w:p w14:paraId="6463ACC6" w14:textId="77777777" w:rsidR="000B480F" w:rsidRDefault="000B480F" w:rsidP="00690939">
                          <w:pPr>
                            <w:pStyle w:val="Bijschrift"/>
                            <w:tabs>
                              <w:tab w:val="left" w:pos="700"/>
                              <w:tab w:val="left" w:pos="1400"/>
                            </w:tabs>
                            <w:spacing w:after="84" w:line="216" w:lineRule="auto"/>
                            <w:jc w:val="center"/>
                            <w:rPr>
                              <w:rStyle w:val="Geen"/>
                              <w:rFonts w:ascii="Arial" w:eastAsia="Arial" w:hAnsi="Arial" w:cs="Arial"/>
                              <w:color w:val="FFFFFF"/>
                              <w:sz w:val="20"/>
                              <w:szCs w:val="20"/>
                            </w:rPr>
                          </w:pPr>
                          <w:r>
                            <w:rPr>
                              <w:rFonts w:ascii="Arial" w:hAnsi="Arial"/>
                              <w:color w:val="FFFFFF"/>
                              <w:sz w:val="20"/>
                              <w:szCs w:val="20"/>
                            </w:rPr>
                            <w:t>Doelbepaling</w:t>
                          </w:r>
                        </w:p>
                        <w:p w14:paraId="5EE801EB" w14:textId="77777777" w:rsidR="000B480F" w:rsidRDefault="000B480F" w:rsidP="00690939">
                          <w:pPr>
                            <w:pStyle w:val="Bijschrift"/>
                            <w:tabs>
                              <w:tab w:val="left" w:pos="700"/>
                              <w:tab w:val="left" w:pos="1400"/>
                            </w:tabs>
                            <w:spacing w:after="84" w:line="216" w:lineRule="auto"/>
                            <w:jc w:val="center"/>
                          </w:pPr>
                          <w:r>
                            <w:rPr>
                              <w:rFonts w:ascii="Arial" w:hAnsi="Arial"/>
                              <w:color w:val="FFFFFF"/>
                              <w:sz w:val="20"/>
                              <w:szCs w:val="20"/>
                            </w:rPr>
                            <w:t xml:space="preserve">Toetsmatrijs </w:t>
                          </w:r>
                        </w:p>
                      </w:txbxContent>
                    </v:textbox>
                  </v:shape>
                </v:group>
                <v:group id="Group 1073741853" o:spid="_x0000_s1048" style="position:absolute;left:21281;top:5311;width:10134;height:7082" coordsize="10133,7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">
                  <v:roundrect id="Shape 1073741851" o:spid="_x0000_s1049" style="position:absolute;width:10133;height:708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" fillcolor="#3f80ce" stroked="f" strokeweight="1pt">
                    <v:fill color2="#4472c4 [3204]" rotate="t" angle="180" focus="100%" type="gradient">
                      <o:fill v:ext="view" type="gradientUnscaled"/>
                    </v:fill>
                    <v:stroke miterlimit="4" joinstyle="miter"/>
                    <v:shadow on="t" color="black" opacity="22937f" origin=",.5" offset="0,.63889mm"/>
                  </v:roundrect>
                  <v:shape id="Shape 1073741852" o:spid="_x0000_s1050" type="#_x0000_t202" style="position:absolute;left:345;top:345;width:9443;height:6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" filled="f" stroked="f" strokeweight="1pt">
                    <v:stroke miterlimit="4"/>
                    <v:textbox inset="3pt,3pt,3pt,3pt">
                      <w:txbxContent>
                        <w:p w14:paraId="059E73FC" w14:textId="77777777" w:rsidR="000B480F" w:rsidRDefault="000B480F" w:rsidP="00690939">
                          <w:pPr>
                            <w:pStyle w:val="Bijschrift"/>
                            <w:tabs>
                              <w:tab w:val="left" w:pos="700"/>
                              <w:tab w:val="left" w:pos="1400"/>
                            </w:tabs>
                            <w:spacing w:after="84" w:line="216" w:lineRule="auto"/>
                            <w:jc w:val="center"/>
                          </w:pPr>
                          <w:r>
                            <w:rPr>
                              <w:rFonts w:ascii="Arial" w:hAnsi="Arial"/>
                              <w:color w:val="FFFFFF"/>
                              <w:sz w:val="20"/>
                              <w:szCs w:val="20"/>
                            </w:rPr>
                            <w:t xml:space="preserve">kennistoets en vaardigheden toets </w:t>
                          </w:r>
                        </w:p>
                      </w:txbxContent>
                    </v:textbox>
                  </v:shape>
                </v:group>
                <v:group id="Group 1073741856" o:spid="_x0000_s1051" style="position:absolute;left:31922;top:5311;width:10134;height:7082" coordsize="10133,7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">
                  <v:roundrect id="Shape 1073741854" o:spid="_x0000_s1052" style="position:absolute;width:10133;height:708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" fillcolor="#3f80ce" stroked="f" strokeweight="1pt">
                    <v:fill color2="#4472c4 [3204]" rotate="t" angle="180" focus="100%" type="gradient">
                      <o:fill v:ext="view" type="gradientUnscaled"/>
                    </v:fill>
                    <v:stroke miterlimit="4" joinstyle="miter"/>
                    <v:shadow on="t" color="black" opacity="22937f" origin=",.5" offset="0,.63889mm"/>
                  </v:roundrect>
                  <v:shape id="Shape 1073741855" o:spid="_x0000_s1053" type="#_x0000_t202" style="position:absolute;left:345;top:345;width:9443;height:6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" filled="f" stroked="f" strokeweight="1pt">
                    <v:stroke miterlimit="4"/>
                    <v:textbox inset="3pt,3pt,3pt,3pt">
                      <w:txbxContent>
                        <w:p w14:paraId="2AD43555" w14:textId="77777777" w:rsidR="000B480F" w:rsidRDefault="000B480F" w:rsidP="00690939">
                          <w:pPr>
                            <w:pStyle w:val="Bijschrift"/>
                            <w:tabs>
                              <w:tab w:val="left" w:pos="700"/>
                              <w:tab w:val="left" w:pos="1400"/>
                            </w:tabs>
                            <w:spacing w:after="84" w:line="216" w:lineRule="auto"/>
                            <w:jc w:val="center"/>
                          </w:pPr>
                          <w:r>
                            <w:rPr>
                              <w:rFonts w:ascii="Arial" w:hAnsi="Arial"/>
                              <w:color w:val="FFFFFF"/>
                              <w:sz w:val="20"/>
                              <w:szCs w:val="20"/>
                            </w:rPr>
                            <w:t>Normeren en beslissen</w:t>
                          </w:r>
                        </w:p>
                      </w:txbxContent>
                    </v:textbox>
                  </v:shape>
                </v:group>
                <v:group id="Group 1073741859" o:spid="_x0000_s1054" style="position:absolute;left:42562;top:5311;width:10134;height:7082" coordsize="10133,7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">
                  <v:roundrect id="Shape 1073741857" o:spid="_x0000_s1055" style="position:absolute;width:10133;height:708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" fillcolor="#3f80ce" stroked="f" strokeweight="1pt">
                    <v:fill color2="#4472c4 [3204]" rotate="t" angle="180" focus="100%" type="gradient">
                      <o:fill v:ext="view" type="gradientUnscaled"/>
                    </v:fill>
                    <v:stroke miterlimit="4" joinstyle="miter"/>
                    <v:shadow on="t" color="black" opacity="22937f" origin=",.5" offset="0,.63889mm"/>
                  </v:roundrect>
                  <v:shape id="Shape 1073741858" o:spid="_x0000_s1056" type="#_x0000_t202" style="position:absolute;left:345;top:345;width:9443;height:6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" filled="f" stroked="f" strokeweight="1pt">
                    <v:stroke miterlimit="4"/>
                    <v:textbox inset="3pt,3pt,3pt,3pt">
                      <w:txbxContent>
                        <w:p w14:paraId="2A0ECCDB" w14:textId="77777777" w:rsidR="000B480F" w:rsidRDefault="000B480F" w:rsidP="00690939">
                          <w:pPr>
                            <w:pStyle w:val="Bijschrift"/>
                            <w:tabs>
                              <w:tab w:val="left" w:pos="700"/>
                              <w:tab w:val="left" w:pos="1400"/>
                            </w:tabs>
                            <w:spacing w:after="84" w:line="216" w:lineRule="auto"/>
                            <w:jc w:val="center"/>
                          </w:pPr>
                          <w:r>
                            <w:rPr>
                              <w:rFonts w:ascii="Arial" w:hAnsi="Arial"/>
                              <w:color w:val="FFFFFF"/>
                              <w:sz w:val="20"/>
                              <w:szCs w:val="20"/>
                            </w:rPr>
                            <w:t>Reflectie</w:t>
                          </w:r>
                        </w:p>
                      </w:txbxContent>
                    </v:textbox>
                  </v:shape>
                </v:group>
                <w10:anchorlock/>
              </v:group>
            </w:pict>
          </mc:Fallback>
        </mc:AlternateContent>
      </w:r>
    </w:p>
    <w:p w14:paraId="1CA8036B" w14:textId="77777777" w:rsidR="00690939" w:rsidRDefault="00690939" w:rsidP="00690939">
      <w:pPr>
        <w:ind w:firstLine="360"/>
        <w:rPr>
          <w:rStyle w:val="Geen"/>
          <w:sz w:val="24"/>
        </w:rPr>
      </w:pPr>
      <w:r>
        <w:rPr>
          <w:rStyle w:val="Geen"/>
          <w:sz w:val="24"/>
        </w:rPr>
        <w:t>Hieronder wordt bij elk onderdeel een aantal aandachtspunten geformuleerd waarmee rekening moet worden gehouden bij het maken van deze opdracht.</w:t>
      </w:r>
    </w:p>
    <w:p w14:paraId="0090C3A1" w14:textId="77777777" w:rsidR="00690939" w:rsidRDefault="00690939" w:rsidP="002E2BA3">
      <w:pPr>
        <w:rPr>
          <w:sz w:val="24"/>
        </w:rPr>
      </w:pPr>
    </w:p>
    <w:p w14:paraId="4CAD9948" w14:textId="7D414B2E" w:rsidR="00690939" w:rsidRPr="00690939" w:rsidRDefault="00690939" w:rsidP="00690939">
      <w:pPr>
        <w:ind w:firstLine="360"/>
        <w:rPr>
          <w:rStyle w:val="Geen"/>
          <w:b/>
          <w:sz w:val="24"/>
        </w:rPr>
      </w:pPr>
      <w:r w:rsidRPr="00690939">
        <w:rPr>
          <w:rStyle w:val="Geen"/>
          <w:b/>
          <w:sz w:val="24"/>
        </w:rPr>
        <w:t xml:space="preserve">Stap 1 Theoretisch kader – </w:t>
      </w:r>
      <w:r w:rsidR="004405A7">
        <w:rPr>
          <w:rStyle w:val="Geen"/>
          <w:b/>
          <w:sz w:val="24"/>
        </w:rPr>
        <w:t>PDCA</w:t>
      </w:r>
      <w:r w:rsidRPr="00690939">
        <w:rPr>
          <w:rStyle w:val="Geen"/>
          <w:b/>
          <w:sz w:val="24"/>
        </w:rPr>
        <w:t>-cyclus</w:t>
      </w:r>
    </w:p>
    <w:p w14:paraId="3ADE35ED" w14:textId="77777777" w:rsidR="00690939" w:rsidRDefault="00690939" w:rsidP="00690939">
      <w:pPr>
        <w:ind w:firstLine="360"/>
        <w:rPr>
          <w:rStyle w:val="Geen"/>
          <w:sz w:val="24"/>
        </w:rPr>
      </w:pPr>
      <w:r>
        <w:rPr>
          <w:rStyle w:val="Geen"/>
          <w:sz w:val="24"/>
        </w:rPr>
        <w:tab/>
      </w:r>
    </w:p>
    <w:p w14:paraId="79C79112" w14:textId="48769D5E" w:rsidR="00690939" w:rsidRDefault="00690939" w:rsidP="00690939">
      <w:pPr>
        <w:pStyle w:val="Lijstalinea"/>
        <w:numPr>
          <w:ilvl w:val="0"/>
          <w:numId w:val="19"/>
        </w:numPr>
        <w:pBdr>
          <w:top w:val="nil"/>
          <w:left w:val="nil"/>
          <w:bottom w:val="nil"/>
          <w:right w:val="nil"/>
          <w:between w:val="nil"/>
          <w:bar w:val="nil"/>
        </w:pBdr>
        <w:spacing w:before="0" w:after="0"/>
        <w:contextualSpacing w:val="0"/>
        <w:rPr>
          <w:sz w:val="24"/>
        </w:rPr>
      </w:pPr>
      <w:r>
        <w:rPr>
          <w:sz w:val="24"/>
        </w:rPr>
        <w:t xml:space="preserve">Beschrijf op hoofdlijnen wat het belang is van het volgen van een </w:t>
      </w:r>
      <w:r w:rsidR="004405A7">
        <w:rPr>
          <w:sz w:val="24"/>
        </w:rPr>
        <w:t>PDCA</w:t>
      </w:r>
      <w:r>
        <w:rPr>
          <w:sz w:val="24"/>
        </w:rPr>
        <w:t xml:space="preserve">-cyclus voor een </w:t>
      </w:r>
      <w:proofErr w:type="spellStart"/>
      <w:r>
        <w:rPr>
          <w:sz w:val="24"/>
        </w:rPr>
        <w:t>toetsproces</w:t>
      </w:r>
      <w:proofErr w:type="spellEnd"/>
      <w:r>
        <w:rPr>
          <w:sz w:val="24"/>
        </w:rPr>
        <w:t xml:space="preserve"> en betrek hierin je eigenberoepspraktijk. </w:t>
      </w:r>
    </w:p>
    <w:p w14:paraId="781566C8" w14:textId="77777777" w:rsidR="00690939" w:rsidRDefault="00690939" w:rsidP="00690939">
      <w:pPr>
        <w:rPr>
          <w:sz w:val="24"/>
        </w:rPr>
      </w:pPr>
    </w:p>
    <w:p w14:paraId="6815019D" w14:textId="77777777" w:rsidR="00690939" w:rsidRDefault="00690939" w:rsidP="00690939">
      <w:pPr>
        <w:pStyle w:val="Kop2"/>
        <w:rPr>
          <w:rStyle w:val="Geen"/>
          <w:szCs w:val="24"/>
        </w:rPr>
      </w:pPr>
      <w:r>
        <w:rPr>
          <w:rStyle w:val="Geen"/>
          <w:szCs w:val="24"/>
        </w:rPr>
        <w:t xml:space="preserve">Stap 2 Doelbepaling en toetsmatrijs </w:t>
      </w:r>
    </w:p>
    <w:p w14:paraId="08EBC0BA" w14:textId="77777777" w:rsidR="00690939" w:rsidRPr="00690939" w:rsidRDefault="00690939" w:rsidP="00690939">
      <w:pPr>
        <w:pStyle w:val="Kop2"/>
        <w:keepLines w:val="0"/>
        <w:numPr>
          <w:ilvl w:val="0"/>
          <w:numId w:val="19"/>
        </w:numPr>
        <w:pBdr>
          <w:top w:val="nil"/>
          <w:left w:val="nil"/>
          <w:bottom w:val="nil"/>
          <w:right w:val="nil"/>
          <w:between w:val="nil"/>
          <w:bar w:val="nil"/>
        </w:pBdr>
        <w:spacing w:before="240" w:after="60"/>
        <w:rPr>
          <w:b w:val="0"/>
          <w:szCs w:val="24"/>
        </w:rPr>
      </w:pPr>
      <w:r w:rsidRPr="00690939">
        <w:rPr>
          <w:b w:val="0"/>
          <w:szCs w:val="24"/>
        </w:rPr>
        <w:t>Wat is doel van de toetsing? Sluit hierbij aan bij het algemene leerdoel zoals geformuleerd bij de opdracht van taxonomie.</w:t>
      </w:r>
    </w:p>
    <w:p w14:paraId="574D4722" w14:textId="77777777" w:rsidR="00690939" w:rsidRPr="00690939" w:rsidRDefault="00690939" w:rsidP="00690939">
      <w:pPr>
        <w:pStyle w:val="Kop2"/>
        <w:keepLines w:val="0"/>
        <w:numPr>
          <w:ilvl w:val="0"/>
          <w:numId w:val="19"/>
        </w:numPr>
        <w:pBdr>
          <w:top w:val="nil"/>
          <w:left w:val="nil"/>
          <w:bottom w:val="nil"/>
          <w:right w:val="nil"/>
          <w:between w:val="nil"/>
          <w:bar w:val="nil"/>
        </w:pBdr>
        <w:spacing w:before="240" w:after="60"/>
        <w:rPr>
          <w:b w:val="0"/>
          <w:szCs w:val="24"/>
        </w:rPr>
      </w:pPr>
      <w:r w:rsidRPr="00690939">
        <w:rPr>
          <w:b w:val="0"/>
          <w:szCs w:val="24"/>
        </w:rPr>
        <w:t>Maak gebruik van de doelbepaling zoals deze is geformuleerd bij de opdracht taxonomie waarbij een onderscheid is gemaakt tussen kennis (</w:t>
      </w:r>
      <w:proofErr w:type="spellStart"/>
      <w:r w:rsidRPr="00690939">
        <w:rPr>
          <w:b w:val="0"/>
          <w:szCs w:val="24"/>
        </w:rPr>
        <w:t>Bloom</w:t>
      </w:r>
      <w:proofErr w:type="spellEnd"/>
      <w:r w:rsidRPr="00690939">
        <w:rPr>
          <w:b w:val="0"/>
          <w:szCs w:val="24"/>
        </w:rPr>
        <w:t>) en (uiterlijk waarneembare) vaardigheden (</w:t>
      </w:r>
      <w:proofErr w:type="spellStart"/>
      <w:r w:rsidRPr="00690939">
        <w:rPr>
          <w:b w:val="0"/>
          <w:szCs w:val="24"/>
        </w:rPr>
        <w:t>Romiszowski</w:t>
      </w:r>
      <w:proofErr w:type="spellEnd"/>
      <w:r w:rsidRPr="00690939">
        <w:rPr>
          <w:b w:val="0"/>
          <w:szCs w:val="24"/>
        </w:rPr>
        <w:t xml:space="preserve">) </w:t>
      </w:r>
    </w:p>
    <w:p w14:paraId="2C12D8AF" w14:textId="79D53469" w:rsidR="00690939" w:rsidRPr="004405A7" w:rsidRDefault="00690939" w:rsidP="004405A7">
      <w:pPr>
        <w:pStyle w:val="Lijstalinea"/>
        <w:numPr>
          <w:ilvl w:val="0"/>
          <w:numId w:val="19"/>
        </w:numPr>
        <w:pBdr>
          <w:top w:val="nil"/>
          <w:left w:val="nil"/>
          <w:bottom w:val="nil"/>
          <w:right w:val="nil"/>
          <w:between w:val="nil"/>
          <w:bar w:val="nil"/>
        </w:pBdr>
        <w:spacing w:before="0" w:after="0"/>
        <w:contextualSpacing w:val="0"/>
        <w:rPr>
          <w:sz w:val="24"/>
        </w:rPr>
      </w:pPr>
      <w:r>
        <w:rPr>
          <w:sz w:val="24"/>
        </w:rPr>
        <w:t>Maak een toetsmatrijs voor de kennistoets en de vaardighedentoets</w:t>
      </w:r>
    </w:p>
    <w:p w14:paraId="6A0F6A98" w14:textId="77777777" w:rsidR="00690939" w:rsidRDefault="00690939" w:rsidP="00690939">
      <w:pPr>
        <w:pStyle w:val="Kop2"/>
        <w:rPr>
          <w:rStyle w:val="Geen"/>
          <w:szCs w:val="24"/>
        </w:rPr>
      </w:pPr>
      <w:r>
        <w:rPr>
          <w:rStyle w:val="Geen"/>
          <w:szCs w:val="24"/>
        </w:rPr>
        <w:lastRenderedPageBreak/>
        <w:t xml:space="preserve">Stap 3 Kennistoets en vaardighedentoets.  </w:t>
      </w:r>
    </w:p>
    <w:p w14:paraId="6C792BD2" w14:textId="77777777" w:rsidR="00690939" w:rsidRDefault="00690939" w:rsidP="00690939">
      <w:pPr>
        <w:rPr>
          <w:sz w:val="24"/>
        </w:rPr>
      </w:pPr>
    </w:p>
    <w:p w14:paraId="7F9318FD" w14:textId="77777777" w:rsidR="00690939" w:rsidRDefault="00690939" w:rsidP="00690939">
      <w:pPr>
        <w:pStyle w:val="Lijstalinea"/>
        <w:numPr>
          <w:ilvl w:val="0"/>
          <w:numId w:val="20"/>
        </w:numPr>
        <w:pBdr>
          <w:top w:val="nil"/>
          <w:left w:val="nil"/>
          <w:bottom w:val="nil"/>
          <w:right w:val="nil"/>
          <w:between w:val="nil"/>
          <w:bar w:val="nil"/>
        </w:pBdr>
        <w:spacing w:before="0" w:after="0"/>
        <w:contextualSpacing w:val="0"/>
        <w:rPr>
          <w:sz w:val="24"/>
        </w:rPr>
      </w:pPr>
      <w:r>
        <w:rPr>
          <w:sz w:val="24"/>
        </w:rPr>
        <w:t xml:space="preserve">Maak een kennistoets en een vaardigheden toets </w:t>
      </w:r>
    </w:p>
    <w:p w14:paraId="49328BEF" w14:textId="445DC63E" w:rsidR="00690939" w:rsidRDefault="00690939" w:rsidP="00690939">
      <w:pPr>
        <w:pStyle w:val="Lijstalinea"/>
        <w:numPr>
          <w:ilvl w:val="0"/>
          <w:numId w:val="20"/>
        </w:numPr>
        <w:pBdr>
          <w:top w:val="nil"/>
          <w:left w:val="nil"/>
          <w:bottom w:val="nil"/>
          <w:right w:val="nil"/>
          <w:between w:val="nil"/>
          <w:bar w:val="nil"/>
        </w:pBdr>
        <w:spacing w:before="0" w:after="0"/>
        <w:contextualSpacing w:val="0"/>
        <w:rPr>
          <w:sz w:val="24"/>
        </w:rPr>
      </w:pPr>
      <w:r>
        <w:rPr>
          <w:sz w:val="24"/>
        </w:rPr>
        <w:t xml:space="preserve">Zorg dat de kennistoets en vaardighedentoets </w:t>
      </w:r>
      <w:r w:rsidR="000B480F">
        <w:rPr>
          <w:sz w:val="24"/>
        </w:rPr>
        <w:t>gebaseerd zijn op de</w:t>
      </w:r>
      <w:r>
        <w:rPr>
          <w:sz w:val="24"/>
        </w:rPr>
        <w:t xml:space="preserve"> toets-matrijzen</w:t>
      </w:r>
    </w:p>
    <w:p w14:paraId="332F2A90" w14:textId="77777777" w:rsidR="00690939" w:rsidRDefault="00690939" w:rsidP="00690939">
      <w:pPr>
        <w:pStyle w:val="Lijstalinea"/>
        <w:numPr>
          <w:ilvl w:val="0"/>
          <w:numId w:val="20"/>
        </w:numPr>
        <w:pBdr>
          <w:top w:val="nil"/>
          <w:left w:val="nil"/>
          <w:bottom w:val="nil"/>
          <w:right w:val="nil"/>
          <w:between w:val="nil"/>
          <w:bar w:val="nil"/>
        </w:pBdr>
        <w:spacing w:before="0" w:after="0"/>
        <w:contextualSpacing w:val="0"/>
        <w:rPr>
          <w:sz w:val="24"/>
        </w:rPr>
      </w:pPr>
      <w:r>
        <w:rPr>
          <w:sz w:val="24"/>
        </w:rPr>
        <w:t>Ga na of de kennis- en vaardigheidsdoelen in lijn zijn met het algemene leerdoel en het doel van de toetsing.</w:t>
      </w:r>
    </w:p>
    <w:p w14:paraId="3380AEE1" w14:textId="77777777" w:rsidR="00690939" w:rsidRDefault="00690939" w:rsidP="00690939">
      <w:pPr>
        <w:pStyle w:val="Kop2"/>
        <w:rPr>
          <w:rStyle w:val="Geen"/>
          <w:szCs w:val="24"/>
        </w:rPr>
      </w:pPr>
      <w:r>
        <w:rPr>
          <w:rStyle w:val="Geen"/>
          <w:szCs w:val="24"/>
        </w:rPr>
        <w:t xml:space="preserve">Stap 4 Normeren en beslissen </w:t>
      </w:r>
    </w:p>
    <w:p w14:paraId="6AC1BC09" w14:textId="77777777" w:rsidR="00690939" w:rsidRDefault="00690939" w:rsidP="00690939">
      <w:pPr>
        <w:rPr>
          <w:sz w:val="24"/>
        </w:rPr>
      </w:pPr>
    </w:p>
    <w:p w14:paraId="25579E5B" w14:textId="0348ABAA" w:rsidR="00690939" w:rsidRDefault="00690939" w:rsidP="00690939">
      <w:pPr>
        <w:pStyle w:val="Lijstalinea"/>
        <w:numPr>
          <w:ilvl w:val="0"/>
          <w:numId w:val="21"/>
        </w:numPr>
        <w:pBdr>
          <w:top w:val="nil"/>
          <w:left w:val="nil"/>
          <w:bottom w:val="nil"/>
          <w:right w:val="nil"/>
          <w:between w:val="nil"/>
          <w:bar w:val="nil"/>
        </w:pBdr>
        <w:spacing w:before="0" w:after="0"/>
        <w:contextualSpacing w:val="0"/>
        <w:rPr>
          <w:sz w:val="24"/>
        </w:rPr>
      </w:pPr>
      <w:r>
        <w:rPr>
          <w:sz w:val="24"/>
        </w:rPr>
        <w:t>Maak een antwoordenmodel voor de kennistoets en besteed aandacht aan de volgende elementen: cesuur, cijferanalyse, p-waarde, gok-kans, N-term, puntenverdeling en hoe je de meest voorkomende beoordelaarseffecten probeert te voorkomen</w:t>
      </w:r>
    </w:p>
    <w:p w14:paraId="2D62D0EB" w14:textId="77777777" w:rsidR="00690939" w:rsidRDefault="00690939" w:rsidP="00690939">
      <w:pPr>
        <w:pStyle w:val="Kop2"/>
        <w:rPr>
          <w:rStyle w:val="Geen"/>
          <w:szCs w:val="24"/>
        </w:rPr>
      </w:pPr>
      <w:r>
        <w:rPr>
          <w:rStyle w:val="Geen"/>
          <w:szCs w:val="24"/>
        </w:rPr>
        <w:t xml:space="preserve">Stap 5 Reflectie </w:t>
      </w:r>
    </w:p>
    <w:p w14:paraId="42F58244" w14:textId="77777777" w:rsidR="00690939" w:rsidRDefault="00690939" w:rsidP="00690939">
      <w:pPr>
        <w:pStyle w:val="Lijstalinea"/>
        <w:rPr>
          <w:sz w:val="24"/>
        </w:rPr>
      </w:pPr>
    </w:p>
    <w:p w14:paraId="5F933BB3" w14:textId="77777777" w:rsidR="00690939" w:rsidRDefault="00690939" w:rsidP="00690939">
      <w:pPr>
        <w:pStyle w:val="Lijstalinea"/>
        <w:numPr>
          <w:ilvl w:val="0"/>
          <w:numId w:val="22"/>
        </w:numPr>
        <w:pBdr>
          <w:top w:val="nil"/>
          <w:left w:val="nil"/>
          <w:bottom w:val="nil"/>
          <w:right w:val="nil"/>
          <w:between w:val="nil"/>
          <w:bar w:val="nil"/>
        </w:pBdr>
        <w:spacing w:before="0" w:after="0"/>
        <w:contextualSpacing w:val="0"/>
        <w:rPr>
          <w:sz w:val="24"/>
        </w:rPr>
      </w:pPr>
      <w:r>
        <w:rPr>
          <w:sz w:val="24"/>
        </w:rPr>
        <w:t>Reflecteer op je eigen leerproces. Ga hierbij in op vragen zoals:</w:t>
      </w:r>
    </w:p>
    <w:p w14:paraId="2E66296E" w14:textId="77777777" w:rsidR="00690939" w:rsidRDefault="00690939" w:rsidP="00690939">
      <w:pPr>
        <w:pStyle w:val="Lijstalinea"/>
        <w:numPr>
          <w:ilvl w:val="1"/>
          <w:numId w:val="22"/>
        </w:numPr>
        <w:pBdr>
          <w:top w:val="nil"/>
          <w:left w:val="nil"/>
          <w:bottom w:val="nil"/>
          <w:right w:val="nil"/>
          <w:between w:val="nil"/>
          <w:bar w:val="nil"/>
        </w:pBdr>
        <w:spacing w:before="0" w:after="0"/>
        <w:contextualSpacing w:val="0"/>
        <w:rPr>
          <w:sz w:val="24"/>
        </w:rPr>
      </w:pPr>
      <w:r>
        <w:rPr>
          <w:sz w:val="24"/>
        </w:rPr>
        <w:t xml:space="preserve">Hoe heb je de opdracht ervaren? </w:t>
      </w:r>
    </w:p>
    <w:p w14:paraId="20502DEA" w14:textId="77777777" w:rsidR="00690939" w:rsidRDefault="00690939" w:rsidP="00690939">
      <w:pPr>
        <w:pStyle w:val="Lijstalinea"/>
        <w:numPr>
          <w:ilvl w:val="1"/>
          <w:numId w:val="22"/>
        </w:numPr>
        <w:pBdr>
          <w:top w:val="nil"/>
          <w:left w:val="nil"/>
          <w:bottom w:val="nil"/>
          <w:right w:val="nil"/>
          <w:between w:val="nil"/>
          <w:bar w:val="nil"/>
        </w:pBdr>
        <w:spacing w:before="0" w:after="0"/>
        <w:contextualSpacing w:val="0"/>
        <w:rPr>
          <w:sz w:val="24"/>
        </w:rPr>
      </w:pPr>
      <w:r>
        <w:rPr>
          <w:sz w:val="24"/>
        </w:rPr>
        <w:t>Wat is de toegevoegde waarde van de leerlijn voor de opleiding?</w:t>
      </w:r>
    </w:p>
    <w:p w14:paraId="3EFE3264" w14:textId="0FF61B44" w:rsidR="00690939" w:rsidRDefault="00690939" w:rsidP="00690939">
      <w:pPr>
        <w:pStyle w:val="Lijstalinea"/>
        <w:numPr>
          <w:ilvl w:val="1"/>
          <w:numId w:val="22"/>
        </w:numPr>
        <w:pBdr>
          <w:top w:val="nil"/>
          <w:left w:val="nil"/>
          <w:bottom w:val="nil"/>
          <w:right w:val="nil"/>
          <w:between w:val="nil"/>
          <w:bar w:val="nil"/>
        </w:pBdr>
        <w:spacing w:before="0" w:after="0"/>
        <w:contextualSpacing w:val="0"/>
        <w:rPr>
          <w:sz w:val="24"/>
        </w:rPr>
      </w:pPr>
      <w:r>
        <w:rPr>
          <w:sz w:val="24"/>
        </w:rPr>
        <w:t xml:space="preserve">Wat zijn de sterke en zwakke punten van de </w:t>
      </w:r>
      <w:r w:rsidR="000B480F">
        <w:rPr>
          <w:sz w:val="24"/>
        </w:rPr>
        <w:t>toetsen</w:t>
      </w:r>
      <w:r>
        <w:rPr>
          <w:sz w:val="24"/>
        </w:rPr>
        <w:t>?</w:t>
      </w:r>
    </w:p>
    <w:p w14:paraId="38DFEBA3" w14:textId="2A376641" w:rsidR="00690939" w:rsidRDefault="00690939" w:rsidP="00690939">
      <w:pPr>
        <w:pStyle w:val="Lijstalinea"/>
        <w:numPr>
          <w:ilvl w:val="1"/>
          <w:numId w:val="22"/>
        </w:numPr>
        <w:pBdr>
          <w:top w:val="nil"/>
          <w:left w:val="nil"/>
          <w:bottom w:val="nil"/>
          <w:right w:val="nil"/>
          <w:between w:val="nil"/>
          <w:bar w:val="nil"/>
        </w:pBdr>
        <w:spacing w:before="0" w:after="0"/>
        <w:contextualSpacing w:val="0"/>
        <w:rPr>
          <w:sz w:val="24"/>
        </w:rPr>
      </w:pPr>
      <w:r>
        <w:rPr>
          <w:sz w:val="24"/>
        </w:rPr>
        <w:t>Met welke onderdelen van de opdracht had je de meeste moeite</w:t>
      </w:r>
      <w:r w:rsidR="000B480F">
        <w:rPr>
          <w:sz w:val="24"/>
        </w:rPr>
        <w:t xml:space="preserve"> en licht dit toe. </w:t>
      </w:r>
    </w:p>
    <w:p w14:paraId="015FA6BB" w14:textId="77777777" w:rsidR="00690939" w:rsidRDefault="00690939" w:rsidP="00690939">
      <w:pPr>
        <w:pStyle w:val="Lijstalinea"/>
        <w:rPr>
          <w:sz w:val="24"/>
        </w:rPr>
      </w:pPr>
    </w:p>
    <w:p w14:paraId="4D8C1798" w14:textId="77777777" w:rsidR="00690939" w:rsidRDefault="00690939" w:rsidP="00690939">
      <w:pPr>
        <w:pStyle w:val="Lijstalinea"/>
        <w:rPr>
          <w:sz w:val="24"/>
        </w:rPr>
      </w:pPr>
    </w:p>
    <w:p w14:paraId="1271FCE3" w14:textId="77777777" w:rsidR="00690939" w:rsidRDefault="00690939" w:rsidP="00690939">
      <w:pPr>
        <w:pStyle w:val="Lijstalinea"/>
        <w:rPr>
          <w:sz w:val="24"/>
        </w:rPr>
      </w:pPr>
    </w:p>
    <w:p w14:paraId="39FF472A" w14:textId="77777777" w:rsidR="00690939" w:rsidRDefault="00690939" w:rsidP="00690939">
      <w:pPr>
        <w:pStyle w:val="Lijstalinea"/>
        <w:rPr>
          <w:sz w:val="24"/>
        </w:rPr>
      </w:pPr>
    </w:p>
    <w:p w14:paraId="2555FAE4" w14:textId="77777777" w:rsidR="00541E2B" w:rsidRDefault="00541E2B" w:rsidP="00541E2B">
      <w:pPr>
        <w:pStyle w:val="Lijstalinea"/>
        <w:ind w:left="1800"/>
        <w:rPr>
          <w:sz w:val="24"/>
        </w:rPr>
      </w:pPr>
    </w:p>
    <w:p w14:paraId="6E86D205" w14:textId="77777777" w:rsidR="00541E2B" w:rsidRDefault="00541E2B" w:rsidP="00541E2B">
      <w:pPr>
        <w:pStyle w:val="Lijstalinea"/>
        <w:ind w:left="1800"/>
        <w:rPr>
          <w:sz w:val="24"/>
        </w:rPr>
      </w:pPr>
    </w:p>
    <w:p w14:paraId="4533F7D0" w14:textId="77777777" w:rsidR="00541E2B" w:rsidRDefault="00541E2B" w:rsidP="00541E2B">
      <w:pPr>
        <w:pStyle w:val="Lijstalinea"/>
        <w:ind w:left="1800"/>
        <w:rPr>
          <w:sz w:val="24"/>
        </w:rPr>
      </w:pPr>
    </w:p>
    <w:p w14:paraId="75B6B2E9" w14:textId="77777777" w:rsidR="00541E2B" w:rsidRDefault="00541E2B" w:rsidP="00541E2B">
      <w:pPr>
        <w:pStyle w:val="Lijstalinea"/>
        <w:ind w:left="1800"/>
        <w:rPr>
          <w:sz w:val="24"/>
        </w:rPr>
      </w:pPr>
    </w:p>
    <w:p w14:paraId="7CFA985D" w14:textId="77777777" w:rsidR="00541E2B" w:rsidRDefault="00541E2B" w:rsidP="00541E2B">
      <w:pPr>
        <w:pStyle w:val="Lijstalinea"/>
        <w:ind w:left="1800"/>
        <w:rPr>
          <w:sz w:val="24"/>
        </w:rPr>
      </w:pPr>
    </w:p>
    <w:p w14:paraId="34B43494" w14:textId="77777777" w:rsidR="00541E2B" w:rsidRDefault="00541E2B" w:rsidP="00541E2B">
      <w:pPr>
        <w:pStyle w:val="Lijstalinea"/>
        <w:ind w:left="1800"/>
        <w:rPr>
          <w:sz w:val="24"/>
        </w:rPr>
      </w:pPr>
    </w:p>
    <w:p w14:paraId="0051D0EF" w14:textId="77777777" w:rsidR="00541E2B" w:rsidRDefault="00541E2B" w:rsidP="00541E2B">
      <w:pPr>
        <w:pStyle w:val="Lijstalinea"/>
        <w:ind w:left="1800"/>
        <w:rPr>
          <w:sz w:val="24"/>
        </w:rPr>
      </w:pPr>
    </w:p>
    <w:p w14:paraId="5DC91905" w14:textId="2A5A9678" w:rsidR="00541E2B" w:rsidRDefault="00541E2B" w:rsidP="00541E2B">
      <w:pPr>
        <w:pStyle w:val="Lijstalinea"/>
        <w:ind w:left="1800"/>
        <w:rPr>
          <w:sz w:val="24"/>
        </w:rPr>
      </w:pPr>
    </w:p>
    <w:p w14:paraId="704B3EAD" w14:textId="11B05ED3" w:rsidR="000B480F" w:rsidRDefault="000B480F" w:rsidP="00541E2B">
      <w:pPr>
        <w:pStyle w:val="Lijstalinea"/>
        <w:ind w:left="1800"/>
        <w:rPr>
          <w:sz w:val="24"/>
        </w:rPr>
      </w:pPr>
    </w:p>
    <w:p w14:paraId="36326E63" w14:textId="47C1AC79" w:rsidR="000B480F" w:rsidRDefault="000B480F" w:rsidP="00541E2B">
      <w:pPr>
        <w:pStyle w:val="Lijstalinea"/>
        <w:ind w:left="1800"/>
        <w:rPr>
          <w:sz w:val="24"/>
        </w:rPr>
      </w:pPr>
    </w:p>
    <w:p w14:paraId="6C0275FF" w14:textId="3575A1E3" w:rsidR="000B480F" w:rsidRDefault="000B480F" w:rsidP="00541E2B">
      <w:pPr>
        <w:pStyle w:val="Lijstalinea"/>
        <w:ind w:left="1800"/>
        <w:rPr>
          <w:sz w:val="24"/>
        </w:rPr>
      </w:pPr>
    </w:p>
    <w:p w14:paraId="7CD04AD1" w14:textId="5DD32D75" w:rsidR="000B480F" w:rsidRDefault="000B480F" w:rsidP="00541E2B">
      <w:pPr>
        <w:pStyle w:val="Lijstalinea"/>
        <w:ind w:left="1800"/>
        <w:rPr>
          <w:sz w:val="24"/>
        </w:rPr>
      </w:pPr>
    </w:p>
    <w:p w14:paraId="0983D353" w14:textId="214EC742" w:rsidR="000B480F" w:rsidRDefault="000B480F" w:rsidP="00541E2B">
      <w:pPr>
        <w:pStyle w:val="Lijstalinea"/>
        <w:ind w:left="1800"/>
        <w:rPr>
          <w:sz w:val="24"/>
        </w:rPr>
      </w:pPr>
    </w:p>
    <w:p w14:paraId="663EF9FA" w14:textId="1908E535" w:rsidR="000B480F" w:rsidRDefault="000B480F" w:rsidP="00541E2B">
      <w:pPr>
        <w:pStyle w:val="Lijstalinea"/>
        <w:ind w:left="1800"/>
        <w:rPr>
          <w:sz w:val="24"/>
        </w:rPr>
      </w:pPr>
    </w:p>
    <w:p w14:paraId="054DDFA0" w14:textId="15EE54A1" w:rsidR="000B480F" w:rsidRDefault="000B480F" w:rsidP="00541E2B">
      <w:pPr>
        <w:pStyle w:val="Lijstalinea"/>
        <w:ind w:left="1800"/>
        <w:rPr>
          <w:sz w:val="24"/>
        </w:rPr>
      </w:pPr>
    </w:p>
    <w:p w14:paraId="73315CFC" w14:textId="47C91EBE" w:rsidR="004405A7" w:rsidRDefault="004405A7" w:rsidP="00541E2B">
      <w:pPr>
        <w:pStyle w:val="Lijstalinea"/>
        <w:ind w:left="1800"/>
        <w:rPr>
          <w:sz w:val="24"/>
        </w:rPr>
      </w:pPr>
    </w:p>
    <w:p w14:paraId="09AD27C8" w14:textId="77777777" w:rsidR="004405A7" w:rsidRDefault="004405A7" w:rsidP="00541E2B">
      <w:pPr>
        <w:pStyle w:val="Lijstalinea"/>
        <w:ind w:left="1800"/>
        <w:rPr>
          <w:sz w:val="24"/>
        </w:rPr>
      </w:pPr>
    </w:p>
    <w:p w14:paraId="6AAA9E42" w14:textId="0A36B30F" w:rsidR="00285CD6" w:rsidRPr="00C42C75" w:rsidRDefault="00690939" w:rsidP="00C42C75">
      <w:pPr>
        <w:widowControl w:val="0"/>
        <w:rPr>
          <w:color w:val="414141"/>
          <w:sz w:val="24"/>
          <w:u w:color="414141"/>
        </w:rPr>
      </w:pPr>
      <w:r>
        <w:rPr>
          <w:rStyle w:val="Geen"/>
          <w:color w:val="414141"/>
          <w:sz w:val="24"/>
          <w:u w:color="414141"/>
        </w:rPr>
        <w:tab/>
      </w:r>
      <w:r>
        <w:rPr>
          <w:rStyle w:val="Geen"/>
          <w:color w:val="414141"/>
          <w:sz w:val="24"/>
          <w:u w:color="414141"/>
        </w:rPr>
        <w:tab/>
      </w:r>
      <w:bookmarkStart w:id="17" w:name="_Toc1043511"/>
    </w:p>
    <w:p w14:paraId="038D85A4" w14:textId="4D437206" w:rsidR="00285CD6" w:rsidRDefault="00285CD6" w:rsidP="009E605B">
      <w:pPr>
        <w:pStyle w:val="Kop1"/>
        <w:ind w:left="567"/>
        <w:rPr>
          <w:color w:val="C00000"/>
          <w:lang w:val="nl-NL"/>
        </w:rPr>
      </w:pPr>
      <w:bookmarkStart w:id="18" w:name="_Toc11927644"/>
      <w:r>
        <w:rPr>
          <w:color w:val="C00000"/>
          <w:lang w:val="nl-NL"/>
        </w:rPr>
        <w:lastRenderedPageBreak/>
        <w:t>Bijlage 1</w:t>
      </w:r>
      <w:r w:rsidR="00A826E8">
        <w:rPr>
          <w:color w:val="C00000"/>
          <w:lang w:val="nl-NL"/>
        </w:rPr>
        <w:t xml:space="preserve">: </w:t>
      </w:r>
      <w:r>
        <w:rPr>
          <w:color w:val="C00000"/>
          <w:lang w:val="nl-NL"/>
        </w:rPr>
        <w:t>Relatie met de Reguliere Kennisbasis</w:t>
      </w:r>
      <w:r w:rsidR="00055E7A">
        <w:rPr>
          <w:color w:val="C00000"/>
          <w:lang w:val="nl-NL"/>
        </w:rPr>
        <w:t xml:space="preserve"> (</w:t>
      </w:r>
      <w:proofErr w:type="spellStart"/>
      <w:r w:rsidR="00055E7A">
        <w:rPr>
          <w:color w:val="C00000"/>
          <w:lang w:val="nl-NL"/>
        </w:rPr>
        <w:t>BoKS</w:t>
      </w:r>
      <w:proofErr w:type="spellEnd"/>
      <w:r w:rsidR="00055E7A">
        <w:rPr>
          <w:color w:val="C00000"/>
          <w:lang w:val="nl-NL"/>
        </w:rPr>
        <w:t>)</w:t>
      </w:r>
      <w:bookmarkEnd w:id="18"/>
    </w:p>
    <w:p w14:paraId="4E2BD44A" w14:textId="3B16760D" w:rsidR="00055E7A" w:rsidRDefault="00055E7A" w:rsidP="00055E7A">
      <w:pPr>
        <w:rPr>
          <w:lang w:eastAsia="nl-NL"/>
        </w:rPr>
      </w:pPr>
      <w:r>
        <w:rPr>
          <w:lang w:eastAsia="nl-NL"/>
        </w:rPr>
        <w:tab/>
      </w:r>
    </w:p>
    <w:tbl>
      <w:tblPr>
        <w:tblpPr w:leftFromText="141" w:rightFromText="141" w:vertAnchor="text" w:horzAnchor="margin" w:tblpXSpec="center" w:tblpY="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14"/>
      </w:tblGrid>
      <w:tr w:rsidR="00A826E8" w:rsidRPr="00EB711B" w14:paraId="58C4A523" w14:textId="77777777" w:rsidTr="00A826E8">
        <w:trPr>
          <w:trHeight w:val="319"/>
        </w:trPr>
        <w:tc>
          <w:tcPr>
            <w:tcW w:w="9214" w:type="dxa"/>
            <w:shd w:val="clear" w:color="auto" w:fill="A5A5A5"/>
          </w:tcPr>
          <w:p w14:paraId="023CC2B5" w14:textId="77777777" w:rsidR="00A826E8" w:rsidRDefault="00A826E8" w:rsidP="005E5E25">
            <w:pPr>
              <w:pStyle w:val="Gemiddeldraster21"/>
              <w:rPr>
                <w:rFonts w:cs="Arial"/>
                <w:sz w:val="24"/>
              </w:rPr>
            </w:pPr>
            <w:r w:rsidRPr="007A4AD8">
              <w:rPr>
                <w:rFonts w:cs="Arial"/>
                <w:b/>
                <w:sz w:val="24"/>
              </w:rPr>
              <w:t xml:space="preserve">Onderdeel van </w:t>
            </w:r>
            <w:r w:rsidRPr="007A4AD8">
              <w:rPr>
                <w:rFonts w:cs="Arial"/>
                <w:sz w:val="24"/>
              </w:rPr>
              <w:t xml:space="preserve">leereenheid/blok </w:t>
            </w:r>
            <w:r w:rsidR="00C42C75">
              <w:rPr>
                <w:rFonts w:cs="Arial"/>
                <w:sz w:val="24"/>
              </w:rPr>
              <w:t xml:space="preserve"> d</w:t>
            </w:r>
            <w:r w:rsidR="00C42C75" w:rsidRPr="00551183">
              <w:rPr>
                <w:rFonts w:cs="Arial"/>
                <w:sz w:val="24"/>
              </w:rPr>
              <w:t>e</w:t>
            </w:r>
            <w:r w:rsidR="00C42C75">
              <w:rPr>
                <w:rFonts w:cs="Arial"/>
                <w:sz w:val="24"/>
              </w:rPr>
              <w:t>ze</w:t>
            </w:r>
            <w:r w:rsidR="00C42C75" w:rsidRPr="00551183">
              <w:rPr>
                <w:rFonts w:cs="Arial"/>
                <w:sz w:val="24"/>
              </w:rPr>
              <w:t xml:space="preserve"> cursus is onderdeel van de leereenheid 5. Onderzoek in de school jaar 3 in het 1</w:t>
            </w:r>
            <w:r w:rsidR="00C42C75" w:rsidRPr="00551183">
              <w:rPr>
                <w:rFonts w:cs="Arial"/>
                <w:sz w:val="24"/>
                <w:vertAlign w:val="superscript"/>
              </w:rPr>
              <w:t>e</w:t>
            </w:r>
            <w:r w:rsidR="00C42C75" w:rsidRPr="00551183">
              <w:rPr>
                <w:rFonts w:cs="Arial"/>
                <w:sz w:val="24"/>
              </w:rPr>
              <w:t xml:space="preserve"> semester. Deze cursus kent een studiebelasting van 5 studiepunten en komt overeen met 140 studiebelastingsuren</w:t>
            </w:r>
          </w:p>
          <w:p w14:paraId="35996501" w14:textId="1F4A58C8" w:rsidR="00C42C75" w:rsidRPr="007A4AD8" w:rsidRDefault="00C42C75" w:rsidP="005E5E25">
            <w:pPr>
              <w:pStyle w:val="Gemiddeldraster21"/>
              <w:rPr>
                <w:rFonts w:cs="Arial"/>
                <w:sz w:val="24"/>
              </w:rPr>
            </w:pPr>
          </w:p>
        </w:tc>
      </w:tr>
      <w:tr w:rsidR="00A826E8" w:rsidRPr="00EB711B" w14:paraId="2752E0F9" w14:textId="77777777" w:rsidTr="00A826E8">
        <w:trPr>
          <w:trHeight w:val="319"/>
        </w:trPr>
        <w:tc>
          <w:tcPr>
            <w:tcW w:w="9214" w:type="dxa"/>
            <w:shd w:val="clear" w:color="auto" w:fill="BFBFBF"/>
          </w:tcPr>
          <w:p w14:paraId="0B001E63" w14:textId="70064941" w:rsidR="00A826E8" w:rsidRDefault="00A826E8" w:rsidP="00A826E8">
            <w:pPr>
              <w:pStyle w:val="Gemiddeldraster21"/>
              <w:rPr>
                <w:rFonts w:cs="Arial"/>
                <w:b/>
                <w:sz w:val="24"/>
              </w:rPr>
            </w:pPr>
            <w:proofErr w:type="spellStart"/>
            <w:r w:rsidRPr="007A4AD8">
              <w:rPr>
                <w:rFonts w:cs="Arial"/>
                <w:b/>
                <w:sz w:val="24"/>
              </w:rPr>
              <w:t>Subdomein</w:t>
            </w:r>
            <w:proofErr w:type="spellEnd"/>
            <w:r w:rsidRPr="007A4AD8">
              <w:rPr>
                <w:rFonts w:cs="Arial"/>
                <w:b/>
                <w:sz w:val="24"/>
              </w:rPr>
              <w:t>(en) Reguliere Kennisbasis LTB</w:t>
            </w:r>
          </w:p>
          <w:p w14:paraId="3C3548F6" w14:textId="77777777" w:rsidR="00C42C75" w:rsidRPr="007A4AD8" w:rsidRDefault="00C42C75" w:rsidP="00A826E8">
            <w:pPr>
              <w:pStyle w:val="Gemiddeldraster21"/>
              <w:rPr>
                <w:rFonts w:cs="Arial"/>
                <w:b/>
                <w:sz w:val="24"/>
              </w:rPr>
            </w:pPr>
          </w:p>
          <w:p w14:paraId="32E9B34E" w14:textId="77777777" w:rsidR="00A826E8" w:rsidRDefault="00A826E8" w:rsidP="00A826E8">
            <w:pPr>
              <w:pStyle w:val="Gemiddeldraster21"/>
              <w:rPr>
                <w:rStyle w:val="Geen"/>
                <w:rFonts w:cs="Arial"/>
                <w:sz w:val="24"/>
              </w:rPr>
            </w:pPr>
            <w:r w:rsidRPr="007A4AD8">
              <w:rPr>
                <w:rFonts w:cs="Arial"/>
                <w:sz w:val="24"/>
              </w:rPr>
              <w:t xml:space="preserve">Noem het </w:t>
            </w:r>
            <w:proofErr w:type="spellStart"/>
            <w:r w:rsidRPr="007A4AD8">
              <w:rPr>
                <w:rFonts w:cs="Arial"/>
                <w:sz w:val="24"/>
              </w:rPr>
              <w:t>subdomein</w:t>
            </w:r>
            <w:proofErr w:type="spellEnd"/>
            <w:r w:rsidRPr="007A4AD8">
              <w:rPr>
                <w:rFonts w:cs="Arial"/>
                <w:sz w:val="24"/>
              </w:rPr>
              <w:t xml:space="preserve"> van de Reguliere Kennisbasis LTB waar de cursus onder valt</w:t>
            </w:r>
            <w:r w:rsidR="007A4AD8" w:rsidRPr="007A4AD8">
              <w:rPr>
                <w:rFonts w:cs="Arial"/>
                <w:sz w:val="24"/>
              </w:rPr>
              <w:t xml:space="preserve"> </w:t>
            </w:r>
            <w:r w:rsidR="007A4AD8" w:rsidRPr="007A4AD8">
              <w:rPr>
                <w:rStyle w:val="Geen"/>
                <w:sz w:val="24"/>
              </w:rPr>
              <w:t xml:space="preserve">onder </w:t>
            </w:r>
            <w:r w:rsidR="007A4AD8" w:rsidRPr="007A4AD8">
              <w:rPr>
                <w:rStyle w:val="Geen"/>
                <w:rFonts w:cs="Arial"/>
                <w:i/>
                <w:sz w:val="24"/>
              </w:rPr>
              <w:t>domein 4 uit de landelijke kennisbasis</w:t>
            </w:r>
            <w:r w:rsidR="007A4AD8" w:rsidRPr="007A4AD8">
              <w:rPr>
                <w:rStyle w:val="Geen"/>
                <w:rFonts w:cs="Arial"/>
                <w:sz w:val="24"/>
              </w:rPr>
              <w:t xml:space="preserve"> zie blz. 22. Domein 4 vraagt van </w:t>
            </w:r>
            <w:proofErr w:type="spellStart"/>
            <w:r w:rsidR="007A4AD8" w:rsidRPr="007A4AD8">
              <w:rPr>
                <w:rStyle w:val="Geen"/>
                <w:rFonts w:cs="Arial"/>
                <w:sz w:val="24"/>
              </w:rPr>
              <w:t>startbekwame</w:t>
            </w:r>
            <w:proofErr w:type="spellEnd"/>
            <w:r w:rsidR="007A4AD8" w:rsidRPr="007A4AD8">
              <w:rPr>
                <w:rStyle w:val="Geen"/>
                <w:rFonts w:cs="Arial"/>
                <w:sz w:val="24"/>
              </w:rPr>
              <w:t xml:space="preserve"> docenten dat zij onder andere kennis hebben van abstracte denkwijzen en ontwerpcycli en beschikken over onderzoekend vermogen.</w:t>
            </w:r>
          </w:p>
          <w:p w14:paraId="1E9A7A4F" w14:textId="633CE9FE" w:rsidR="00C42C75" w:rsidRPr="007A4AD8" w:rsidRDefault="00C42C75" w:rsidP="00A826E8">
            <w:pPr>
              <w:pStyle w:val="Gemiddeldraster21"/>
              <w:rPr>
                <w:rFonts w:cs="Arial"/>
                <w:b/>
                <w:sz w:val="24"/>
              </w:rPr>
            </w:pPr>
          </w:p>
        </w:tc>
      </w:tr>
    </w:tbl>
    <w:p w14:paraId="67BB9654" w14:textId="1B905684" w:rsidR="00055E7A" w:rsidRDefault="00055E7A" w:rsidP="00055E7A">
      <w:pPr>
        <w:rPr>
          <w:lang w:eastAsia="nl-NL"/>
        </w:rPr>
      </w:pPr>
    </w:p>
    <w:p w14:paraId="76CE6B50" w14:textId="77777777" w:rsidR="00055E7A" w:rsidRPr="00055E7A" w:rsidRDefault="00055E7A" w:rsidP="00055E7A">
      <w:pPr>
        <w:rPr>
          <w:lang w:eastAsia="nl-NL"/>
        </w:rPr>
      </w:pPr>
      <w:r>
        <w:rPr>
          <w:lang w:eastAsia="nl-NL"/>
        </w:rPr>
        <w:tab/>
      </w:r>
    </w:p>
    <w:p w14:paraId="0C952C2B" w14:textId="16F60299" w:rsidR="00055E7A" w:rsidRPr="00055E7A" w:rsidRDefault="00055E7A" w:rsidP="00055E7A">
      <w:pPr>
        <w:rPr>
          <w:lang w:eastAsia="nl-NL"/>
        </w:rPr>
      </w:pPr>
    </w:p>
    <w:p w14:paraId="3380CE06" w14:textId="4C7FBB2E" w:rsidR="00285CD6" w:rsidRDefault="00055E7A" w:rsidP="00285CD6">
      <w:pPr>
        <w:rPr>
          <w:lang w:eastAsia="nl-NL"/>
        </w:rPr>
      </w:pPr>
      <w:r>
        <w:rPr>
          <w:lang w:eastAsia="nl-NL"/>
        </w:rPr>
        <w:tab/>
      </w:r>
    </w:p>
    <w:p w14:paraId="1EE70D6B" w14:textId="77777777" w:rsidR="00285CD6" w:rsidRPr="00285CD6" w:rsidRDefault="00285CD6" w:rsidP="00285CD6">
      <w:pPr>
        <w:rPr>
          <w:lang w:eastAsia="nl-NL"/>
        </w:rPr>
      </w:pPr>
    </w:p>
    <w:p w14:paraId="0CE3EABD" w14:textId="2C3E3280" w:rsidR="00352B25" w:rsidRDefault="00352B25" w:rsidP="00285CD6">
      <w:pPr>
        <w:pStyle w:val="Kop1"/>
        <w:ind w:left="567"/>
        <w:rPr>
          <w:color w:val="C00000"/>
        </w:rPr>
      </w:pPr>
      <w:bookmarkStart w:id="19" w:name="_Toc11927645"/>
    </w:p>
    <w:p w14:paraId="69242F0A" w14:textId="2C2D8AF8" w:rsidR="007A4AD8" w:rsidRDefault="007A4AD8" w:rsidP="007A4AD8">
      <w:pPr>
        <w:rPr>
          <w:lang w:val="x-none" w:eastAsia="nl-NL"/>
        </w:rPr>
      </w:pPr>
    </w:p>
    <w:p w14:paraId="6A391AFE" w14:textId="77777777" w:rsidR="007A4AD8" w:rsidRPr="007A4AD8" w:rsidRDefault="007A4AD8" w:rsidP="007A4AD8">
      <w:pPr>
        <w:rPr>
          <w:lang w:val="x-none" w:eastAsia="nl-NL"/>
        </w:rPr>
      </w:pPr>
    </w:p>
    <w:p w14:paraId="1DDFD109" w14:textId="77777777" w:rsidR="00C42C75" w:rsidRDefault="00C42C75" w:rsidP="00285CD6">
      <w:pPr>
        <w:pStyle w:val="Kop1"/>
        <w:ind w:left="567"/>
        <w:rPr>
          <w:color w:val="C00000"/>
        </w:rPr>
      </w:pPr>
    </w:p>
    <w:p w14:paraId="134C08C6" w14:textId="6F8008D5" w:rsidR="00285CD6" w:rsidRPr="009B2DC5" w:rsidRDefault="00285CD6" w:rsidP="00285CD6">
      <w:pPr>
        <w:pStyle w:val="Kop1"/>
        <w:ind w:left="567"/>
        <w:rPr>
          <w:color w:val="C00000"/>
          <w:lang w:val="nl-NL"/>
        </w:rPr>
      </w:pPr>
      <w:r w:rsidRPr="005D548D">
        <w:rPr>
          <w:color w:val="C00000"/>
        </w:rPr>
        <w:t>Bijlage 2: Toetsmatrijs</w:t>
      </w:r>
      <w:bookmarkEnd w:id="19"/>
    </w:p>
    <w:p w14:paraId="48DF67F6" w14:textId="77777777" w:rsidR="00FE1B7F" w:rsidRDefault="00FE1B7F" w:rsidP="00FE1B7F">
      <w:pPr>
        <w:spacing w:before="80"/>
      </w:pPr>
    </w:p>
    <w:tbl>
      <w:tblPr>
        <w:tblStyle w:val="TableNormal"/>
        <w:tblW w:w="8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434"/>
        <w:gridCol w:w="1463"/>
        <w:gridCol w:w="1625"/>
      </w:tblGrid>
      <w:tr w:rsidR="00FE1B7F" w14:paraId="0E6D4014" w14:textId="77777777" w:rsidTr="000B480F">
        <w:trPr>
          <w:trHeight w:val="282"/>
        </w:trPr>
        <w:tc>
          <w:tcPr>
            <w:tcW w:w="5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428A7" w14:textId="77777777" w:rsidR="00FE1B7F" w:rsidRDefault="00FE1B7F" w:rsidP="000B480F">
            <w:pPr>
              <w:spacing w:before="80"/>
            </w:pPr>
            <w:r>
              <w:rPr>
                <w:rStyle w:val="Geen"/>
                <w:b/>
                <w:bCs/>
                <w:sz w:val="24"/>
              </w:rPr>
              <w:t>Leeruitkomsten</w:t>
            </w: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851CD" w14:textId="77777777" w:rsidR="00FE1B7F" w:rsidRDefault="00FE1B7F" w:rsidP="000B480F">
            <w:pPr>
              <w:spacing w:before="80"/>
            </w:pPr>
            <w:r>
              <w:rPr>
                <w:rStyle w:val="Geen"/>
                <w:b/>
                <w:bCs/>
                <w:sz w:val="24"/>
              </w:rPr>
              <w:t>Weging</w:t>
            </w:r>
          </w:p>
        </w:tc>
        <w:tc>
          <w:tcPr>
            <w:tcW w:w="1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271C17" w14:textId="77777777" w:rsidR="00FE1B7F" w:rsidRDefault="00FE1B7F" w:rsidP="000B480F">
            <w:pPr>
              <w:spacing w:before="80"/>
            </w:pPr>
            <w:r>
              <w:rPr>
                <w:rStyle w:val="Geen"/>
                <w:b/>
                <w:bCs/>
                <w:sz w:val="24"/>
              </w:rPr>
              <w:t>Taxonomie niveau KITASE</w:t>
            </w:r>
            <w:r>
              <w:rPr>
                <w:rStyle w:val="Voetnootmarkering"/>
                <w:b/>
                <w:bCs/>
                <w:sz w:val="24"/>
              </w:rPr>
              <w:footnoteReference w:id="4"/>
            </w:r>
          </w:p>
        </w:tc>
      </w:tr>
      <w:tr w:rsidR="00FE1B7F" w14:paraId="03DF4B82" w14:textId="77777777" w:rsidTr="000B480F">
        <w:trPr>
          <w:trHeight w:val="1489"/>
        </w:trPr>
        <w:tc>
          <w:tcPr>
            <w:tcW w:w="5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3FE8B5" w14:textId="77777777" w:rsidR="00FE1B7F" w:rsidRPr="00FE1B7F" w:rsidRDefault="00FE1B7F" w:rsidP="000B480F">
            <w:pPr>
              <w:rPr>
                <w:rStyle w:val="Geen"/>
                <w:sz w:val="24"/>
              </w:rPr>
            </w:pPr>
          </w:p>
          <w:p w14:paraId="7ECF1D06" w14:textId="77777777" w:rsidR="00FE1B7F" w:rsidRPr="00FE1B7F" w:rsidRDefault="00FE1B7F" w:rsidP="000B480F">
            <w:pPr>
              <w:rPr>
                <w:rStyle w:val="Geen"/>
                <w:sz w:val="24"/>
              </w:rPr>
            </w:pPr>
            <w:r w:rsidRPr="00FE1B7F">
              <w:rPr>
                <w:rStyle w:val="Geen"/>
                <w:sz w:val="24"/>
              </w:rPr>
              <w:t>…beschrijft een toets-proces waarbij duidelijk wordt gemaakt op welke wijze de kwaliteit van de toetsen geborgd worden.</w:t>
            </w:r>
          </w:p>
          <w:p w14:paraId="6A997500" w14:textId="77777777" w:rsidR="00FE1B7F" w:rsidRPr="00FE1B7F" w:rsidRDefault="00FE1B7F" w:rsidP="000B480F">
            <w:pPr>
              <w:rPr>
                <w:sz w:val="24"/>
              </w:rPr>
            </w:pP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2A6ABA" w14:textId="77777777" w:rsidR="00FE1B7F" w:rsidRPr="00FE1B7F" w:rsidRDefault="00FE1B7F" w:rsidP="000B480F">
            <w:pPr>
              <w:spacing w:before="80"/>
              <w:rPr>
                <w:sz w:val="24"/>
              </w:rPr>
            </w:pPr>
            <w:r w:rsidRPr="00FE1B7F">
              <w:rPr>
                <w:rStyle w:val="Geen"/>
                <w:sz w:val="24"/>
              </w:rPr>
              <w:t>30%</w:t>
            </w:r>
          </w:p>
        </w:tc>
        <w:tc>
          <w:tcPr>
            <w:tcW w:w="1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4D205D" w14:textId="77777777" w:rsidR="00FE1B7F" w:rsidRPr="00FE1B7F" w:rsidRDefault="00FE1B7F" w:rsidP="000B480F">
            <w:pPr>
              <w:spacing w:before="80"/>
              <w:rPr>
                <w:sz w:val="24"/>
              </w:rPr>
            </w:pPr>
            <w:r w:rsidRPr="00FE1B7F">
              <w:rPr>
                <w:rStyle w:val="Geen"/>
                <w:sz w:val="24"/>
              </w:rPr>
              <w:t>T</w:t>
            </w:r>
            <w:r>
              <w:rPr>
                <w:rStyle w:val="Geen"/>
                <w:sz w:val="24"/>
              </w:rPr>
              <w:t>, S</w:t>
            </w:r>
          </w:p>
        </w:tc>
      </w:tr>
      <w:tr w:rsidR="00FE1B7F" w14:paraId="3EED2DBE" w14:textId="77777777" w:rsidTr="000B480F">
        <w:trPr>
          <w:trHeight w:val="905"/>
        </w:trPr>
        <w:tc>
          <w:tcPr>
            <w:tcW w:w="5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6064CA" w14:textId="77777777" w:rsidR="00FE1B7F" w:rsidRPr="00FE1B7F" w:rsidRDefault="00FE1B7F" w:rsidP="000B480F">
            <w:pPr>
              <w:rPr>
                <w:rStyle w:val="Geen"/>
                <w:sz w:val="24"/>
              </w:rPr>
            </w:pPr>
            <w:r w:rsidRPr="00FE1B7F">
              <w:rPr>
                <w:rStyle w:val="Geen"/>
                <w:sz w:val="24"/>
              </w:rPr>
              <w:t xml:space="preserve">…maakt een kennistoets en een vaardigheden toets die voldoen aan de rechtvaardigheidseisen.  </w:t>
            </w:r>
          </w:p>
          <w:p w14:paraId="15075375" w14:textId="77777777" w:rsidR="00FE1B7F" w:rsidRPr="00FE1B7F" w:rsidRDefault="00FE1B7F" w:rsidP="000B480F">
            <w:pPr>
              <w:rPr>
                <w:sz w:val="24"/>
              </w:rPr>
            </w:pP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195A36" w14:textId="77777777" w:rsidR="00FE1B7F" w:rsidRPr="00FE1B7F" w:rsidRDefault="00FE1B7F" w:rsidP="000B480F">
            <w:pPr>
              <w:spacing w:before="80"/>
              <w:rPr>
                <w:sz w:val="24"/>
              </w:rPr>
            </w:pPr>
            <w:r w:rsidRPr="00FE1B7F">
              <w:rPr>
                <w:rStyle w:val="Geen"/>
                <w:sz w:val="24"/>
              </w:rPr>
              <w:t>30%</w:t>
            </w:r>
          </w:p>
        </w:tc>
        <w:tc>
          <w:tcPr>
            <w:tcW w:w="1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6B7FD" w14:textId="77777777" w:rsidR="00FE1B7F" w:rsidRPr="00FE1B7F" w:rsidRDefault="00FE1B7F" w:rsidP="000B480F">
            <w:pPr>
              <w:spacing w:before="80"/>
              <w:rPr>
                <w:sz w:val="24"/>
              </w:rPr>
            </w:pPr>
            <w:r w:rsidRPr="00FE1B7F">
              <w:rPr>
                <w:rStyle w:val="Geen"/>
                <w:sz w:val="24"/>
              </w:rPr>
              <w:t>T</w:t>
            </w:r>
            <w:r>
              <w:rPr>
                <w:rStyle w:val="Geen"/>
                <w:sz w:val="24"/>
              </w:rPr>
              <w:t>, S</w:t>
            </w:r>
          </w:p>
        </w:tc>
      </w:tr>
      <w:tr w:rsidR="00FE1B7F" w14:paraId="4BA4D0AF" w14:textId="77777777" w:rsidTr="000B480F">
        <w:trPr>
          <w:trHeight w:val="782"/>
        </w:trPr>
        <w:tc>
          <w:tcPr>
            <w:tcW w:w="5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009AC8" w14:textId="77777777" w:rsidR="00FE1B7F" w:rsidRPr="00FE1B7F" w:rsidRDefault="00FE1B7F" w:rsidP="000B480F">
            <w:pPr>
              <w:rPr>
                <w:sz w:val="24"/>
              </w:rPr>
            </w:pPr>
            <w:r w:rsidRPr="00FE1B7F">
              <w:rPr>
                <w:rStyle w:val="Geen"/>
                <w:sz w:val="24"/>
              </w:rPr>
              <w:t>…schrijft een verantwoording op welke wijze het cijfer vastgesteld en welke consequenties uit het resultaat voortvloeien</w:t>
            </w:r>
            <w:r w:rsidRPr="00FE1B7F">
              <w:rPr>
                <w:sz w:val="24"/>
              </w:rPr>
              <w:t xml:space="preserve"> </w:t>
            </w: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3EAC72" w14:textId="77777777" w:rsidR="00FE1B7F" w:rsidRPr="00FE1B7F" w:rsidRDefault="00FE1B7F" w:rsidP="000B480F">
            <w:pPr>
              <w:spacing w:before="80"/>
              <w:rPr>
                <w:sz w:val="24"/>
              </w:rPr>
            </w:pPr>
            <w:r w:rsidRPr="00FE1B7F">
              <w:rPr>
                <w:rStyle w:val="Geen"/>
                <w:sz w:val="24"/>
              </w:rPr>
              <w:t>20%</w:t>
            </w:r>
          </w:p>
        </w:tc>
        <w:tc>
          <w:tcPr>
            <w:tcW w:w="1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6A5753" w14:textId="77777777" w:rsidR="00FE1B7F" w:rsidRPr="00FE1B7F" w:rsidRDefault="00FE1B7F" w:rsidP="000B480F">
            <w:pPr>
              <w:spacing w:before="80"/>
              <w:rPr>
                <w:sz w:val="24"/>
              </w:rPr>
            </w:pPr>
            <w:r w:rsidRPr="00FE1B7F">
              <w:rPr>
                <w:rStyle w:val="Geen"/>
                <w:sz w:val="24"/>
              </w:rPr>
              <w:t>T</w:t>
            </w:r>
            <w:r>
              <w:rPr>
                <w:rStyle w:val="Geen"/>
                <w:sz w:val="24"/>
              </w:rPr>
              <w:t>, S</w:t>
            </w:r>
          </w:p>
        </w:tc>
      </w:tr>
      <w:tr w:rsidR="00FE1B7F" w14:paraId="7B91A881" w14:textId="77777777" w:rsidTr="000B480F">
        <w:trPr>
          <w:trHeight w:val="1323"/>
        </w:trPr>
        <w:tc>
          <w:tcPr>
            <w:tcW w:w="5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E6B8FF" w14:textId="77777777" w:rsidR="00FE1B7F" w:rsidRPr="00FE1B7F" w:rsidRDefault="00FE1B7F" w:rsidP="000B480F">
            <w:pPr>
              <w:rPr>
                <w:rStyle w:val="Geen"/>
                <w:sz w:val="24"/>
              </w:rPr>
            </w:pPr>
            <w:r w:rsidRPr="00FE1B7F">
              <w:rPr>
                <w:rStyle w:val="Geen"/>
                <w:sz w:val="24"/>
              </w:rPr>
              <w:lastRenderedPageBreak/>
              <w:t>… reflecteert op het eigenleerproces en vormt een mening in hoeverre het eindproduct van meerwaarde is in de eigen onderwijspraktijk</w:t>
            </w:r>
          </w:p>
          <w:p w14:paraId="0A53C5F0" w14:textId="77777777" w:rsidR="00FE1B7F" w:rsidRPr="00FE1B7F" w:rsidRDefault="00FE1B7F" w:rsidP="000B480F">
            <w:pPr>
              <w:rPr>
                <w:sz w:val="24"/>
              </w:rPr>
            </w:pP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DD3D9C" w14:textId="77777777" w:rsidR="00FE1B7F" w:rsidRPr="00FE1B7F" w:rsidRDefault="00FE1B7F" w:rsidP="000B480F">
            <w:pPr>
              <w:spacing w:before="80"/>
              <w:rPr>
                <w:sz w:val="24"/>
              </w:rPr>
            </w:pPr>
            <w:r w:rsidRPr="00FE1B7F">
              <w:rPr>
                <w:rStyle w:val="Geen"/>
                <w:sz w:val="24"/>
              </w:rPr>
              <w:t>20%</w:t>
            </w:r>
          </w:p>
        </w:tc>
        <w:tc>
          <w:tcPr>
            <w:tcW w:w="1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917712" w14:textId="77777777" w:rsidR="00FE1B7F" w:rsidRPr="00FE1B7F" w:rsidRDefault="00FE1B7F" w:rsidP="000B480F">
            <w:pPr>
              <w:spacing w:before="80"/>
              <w:rPr>
                <w:sz w:val="24"/>
              </w:rPr>
            </w:pPr>
            <w:r>
              <w:rPr>
                <w:rStyle w:val="Geen"/>
                <w:sz w:val="24"/>
              </w:rPr>
              <w:t>E</w:t>
            </w:r>
          </w:p>
        </w:tc>
      </w:tr>
    </w:tbl>
    <w:p w14:paraId="1DFA5B32" w14:textId="77777777" w:rsidR="00FE1B7F" w:rsidRDefault="00FE1B7F" w:rsidP="00FE1B7F">
      <w:pPr>
        <w:widowControl w:val="0"/>
        <w:spacing w:before="80"/>
      </w:pPr>
    </w:p>
    <w:p w14:paraId="28894A3B" w14:textId="77777777" w:rsidR="00FE1B7F" w:rsidRDefault="00FE1B7F" w:rsidP="00FE1B7F"/>
    <w:p w14:paraId="2F919933" w14:textId="77777777" w:rsidR="00285CD6" w:rsidRDefault="00285CD6" w:rsidP="009E605B">
      <w:pPr>
        <w:pStyle w:val="Kop1"/>
        <w:ind w:left="567"/>
        <w:rPr>
          <w:color w:val="C00000"/>
        </w:rPr>
      </w:pPr>
    </w:p>
    <w:p w14:paraId="617A8901" w14:textId="3AB9A074" w:rsidR="00285CD6" w:rsidRDefault="00285CD6" w:rsidP="009E605B">
      <w:pPr>
        <w:pStyle w:val="Kop1"/>
        <w:ind w:left="567"/>
        <w:rPr>
          <w:color w:val="C00000"/>
        </w:rPr>
      </w:pPr>
    </w:p>
    <w:p w14:paraId="7E4D5F46" w14:textId="794CF829" w:rsidR="00C42C75" w:rsidRDefault="00C42C75" w:rsidP="00C42C75">
      <w:pPr>
        <w:rPr>
          <w:lang w:val="x-none" w:eastAsia="nl-NL"/>
        </w:rPr>
      </w:pPr>
    </w:p>
    <w:p w14:paraId="18D9474A" w14:textId="47BE7A58" w:rsidR="00C42C75" w:rsidRDefault="00C42C75" w:rsidP="00C42C75">
      <w:pPr>
        <w:rPr>
          <w:lang w:val="x-none" w:eastAsia="nl-NL"/>
        </w:rPr>
      </w:pPr>
    </w:p>
    <w:p w14:paraId="71685CEE" w14:textId="4BC203EE" w:rsidR="000A6C14" w:rsidRDefault="000A6C14" w:rsidP="00C42C75">
      <w:pPr>
        <w:rPr>
          <w:lang w:val="x-none" w:eastAsia="nl-NL"/>
        </w:rPr>
      </w:pPr>
    </w:p>
    <w:p w14:paraId="6D1DA9D5" w14:textId="2609518F" w:rsidR="000A6C14" w:rsidRDefault="000A6C14" w:rsidP="00C42C75">
      <w:pPr>
        <w:rPr>
          <w:lang w:val="x-none" w:eastAsia="nl-NL"/>
        </w:rPr>
      </w:pPr>
    </w:p>
    <w:p w14:paraId="4E8A941E" w14:textId="35613371" w:rsidR="000A6C14" w:rsidRDefault="000A6C14" w:rsidP="00C42C75">
      <w:pPr>
        <w:rPr>
          <w:lang w:val="x-none" w:eastAsia="nl-NL"/>
        </w:rPr>
      </w:pPr>
    </w:p>
    <w:p w14:paraId="6CFF4925" w14:textId="18A5FB24" w:rsidR="000A6C14" w:rsidRDefault="000A6C14" w:rsidP="00C42C75">
      <w:pPr>
        <w:rPr>
          <w:lang w:val="x-none" w:eastAsia="nl-NL"/>
        </w:rPr>
      </w:pPr>
    </w:p>
    <w:p w14:paraId="32A060BB" w14:textId="4DABB8CE" w:rsidR="000A6C14" w:rsidRDefault="000A6C14" w:rsidP="00C42C75">
      <w:pPr>
        <w:rPr>
          <w:lang w:val="x-none" w:eastAsia="nl-NL"/>
        </w:rPr>
      </w:pPr>
    </w:p>
    <w:p w14:paraId="4FDD8CA1" w14:textId="0168D582" w:rsidR="000A6C14" w:rsidRDefault="000A6C14" w:rsidP="00C42C75">
      <w:pPr>
        <w:rPr>
          <w:lang w:val="x-none" w:eastAsia="nl-NL"/>
        </w:rPr>
      </w:pPr>
    </w:p>
    <w:p w14:paraId="2DD3879D" w14:textId="27064C08" w:rsidR="000A6C14" w:rsidRDefault="000A6C14" w:rsidP="00C42C75">
      <w:pPr>
        <w:rPr>
          <w:lang w:val="x-none" w:eastAsia="nl-NL"/>
        </w:rPr>
      </w:pPr>
    </w:p>
    <w:p w14:paraId="379FA483" w14:textId="0277105F" w:rsidR="000A6C14" w:rsidRDefault="000A6C14" w:rsidP="00C42C75">
      <w:pPr>
        <w:rPr>
          <w:lang w:val="x-none" w:eastAsia="nl-NL"/>
        </w:rPr>
      </w:pPr>
    </w:p>
    <w:p w14:paraId="2CBBAEFB" w14:textId="37349BF1" w:rsidR="000A6C14" w:rsidRDefault="000A6C14" w:rsidP="00C42C75">
      <w:pPr>
        <w:rPr>
          <w:lang w:val="x-none" w:eastAsia="nl-NL"/>
        </w:rPr>
      </w:pPr>
    </w:p>
    <w:p w14:paraId="784F4556" w14:textId="1423FDD0" w:rsidR="000A6C14" w:rsidRDefault="000A6C14" w:rsidP="00C42C75">
      <w:pPr>
        <w:rPr>
          <w:lang w:val="x-none" w:eastAsia="nl-NL"/>
        </w:rPr>
      </w:pPr>
    </w:p>
    <w:p w14:paraId="43CCDAEC" w14:textId="24F758B7" w:rsidR="000A6C14" w:rsidRDefault="000A6C14" w:rsidP="00C42C75">
      <w:pPr>
        <w:rPr>
          <w:lang w:val="x-none" w:eastAsia="nl-NL"/>
        </w:rPr>
      </w:pPr>
    </w:p>
    <w:p w14:paraId="40133B2C" w14:textId="3CD1E6E5" w:rsidR="000A6C14" w:rsidRDefault="000A6C14" w:rsidP="00C42C75">
      <w:pPr>
        <w:rPr>
          <w:lang w:val="x-none" w:eastAsia="nl-NL"/>
        </w:rPr>
      </w:pPr>
    </w:p>
    <w:p w14:paraId="5B93A5D9" w14:textId="4A4E5AAF" w:rsidR="000A6C14" w:rsidRDefault="000A6C14" w:rsidP="00C42C75">
      <w:pPr>
        <w:rPr>
          <w:lang w:val="x-none" w:eastAsia="nl-NL"/>
        </w:rPr>
      </w:pPr>
    </w:p>
    <w:p w14:paraId="3AF9D825" w14:textId="1DE5E4DA" w:rsidR="000A6C14" w:rsidRDefault="000A6C14" w:rsidP="00C42C75">
      <w:pPr>
        <w:rPr>
          <w:lang w:val="x-none" w:eastAsia="nl-NL"/>
        </w:rPr>
      </w:pPr>
    </w:p>
    <w:p w14:paraId="178937C5" w14:textId="062D395E" w:rsidR="000A6C14" w:rsidRDefault="000A6C14" w:rsidP="00C42C75">
      <w:pPr>
        <w:rPr>
          <w:lang w:val="x-none" w:eastAsia="nl-NL"/>
        </w:rPr>
      </w:pPr>
    </w:p>
    <w:p w14:paraId="0FFE727D" w14:textId="2F7AE6C0" w:rsidR="000A6C14" w:rsidRDefault="000A6C14" w:rsidP="00C42C75">
      <w:pPr>
        <w:rPr>
          <w:lang w:val="x-none" w:eastAsia="nl-NL"/>
        </w:rPr>
      </w:pPr>
    </w:p>
    <w:p w14:paraId="18F31637" w14:textId="40A7F3E1" w:rsidR="000A6C14" w:rsidRDefault="000A6C14" w:rsidP="00C42C75">
      <w:pPr>
        <w:rPr>
          <w:lang w:val="x-none" w:eastAsia="nl-NL"/>
        </w:rPr>
      </w:pPr>
    </w:p>
    <w:p w14:paraId="0643C58D" w14:textId="70FE5849" w:rsidR="000A6C14" w:rsidRDefault="000A6C14" w:rsidP="00C42C75">
      <w:pPr>
        <w:rPr>
          <w:lang w:val="x-none" w:eastAsia="nl-NL"/>
        </w:rPr>
      </w:pPr>
    </w:p>
    <w:p w14:paraId="688DCCD9" w14:textId="22F88311" w:rsidR="000A6C14" w:rsidRDefault="000A6C14" w:rsidP="00C42C75">
      <w:pPr>
        <w:rPr>
          <w:lang w:val="x-none" w:eastAsia="nl-NL"/>
        </w:rPr>
      </w:pPr>
    </w:p>
    <w:p w14:paraId="32C8DBAC" w14:textId="5EA02DAC" w:rsidR="000A6C14" w:rsidRDefault="000A6C14" w:rsidP="00C42C75">
      <w:pPr>
        <w:rPr>
          <w:lang w:val="x-none" w:eastAsia="nl-NL"/>
        </w:rPr>
      </w:pPr>
    </w:p>
    <w:p w14:paraId="420517AB" w14:textId="77777777" w:rsidR="000A6C14" w:rsidRDefault="000A6C14" w:rsidP="00C42C75">
      <w:pPr>
        <w:rPr>
          <w:lang w:val="x-none" w:eastAsia="nl-NL"/>
        </w:rPr>
      </w:pPr>
    </w:p>
    <w:p w14:paraId="21D49BE2" w14:textId="21251042" w:rsidR="00C42C75" w:rsidRDefault="00C42C75" w:rsidP="00C42C75">
      <w:pPr>
        <w:rPr>
          <w:lang w:val="x-none" w:eastAsia="nl-NL"/>
        </w:rPr>
      </w:pPr>
    </w:p>
    <w:p w14:paraId="25ED8487" w14:textId="7685CED8" w:rsidR="00C42C75" w:rsidRDefault="00C42C75" w:rsidP="00C42C75">
      <w:pPr>
        <w:rPr>
          <w:lang w:val="x-none" w:eastAsia="nl-NL"/>
        </w:rPr>
      </w:pPr>
    </w:p>
    <w:p w14:paraId="065D3D37" w14:textId="288AA2D0" w:rsidR="00C42C75" w:rsidRDefault="00C42C75" w:rsidP="00C42C75">
      <w:pPr>
        <w:rPr>
          <w:lang w:val="x-none" w:eastAsia="nl-NL"/>
        </w:rPr>
      </w:pPr>
    </w:p>
    <w:p w14:paraId="6994D31C" w14:textId="11404B27" w:rsidR="00C42C75" w:rsidRDefault="00C42C75" w:rsidP="00C42C75">
      <w:pPr>
        <w:rPr>
          <w:lang w:val="x-none" w:eastAsia="nl-NL"/>
        </w:rPr>
      </w:pPr>
    </w:p>
    <w:p w14:paraId="28787E8C" w14:textId="77777777" w:rsidR="00691316" w:rsidRDefault="00691316" w:rsidP="00691316">
      <w:pPr>
        <w:pStyle w:val="Kop1"/>
        <w:ind w:left="567"/>
        <w:rPr>
          <w:color w:val="C00000"/>
          <w:lang w:val="nl-NL"/>
        </w:rPr>
      </w:pPr>
      <w:bookmarkStart w:id="20" w:name="_Toc11927646"/>
      <w:bookmarkEnd w:id="15"/>
      <w:bookmarkEnd w:id="17"/>
      <w:r>
        <w:rPr>
          <w:color w:val="C00000"/>
          <w:lang w:val="nl-NL"/>
        </w:rPr>
        <w:lastRenderedPageBreak/>
        <w:t xml:space="preserve">Bijlage 3: </w:t>
      </w:r>
      <w:r w:rsidRPr="005D548D">
        <w:rPr>
          <w:color w:val="C00000"/>
        </w:rPr>
        <w:t xml:space="preserve">Beoordelingsformulier </w:t>
      </w:r>
      <w:bookmarkEnd w:id="20"/>
      <w:r>
        <w:rPr>
          <w:color w:val="C00000"/>
          <w:lang w:val="nl-NL"/>
        </w:rPr>
        <w:t>Toetsontwikkeling</w:t>
      </w:r>
    </w:p>
    <w:p w14:paraId="319B8F4F" w14:textId="77777777" w:rsidR="00691316" w:rsidRDefault="00691316" w:rsidP="00691316">
      <w:pPr>
        <w:rPr>
          <w:lang w:eastAsia="nl-NL"/>
        </w:rPr>
      </w:pPr>
    </w:p>
    <w:p w14:paraId="37D5AA5C" w14:textId="77777777" w:rsidR="00691316" w:rsidRDefault="00691316" w:rsidP="00691316">
      <w:pPr>
        <w:rPr>
          <w:lang w:eastAsia="nl-NL"/>
        </w:rPr>
      </w:pPr>
      <w:r>
        <w:rPr>
          <w:lang w:eastAsia="nl-NL"/>
        </w:rPr>
        <w:t>1 = onvoldoende</w:t>
      </w:r>
    </w:p>
    <w:p w14:paraId="1AF54B0A" w14:textId="77777777" w:rsidR="00691316" w:rsidRDefault="00691316" w:rsidP="00691316">
      <w:pPr>
        <w:rPr>
          <w:lang w:eastAsia="nl-NL"/>
        </w:rPr>
      </w:pPr>
      <w:r>
        <w:rPr>
          <w:lang w:eastAsia="nl-NL"/>
        </w:rPr>
        <w:t>2 = matig</w:t>
      </w:r>
    </w:p>
    <w:p w14:paraId="4F4C7A46" w14:textId="77777777" w:rsidR="00691316" w:rsidRDefault="00691316" w:rsidP="00691316">
      <w:pPr>
        <w:rPr>
          <w:lang w:eastAsia="nl-NL"/>
        </w:rPr>
      </w:pPr>
      <w:r>
        <w:rPr>
          <w:lang w:eastAsia="nl-NL"/>
        </w:rPr>
        <w:t>3 = voldoende</w:t>
      </w:r>
    </w:p>
    <w:p w14:paraId="43FBBFBF" w14:textId="77777777" w:rsidR="00691316" w:rsidRDefault="00691316" w:rsidP="00691316">
      <w:pPr>
        <w:rPr>
          <w:lang w:eastAsia="nl-NL"/>
        </w:rPr>
      </w:pPr>
      <w:r>
        <w:rPr>
          <w:lang w:eastAsia="nl-NL"/>
        </w:rPr>
        <w:t>4 = goed</w:t>
      </w:r>
    </w:p>
    <w:p w14:paraId="2BF7E6F1" w14:textId="77777777" w:rsidR="00691316" w:rsidRDefault="00691316" w:rsidP="00691316">
      <w:pPr>
        <w:rPr>
          <w:lang w:eastAsia="nl-NL"/>
        </w:rPr>
      </w:pPr>
    </w:p>
    <w:p w14:paraId="60637C3F" w14:textId="77777777" w:rsidR="00691316" w:rsidRPr="004B4924" w:rsidRDefault="00691316" w:rsidP="00691316">
      <w:pPr>
        <w:rPr>
          <w:lang w:eastAsia="nl-NL"/>
        </w:rPr>
      </w:pPr>
      <w:r>
        <w:rPr>
          <w:lang w:eastAsia="nl-NL"/>
        </w:rPr>
        <w:t xml:space="preserve">Student: </w:t>
      </w:r>
    </w:p>
    <w:p w14:paraId="63A26EC7" w14:textId="77777777" w:rsidR="00691316" w:rsidRDefault="00691316" w:rsidP="00691316"/>
    <w:tbl>
      <w:tblPr>
        <w:tblStyle w:val="TableNormal"/>
        <w:tblW w:w="943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97"/>
        <w:gridCol w:w="708"/>
        <w:gridCol w:w="2651"/>
        <w:gridCol w:w="322"/>
        <w:gridCol w:w="306"/>
        <w:gridCol w:w="54"/>
        <w:gridCol w:w="360"/>
        <w:gridCol w:w="360"/>
        <w:gridCol w:w="4127"/>
        <w:gridCol w:w="54"/>
      </w:tblGrid>
      <w:tr w:rsidR="00691316" w14:paraId="46FCBC2B" w14:textId="77777777" w:rsidTr="009239AE">
        <w:trPr>
          <w:gridAfter w:val="1"/>
          <w:wAfter w:w="54" w:type="dxa"/>
          <w:trHeight w:val="223"/>
        </w:trPr>
        <w:tc>
          <w:tcPr>
            <w:tcW w:w="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0A5BA" w14:textId="77777777" w:rsidR="00691316" w:rsidRDefault="00691316" w:rsidP="000B480F"/>
        </w:tc>
        <w:tc>
          <w:tcPr>
            <w:tcW w:w="335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14:paraId="0762BDD2" w14:textId="77777777" w:rsidR="00691316" w:rsidRDefault="00691316" w:rsidP="000B480F">
            <w:pPr>
              <w:spacing w:before="80" w:after="60"/>
              <w:ind w:left="360"/>
            </w:pPr>
            <w:r>
              <w:rPr>
                <w:rStyle w:val="Geen"/>
                <w:b/>
                <w:bCs/>
              </w:rPr>
              <w:t>Voorwaardelijke eisen</w:t>
            </w:r>
          </w:p>
        </w:tc>
        <w:tc>
          <w:tcPr>
            <w:tcW w:w="628" w:type="dxa"/>
            <w:gridSpan w:val="2"/>
            <w:tcBorders>
              <w:top w:val="single" w:sz="4" w:space="0" w:color="000000"/>
              <w:left w:val="single" w:sz="4" w:space="0" w:color="000000"/>
              <w:bottom w:val="single" w:sz="4" w:space="0" w:color="000000"/>
              <w:right w:val="single" w:sz="4" w:space="0" w:color="000000"/>
            </w:tcBorders>
          </w:tcPr>
          <w:p w14:paraId="7218CE51" w14:textId="77777777" w:rsidR="00691316" w:rsidRDefault="00691316" w:rsidP="000B480F"/>
        </w:tc>
        <w:tc>
          <w:tcPr>
            <w:tcW w:w="4901" w:type="dxa"/>
            <w:gridSpan w:val="4"/>
            <w:vMerge w:val="restart"/>
            <w:tcBorders>
              <w:top w:val="single" w:sz="4" w:space="0" w:color="000000"/>
              <w:left w:val="single" w:sz="4" w:space="0" w:color="000000"/>
              <w:bottom w:val="single" w:sz="4" w:space="0" w:color="000000"/>
              <w:right w:val="single" w:sz="4" w:space="0" w:color="000000"/>
            </w:tcBorders>
            <w:shd w:val="clear" w:color="auto" w:fill="A6A6A6"/>
            <w:tcMar>
              <w:top w:w="80" w:type="dxa"/>
              <w:left w:w="80" w:type="dxa"/>
              <w:bottom w:w="80" w:type="dxa"/>
              <w:right w:w="80" w:type="dxa"/>
            </w:tcMar>
          </w:tcPr>
          <w:p w14:paraId="3CAFFFFF" w14:textId="77777777" w:rsidR="00691316" w:rsidRDefault="00691316" w:rsidP="000B480F"/>
        </w:tc>
      </w:tr>
      <w:tr w:rsidR="00691316" w14:paraId="6E5E0618" w14:textId="77777777" w:rsidTr="009239AE">
        <w:trPr>
          <w:gridAfter w:val="1"/>
          <w:wAfter w:w="54" w:type="dxa"/>
          <w:trHeight w:val="443"/>
        </w:trPr>
        <w:tc>
          <w:tcPr>
            <w:tcW w:w="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B91FD" w14:textId="77777777" w:rsidR="00691316" w:rsidRDefault="00691316" w:rsidP="000B480F"/>
        </w:tc>
        <w:tc>
          <w:tcPr>
            <w:tcW w:w="335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AC84FA" w14:textId="77777777" w:rsidR="00691316" w:rsidRDefault="00691316" w:rsidP="000B480F">
            <w:pPr>
              <w:spacing w:before="80" w:after="60"/>
            </w:pPr>
            <w:r>
              <w:rPr>
                <w:rStyle w:val="Geen"/>
              </w:rPr>
              <w:t xml:space="preserve">Lettertype </w:t>
            </w:r>
            <w:proofErr w:type="spellStart"/>
            <w:r>
              <w:rPr>
                <w:rStyle w:val="Geen"/>
              </w:rPr>
              <w:t>Arial</w:t>
            </w:r>
            <w:proofErr w:type="spellEnd"/>
            <w:r>
              <w:rPr>
                <w:rStyle w:val="Geen"/>
              </w:rPr>
              <w:t>, lettergrootte 12, regelafstand 1</w:t>
            </w:r>
          </w:p>
        </w:tc>
        <w:tc>
          <w:tcPr>
            <w:tcW w:w="628" w:type="dxa"/>
            <w:gridSpan w:val="2"/>
            <w:tcBorders>
              <w:top w:val="single" w:sz="4" w:space="0" w:color="000000"/>
              <w:left w:val="single" w:sz="4" w:space="0" w:color="000000"/>
              <w:bottom w:val="single" w:sz="4" w:space="0" w:color="000000"/>
              <w:right w:val="single" w:sz="4" w:space="0" w:color="000000"/>
            </w:tcBorders>
          </w:tcPr>
          <w:p w14:paraId="49766481" w14:textId="77777777" w:rsidR="00691316" w:rsidRDefault="00691316" w:rsidP="000B480F"/>
        </w:tc>
        <w:tc>
          <w:tcPr>
            <w:tcW w:w="4901" w:type="dxa"/>
            <w:gridSpan w:val="4"/>
            <w:vMerge/>
            <w:tcBorders>
              <w:top w:val="single" w:sz="4" w:space="0" w:color="000000"/>
              <w:left w:val="single" w:sz="4" w:space="0" w:color="000000"/>
              <w:bottom w:val="single" w:sz="4" w:space="0" w:color="000000"/>
              <w:right w:val="single" w:sz="4" w:space="0" w:color="000000"/>
            </w:tcBorders>
            <w:shd w:val="clear" w:color="auto" w:fill="A6A6A6"/>
          </w:tcPr>
          <w:p w14:paraId="5DFA821A" w14:textId="77777777" w:rsidR="00691316" w:rsidRDefault="00691316" w:rsidP="000B480F"/>
        </w:tc>
      </w:tr>
      <w:tr w:rsidR="00691316" w14:paraId="65A65ADD" w14:textId="77777777" w:rsidTr="009239AE">
        <w:trPr>
          <w:gridAfter w:val="1"/>
          <w:wAfter w:w="54" w:type="dxa"/>
          <w:trHeight w:val="223"/>
        </w:trPr>
        <w:tc>
          <w:tcPr>
            <w:tcW w:w="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1CC114" w14:textId="77777777" w:rsidR="00691316" w:rsidRDefault="00691316" w:rsidP="000B480F"/>
        </w:tc>
        <w:tc>
          <w:tcPr>
            <w:tcW w:w="335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27E791" w14:textId="77777777" w:rsidR="00691316" w:rsidRDefault="00691316" w:rsidP="000B480F">
            <w:r>
              <w:rPr>
                <w:rStyle w:val="Geen"/>
              </w:rPr>
              <w:t>Beoordelingsformulier aanwezig</w:t>
            </w:r>
          </w:p>
        </w:tc>
        <w:tc>
          <w:tcPr>
            <w:tcW w:w="628" w:type="dxa"/>
            <w:gridSpan w:val="2"/>
            <w:tcBorders>
              <w:top w:val="single" w:sz="4" w:space="0" w:color="000000"/>
              <w:left w:val="single" w:sz="4" w:space="0" w:color="000000"/>
              <w:bottom w:val="single" w:sz="4" w:space="0" w:color="000000"/>
              <w:right w:val="single" w:sz="4" w:space="0" w:color="000000"/>
            </w:tcBorders>
          </w:tcPr>
          <w:p w14:paraId="7FEB9491" w14:textId="77777777" w:rsidR="00691316" w:rsidRDefault="00691316" w:rsidP="000B480F"/>
        </w:tc>
        <w:tc>
          <w:tcPr>
            <w:tcW w:w="4901" w:type="dxa"/>
            <w:gridSpan w:val="4"/>
            <w:vMerge/>
            <w:tcBorders>
              <w:top w:val="single" w:sz="4" w:space="0" w:color="000000"/>
              <w:left w:val="single" w:sz="4" w:space="0" w:color="000000"/>
              <w:bottom w:val="single" w:sz="4" w:space="0" w:color="000000"/>
              <w:right w:val="single" w:sz="4" w:space="0" w:color="000000"/>
            </w:tcBorders>
            <w:shd w:val="clear" w:color="auto" w:fill="A6A6A6"/>
          </w:tcPr>
          <w:p w14:paraId="0BAF784A" w14:textId="77777777" w:rsidR="00691316" w:rsidRDefault="00691316" w:rsidP="000B480F"/>
        </w:tc>
      </w:tr>
      <w:tr w:rsidR="00691316" w14:paraId="17367189" w14:textId="77777777" w:rsidTr="009239AE">
        <w:trPr>
          <w:gridAfter w:val="1"/>
          <w:wAfter w:w="54" w:type="dxa"/>
          <w:trHeight w:val="223"/>
        </w:trPr>
        <w:tc>
          <w:tcPr>
            <w:tcW w:w="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F8C207" w14:textId="77777777" w:rsidR="00691316" w:rsidRDefault="00691316" w:rsidP="000B480F"/>
        </w:tc>
        <w:tc>
          <w:tcPr>
            <w:tcW w:w="335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38560B" w14:textId="77777777" w:rsidR="00691316" w:rsidRDefault="00691316" w:rsidP="000B480F">
            <w:r>
              <w:rPr>
                <w:rStyle w:val="Geen"/>
              </w:rPr>
              <w:t>Paginanummering</w:t>
            </w:r>
          </w:p>
        </w:tc>
        <w:tc>
          <w:tcPr>
            <w:tcW w:w="628" w:type="dxa"/>
            <w:gridSpan w:val="2"/>
            <w:tcBorders>
              <w:top w:val="single" w:sz="4" w:space="0" w:color="000000"/>
              <w:left w:val="single" w:sz="4" w:space="0" w:color="000000"/>
              <w:bottom w:val="single" w:sz="4" w:space="0" w:color="000000"/>
              <w:right w:val="single" w:sz="4" w:space="0" w:color="000000"/>
            </w:tcBorders>
          </w:tcPr>
          <w:p w14:paraId="6749B31E" w14:textId="77777777" w:rsidR="00691316" w:rsidRDefault="00691316" w:rsidP="000B480F"/>
        </w:tc>
        <w:tc>
          <w:tcPr>
            <w:tcW w:w="4901" w:type="dxa"/>
            <w:gridSpan w:val="4"/>
            <w:vMerge/>
            <w:tcBorders>
              <w:top w:val="single" w:sz="4" w:space="0" w:color="000000"/>
              <w:left w:val="single" w:sz="4" w:space="0" w:color="000000"/>
              <w:bottom w:val="single" w:sz="4" w:space="0" w:color="000000"/>
              <w:right w:val="single" w:sz="4" w:space="0" w:color="000000"/>
            </w:tcBorders>
            <w:shd w:val="clear" w:color="auto" w:fill="A6A6A6"/>
          </w:tcPr>
          <w:p w14:paraId="11697EE9" w14:textId="77777777" w:rsidR="00691316" w:rsidRDefault="00691316" w:rsidP="000B480F"/>
        </w:tc>
      </w:tr>
      <w:tr w:rsidR="00691316" w14:paraId="57D031F5" w14:textId="77777777" w:rsidTr="009239AE">
        <w:trPr>
          <w:gridAfter w:val="1"/>
          <w:wAfter w:w="54" w:type="dxa"/>
          <w:trHeight w:val="443"/>
        </w:trPr>
        <w:tc>
          <w:tcPr>
            <w:tcW w:w="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E53C9" w14:textId="77777777" w:rsidR="00691316" w:rsidRDefault="00691316" w:rsidP="000B480F"/>
        </w:tc>
        <w:tc>
          <w:tcPr>
            <w:tcW w:w="335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116A5" w14:textId="77777777" w:rsidR="00691316" w:rsidRDefault="00691316" w:rsidP="000B480F">
            <w:r>
              <w:rPr>
                <w:rStyle w:val="Geen"/>
              </w:rPr>
              <w:t>Naam student(en) + studentennummer(s)</w:t>
            </w:r>
          </w:p>
        </w:tc>
        <w:tc>
          <w:tcPr>
            <w:tcW w:w="628" w:type="dxa"/>
            <w:gridSpan w:val="2"/>
            <w:tcBorders>
              <w:top w:val="single" w:sz="4" w:space="0" w:color="000000"/>
              <w:left w:val="single" w:sz="4" w:space="0" w:color="000000"/>
              <w:bottom w:val="single" w:sz="4" w:space="0" w:color="000000"/>
              <w:right w:val="single" w:sz="4" w:space="0" w:color="000000"/>
            </w:tcBorders>
          </w:tcPr>
          <w:p w14:paraId="105E7C81" w14:textId="77777777" w:rsidR="00691316" w:rsidRDefault="00691316" w:rsidP="000B480F"/>
        </w:tc>
        <w:tc>
          <w:tcPr>
            <w:tcW w:w="4901" w:type="dxa"/>
            <w:gridSpan w:val="4"/>
            <w:vMerge/>
            <w:tcBorders>
              <w:top w:val="single" w:sz="4" w:space="0" w:color="000000"/>
              <w:left w:val="single" w:sz="4" w:space="0" w:color="000000"/>
              <w:bottom w:val="single" w:sz="4" w:space="0" w:color="000000"/>
              <w:right w:val="single" w:sz="4" w:space="0" w:color="000000"/>
            </w:tcBorders>
            <w:shd w:val="clear" w:color="auto" w:fill="A6A6A6"/>
          </w:tcPr>
          <w:p w14:paraId="13DB1C0F" w14:textId="77777777" w:rsidR="00691316" w:rsidRDefault="00691316" w:rsidP="000B480F"/>
        </w:tc>
      </w:tr>
      <w:tr w:rsidR="00691316" w14:paraId="074B04A8" w14:textId="77777777" w:rsidTr="009239AE">
        <w:trPr>
          <w:gridAfter w:val="1"/>
          <w:wAfter w:w="54" w:type="dxa"/>
          <w:trHeight w:val="223"/>
        </w:trPr>
        <w:tc>
          <w:tcPr>
            <w:tcW w:w="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195AEB" w14:textId="77777777" w:rsidR="00691316" w:rsidRDefault="00691316" w:rsidP="000B480F"/>
        </w:tc>
        <w:tc>
          <w:tcPr>
            <w:tcW w:w="335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C1DE30" w14:textId="77777777" w:rsidR="00691316" w:rsidRDefault="00691316" w:rsidP="000B480F">
            <w:r>
              <w:rPr>
                <w:rStyle w:val="Geen"/>
              </w:rPr>
              <w:t>Klassencode</w:t>
            </w:r>
          </w:p>
        </w:tc>
        <w:tc>
          <w:tcPr>
            <w:tcW w:w="628" w:type="dxa"/>
            <w:gridSpan w:val="2"/>
            <w:tcBorders>
              <w:top w:val="single" w:sz="4" w:space="0" w:color="000000"/>
              <w:left w:val="single" w:sz="4" w:space="0" w:color="000000"/>
              <w:bottom w:val="single" w:sz="4" w:space="0" w:color="000000"/>
              <w:right w:val="single" w:sz="4" w:space="0" w:color="000000"/>
            </w:tcBorders>
          </w:tcPr>
          <w:p w14:paraId="047591BC" w14:textId="77777777" w:rsidR="00691316" w:rsidRDefault="00691316" w:rsidP="000B480F"/>
        </w:tc>
        <w:tc>
          <w:tcPr>
            <w:tcW w:w="4901" w:type="dxa"/>
            <w:gridSpan w:val="4"/>
            <w:vMerge/>
            <w:tcBorders>
              <w:top w:val="single" w:sz="4" w:space="0" w:color="000000"/>
              <w:left w:val="single" w:sz="4" w:space="0" w:color="000000"/>
              <w:bottom w:val="single" w:sz="4" w:space="0" w:color="000000"/>
              <w:right w:val="single" w:sz="4" w:space="0" w:color="000000"/>
            </w:tcBorders>
            <w:shd w:val="clear" w:color="auto" w:fill="A6A6A6"/>
          </w:tcPr>
          <w:p w14:paraId="2D6498EA" w14:textId="77777777" w:rsidR="00691316" w:rsidRDefault="00691316" w:rsidP="000B480F"/>
        </w:tc>
      </w:tr>
      <w:tr w:rsidR="00691316" w14:paraId="1B05409B" w14:textId="77777777" w:rsidTr="009239AE">
        <w:trPr>
          <w:gridAfter w:val="1"/>
          <w:wAfter w:w="54" w:type="dxa"/>
          <w:trHeight w:val="223"/>
        </w:trPr>
        <w:tc>
          <w:tcPr>
            <w:tcW w:w="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E449F" w14:textId="77777777" w:rsidR="00691316" w:rsidRDefault="00691316" w:rsidP="000B480F"/>
        </w:tc>
        <w:tc>
          <w:tcPr>
            <w:tcW w:w="335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9B6C51" w14:textId="77777777" w:rsidR="00691316" w:rsidRDefault="00691316" w:rsidP="000B480F">
            <w:r>
              <w:rPr>
                <w:rStyle w:val="Geen"/>
              </w:rPr>
              <w:t>Modulenaam + modulecode</w:t>
            </w:r>
          </w:p>
        </w:tc>
        <w:tc>
          <w:tcPr>
            <w:tcW w:w="628" w:type="dxa"/>
            <w:gridSpan w:val="2"/>
            <w:tcBorders>
              <w:top w:val="single" w:sz="4" w:space="0" w:color="000000"/>
              <w:left w:val="single" w:sz="4" w:space="0" w:color="000000"/>
              <w:bottom w:val="single" w:sz="4" w:space="0" w:color="000000"/>
              <w:right w:val="single" w:sz="4" w:space="0" w:color="000000"/>
            </w:tcBorders>
          </w:tcPr>
          <w:p w14:paraId="6197301F" w14:textId="77777777" w:rsidR="00691316" w:rsidRDefault="00691316" w:rsidP="000B480F"/>
        </w:tc>
        <w:tc>
          <w:tcPr>
            <w:tcW w:w="4901" w:type="dxa"/>
            <w:gridSpan w:val="4"/>
            <w:vMerge/>
            <w:tcBorders>
              <w:top w:val="single" w:sz="4" w:space="0" w:color="000000"/>
              <w:left w:val="single" w:sz="4" w:space="0" w:color="000000"/>
              <w:bottom w:val="single" w:sz="4" w:space="0" w:color="000000"/>
              <w:right w:val="single" w:sz="4" w:space="0" w:color="000000"/>
            </w:tcBorders>
            <w:shd w:val="clear" w:color="auto" w:fill="A6A6A6"/>
          </w:tcPr>
          <w:p w14:paraId="001E0728" w14:textId="77777777" w:rsidR="00691316" w:rsidRDefault="00691316" w:rsidP="000B480F"/>
        </w:tc>
      </w:tr>
      <w:tr w:rsidR="00691316" w14:paraId="3FC79A5F" w14:textId="77777777" w:rsidTr="009239AE">
        <w:trPr>
          <w:gridAfter w:val="1"/>
          <w:wAfter w:w="54" w:type="dxa"/>
          <w:trHeight w:val="223"/>
        </w:trPr>
        <w:tc>
          <w:tcPr>
            <w:tcW w:w="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C4131" w14:textId="77777777" w:rsidR="00691316" w:rsidRDefault="00691316" w:rsidP="000B480F"/>
        </w:tc>
        <w:tc>
          <w:tcPr>
            <w:tcW w:w="335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DD696" w14:textId="77777777" w:rsidR="00691316" w:rsidRDefault="00691316" w:rsidP="000B480F">
            <w:r>
              <w:rPr>
                <w:rStyle w:val="Geen"/>
              </w:rPr>
              <w:t>Inhoudsopgave</w:t>
            </w:r>
          </w:p>
        </w:tc>
        <w:tc>
          <w:tcPr>
            <w:tcW w:w="628" w:type="dxa"/>
            <w:gridSpan w:val="2"/>
            <w:tcBorders>
              <w:top w:val="single" w:sz="4" w:space="0" w:color="000000"/>
              <w:left w:val="single" w:sz="4" w:space="0" w:color="000000"/>
              <w:bottom w:val="single" w:sz="4" w:space="0" w:color="000000"/>
              <w:right w:val="single" w:sz="4" w:space="0" w:color="000000"/>
            </w:tcBorders>
          </w:tcPr>
          <w:p w14:paraId="760DED8A" w14:textId="77777777" w:rsidR="00691316" w:rsidRDefault="00691316" w:rsidP="000B480F"/>
        </w:tc>
        <w:tc>
          <w:tcPr>
            <w:tcW w:w="4901" w:type="dxa"/>
            <w:gridSpan w:val="4"/>
            <w:vMerge/>
            <w:tcBorders>
              <w:top w:val="single" w:sz="4" w:space="0" w:color="000000"/>
              <w:left w:val="single" w:sz="4" w:space="0" w:color="000000"/>
              <w:bottom w:val="single" w:sz="4" w:space="0" w:color="000000"/>
              <w:right w:val="single" w:sz="4" w:space="0" w:color="000000"/>
            </w:tcBorders>
            <w:shd w:val="clear" w:color="auto" w:fill="A6A6A6"/>
          </w:tcPr>
          <w:p w14:paraId="0F5EB80E" w14:textId="77777777" w:rsidR="00691316" w:rsidRDefault="00691316" w:rsidP="000B480F"/>
        </w:tc>
      </w:tr>
      <w:tr w:rsidR="00691316" w14:paraId="7995830A" w14:textId="77777777" w:rsidTr="009239AE">
        <w:trPr>
          <w:gridAfter w:val="1"/>
          <w:wAfter w:w="54" w:type="dxa"/>
          <w:trHeight w:val="663"/>
        </w:trPr>
        <w:tc>
          <w:tcPr>
            <w:tcW w:w="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A0B92" w14:textId="77777777" w:rsidR="00691316" w:rsidRDefault="00691316" w:rsidP="000B480F"/>
        </w:tc>
        <w:tc>
          <w:tcPr>
            <w:tcW w:w="335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AD0CE" w14:textId="77777777" w:rsidR="00691316" w:rsidRDefault="00691316" w:rsidP="000B480F">
            <w:r>
              <w:rPr>
                <w:rStyle w:val="Geen"/>
              </w:rPr>
              <w:t xml:space="preserve">Correct en zakelijk taalgebruik; Structuur van het rapport is logisch, consistent en </w:t>
            </w:r>
            <w:proofErr w:type="spellStart"/>
            <w:r>
              <w:rPr>
                <w:rStyle w:val="Geen"/>
              </w:rPr>
              <w:t>to</w:t>
            </w:r>
            <w:proofErr w:type="spellEnd"/>
            <w:r>
              <w:rPr>
                <w:rStyle w:val="Geen"/>
              </w:rPr>
              <w:t xml:space="preserve"> </w:t>
            </w:r>
            <w:proofErr w:type="spellStart"/>
            <w:r>
              <w:rPr>
                <w:rStyle w:val="Geen"/>
              </w:rPr>
              <w:t>the</w:t>
            </w:r>
            <w:proofErr w:type="spellEnd"/>
            <w:r>
              <w:rPr>
                <w:rStyle w:val="Geen"/>
              </w:rPr>
              <w:t xml:space="preserve"> point</w:t>
            </w:r>
          </w:p>
        </w:tc>
        <w:tc>
          <w:tcPr>
            <w:tcW w:w="628" w:type="dxa"/>
            <w:gridSpan w:val="2"/>
            <w:tcBorders>
              <w:top w:val="single" w:sz="4" w:space="0" w:color="000000"/>
              <w:left w:val="single" w:sz="4" w:space="0" w:color="000000"/>
              <w:bottom w:val="single" w:sz="4" w:space="0" w:color="000000"/>
              <w:right w:val="single" w:sz="4" w:space="0" w:color="000000"/>
            </w:tcBorders>
          </w:tcPr>
          <w:p w14:paraId="2FC956D6" w14:textId="77777777" w:rsidR="00691316" w:rsidRDefault="00691316" w:rsidP="000B480F"/>
        </w:tc>
        <w:tc>
          <w:tcPr>
            <w:tcW w:w="4901" w:type="dxa"/>
            <w:gridSpan w:val="4"/>
            <w:vMerge/>
            <w:tcBorders>
              <w:top w:val="single" w:sz="4" w:space="0" w:color="000000"/>
              <w:left w:val="single" w:sz="4" w:space="0" w:color="000000"/>
              <w:bottom w:val="single" w:sz="4" w:space="0" w:color="000000"/>
              <w:right w:val="single" w:sz="4" w:space="0" w:color="000000"/>
            </w:tcBorders>
            <w:shd w:val="clear" w:color="auto" w:fill="A6A6A6"/>
          </w:tcPr>
          <w:p w14:paraId="5A152E13" w14:textId="77777777" w:rsidR="00691316" w:rsidRDefault="00691316" w:rsidP="000B480F"/>
        </w:tc>
      </w:tr>
      <w:tr w:rsidR="00691316" w14:paraId="322B8E6E" w14:textId="77777777" w:rsidTr="009239AE">
        <w:trPr>
          <w:gridAfter w:val="1"/>
          <w:wAfter w:w="54" w:type="dxa"/>
          <w:trHeight w:val="223"/>
        </w:trPr>
        <w:tc>
          <w:tcPr>
            <w:tcW w:w="1205" w:type="dxa"/>
            <w:gridSpan w:val="2"/>
            <w:tcBorders>
              <w:top w:val="single" w:sz="4" w:space="0" w:color="000000"/>
              <w:left w:val="single" w:sz="4" w:space="0" w:color="000000"/>
              <w:bottom w:val="single" w:sz="4" w:space="0" w:color="000000"/>
              <w:right w:val="single" w:sz="4" w:space="0" w:color="000000"/>
            </w:tcBorders>
            <w:shd w:val="clear" w:color="auto" w:fill="A6A6A6"/>
          </w:tcPr>
          <w:p w14:paraId="77D1054C" w14:textId="77777777" w:rsidR="00691316" w:rsidRDefault="00691316" w:rsidP="000B480F"/>
        </w:tc>
        <w:tc>
          <w:tcPr>
            <w:tcW w:w="8180" w:type="dxa"/>
            <w:gridSpan w:val="7"/>
            <w:tcBorders>
              <w:top w:val="single" w:sz="4" w:space="0" w:color="000000"/>
              <w:left w:val="single" w:sz="4" w:space="0" w:color="000000"/>
              <w:bottom w:val="single" w:sz="4" w:space="0" w:color="000000"/>
              <w:right w:val="single" w:sz="4" w:space="0" w:color="000000"/>
            </w:tcBorders>
            <w:shd w:val="clear" w:color="auto" w:fill="A6A6A6"/>
            <w:tcMar>
              <w:top w:w="80" w:type="dxa"/>
              <w:left w:w="80" w:type="dxa"/>
              <w:bottom w:w="80" w:type="dxa"/>
              <w:right w:w="80" w:type="dxa"/>
            </w:tcMar>
          </w:tcPr>
          <w:p w14:paraId="28C53FC1" w14:textId="77777777" w:rsidR="00691316" w:rsidRDefault="00691316" w:rsidP="000B480F"/>
        </w:tc>
      </w:tr>
      <w:tr w:rsidR="00691316" w14:paraId="6A6C2172" w14:textId="77777777" w:rsidTr="009239AE">
        <w:trPr>
          <w:trHeight w:val="443"/>
        </w:trPr>
        <w:tc>
          <w:tcPr>
            <w:tcW w:w="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03D818" w14:textId="77777777" w:rsidR="00691316" w:rsidRDefault="00691316" w:rsidP="000B480F"/>
        </w:tc>
        <w:tc>
          <w:tcPr>
            <w:tcW w:w="335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85EB28" w14:textId="77777777" w:rsidR="00691316" w:rsidRDefault="00691316" w:rsidP="000B480F">
            <w:r>
              <w:rPr>
                <w:rStyle w:val="Geen"/>
                <w:b/>
                <w:bCs/>
              </w:rPr>
              <w:t>Inhoudelijke eisen</w:t>
            </w:r>
          </w:p>
        </w:tc>
        <w:tc>
          <w:tcPr>
            <w:tcW w:w="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9B4097" w14:textId="77777777" w:rsidR="00691316" w:rsidRDefault="00691316" w:rsidP="000B480F">
            <w:r>
              <w:rPr>
                <w:rStyle w:val="Geen"/>
                <w:b/>
                <w:bCs/>
              </w:rPr>
              <w:t>1</w:t>
            </w:r>
          </w:p>
        </w:tc>
        <w:tc>
          <w:tcPr>
            <w:tcW w:w="3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99946" w14:textId="77777777" w:rsidR="00691316" w:rsidRDefault="00691316" w:rsidP="000B480F">
            <w:r>
              <w:rPr>
                <w:rStyle w:val="Geen"/>
                <w:b/>
                <w:bCs/>
              </w:rPr>
              <w:t>2</w:t>
            </w: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4A0A05" w14:textId="77777777" w:rsidR="00691316" w:rsidRDefault="00691316" w:rsidP="000B480F">
            <w:r>
              <w:rPr>
                <w:rStyle w:val="Geen"/>
                <w:b/>
                <w:bCs/>
              </w:rPr>
              <w:t>3</w:t>
            </w: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6F1166" w14:textId="77777777" w:rsidR="00691316" w:rsidRDefault="00691316" w:rsidP="000B480F">
            <w:r>
              <w:rPr>
                <w:rStyle w:val="Geen"/>
                <w:b/>
                <w:bCs/>
              </w:rPr>
              <w:t>4</w:t>
            </w:r>
          </w:p>
        </w:tc>
        <w:tc>
          <w:tcPr>
            <w:tcW w:w="4181" w:type="dxa"/>
            <w:gridSpan w:val="2"/>
            <w:tcBorders>
              <w:top w:val="single" w:sz="4" w:space="0" w:color="000000"/>
              <w:left w:val="single" w:sz="4" w:space="0" w:color="000000"/>
              <w:bottom w:val="single" w:sz="4" w:space="0" w:color="000000"/>
              <w:right w:val="single" w:sz="4" w:space="0" w:color="000000"/>
            </w:tcBorders>
          </w:tcPr>
          <w:p w14:paraId="32FB36A5" w14:textId="77777777" w:rsidR="00691316" w:rsidRDefault="00691316" w:rsidP="000B480F">
            <w:pPr>
              <w:rPr>
                <w:rStyle w:val="Geen"/>
                <w:b/>
                <w:bCs/>
              </w:rPr>
            </w:pPr>
          </w:p>
        </w:tc>
      </w:tr>
      <w:tr w:rsidR="00691316" w14:paraId="0A0A284F" w14:textId="77777777" w:rsidTr="009239AE">
        <w:trPr>
          <w:gridAfter w:val="1"/>
          <w:wAfter w:w="54" w:type="dxa"/>
          <w:trHeight w:val="223"/>
        </w:trPr>
        <w:tc>
          <w:tcPr>
            <w:tcW w:w="1205" w:type="dxa"/>
            <w:gridSpan w:val="2"/>
            <w:tcBorders>
              <w:top w:val="single" w:sz="4" w:space="0" w:color="000000"/>
              <w:left w:val="single" w:sz="4" w:space="0" w:color="000000"/>
              <w:bottom w:val="single" w:sz="4" w:space="0" w:color="000000"/>
              <w:right w:val="single" w:sz="4" w:space="0" w:color="000000"/>
            </w:tcBorders>
            <w:shd w:val="clear" w:color="auto" w:fill="A6A6A6"/>
          </w:tcPr>
          <w:p w14:paraId="514BF385" w14:textId="77777777" w:rsidR="00691316" w:rsidRDefault="00691316" w:rsidP="000B480F"/>
        </w:tc>
        <w:tc>
          <w:tcPr>
            <w:tcW w:w="8180" w:type="dxa"/>
            <w:gridSpan w:val="7"/>
            <w:tcBorders>
              <w:top w:val="single" w:sz="4" w:space="0" w:color="000000"/>
              <w:left w:val="single" w:sz="4" w:space="0" w:color="000000"/>
              <w:bottom w:val="single" w:sz="4" w:space="0" w:color="000000"/>
              <w:right w:val="single" w:sz="4" w:space="0" w:color="000000"/>
            </w:tcBorders>
            <w:shd w:val="clear" w:color="auto" w:fill="A6A6A6"/>
            <w:tcMar>
              <w:top w:w="80" w:type="dxa"/>
              <w:left w:w="80" w:type="dxa"/>
              <w:bottom w:w="80" w:type="dxa"/>
              <w:right w:w="80" w:type="dxa"/>
            </w:tcMar>
          </w:tcPr>
          <w:p w14:paraId="69CA1EBD" w14:textId="77777777" w:rsidR="00691316" w:rsidRDefault="00691316" w:rsidP="000B480F"/>
        </w:tc>
      </w:tr>
      <w:tr w:rsidR="00691316" w14:paraId="6FF1859C" w14:textId="77777777" w:rsidTr="009239AE">
        <w:trPr>
          <w:trHeight w:val="20"/>
        </w:trPr>
        <w:tc>
          <w:tcPr>
            <w:tcW w:w="497"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2B9048A" w14:textId="77777777" w:rsidR="00691316" w:rsidRDefault="00691316" w:rsidP="000B480F">
            <w:r>
              <w:rPr>
                <w:rStyle w:val="Geen"/>
              </w:rPr>
              <w:t>1.</w:t>
            </w:r>
          </w:p>
        </w:tc>
        <w:tc>
          <w:tcPr>
            <w:tcW w:w="335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EFF18E" w14:textId="77777777" w:rsidR="00691316" w:rsidRDefault="00691316" w:rsidP="000B480F">
            <w:pPr>
              <w:rPr>
                <w:rStyle w:val="Geen"/>
              </w:rPr>
            </w:pPr>
            <w:r>
              <w:rPr>
                <w:rStyle w:val="Geen"/>
              </w:rPr>
              <w:t xml:space="preserve">Schrijven van een </w:t>
            </w:r>
            <w:r>
              <w:rPr>
                <w:rStyle w:val="Geen"/>
                <w:b/>
                <w:bCs/>
              </w:rPr>
              <w:t xml:space="preserve">aanleiding </w:t>
            </w:r>
            <w:r>
              <w:rPr>
                <w:rStyle w:val="Geen"/>
              </w:rPr>
              <w:t xml:space="preserve">waarin aandacht wordt besteed aan het belang van kwaliteitsborging binnen het onderwijs. </w:t>
            </w:r>
          </w:p>
          <w:p w14:paraId="6612C31A" w14:textId="77777777" w:rsidR="00691316" w:rsidRDefault="00691316" w:rsidP="000B480F"/>
        </w:tc>
        <w:tc>
          <w:tcPr>
            <w:tcW w:w="322"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8D3B993" w14:textId="77777777" w:rsidR="00691316" w:rsidRDefault="00691316" w:rsidP="000B480F"/>
        </w:tc>
        <w:tc>
          <w:tcPr>
            <w:tcW w:w="360" w:type="dxa"/>
            <w:gridSpan w:val="2"/>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D832347" w14:textId="77777777" w:rsidR="00691316" w:rsidRDefault="00691316" w:rsidP="000B480F"/>
        </w:tc>
        <w:tc>
          <w:tcPr>
            <w:tcW w:w="360"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AED43C4" w14:textId="77777777" w:rsidR="00691316" w:rsidRDefault="00691316" w:rsidP="000B480F"/>
        </w:tc>
        <w:tc>
          <w:tcPr>
            <w:tcW w:w="360"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B4DA279" w14:textId="77777777" w:rsidR="00691316" w:rsidRDefault="00691316" w:rsidP="000B480F"/>
        </w:tc>
        <w:tc>
          <w:tcPr>
            <w:tcW w:w="4181" w:type="dxa"/>
            <w:gridSpan w:val="2"/>
            <w:vMerge w:val="restart"/>
            <w:tcBorders>
              <w:top w:val="single" w:sz="4" w:space="0" w:color="000000"/>
              <w:left w:val="single" w:sz="4" w:space="0" w:color="000000"/>
              <w:right w:val="single" w:sz="4" w:space="0" w:color="000000"/>
            </w:tcBorders>
          </w:tcPr>
          <w:p w14:paraId="4C5EE7DA" w14:textId="77777777" w:rsidR="00691316" w:rsidRDefault="00691316" w:rsidP="000B480F"/>
        </w:tc>
      </w:tr>
      <w:tr w:rsidR="00691316" w14:paraId="7436D82A" w14:textId="77777777" w:rsidTr="009239AE">
        <w:trPr>
          <w:trHeight w:val="1066"/>
        </w:trPr>
        <w:tc>
          <w:tcPr>
            <w:tcW w:w="497" w:type="dxa"/>
            <w:vMerge/>
            <w:tcBorders>
              <w:left w:val="single" w:sz="4" w:space="0" w:color="000000"/>
              <w:right w:val="single" w:sz="4" w:space="0" w:color="000000"/>
            </w:tcBorders>
            <w:shd w:val="clear" w:color="auto" w:fill="auto"/>
            <w:tcMar>
              <w:top w:w="80" w:type="dxa"/>
              <w:left w:w="80" w:type="dxa"/>
              <w:bottom w:w="80" w:type="dxa"/>
              <w:right w:w="80" w:type="dxa"/>
            </w:tcMar>
          </w:tcPr>
          <w:p w14:paraId="1F9FB5B3" w14:textId="77777777" w:rsidR="00691316" w:rsidRDefault="00691316" w:rsidP="000B480F">
            <w:pPr>
              <w:rPr>
                <w:rStyle w:val="Geen"/>
              </w:rPr>
            </w:pPr>
          </w:p>
        </w:tc>
        <w:tc>
          <w:tcPr>
            <w:tcW w:w="335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A499A" w14:textId="12F53E10" w:rsidR="00691316" w:rsidRDefault="000B480F" w:rsidP="000B480F">
            <w:pPr>
              <w:rPr>
                <w:rStyle w:val="Geen"/>
              </w:rPr>
            </w:pPr>
            <w:r>
              <w:rPr>
                <w:rStyle w:val="Geen"/>
              </w:rPr>
              <w:t xml:space="preserve">In het </w:t>
            </w:r>
            <w:r w:rsidR="00691316">
              <w:rPr>
                <w:rStyle w:val="Geen"/>
                <w:b/>
                <w:bCs/>
              </w:rPr>
              <w:t xml:space="preserve">theoretisch kader </w:t>
            </w:r>
            <w:r w:rsidR="00691316">
              <w:rPr>
                <w:rStyle w:val="Geen"/>
              </w:rPr>
              <w:t>w</w:t>
            </w:r>
            <w:r>
              <w:rPr>
                <w:rStyle w:val="Geen"/>
              </w:rPr>
              <w:t xml:space="preserve">orden </w:t>
            </w:r>
            <w:r w:rsidR="00691316">
              <w:rPr>
                <w:rStyle w:val="Geen"/>
              </w:rPr>
              <w:t xml:space="preserve">de belangrijkste elementen uit het </w:t>
            </w:r>
            <w:proofErr w:type="spellStart"/>
            <w:r w:rsidR="00691316">
              <w:rPr>
                <w:rStyle w:val="Geen"/>
              </w:rPr>
              <w:t>toetsproces</w:t>
            </w:r>
            <w:proofErr w:type="spellEnd"/>
            <w:r w:rsidR="00691316">
              <w:rPr>
                <w:rStyle w:val="Geen"/>
              </w:rPr>
              <w:t xml:space="preserve"> beschreven</w:t>
            </w:r>
            <w:r>
              <w:rPr>
                <w:rStyle w:val="Geen"/>
              </w:rPr>
              <w:t xml:space="preserve"> waarbij </w:t>
            </w:r>
            <w:r w:rsidR="00691316">
              <w:rPr>
                <w:rStyle w:val="Geen"/>
              </w:rPr>
              <w:t>wordt verwezen naar relevante bronnen volgens de APA</w:t>
            </w:r>
            <w:r w:rsidR="009239AE">
              <w:rPr>
                <w:rStyle w:val="Geen"/>
              </w:rPr>
              <w:t>-</w:t>
            </w:r>
            <w:r w:rsidR="00691316">
              <w:rPr>
                <w:rStyle w:val="Geen"/>
              </w:rPr>
              <w:t>richtlijnen.</w:t>
            </w:r>
          </w:p>
        </w:tc>
        <w:tc>
          <w:tcPr>
            <w:tcW w:w="322" w:type="dxa"/>
            <w:vMerge/>
            <w:tcBorders>
              <w:left w:val="single" w:sz="4" w:space="0" w:color="000000"/>
              <w:right w:val="single" w:sz="4" w:space="0" w:color="000000"/>
            </w:tcBorders>
            <w:shd w:val="clear" w:color="auto" w:fill="auto"/>
            <w:tcMar>
              <w:top w:w="80" w:type="dxa"/>
              <w:left w:w="80" w:type="dxa"/>
              <w:bottom w:w="80" w:type="dxa"/>
              <w:right w:w="80" w:type="dxa"/>
            </w:tcMar>
          </w:tcPr>
          <w:p w14:paraId="1EB66DEB" w14:textId="77777777" w:rsidR="00691316" w:rsidRDefault="00691316" w:rsidP="000B480F"/>
        </w:tc>
        <w:tc>
          <w:tcPr>
            <w:tcW w:w="360" w:type="dxa"/>
            <w:gridSpan w:val="2"/>
            <w:vMerge/>
            <w:tcBorders>
              <w:left w:val="single" w:sz="4" w:space="0" w:color="000000"/>
              <w:right w:val="single" w:sz="4" w:space="0" w:color="000000"/>
            </w:tcBorders>
            <w:shd w:val="clear" w:color="auto" w:fill="auto"/>
            <w:tcMar>
              <w:top w:w="80" w:type="dxa"/>
              <w:left w:w="80" w:type="dxa"/>
              <w:bottom w:w="80" w:type="dxa"/>
              <w:right w:w="80" w:type="dxa"/>
            </w:tcMar>
          </w:tcPr>
          <w:p w14:paraId="57A38319" w14:textId="77777777" w:rsidR="00691316" w:rsidRDefault="00691316" w:rsidP="000B480F"/>
        </w:tc>
        <w:tc>
          <w:tcPr>
            <w:tcW w:w="360" w:type="dxa"/>
            <w:vMerge/>
            <w:tcBorders>
              <w:left w:val="single" w:sz="4" w:space="0" w:color="000000"/>
              <w:right w:val="single" w:sz="4" w:space="0" w:color="000000"/>
            </w:tcBorders>
            <w:shd w:val="clear" w:color="auto" w:fill="auto"/>
            <w:tcMar>
              <w:top w:w="80" w:type="dxa"/>
              <w:left w:w="80" w:type="dxa"/>
              <w:bottom w:w="80" w:type="dxa"/>
              <w:right w:w="80" w:type="dxa"/>
            </w:tcMar>
          </w:tcPr>
          <w:p w14:paraId="36E92ECC" w14:textId="77777777" w:rsidR="00691316" w:rsidRDefault="00691316" w:rsidP="000B480F"/>
        </w:tc>
        <w:tc>
          <w:tcPr>
            <w:tcW w:w="360" w:type="dxa"/>
            <w:vMerge/>
            <w:tcBorders>
              <w:left w:val="single" w:sz="4" w:space="0" w:color="000000"/>
              <w:right w:val="single" w:sz="4" w:space="0" w:color="000000"/>
            </w:tcBorders>
            <w:shd w:val="clear" w:color="auto" w:fill="auto"/>
            <w:tcMar>
              <w:top w:w="80" w:type="dxa"/>
              <w:left w:w="80" w:type="dxa"/>
              <w:bottom w:w="80" w:type="dxa"/>
              <w:right w:w="80" w:type="dxa"/>
            </w:tcMar>
          </w:tcPr>
          <w:p w14:paraId="2AB52459" w14:textId="77777777" w:rsidR="00691316" w:rsidRDefault="00691316" w:rsidP="000B480F"/>
        </w:tc>
        <w:tc>
          <w:tcPr>
            <w:tcW w:w="4181" w:type="dxa"/>
            <w:gridSpan w:val="2"/>
            <w:vMerge/>
            <w:tcBorders>
              <w:left w:val="single" w:sz="4" w:space="0" w:color="000000"/>
              <w:right w:val="single" w:sz="4" w:space="0" w:color="000000"/>
            </w:tcBorders>
          </w:tcPr>
          <w:p w14:paraId="024034D1" w14:textId="77777777" w:rsidR="00691316" w:rsidRDefault="00691316" w:rsidP="000B480F"/>
        </w:tc>
      </w:tr>
      <w:tr w:rsidR="00691316" w14:paraId="7138732D" w14:textId="77777777" w:rsidTr="009239AE">
        <w:trPr>
          <w:trHeight w:val="1066"/>
        </w:trPr>
        <w:tc>
          <w:tcPr>
            <w:tcW w:w="497" w:type="dxa"/>
            <w:vMerge/>
            <w:tcBorders>
              <w:left w:val="single" w:sz="4" w:space="0" w:color="000000"/>
              <w:right w:val="single" w:sz="4" w:space="0" w:color="000000"/>
            </w:tcBorders>
            <w:shd w:val="clear" w:color="auto" w:fill="auto"/>
            <w:tcMar>
              <w:top w:w="80" w:type="dxa"/>
              <w:left w:w="80" w:type="dxa"/>
              <w:bottom w:w="80" w:type="dxa"/>
              <w:right w:w="80" w:type="dxa"/>
            </w:tcMar>
          </w:tcPr>
          <w:p w14:paraId="770FC3D6" w14:textId="77777777" w:rsidR="00691316" w:rsidRDefault="00691316" w:rsidP="000B480F">
            <w:pPr>
              <w:rPr>
                <w:rStyle w:val="Geen"/>
              </w:rPr>
            </w:pPr>
          </w:p>
        </w:tc>
        <w:tc>
          <w:tcPr>
            <w:tcW w:w="335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D8CDF9" w14:textId="4AB56964" w:rsidR="00691316" w:rsidRDefault="000B480F" w:rsidP="000B480F">
            <w:pPr>
              <w:rPr>
                <w:rStyle w:val="Geen"/>
              </w:rPr>
            </w:pPr>
            <w:r>
              <w:rPr>
                <w:rStyle w:val="Geen"/>
              </w:rPr>
              <w:t>In de</w:t>
            </w:r>
            <w:r w:rsidR="00691316">
              <w:rPr>
                <w:rStyle w:val="Geen"/>
              </w:rPr>
              <w:t xml:space="preserve"> </w:t>
            </w:r>
            <w:r w:rsidR="00691316">
              <w:rPr>
                <w:rStyle w:val="Geen"/>
                <w:b/>
                <w:bCs/>
              </w:rPr>
              <w:t>doelbepaling</w:t>
            </w:r>
            <w:r w:rsidR="00691316">
              <w:rPr>
                <w:rStyle w:val="Geen"/>
              </w:rPr>
              <w:t xml:space="preserve"> w</w:t>
            </w:r>
            <w:r>
              <w:rPr>
                <w:rStyle w:val="Geen"/>
              </w:rPr>
              <w:t xml:space="preserve">ordt duidelijk gemaakt </w:t>
            </w:r>
            <w:r w:rsidR="00691316">
              <w:rPr>
                <w:rStyle w:val="Geen"/>
              </w:rPr>
              <w:t xml:space="preserve">welke (leer)doelen </w:t>
            </w:r>
            <w:r>
              <w:rPr>
                <w:rStyle w:val="Geen"/>
              </w:rPr>
              <w:t>getoetst worden evenals het doel en de wijze waarop getoetst wordt</w:t>
            </w:r>
            <w:r w:rsidR="00691316">
              <w:rPr>
                <w:rStyle w:val="Geen"/>
              </w:rPr>
              <w:t xml:space="preserve">. Hierbij </w:t>
            </w:r>
            <w:r>
              <w:rPr>
                <w:rStyle w:val="Geen"/>
              </w:rPr>
              <w:t>wordt</w:t>
            </w:r>
            <w:r w:rsidR="00691316">
              <w:rPr>
                <w:rStyle w:val="Geen"/>
              </w:rPr>
              <w:t xml:space="preserve"> aandacht besteed aan het doel van toetsing (bijv. classificeren, certificeren, van kennis, van vaardigheden, beoordelen leerproces) summatief, formatief.</w:t>
            </w:r>
          </w:p>
        </w:tc>
        <w:tc>
          <w:tcPr>
            <w:tcW w:w="322" w:type="dxa"/>
            <w:vMerge/>
            <w:tcBorders>
              <w:left w:val="single" w:sz="4" w:space="0" w:color="000000"/>
              <w:right w:val="single" w:sz="4" w:space="0" w:color="000000"/>
            </w:tcBorders>
            <w:shd w:val="clear" w:color="auto" w:fill="auto"/>
            <w:tcMar>
              <w:top w:w="80" w:type="dxa"/>
              <w:left w:w="80" w:type="dxa"/>
              <w:bottom w:w="80" w:type="dxa"/>
              <w:right w:w="80" w:type="dxa"/>
            </w:tcMar>
          </w:tcPr>
          <w:p w14:paraId="42628C38" w14:textId="77777777" w:rsidR="00691316" w:rsidRDefault="00691316" w:rsidP="000B480F"/>
        </w:tc>
        <w:tc>
          <w:tcPr>
            <w:tcW w:w="360" w:type="dxa"/>
            <w:gridSpan w:val="2"/>
            <w:vMerge/>
            <w:tcBorders>
              <w:left w:val="single" w:sz="4" w:space="0" w:color="000000"/>
              <w:right w:val="single" w:sz="4" w:space="0" w:color="000000"/>
            </w:tcBorders>
            <w:shd w:val="clear" w:color="auto" w:fill="auto"/>
            <w:tcMar>
              <w:top w:w="80" w:type="dxa"/>
              <w:left w:w="80" w:type="dxa"/>
              <w:bottom w:w="80" w:type="dxa"/>
              <w:right w:w="80" w:type="dxa"/>
            </w:tcMar>
          </w:tcPr>
          <w:p w14:paraId="59AA141D" w14:textId="77777777" w:rsidR="00691316" w:rsidRDefault="00691316" w:rsidP="000B480F"/>
        </w:tc>
        <w:tc>
          <w:tcPr>
            <w:tcW w:w="360" w:type="dxa"/>
            <w:vMerge/>
            <w:tcBorders>
              <w:left w:val="single" w:sz="4" w:space="0" w:color="000000"/>
              <w:right w:val="single" w:sz="4" w:space="0" w:color="000000"/>
            </w:tcBorders>
            <w:shd w:val="clear" w:color="auto" w:fill="auto"/>
            <w:tcMar>
              <w:top w:w="80" w:type="dxa"/>
              <w:left w:w="80" w:type="dxa"/>
              <w:bottom w:w="80" w:type="dxa"/>
              <w:right w:w="80" w:type="dxa"/>
            </w:tcMar>
          </w:tcPr>
          <w:p w14:paraId="6CD27938" w14:textId="77777777" w:rsidR="00691316" w:rsidRDefault="00691316" w:rsidP="000B480F"/>
        </w:tc>
        <w:tc>
          <w:tcPr>
            <w:tcW w:w="360" w:type="dxa"/>
            <w:vMerge/>
            <w:tcBorders>
              <w:left w:val="single" w:sz="4" w:space="0" w:color="000000"/>
              <w:right w:val="single" w:sz="4" w:space="0" w:color="000000"/>
            </w:tcBorders>
            <w:shd w:val="clear" w:color="auto" w:fill="auto"/>
            <w:tcMar>
              <w:top w:w="80" w:type="dxa"/>
              <w:left w:w="80" w:type="dxa"/>
              <w:bottom w:w="80" w:type="dxa"/>
              <w:right w:w="80" w:type="dxa"/>
            </w:tcMar>
          </w:tcPr>
          <w:p w14:paraId="61814DA1" w14:textId="77777777" w:rsidR="00691316" w:rsidRDefault="00691316" w:rsidP="000B480F"/>
        </w:tc>
        <w:tc>
          <w:tcPr>
            <w:tcW w:w="4181" w:type="dxa"/>
            <w:gridSpan w:val="2"/>
            <w:vMerge/>
            <w:tcBorders>
              <w:left w:val="single" w:sz="4" w:space="0" w:color="000000"/>
              <w:right w:val="single" w:sz="4" w:space="0" w:color="000000"/>
            </w:tcBorders>
          </w:tcPr>
          <w:p w14:paraId="388C1618" w14:textId="77777777" w:rsidR="00691316" w:rsidRDefault="00691316" w:rsidP="000B480F"/>
        </w:tc>
      </w:tr>
      <w:tr w:rsidR="00691316" w14:paraId="04016171" w14:textId="77777777" w:rsidTr="009239AE">
        <w:trPr>
          <w:trHeight w:val="1066"/>
        </w:trPr>
        <w:tc>
          <w:tcPr>
            <w:tcW w:w="497" w:type="dxa"/>
            <w:vMerge/>
            <w:tcBorders>
              <w:left w:val="single" w:sz="4" w:space="0" w:color="000000"/>
              <w:right w:val="single" w:sz="4" w:space="0" w:color="000000"/>
            </w:tcBorders>
            <w:shd w:val="clear" w:color="auto" w:fill="auto"/>
            <w:tcMar>
              <w:top w:w="80" w:type="dxa"/>
              <w:left w:w="80" w:type="dxa"/>
              <w:bottom w:w="80" w:type="dxa"/>
              <w:right w:w="80" w:type="dxa"/>
            </w:tcMar>
          </w:tcPr>
          <w:p w14:paraId="1DA78B19" w14:textId="77777777" w:rsidR="00691316" w:rsidRDefault="00691316" w:rsidP="000B480F">
            <w:pPr>
              <w:rPr>
                <w:rStyle w:val="Geen"/>
              </w:rPr>
            </w:pPr>
          </w:p>
        </w:tc>
        <w:tc>
          <w:tcPr>
            <w:tcW w:w="335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8FFA66" w14:textId="77777777" w:rsidR="00691316" w:rsidRDefault="00691316" w:rsidP="000B480F">
            <w:pPr>
              <w:rPr>
                <w:rStyle w:val="Geen"/>
              </w:rPr>
            </w:pPr>
            <w:r>
              <w:rPr>
                <w:rStyle w:val="Geen"/>
              </w:rPr>
              <w:t xml:space="preserve">Er is een </w:t>
            </w:r>
            <w:r>
              <w:rPr>
                <w:rStyle w:val="Geen"/>
                <w:b/>
                <w:bCs/>
              </w:rPr>
              <w:t>toetsmatrijs</w:t>
            </w:r>
            <w:r>
              <w:rPr>
                <w:rStyle w:val="Geen"/>
              </w:rPr>
              <w:t xml:space="preserve"> voor de kennistoets en vaardigheden toets zodat de betrouwbaarheid en validiteit van beide toetsen kan worden vastgesteld.  </w:t>
            </w:r>
          </w:p>
        </w:tc>
        <w:tc>
          <w:tcPr>
            <w:tcW w:w="322" w:type="dxa"/>
            <w:vMerge/>
            <w:tcBorders>
              <w:left w:val="single" w:sz="4" w:space="0" w:color="000000"/>
              <w:right w:val="single" w:sz="4" w:space="0" w:color="000000"/>
            </w:tcBorders>
            <w:shd w:val="clear" w:color="auto" w:fill="auto"/>
            <w:tcMar>
              <w:top w:w="80" w:type="dxa"/>
              <w:left w:w="80" w:type="dxa"/>
              <w:bottom w:w="80" w:type="dxa"/>
              <w:right w:w="80" w:type="dxa"/>
            </w:tcMar>
          </w:tcPr>
          <w:p w14:paraId="1185FD5D" w14:textId="77777777" w:rsidR="00691316" w:rsidRDefault="00691316" w:rsidP="000B480F"/>
        </w:tc>
        <w:tc>
          <w:tcPr>
            <w:tcW w:w="360" w:type="dxa"/>
            <w:gridSpan w:val="2"/>
            <w:vMerge/>
            <w:tcBorders>
              <w:left w:val="single" w:sz="4" w:space="0" w:color="000000"/>
              <w:right w:val="single" w:sz="4" w:space="0" w:color="000000"/>
            </w:tcBorders>
            <w:shd w:val="clear" w:color="auto" w:fill="auto"/>
            <w:tcMar>
              <w:top w:w="80" w:type="dxa"/>
              <w:left w:w="80" w:type="dxa"/>
              <w:bottom w:w="80" w:type="dxa"/>
              <w:right w:w="80" w:type="dxa"/>
            </w:tcMar>
          </w:tcPr>
          <w:p w14:paraId="5C55983F" w14:textId="77777777" w:rsidR="00691316" w:rsidRDefault="00691316" w:rsidP="000B480F"/>
        </w:tc>
        <w:tc>
          <w:tcPr>
            <w:tcW w:w="360" w:type="dxa"/>
            <w:vMerge/>
            <w:tcBorders>
              <w:left w:val="single" w:sz="4" w:space="0" w:color="000000"/>
              <w:right w:val="single" w:sz="4" w:space="0" w:color="000000"/>
            </w:tcBorders>
            <w:shd w:val="clear" w:color="auto" w:fill="auto"/>
            <w:tcMar>
              <w:top w:w="80" w:type="dxa"/>
              <w:left w:w="80" w:type="dxa"/>
              <w:bottom w:w="80" w:type="dxa"/>
              <w:right w:w="80" w:type="dxa"/>
            </w:tcMar>
          </w:tcPr>
          <w:p w14:paraId="5ABEA351" w14:textId="77777777" w:rsidR="00691316" w:rsidRDefault="00691316" w:rsidP="000B480F"/>
        </w:tc>
        <w:tc>
          <w:tcPr>
            <w:tcW w:w="360" w:type="dxa"/>
            <w:vMerge/>
            <w:tcBorders>
              <w:left w:val="single" w:sz="4" w:space="0" w:color="000000"/>
              <w:right w:val="single" w:sz="4" w:space="0" w:color="000000"/>
            </w:tcBorders>
            <w:shd w:val="clear" w:color="auto" w:fill="auto"/>
            <w:tcMar>
              <w:top w:w="80" w:type="dxa"/>
              <w:left w:w="80" w:type="dxa"/>
              <w:bottom w:w="80" w:type="dxa"/>
              <w:right w:w="80" w:type="dxa"/>
            </w:tcMar>
          </w:tcPr>
          <w:p w14:paraId="5E8C52FC" w14:textId="77777777" w:rsidR="00691316" w:rsidRDefault="00691316" w:rsidP="000B480F"/>
        </w:tc>
        <w:tc>
          <w:tcPr>
            <w:tcW w:w="4181" w:type="dxa"/>
            <w:gridSpan w:val="2"/>
            <w:vMerge/>
            <w:tcBorders>
              <w:left w:val="single" w:sz="4" w:space="0" w:color="000000"/>
              <w:right w:val="single" w:sz="4" w:space="0" w:color="000000"/>
            </w:tcBorders>
          </w:tcPr>
          <w:p w14:paraId="4858715A" w14:textId="77777777" w:rsidR="00691316" w:rsidRDefault="00691316" w:rsidP="000B480F"/>
        </w:tc>
      </w:tr>
      <w:tr w:rsidR="00691316" w14:paraId="265DD33F" w14:textId="77777777" w:rsidTr="009239AE">
        <w:trPr>
          <w:trHeight w:val="520"/>
        </w:trPr>
        <w:tc>
          <w:tcPr>
            <w:tcW w:w="497"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3D410" w14:textId="77777777" w:rsidR="00691316" w:rsidRDefault="00691316" w:rsidP="000B480F">
            <w:pPr>
              <w:rPr>
                <w:rStyle w:val="Geen"/>
              </w:rPr>
            </w:pPr>
          </w:p>
        </w:tc>
        <w:tc>
          <w:tcPr>
            <w:tcW w:w="335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B4380" w14:textId="77777777" w:rsidR="00691316" w:rsidRDefault="00691316" w:rsidP="000B480F">
            <w:pPr>
              <w:rPr>
                <w:rStyle w:val="Geen"/>
              </w:rPr>
            </w:pPr>
            <w:r>
              <w:rPr>
                <w:rStyle w:val="Geen"/>
              </w:rPr>
              <w:t>Weging 30%</w:t>
            </w:r>
          </w:p>
        </w:tc>
        <w:tc>
          <w:tcPr>
            <w:tcW w:w="322"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96F9A" w14:textId="77777777" w:rsidR="00691316" w:rsidRDefault="00691316" w:rsidP="000B480F"/>
        </w:tc>
        <w:tc>
          <w:tcPr>
            <w:tcW w:w="360" w:type="dxa"/>
            <w:gridSpan w:val="2"/>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B2237" w14:textId="77777777" w:rsidR="00691316" w:rsidRDefault="00691316" w:rsidP="000B480F"/>
        </w:tc>
        <w:tc>
          <w:tcPr>
            <w:tcW w:w="360"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C6575" w14:textId="77777777" w:rsidR="00691316" w:rsidRDefault="00691316" w:rsidP="000B480F"/>
        </w:tc>
        <w:tc>
          <w:tcPr>
            <w:tcW w:w="360"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BD0C4D" w14:textId="77777777" w:rsidR="00691316" w:rsidRDefault="00691316" w:rsidP="000B480F"/>
        </w:tc>
        <w:tc>
          <w:tcPr>
            <w:tcW w:w="4181" w:type="dxa"/>
            <w:gridSpan w:val="2"/>
            <w:vMerge/>
            <w:tcBorders>
              <w:left w:val="single" w:sz="4" w:space="0" w:color="000000"/>
              <w:bottom w:val="single" w:sz="4" w:space="0" w:color="000000"/>
              <w:right w:val="single" w:sz="4" w:space="0" w:color="000000"/>
            </w:tcBorders>
          </w:tcPr>
          <w:p w14:paraId="1B8DB4CD" w14:textId="77777777" w:rsidR="00691316" w:rsidRDefault="00691316" w:rsidP="000B480F"/>
        </w:tc>
      </w:tr>
      <w:tr w:rsidR="00691316" w14:paraId="3ADEEC58" w14:textId="77777777" w:rsidTr="009239AE">
        <w:trPr>
          <w:gridAfter w:val="1"/>
          <w:wAfter w:w="54" w:type="dxa"/>
          <w:trHeight w:val="223"/>
        </w:trPr>
        <w:tc>
          <w:tcPr>
            <w:tcW w:w="1205" w:type="dxa"/>
            <w:gridSpan w:val="2"/>
            <w:tcBorders>
              <w:top w:val="single" w:sz="4" w:space="0" w:color="000000"/>
              <w:left w:val="single" w:sz="4" w:space="0" w:color="000000"/>
              <w:bottom w:val="single" w:sz="4" w:space="0" w:color="000000"/>
              <w:right w:val="single" w:sz="4" w:space="0" w:color="000000"/>
            </w:tcBorders>
            <w:shd w:val="clear" w:color="auto" w:fill="A6A6A6"/>
          </w:tcPr>
          <w:p w14:paraId="787DE941" w14:textId="77777777" w:rsidR="00691316" w:rsidRDefault="00691316" w:rsidP="000B480F"/>
        </w:tc>
        <w:tc>
          <w:tcPr>
            <w:tcW w:w="8180" w:type="dxa"/>
            <w:gridSpan w:val="7"/>
            <w:tcBorders>
              <w:top w:val="single" w:sz="4" w:space="0" w:color="000000"/>
              <w:left w:val="single" w:sz="4" w:space="0" w:color="000000"/>
              <w:bottom w:val="single" w:sz="4" w:space="0" w:color="000000"/>
              <w:right w:val="single" w:sz="4" w:space="0" w:color="000000"/>
            </w:tcBorders>
            <w:shd w:val="clear" w:color="auto" w:fill="A6A6A6"/>
            <w:tcMar>
              <w:top w:w="80" w:type="dxa"/>
              <w:left w:w="80" w:type="dxa"/>
              <w:bottom w:w="80" w:type="dxa"/>
              <w:right w:w="80" w:type="dxa"/>
            </w:tcMar>
          </w:tcPr>
          <w:p w14:paraId="116A6CDC" w14:textId="77777777" w:rsidR="00691316" w:rsidRDefault="00691316" w:rsidP="000B480F"/>
        </w:tc>
      </w:tr>
      <w:tr w:rsidR="00691316" w14:paraId="1F2DEA6F" w14:textId="77777777" w:rsidTr="009239AE">
        <w:trPr>
          <w:trHeight w:val="1726"/>
        </w:trPr>
        <w:tc>
          <w:tcPr>
            <w:tcW w:w="497"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51DBD32" w14:textId="77777777" w:rsidR="00691316" w:rsidRDefault="00691316" w:rsidP="000B480F">
            <w:r>
              <w:rPr>
                <w:rStyle w:val="Geen"/>
              </w:rPr>
              <w:t>2.</w:t>
            </w:r>
          </w:p>
        </w:tc>
        <w:tc>
          <w:tcPr>
            <w:tcW w:w="335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FD6BF" w14:textId="77777777" w:rsidR="00691316" w:rsidRDefault="00691316" w:rsidP="000B480F">
            <w:r>
              <w:rPr>
                <w:rStyle w:val="Geen"/>
              </w:rPr>
              <w:t xml:space="preserve">Om de </w:t>
            </w:r>
            <w:r>
              <w:rPr>
                <w:rStyle w:val="Geen"/>
                <w:b/>
                <w:bCs/>
              </w:rPr>
              <w:t>leerdoelen te kunnen meten</w:t>
            </w:r>
            <w:r>
              <w:rPr>
                <w:rStyle w:val="Geen"/>
              </w:rPr>
              <w:t xml:space="preserve"> is er een kennistoets </w:t>
            </w:r>
            <w:r w:rsidRPr="00BB7038">
              <w:rPr>
                <w:rStyle w:val="Geen"/>
                <w:b/>
              </w:rPr>
              <w:t>en</w:t>
            </w:r>
            <w:r>
              <w:rPr>
                <w:rStyle w:val="Geen"/>
              </w:rPr>
              <w:t xml:space="preserve"> een vaardigheidstoets gemaakt. Hierbij is rekening gehouden met de richtlijnen uit de colleges en/of literatuur.</w:t>
            </w:r>
          </w:p>
        </w:tc>
        <w:tc>
          <w:tcPr>
            <w:tcW w:w="322"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C0E1DF9" w14:textId="77777777" w:rsidR="00691316" w:rsidRDefault="00691316" w:rsidP="000B480F"/>
        </w:tc>
        <w:tc>
          <w:tcPr>
            <w:tcW w:w="360" w:type="dxa"/>
            <w:gridSpan w:val="2"/>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4A0C953" w14:textId="77777777" w:rsidR="00691316" w:rsidRDefault="00691316" w:rsidP="000B480F"/>
        </w:tc>
        <w:tc>
          <w:tcPr>
            <w:tcW w:w="360"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7585655" w14:textId="77777777" w:rsidR="00691316" w:rsidRDefault="00691316" w:rsidP="000B480F"/>
        </w:tc>
        <w:tc>
          <w:tcPr>
            <w:tcW w:w="360"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2F4EB46" w14:textId="77777777" w:rsidR="00691316" w:rsidRDefault="00691316" w:rsidP="000B480F"/>
        </w:tc>
        <w:tc>
          <w:tcPr>
            <w:tcW w:w="4181" w:type="dxa"/>
            <w:gridSpan w:val="2"/>
            <w:vMerge w:val="restart"/>
            <w:tcBorders>
              <w:top w:val="single" w:sz="4" w:space="0" w:color="000000"/>
              <w:left w:val="single" w:sz="4" w:space="0" w:color="000000"/>
              <w:right w:val="single" w:sz="4" w:space="0" w:color="000000"/>
            </w:tcBorders>
          </w:tcPr>
          <w:p w14:paraId="48F2A197" w14:textId="77777777" w:rsidR="00691316" w:rsidRDefault="00691316" w:rsidP="000B480F"/>
        </w:tc>
      </w:tr>
      <w:tr w:rsidR="00691316" w14:paraId="13E222FE" w14:textId="77777777" w:rsidTr="009239AE">
        <w:trPr>
          <w:trHeight w:val="538"/>
        </w:trPr>
        <w:tc>
          <w:tcPr>
            <w:tcW w:w="497"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87703A" w14:textId="77777777" w:rsidR="00691316" w:rsidRDefault="00691316" w:rsidP="000B480F">
            <w:pPr>
              <w:rPr>
                <w:rStyle w:val="Geen"/>
              </w:rPr>
            </w:pPr>
          </w:p>
        </w:tc>
        <w:tc>
          <w:tcPr>
            <w:tcW w:w="335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E93AFC" w14:textId="77777777" w:rsidR="00691316" w:rsidRDefault="00691316" w:rsidP="000B480F">
            <w:pPr>
              <w:rPr>
                <w:rStyle w:val="Geen"/>
              </w:rPr>
            </w:pPr>
            <w:r>
              <w:rPr>
                <w:rStyle w:val="Geen"/>
              </w:rPr>
              <w:t>Weging 30%</w:t>
            </w:r>
          </w:p>
        </w:tc>
        <w:tc>
          <w:tcPr>
            <w:tcW w:w="322"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88AE31" w14:textId="77777777" w:rsidR="00691316" w:rsidRDefault="00691316" w:rsidP="000B480F"/>
        </w:tc>
        <w:tc>
          <w:tcPr>
            <w:tcW w:w="360" w:type="dxa"/>
            <w:gridSpan w:val="2"/>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8F3CB4" w14:textId="77777777" w:rsidR="00691316" w:rsidRDefault="00691316" w:rsidP="000B480F"/>
        </w:tc>
        <w:tc>
          <w:tcPr>
            <w:tcW w:w="360"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8BA5A" w14:textId="77777777" w:rsidR="00691316" w:rsidRDefault="00691316" w:rsidP="000B480F"/>
        </w:tc>
        <w:tc>
          <w:tcPr>
            <w:tcW w:w="360"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B1FD5C" w14:textId="77777777" w:rsidR="00691316" w:rsidRDefault="00691316" w:rsidP="000B480F"/>
        </w:tc>
        <w:tc>
          <w:tcPr>
            <w:tcW w:w="4181" w:type="dxa"/>
            <w:gridSpan w:val="2"/>
            <w:vMerge/>
            <w:tcBorders>
              <w:left w:val="single" w:sz="4" w:space="0" w:color="000000"/>
              <w:bottom w:val="single" w:sz="4" w:space="0" w:color="000000"/>
              <w:right w:val="single" w:sz="4" w:space="0" w:color="000000"/>
            </w:tcBorders>
          </w:tcPr>
          <w:p w14:paraId="0D51BD91" w14:textId="77777777" w:rsidR="00691316" w:rsidRDefault="00691316" w:rsidP="000B480F"/>
        </w:tc>
      </w:tr>
      <w:tr w:rsidR="00691316" w14:paraId="4DECA766" w14:textId="77777777" w:rsidTr="009239AE">
        <w:trPr>
          <w:gridAfter w:val="1"/>
          <w:wAfter w:w="54" w:type="dxa"/>
          <w:trHeight w:val="223"/>
        </w:trPr>
        <w:tc>
          <w:tcPr>
            <w:tcW w:w="1205" w:type="dxa"/>
            <w:gridSpan w:val="2"/>
            <w:tcBorders>
              <w:top w:val="single" w:sz="4" w:space="0" w:color="000000"/>
              <w:left w:val="single" w:sz="4" w:space="0" w:color="000000"/>
              <w:bottom w:val="single" w:sz="4" w:space="0" w:color="000000"/>
              <w:right w:val="single" w:sz="4" w:space="0" w:color="000000"/>
            </w:tcBorders>
            <w:shd w:val="clear" w:color="auto" w:fill="A6A6A6"/>
          </w:tcPr>
          <w:p w14:paraId="65653068" w14:textId="77777777" w:rsidR="00691316" w:rsidRDefault="00691316" w:rsidP="000B480F"/>
        </w:tc>
        <w:tc>
          <w:tcPr>
            <w:tcW w:w="8180" w:type="dxa"/>
            <w:gridSpan w:val="7"/>
            <w:tcBorders>
              <w:top w:val="single" w:sz="4" w:space="0" w:color="000000"/>
              <w:left w:val="single" w:sz="4" w:space="0" w:color="000000"/>
              <w:bottom w:val="single" w:sz="4" w:space="0" w:color="000000"/>
              <w:right w:val="single" w:sz="4" w:space="0" w:color="000000"/>
            </w:tcBorders>
            <w:shd w:val="clear" w:color="auto" w:fill="A6A6A6"/>
            <w:tcMar>
              <w:top w:w="80" w:type="dxa"/>
              <w:left w:w="80" w:type="dxa"/>
              <w:bottom w:w="80" w:type="dxa"/>
              <w:right w:w="80" w:type="dxa"/>
            </w:tcMar>
          </w:tcPr>
          <w:p w14:paraId="75FEE037" w14:textId="77777777" w:rsidR="00691316" w:rsidRDefault="00691316" w:rsidP="000B480F"/>
        </w:tc>
      </w:tr>
      <w:tr w:rsidR="00691316" w14:paraId="0D79D3E7" w14:textId="77777777" w:rsidTr="009239AE">
        <w:trPr>
          <w:trHeight w:val="1437"/>
        </w:trPr>
        <w:tc>
          <w:tcPr>
            <w:tcW w:w="497"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ADED2FE" w14:textId="77777777" w:rsidR="00691316" w:rsidRDefault="00691316" w:rsidP="000B480F">
            <w:pPr>
              <w:jc w:val="both"/>
            </w:pPr>
            <w:r>
              <w:rPr>
                <w:rStyle w:val="Geen"/>
              </w:rPr>
              <w:t>3.</w:t>
            </w:r>
          </w:p>
        </w:tc>
        <w:tc>
          <w:tcPr>
            <w:tcW w:w="335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11312" w14:textId="77777777" w:rsidR="00691316" w:rsidRDefault="00691316" w:rsidP="000B480F">
            <w:pPr>
              <w:rPr>
                <w:rStyle w:val="Geen"/>
                <w:b/>
                <w:bCs/>
              </w:rPr>
            </w:pPr>
            <w:r>
              <w:rPr>
                <w:rStyle w:val="Geen"/>
                <w:b/>
                <w:bCs/>
              </w:rPr>
              <w:t xml:space="preserve">Normeren en het bepalen van een cijfer. </w:t>
            </w:r>
          </w:p>
          <w:p w14:paraId="3E55673D" w14:textId="0B6D28A1" w:rsidR="00691316" w:rsidRDefault="00691316" w:rsidP="000B480F">
            <w:r>
              <w:rPr>
                <w:rStyle w:val="Geen"/>
              </w:rPr>
              <w:t xml:space="preserve">Voor het normeren en het geven van een cijfer wordt </w:t>
            </w:r>
            <w:r w:rsidR="000B480F">
              <w:rPr>
                <w:rStyle w:val="Geen"/>
              </w:rPr>
              <w:t xml:space="preserve">is er een </w:t>
            </w:r>
            <w:r>
              <w:rPr>
                <w:rStyle w:val="Geen"/>
              </w:rPr>
              <w:t xml:space="preserve">nakijkmodel, </w:t>
            </w:r>
            <w:r w:rsidR="000B480F">
              <w:rPr>
                <w:rStyle w:val="Geen"/>
              </w:rPr>
              <w:t xml:space="preserve">is </w:t>
            </w:r>
            <w:r>
              <w:rPr>
                <w:rStyle w:val="Geen"/>
              </w:rPr>
              <w:t>de cesuur</w:t>
            </w:r>
            <w:r w:rsidR="000B480F">
              <w:rPr>
                <w:rStyle w:val="Geen"/>
              </w:rPr>
              <w:t xml:space="preserve"> bepaalt</w:t>
            </w:r>
            <w:r>
              <w:rPr>
                <w:rStyle w:val="Geen"/>
              </w:rPr>
              <w:t xml:space="preserve">, </w:t>
            </w:r>
            <w:r w:rsidR="000B480F">
              <w:rPr>
                <w:rStyle w:val="Geen"/>
              </w:rPr>
              <w:t xml:space="preserve">is er </w:t>
            </w:r>
            <w:r>
              <w:rPr>
                <w:rStyle w:val="Geen"/>
              </w:rPr>
              <w:t>beoordelingsschaal</w:t>
            </w:r>
            <w:r w:rsidR="000B480F">
              <w:rPr>
                <w:rStyle w:val="Geen"/>
              </w:rPr>
              <w:t xml:space="preserve"> en wordt </w:t>
            </w:r>
            <w:r w:rsidR="000B480F">
              <w:rPr>
                <w:rStyle w:val="Geen"/>
              </w:rPr>
              <w:lastRenderedPageBreak/>
              <w:t>aandacht besteed welke normen,</w:t>
            </w:r>
            <w:r>
              <w:rPr>
                <w:rStyle w:val="Geen"/>
              </w:rPr>
              <w:t xml:space="preserve"> relatieve </w:t>
            </w:r>
            <w:r w:rsidR="000B480F">
              <w:rPr>
                <w:rStyle w:val="Geen"/>
              </w:rPr>
              <w:t>of</w:t>
            </w:r>
            <w:r>
              <w:rPr>
                <w:rStyle w:val="Geen"/>
              </w:rPr>
              <w:t xml:space="preserve"> absolute normen</w:t>
            </w:r>
            <w:r w:rsidR="000B480F">
              <w:rPr>
                <w:rStyle w:val="Geen"/>
              </w:rPr>
              <w:t>, gehanteerd worden. Daarnaast is er aandacht besteed aan het nut en op welke wijze een</w:t>
            </w:r>
            <w:r>
              <w:rPr>
                <w:rStyle w:val="Geen"/>
              </w:rPr>
              <w:t xml:space="preserve"> cijferanalyse</w:t>
            </w:r>
            <w:r w:rsidR="000B480F">
              <w:rPr>
                <w:rStyle w:val="Geen"/>
              </w:rPr>
              <w:t xml:space="preserve"> wordt uitgevoerd.</w:t>
            </w:r>
          </w:p>
        </w:tc>
        <w:tc>
          <w:tcPr>
            <w:tcW w:w="322"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D6676DC" w14:textId="77777777" w:rsidR="00691316" w:rsidRDefault="00691316" w:rsidP="000B480F"/>
        </w:tc>
        <w:tc>
          <w:tcPr>
            <w:tcW w:w="360" w:type="dxa"/>
            <w:gridSpan w:val="2"/>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EEABEC0" w14:textId="77777777" w:rsidR="00691316" w:rsidRDefault="00691316" w:rsidP="000B480F"/>
        </w:tc>
        <w:tc>
          <w:tcPr>
            <w:tcW w:w="360"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EA483B8" w14:textId="77777777" w:rsidR="00691316" w:rsidRDefault="00691316" w:rsidP="000B480F"/>
        </w:tc>
        <w:tc>
          <w:tcPr>
            <w:tcW w:w="360"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85E1DFB" w14:textId="77777777" w:rsidR="00691316" w:rsidRDefault="00691316" w:rsidP="000B480F"/>
        </w:tc>
        <w:tc>
          <w:tcPr>
            <w:tcW w:w="4181" w:type="dxa"/>
            <w:gridSpan w:val="2"/>
            <w:vMerge w:val="restart"/>
            <w:tcBorders>
              <w:top w:val="single" w:sz="4" w:space="0" w:color="000000"/>
              <w:left w:val="single" w:sz="4" w:space="0" w:color="000000"/>
              <w:right w:val="single" w:sz="4" w:space="0" w:color="000000"/>
            </w:tcBorders>
          </w:tcPr>
          <w:p w14:paraId="7DB114D9" w14:textId="77777777" w:rsidR="00691316" w:rsidRDefault="00691316" w:rsidP="000B480F"/>
        </w:tc>
      </w:tr>
      <w:tr w:rsidR="00691316" w14:paraId="77A1CB23" w14:textId="77777777" w:rsidTr="009239AE">
        <w:trPr>
          <w:trHeight w:val="1435"/>
        </w:trPr>
        <w:tc>
          <w:tcPr>
            <w:tcW w:w="497" w:type="dxa"/>
            <w:vMerge/>
            <w:tcBorders>
              <w:left w:val="single" w:sz="4" w:space="0" w:color="000000"/>
              <w:right w:val="single" w:sz="4" w:space="0" w:color="000000"/>
            </w:tcBorders>
            <w:shd w:val="clear" w:color="auto" w:fill="auto"/>
            <w:tcMar>
              <w:top w:w="80" w:type="dxa"/>
              <w:left w:w="80" w:type="dxa"/>
              <w:bottom w:w="80" w:type="dxa"/>
              <w:right w:w="80" w:type="dxa"/>
            </w:tcMar>
          </w:tcPr>
          <w:p w14:paraId="15C2FD31" w14:textId="77777777" w:rsidR="00691316" w:rsidRDefault="00691316" w:rsidP="000B480F">
            <w:pPr>
              <w:jc w:val="both"/>
              <w:rPr>
                <w:rStyle w:val="Geen"/>
              </w:rPr>
            </w:pPr>
          </w:p>
        </w:tc>
        <w:tc>
          <w:tcPr>
            <w:tcW w:w="335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780415" w14:textId="65C681C4" w:rsidR="00691316" w:rsidRPr="004B4924" w:rsidRDefault="000B480F" w:rsidP="000B480F">
            <w:pPr>
              <w:rPr>
                <w:rStyle w:val="Geen"/>
              </w:rPr>
            </w:pPr>
            <w:r>
              <w:rPr>
                <w:rStyle w:val="Geen"/>
              </w:rPr>
              <w:t xml:space="preserve">Toegelicht wordt dat </w:t>
            </w:r>
            <w:r w:rsidR="00691316">
              <w:rPr>
                <w:rStyle w:val="Geen"/>
              </w:rPr>
              <w:t xml:space="preserve">op basis van het vastgestelde cijfer </w:t>
            </w:r>
            <w:r>
              <w:rPr>
                <w:rStyle w:val="Geen"/>
              </w:rPr>
              <w:t>e</w:t>
            </w:r>
            <w:r w:rsidR="00691316">
              <w:rPr>
                <w:rStyle w:val="Geen"/>
              </w:rPr>
              <w:t xml:space="preserve">en </w:t>
            </w:r>
            <w:r>
              <w:rPr>
                <w:rStyle w:val="Geen"/>
              </w:rPr>
              <w:t xml:space="preserve">beslissing wordt genomen en de </w:t>
            </w:r>
            <w:r w:rsidR="00691316">
              <w:rPr>
                <w:rStyle w:val="Geen"/>
              </w:rPr>
              <w:t xml:space="preserve">consequenties die </w:t>
            </w:r>
            <w:r>
              <w:rPr>
                <w:rStyle w:val="Geen"/>
              </w:rPr>
              <w:t>hier</w:t>
            </w:r>
            <w:r w:rsidR="00691316">
              <w:rPr>
                <w:rStyle w:val="Geen"/>
              </w:rPr>
              <w:t>uit voortvloeien. Hierbij wordt verwezen naar volgende elementen: herkansing, feedback, terugkoppeling student.</w:t>
            </w:r>
          </w:p>
        </w:tc>
        <w:tc>
          <w:tcPr>
            <w:tcW w:w="322" w:type="dxa"/>
            <w:vMerge/>
            <w:tcBorders>
              <w:left w:val="single" w:sz="4" w:space="0" w:color="000000"/>
              <w:right w:val="single" w:sz="4" w:space="0" w:color="000000"/>
            </w:tcBorders>
            <w:shd w:val="clear" w:color="auto" w:fill="auto"/>
            <w:tcMar>
              <w:top w:w="80" w:type="dxa"/>
              <w:left w:w="80" w:type="dxa"/>
              <w:bottom w:w="80" w:type="dxa"/>
              <w:right w:w="80" w:type="dxa"/>
            </w:tcMar>
          </w:tcPr>
          <w:p w14:paraId="3B419E2D" w14:textId="77777777" w:rsidR="00691316" w:rsidRDefault="00691316" w:rsidP="000B480F"/>
        </w:tc>
        <w:tc>
          <w:tcPr>
            <w:tcW w:w="360" w:type="dxa"/>
            <w:gridSpan w:val="2"/>
            <w:vMerge/>
            <w:tcBorders>
              <w:left w:val="single" w:sz="4" w:space="0" w:color="000000"/>
              <w:right w:val="single" w:sz="4" w:space="0" w:color="000000"/>
            </w:tcBorders>
            <w:shd w:val="clear" w:color="auto" w:fill="auto"/>
            <w:tcMar>
              <w:top w:w="80" w:type="dxa"/>
              <w:left w:w="80" w:type="dxa"/>
              <w:bottom w:w="80" w:type="dxa"/>
              <w:right w:w="80" w:type="dxa"/>
            </w:tcMar>
          </w:tcPr>
          <w:p w14:paraId="5F5E0AA0" w14:textId="77777777" w:rsidR="00691316" w:rsidRDefault="00691316" w:rsidP="000B480F"/>
        </w:tc>
        <w:tc>
          <w:tcPr>
            <w:tcW w:w="360" w:type="dxa"/>
            <w:vMerge/>
            <w:tcBorders>
              <w:left w:val="single" w:sz="4" w:space="0" w:color="000000"/>
              <w:right w:val="single" w:sz="4" w:space="0" w:color="000000"/>
            </w:tcBorders>
            <w:shd w:val="clear" w:color="auto" w:fill="auto"/>
            <w:tcMar>
              <w:top w:w="80" w:type="dxa"/>
              <w:left w:w="80" w:type="dxa"/>
              <w:bottom w:w="80" w:type="dxa"/>
              <w:right w:w="80" w:type="dxa"/>
            </w:tcMar>
          </w:tcPr>
          <w:p w14:paraId="35CA73A4" w14:textId="77777777" w:rsidR="00691316" w:rsidRDefault="00691316" w:rsidP="000B480F"/>
        </w:tc>
        <w:tc>
          <w:tcPr>
            <w:tcW w:w="360" w:type="dxa"/>
            <w:vMerge/>
            <w:tcBorders>
              <w:left w:val="single" w:sz="4" w:space="0" w:color="000000"/>
              <w:right w:val="single" w:sz="4" w:space="0" w:color="000000"/>
            </w:tcBorders>
            <w:shd w:val="clear" w:color="auto" w:fill="auto"/>
            <w:tcMar>
              <w:top w:w="80" w:type="dxa"/>
              <w:left w:w="80" w:type="dxa"/>
              <w:bottom w:w="80" w:type="dxa"/>
              <w:right w:w="80" w:type="dxa"/>
            </w:tcMar>
          </w:tcPr>
          <w:p w14:paraId="32C33A6A" w14:textId="77777777" w:rsidR="00691316" w:rsidRDefault="00691316" w:rsidP="000B480F"/>
        </w:tc>
        <w:tc>
          <w:tcPr>
            <w:tcW w:w="4181" w:type="dxa"/>
            <w:gridSpan w:val="2"/>
            <w:vMerge/>
            <w:tcBorders>
              <w:left w:val="single" w:sz="4" w:space="0" w:color="000000"/>
              <w:right w:val="single" w:sz="4" w:space="0" w:color="000000"/>
            </w:tcBorders>
          </w:tcPr>
          <w:p w14:paraId="06A4B433" w14:textId="77777777" w:rsidR="00691316" w:rsidRDefault="00691316" w:rsidP="000B480F"/>
        </w:tc>
      </w:tr>
      <w:tr w:rsidR="00691316" w14:paraId="634ADAF3" w14:textId="77777777" w:rsidTr="009239AE">
        <w:trPr>
          <w:trHeight w:val="528"/>
        </w:trPr>
        <w:tc>
          <w:tcPr>
            <w:tcW w:w="497"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FAE9EA" w14:textId="77777777" w:rsidR="00691316" w:rsidRDefault="00691316" w:rsidP="000B480F">
            <w:pPr>
              <w:jc w:val="both"/>
              <w:rPr>
                <w:rStyle w:val="Geen"/>
              </w:rPr>
            </w:pPr>
          </w:p>
        </w:tc>
        <w:tc>
          <w:tcPr>
            <w:tcW w:w="335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EC7492" w14:textId="552C8F65" w:rsidR="00691316" w:rsidRDefault="00691316" w:rsidP="000B480F">
            <w:pPr>
              <w:rPr>
                <w:rStyle w:val="Geen"/>
                <w:b/>
                <w:bCs/>
              </w:rPr>
            </w:pPr>
            <w:r>
              <w:rPr>
                <w:rStyle w:val="Geen"/>
              </w:rPr>
              <w:t xml:space="preserve">Weging </w:t>
            </w:r>
            <w:r w:rsidR="009239AE">
              <w:rPr>
                <w:rStyle w:val="Geen"/>
              </w:rPr>
              <w:t>3</w:t>
            </w:r>
            <w:r>
              <w:rPr>
                <w:rStyle w:val="Geen"/>
              </w:rPr>
              <w:t>0%</w:t>
            </w:r>
          </w:p>
        </w:tc>
        <w:tc>
          <w:tcPr>
            <w:tcW w:w="322"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40F895" w14:textId="77777777" w:rsidR="00691316" w:rsidRDefault="00691316" w:rsidP="000B480F"/>
        </w:tc>
        <w:tc>
          <w:tcPr>
            <w:tcW w:w="360" w:type="dxa"/>
            <w:gridSpan w:val="2"/>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8D2334" w14:textId="77777777" w:rsidR="00691316" w:rsidRDefault="00691316" w:rsidP="000B480F"/>
        </w:tc>
        <w:tc>
          <w:tcPr>
            <w:tcW w:w="360"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C48C7" w14:textId="77777777" w:rsidR="00691316" w:rsidRDefault="00691316" w:rsidP="000B480F"/>
        </w:tc>
        <w:tc>
          <w:tcPr>
            <w:tcW w:w="360"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D0A753" w14:textId="77777777" w:rsidR="00691316" w:rsidRDefault="00691316" w:rsidP="000B480F"/>
        </w:tc>
        <w:tc>
          <w:tcPr>
            <w:tcW w:w="4181" w:type="dxa"/>
            <w:gridSpan w:val="2"/>
            <w:vMerge/>
            <w:tcBorders>
              <w:left w:val="single" w:sz="4" w:space="0" w:color="000000"/>
              <w:bottom w:val="single" w:sz="4" w:space="0" w:color="000000"/>
              <w:right w:val="single" w:sz="4" w:space="0" w:color="000000"/>
            </w:tcBorders>
          </w:tcPr>
          <w:p w14:paraId="7DAFFB5B" w14:textId="77777777" w:rsidR="00691316" w:rsidRDefault="00691316" w:rsidP="000B480F"/>
        </w:tc>
      </w:tr>
      <w:tr w:rsidR="00691316" w14:paraId="18FB7053" w14:textId="77777777" w:rsidTr="009239AE">
        <w:trPr>
          <w:gridAfter w:val="1"/>
          <w:wAfter w:w="54" w:type="dxa"/>
          <w:trHeight w:val="223"/>
        </w:trPr>
        <w:tc>
          <w:tcPr>
            <w:tcW w:w="1205" w:type="dxa"/>
            <w:gridSpan w:val="2"/>
            <w:tcBorders>
              <w:top w:val="single" w:sz="4" w:space="0" w:color="000000"/>
              <w:left w:val="single" w:sz="4" w:space="0" w:color="000000"/>
              <w:bottom w:val="single" w:sz="4" w:space="0" w:color="000000"/>
              <w:right w:val="single" w:sz="4" w:space="0" w:color="000000"/>
            </w:tcBorders>
            <w:shd w:val="clear" w:color="auto" w:fill="7F7F7F"/>
          </w:tcPr>
          <w:p w14:paraId="49BE9716" w14:textId="77777777" w:rsidR="00691316" w:rsidRDefault="00691316" w:rsidP="000B480F"/>
        </w:tc>
        <w:tc>
          <w:tcPr>
            <w:tcW w:w="8180" w:type="dxa"/>
            <w:gridSpan w:val="7"/>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2FB6F5AB" w14:textId="77777777" w:rsidR="00691316" w:rsidRDefault="00691316" w:rsidP="000B480F"/>
        </w:tc>
      </w:tr>
      <w:tr w:rsidR="00691316" w14:paraId="4D3D0C3B" w14:textId="77777777" w:rsidTr="009239AE">
        <w:trPr>
          <w:trHeight w:val="1884"/>
        </w:trPr>
        <w:tc>
          <w:tcPr>
            <w:tcW w:w="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0D368" w14:textId="77777777" w:rsidR="00691316" w:rsidRDefault="00691316" w:rsidP="000B480F">
            <w:pPr>
              <w:jc w:val="both"/>
            </w:pPr>
            <w:r>
              <w:rPr>
                <w:rStyle w:val="Geen"/>
              </w:rPr>
              <w:t xml:space="preserve">4. </w:t>
            </w:r>
          </w:p>
        </w:tc>
        <w:tc>
          <w:tcPr>
            <w:tcW w:w="335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8AF98B" w14:textId="77777777" w:rsidR="00691316" w:rsidRPr="00C42C75" w:rsidRDefault="00691316" w:rsidP="000B480F">
            <w:pPr>
              <w:rPr>
                <w:rStyle w:val="Geen"/>
                <w:b/>
                <w:bCs/>
              </w:rPr>
            </w:pPr>
            <w:r>
              <w:rPr>
                <w:rStyle w:val="Geen"/>
                <w:b/>
                <w:bCs/>
              </w:rPr>
              <w:t xml:space="preserve">Reflectie </w:t>
            </w:r>
          </w:p>
          <w:p w14:paraId="454D4475" w14:textId="67713A87" w:rsidR="000B480F" w:rsidRDefault="00691316" w:rsidP="000B480F">
            <w:pPr>
              <w:rPr>
                <w:rStyle w:val="Geen"/>
              </w:rPr>
            </w:pPr>
            <w:r>
              <w:rPr>
                <w:rStyle w:val="Geen"/>
              </w:rPr>
              <w:t xml:space="preserve">De student </w:t>
            </w:r>
            <w:r w:rsidR="000B480F">
              <w:rPr>
                <w:rStyle w:val="Geen"/>
              </w:rPr>
              <w:t>geeft blijk</w:t>
            </w:r>
            <w:r>
              <w:rPr>
                <w:rStyle w:val="Geen"/>
              </w:rPr>
              <w:t xml:space="preserve"> kritisch </w:t>
            </w:r>
            <w:r w:rsidR="000B480F">
              <w:rPr>
                <w:rStyle w:val="Geen"/>
              </w:rPr>
              <w:t xml:space="preserve">te kunnen </w:t>
            </w:r>
            <w:r>
              <w:rPr>
                <w:rStyle w:val="Geen"/>
              </w:rPr>
              <w:t>terugkijken op zijn eigen onderwijsproduct en leerproces</w:t>
            </w:r>
            <w:r w:rsidR="000B480F">
              <w:rPr>
                <w:rStyle w:val="Geen"/>
              </w:rPr>
              <w:t>.</w:t>
            </w:r>
          </w:p>
          <w:p w14:paraId="70A540AC" w14:textId="77777777" w:rsidR="00691316" w:rsidRDefault="00691316" w:rsidP="000B480F">
            <w:pPr>
              <w:rPr>
                <w:rStyle w:val="Geen"/>
              </w:rPr>
            </w:pPr>
          </w:p>
          <w:p w14:paraId="0EAF021F" w14:textId="416F4C14" w:rsidR="00691316" w:rsidRDefault="00691316" w:rsidP="000B480F">
            <w:r>
              <w:rPr>
                <w:rStyle w:val="Geen"/>
              </w:rPr>
              <w:t xml:space="preserve">Weging </w:t>
            </w:r>
            <w:r w:rsidR="009239AE">
              <w:rPr>
                <w:rStyle w:val="Geen"/>
              </w:rPr>
              <w:t>1</w:t>
            </w:r>
            <w:r>
              <w:rPr>
                <w:rStyle w:val="Geen"/>
              </w:rPr>
              <w:t>0%</w:t>
            </w:r>
          </w:p>
        </w:tc>
        <w:tc>
          <w:tcPr>
            <w:tcW w:w="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F107A5" w14:textId="77777777" w:rsidR="00691316" w:rsidRDefault="00691316" w:rsidP="000B480F"/>
        </w:tc>
        <w:tc>
          <w:tcPr>
            <w:tcW w:w="3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BF4179" w14:textId="77777777" w:rsidR="00691316" w:rsidRDefault="00691316" w:rsidP="000B480F"/>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3F949A" w14:textId="77777777" w:rsidR="00691316" w:rsidRDefault="00691316" w:rsidP="000B480F"/>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34A306" w14:textId="77777777" w:rsidR="00691316" w:rsidRDefault="00691316" w:rsidP="000B480F"/>
        </w:tc>
        <w:tc>
          <w:tcPr>
            <w:tcW w:w="4181" w:type="dxa"/>
            <w:gridSpan w:val="2"/>
            <w:tcBorders>
              <w:top w:val="single" w:sz="4" w:space="0" w:color="000000"/>
              <w:left w:val="single" w:sz="4" w:space="0" w:color="000000"/>
              <w:bottom w:val="single" w:sz="4" w:space="0" w:color="000000"/>
              <w:right w:val="single" w:sz="4" w:space="0" w:color="000000"/>
            </w:tcBorders>
          </w:tcPr>
          <w:p w14:paraId="635EF72B" w14:textId="77777777" w:rsidR="00691316" w:rsidRDefault="00691316" w:rsidP="000B480F"/>
        </w:tc>
      </w:tr>
    </w:tbl>
    <w:p w14:paraId="1F26BBD5" w14:textId="77777777" w:rsidR="000B480F" w:rsidRPr="00D53BC9" w:rsidRDefault="000B480F" w:rsidP="000B480F">
      <w:pPr>
        <w:rPr>
          <w:rFonts w:cs="Arial"/>
          <w:sz w:val="24"/>
        </w:rPr>
      </w:pPr>
    </w:p>
    <w:p w14:paraId="2C013FB9" w14:textId="4AD9089B" w:rsidR="000B480F" w:rsidRPr="00D53BC9" w:rsidRDefault="000B480F" w:rsidP="000B480F">
      <w:pPr>
        <w:rPr>
          <w:rFonts w:cs="Arial"/>
          <w:sz w:val="24"/>
        </w:rPr>
      </w:pPr>
      <w:r w:rsidRPr="00D53BC9">
        <w:rPr>
          <w:rFonts w:cs="Arial"/>
          <w:sz w:val="24"/>
        </w:rPr>
        <w:t>Het eindcijfer wordt op de volgende wijze vastgesteld:</w:t>
      </w:r>
    </w:p>
    <w:tbl>
      <w:tblPr>
        <w:tblStyle w:val="Rastertabel3-Accent5"/>
        <w:tblW w:w="0" w:type="auto"/>
        <w:tblInd w:w="-10" w:type="dxa"/>
        <w:tblLook w:val="04A0" w:firstRow="1" w:lastRow="0" w:firstColumn="1" w:lastColumn="0" w:noHBand="0" w:noVBand="1"/>
      </w:tblPr>
      <w:tblGrid>
        <w:gridCol w:w="3482"/>
        <w:gridCol w:w="1196"/>
        <w:gridCol w:w="1404"/>
        <w:gridCol w:w="2994"/>
      </w:tblGrid>
      <w:tr w:rsidR="000B480F" w:rsidRPr="00D53BC9" w14:paraId="26B98E77" w14:textId="77777777" w:rsidTr="000B48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2" w:type="dxa"/>
          </w:tcPr>
          <w:p w14:paraId="46F671C6" w14:textId="77777777" w:rsidR="000B480F" w:rsidRPr="00D53BC9" w:rsidRDefault="000B480F" w:rsidP="000B480F">
            <w:pPr>
              <w:rPr>
                <w:rFonts w:cs="Arial"/>
                <w:i w:val="0"/>
              </w:rPr>
            </w:pPr>
            <w:r w:rsidRPr="00D53BC9">
              <w:rPr>
                <w:rFonts w:cs="Arial"/>
                <w:i w:val="0"/>
              </w:rPr>
              <w:t>Onderdeel</w:t>
            </w:r>
          </w:p>
        </w:tc>
        <w:tc>
          <w:tcPr>
            <w:tcW w:w="1196" w:type="dxa"/>
          </w:tcPr>
          <w:p w14:paraId="7777A366" w14:textId="77777777" w:rsidR="000B480F" w:rsidRPr="00D53BC9" w:rsidRDefault="000B480F" w:rsidP="000B480F">
            <w:pPr>
              <w:cnfStyle w:val="100000000000" w:firstRow="1" w:lastRow="0" w:firstColumn="0" w:lastColumn="0" w:oddVBand="0" w:evenVBand="0" w:oddHBand="0" w:evenHBand="0" w:firstRowFirstColumn="0" w:firstRowLastColumn="0" w:lastRowFirstColumn="0" w:lastRowLastColumn="0"/>
              <w:rPr>
                <w:rFonts w:cs="Arial"/>
              </w:rPr>
            </w:pPr>
            <w:r w:rsidRPr="00D53BC9">
              <w:rPr>
                <w:rFonts w:cs="Arial"/>
              </w:rPr>
              <w:t>Cijfer</w:t>
            </w:r>
          </w:p>
        </w:tc>
        <w:tc>
          <w:tcPr>
            <w:tcW w:w="1404" w:type="dxa"/>
          </w:tcPr>
          <w:p w14:paraId="43C48487" w14:textId="77777777" w:rsidR="000B480F" w:rsidRPr="00D53BC9" w:rsidRDefault="000B480F" w:rsidP="000B480F">
            <w:pPr>
              <w:cnfStyle w:val="100000000000" w:firstRow="1" w:lastRow="0" w:firstColumn="0" w:lastColumn="0" w:oddVBand="0" w:evenVBand="0" w:oddHBand="0" w:evenHBand="0" w:firstRowFirstColumn="0" w:firstRowLastColumn="0" w:lastRowFirstColumn="0" w:lastRowLastColumn="0"/>
              <w:rPr>
                <w:rFonts w:cs="Arial"/>
              </w:rPr>
            </w:pPr>
            <w:r w:rsidRPr="00D53BC9">
              <w:rPr>
                <w:rFonts w:cs="Arial"/>
              </w:rPr>
              <w:t>Weging</w:t>
            </w:r>
          </w:p>
        </w:tc>
        <w:tc>
          <w:tcPr>
            <w:tcW w:w="2994" w:type="dxa"/>
          </w:tcPr>
          <w:p w14:paraId="651D0E46" w14:textId="77777777" w:rsidR="000B480F" w:rsidRPr="00D53BC9" w:rsidRDefault="000B480F" w:rsidP="000B480F">
            <w:pPr>
              <w:cnfStyle w:val="100000000000" w:firstRow="1" w:lastRow="0" w:firstColumn="0" w:lastColumn="0" w:oddVBand="0" w:evenVBand="0" w:oddHBand="0" w:evenHBand="0" w:firstRowFirstColumn="0" w:firstRowLastColumn="0" w:lastRowFirstColumn="0" w:lastRowLastColumn="0"/>
              <w:rPr>
                <w:rFonts w:cs="Arial"/>
              </w:rPr>
            </w:pPr>
            <w:r w:rsidRPr="00D53BC9">
              <w:rPr>
                <w:rFonts w:cs="Arial"/>
              </w:rPr>
              <w:t>Gewogen cijfer</w:t>
            </w:r>
          </w:p>
        </w:tc>
      </w:tr>
      <w:tr w:rsidR="000B480F" w:rsidRPr="00D53BC9" w14:paraId="76209195" w14:textId="77777777" w:rsidTr="000B4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2" w:type="dxa"/>
          </w:tcPr>
          <w:p w14:paraId="379B2873" w14:textId="02E3B422" w:rsidR="000B480F" w:rsidRPr="006A6D2B" w:rsidRDefault="009239AE" w:rsidP="000B480F">
            <w:pPr>
              <w:pStyle w:val="Lijstalinea"/>
              <w:numPr>
                <w:ilvl w:val="0"/>
                <w:numId w:val="23"/>
              </w:numPr>
              <w:spacing w:before="0" w:after="0"/>
              <w:jc w:val="left"/>
              <w:rPr>
                <w:rFonts w:cs="Arial"/>
                <w:i w:val="0"/>
                <w:sz w:val="24"/>
              </w:rPr>
            </w:pPr>
            <w:r>
              <w:rPr>
                <w:rFonts w:cs="Arial"/>
                <w:i w:val="0"/>
                <w:sz w:val="24"/>
              </w:rPr>
              <w:t>Theoretisch kader en toets</w:t>
            </w:r>
            <w:r w:rsidR="004405A7">
              <w:rPr>
                <w:rFonts w:cs="Arial"/>
                <w:i w:val="0"/>
                <w:sz w:val="24"/>
              </w:rPr>
              <w:t>-</w:t>
            </w:r>
            <w:r>
              <w:rPr>
                <w:rFonts w:cs="Arial"/>
                <w:i w:val="0"/>
                <w:sz w:val="24"/>
              </w:rPr>
              <w:t>matrijs</w:t>
            </w:r>
          </w:p>
        </w:tc>
        <w:tc>
          <w:tcPr>
            <w:tcW w:w="1196" w:type="dxa"/>
          </w:tcPr>
          <w:p w14:paraId="566B869D" w14:textId="77777777" w:rsidR="000B480F" w:rsidRPr="006A6D2B" w:rsidRDefault="000B480F" w:rsidP="000B480F">
            <w:pPr>
              <w:cnfStyle w:val="000000100000" w:firstRow="0" w:lastRow="0" w:firstColumn="0" w:lastColumn="0" w:oddVBand="0" w:evenVBand="0" w:oddHBand="1" w:evenHBand="0" w:firstRowFirstColumn="0" w:firstRowLastColumn="0" w:lastRowFirstColumn="0" w:lastRowLastColumn="0"/>
              <w:rPr>
                <w:rFonts w:cs="Arial"/>
                <w:sz w:val="24"/>
              </w:rPr>
            </w:pPr>
          </w:p>
        </w:tc>
        <w:tc>
          <w:tcPr>
            <w:tcW w:w="1404" w:type="dxa"/>
          </w:tcPr>
          <w:p w14:paraId="76180FC5" w14:textId="77777777" w:rsidR="000B480F" w:rsidRPr="006A6D2B" w:rsidRDefault="000B480F" w:rsidP="000B480F">
            <w:pPr>
              <w:cnfStyle w:val="000000100000" w:firstRow="0" w:lastRow="0" w:firstColumn="0" w:lastColumn="0" w:oddVBand="0" w:evenVBand="0" w:oddHBand="1" w:evenHBand="0" w:firstRowFirstColumn="0" w:firstRowLastColumn="0" w:lastRowFirstColumn="0" w:lastRowLastColumn="0"/>
              <w:rPr>
                <w:rFonts w:cs="Arial"/>
                <w:sz w:val="24"/>
              </w:rPr>
            </w:pPr>
            <w:r w:rsidRPr="006A6D2B">
              <w:rPr>
                <w:rFonts w:cs="Arial"/>
                <w:sz w:val="24"/>
              </w:rPr>
              <w:t>30%</w:t>
            </w:r>
          </w:p>
        </w:tc>
        <w:tc>
          <w:tcPr>
            <w:tcW w:w="2994" w:type="dxa"/>
          </w:tcPr>
          <w:p w14:paraId="1421F77F" w14:textId="77777777" w:rsidR="000B480F" w:rsidRPr="006A6D2B" w:rsidRDefault="000B480F" w:rsidP="000B480F">
            <w:pPr>
              <w:cnfStyle w:val="000000100000" w:firstRow="0" w:lastRow="0" w:firstColumn="0" w:lastColumn="0" w:oddVBand="0" w:evenVBand="0" w:oddHBand="1" w:evenHBand="0" w:firstRowFirstColumn="0" w:firstRowLastColumn="0" w:lastRowFirstColumn="0" w:lastRowLastColumn="0"/>
              <w:rPr>
                <w:rFonts w:cs="Arial"/>
                <w:sz w:val="24"/>
              </w:rPr>
            </w:pPr>
          </w:p>
        </w:tc>
      </w:tr>
      <w:tr w:rsidR="000B480F" w:rsidRPr="00D53BC9" w14:paraId="62A1C713" w14:textId="77777777" w:rsidTr="000B480F">
        <w:tc>
          <w:tcPr>
            <w:cnfStyle w:val="001000000000" w:firstRow="0" w:lastRow="0" w:firstColumn="1" w:lastColumn="0" w:oddVBand="0" w:evenVBand="0" w:oddHBand="0" w:evenHBand="0" w:firstRowFirstColumn="0" w:firstRowLastColumn="0" w:lastRowFirstColumn="0" w:lastRowLastColumn="0"/>
            <w:tcW w:w="3482" w:type="dxa"/>
          </w:tcPr>
          <w:p w14:paraId="5A7E0826" w14:textId="6D447B38" w:rsidR="000B480F" w:rsidRPr="006A6D2B" w:rsidRDefault="000B480F" w:rsidP="000B480F">
            <w:pPr>
              <w:pStyle w:val="Lijstalinea"/>
              <w:numPr>
                <w:ilvl w:val="0"/>
                <w:numId w:val="23"/>
              </w:numPr>
              <w:spacing w:before="0" w:after="0"/>
              <w:jc w:val="left"/>
              <w:rPr>
                <w:rFonts w:cs="Arial"/>
                <w:i w:val="0"/>
                <w:sz w:val="24"/>
              </w:rPr>
            </w:pPr>
            <w:r w:rsidRPr="006A6D2B">
              <w:rPr>
                <w:rFonts w:cs="Arial"/>
                <w:i w:val="0"/>
                <w:sz w:val="24"/>
              </w:rPr>
              <w:t>Leerdoelen</w:t>
            </w:r>
            <w:r w:rsidR="009239AE">
              <w:rPr>
                <w:rFonts w:cs="Arial"/>
                <w:i w:val="0"/>
                <w:sz w:val="24"/>
              </w:rPr>
              <w:t xml:space="preserve"> meten</w:t>
            </w:r>
          </w:p>
        </w:tc>
        <w:tc>
          <w:tcPr>
            <w:tcW w:w="1196" w:type="dxa"/>
          </w:tcPr>
          <w:p w14:paraId="300B7FEF" w14:textId="77777777" w:rsidR="000B480F" w:rsidRPr="006A6D2B" w:rsidRDefault="000B480F" w:rsidP="000B480F">
            <w:pPr>
              <w:cnfStyle w:val="000000000000" w:firstRow="0" w:lastRow="0" w:firstColumn="0" w:lastColumn="0" w:oddVBand="0" w:evenVBand="0" w:oddHBand="0" w:evenHBand="0" w:firstRowFirstColumn="0" w:firstRowLastColumn="0" w:lastRowFirstColumn="0" w:lastRowLastColumn="0"/>
              <w:rPr>
                <w:rFonts w:cs="Arial"/>
                <w:sz w:val="24"/>
              </w:rPr>
            </w:pPr>
          </w:p>
        </w:tc>
        <w:tc>
          <w:tcPr>
            <w:tcW w:w="1404" w:type="dxa"/>
          </w:tcPr>
          <w:p w14:paraId="4437BD67" w14:textId="77777777" w:rsidR="000B480F" w:rsidRPr="006A6D2B" w:rsidRDefault="000B480F" w:rsidP="000B480F">
            <w:pPr>
              <w:cnfStyle w:val="000000000000" w:firstRow="0" w:lastRow="0" w:firstColumn="0" w:lastColumn="0" w:oddVBand="0" w:evenVBand="0" w:oddHBand="0" w:evenHBand="0" w:firstRowFirstColumn="0" w:firstRowLastColumn="0" w:lastRowFirstColumn="0" w:lastRowLastColumn="0"/>
              <w:rPr>
                <w:rFonts w:cs="Arial"/>
                <w:sz w:val="24"/>
              </w:rPr>
            </w:pPr>
            <w:r w:rsidRPr="006A6D2B">
              <w:rPr>
                <w:rFonts w:cs="Arial"/>
                <w:sz w:val="24"/>
              </w:rPr>
              <w:t>30%</w:t>
            </w:r>
          </w:p>
        </w:tc>
        <w:tc>
          <w:tcPr>
            <w:tcW w:w="2994" w:type="dxa"/>
          </w:tcPr>
          <w:p w14:paraId="296A007F" w14:textId="77777777" w:rsidR="000B480F" w:rsidRPr="006A6D2B" w:rsidRDefault="000B480F" w:rsidP="000B480F">
            <w:pPr>
              <w:cnfStyle w:val="000000000000" w:firstRow="0" w:lastRow="0" w:firstColumn="0" w:lastColumn="0" w:oddVBand="0" w:evenVBand="0" w:oddHBand="0" w:evenHBand="0" w:firstRowFirstColumn="0" w:firstRowLastColumn="0" w:lastRowFirstColumn="0" w:lastRowLastColumn="0"/>
              <w:rPr>
                <w:rFonts w:cs="Arial"/>
                <w:sz w:val="24"/>
              </w:rPr>
            </w:pPr>
          </w:p>
        </w:tc>
      </w:tr>
      <w:tr w:rsidR="000B480F" w:rsidRPr="00D53BC9" w14:paraId="763EC1D1" w14:textId="77777777" w:rsidTr="000B4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2" w:type="dxa"/>
          </w:tcPr>
          <w:p w14:paraId="735F13EB" w14:textId="35B3CD0F" w:rsidR="000B480F" w:rsidRPr="006A6D2B" w:rsidRDefault="009239AE" w:rsidP="000B480F">
            <w:pPr>
              <w:pStyle w:val="Lijstalinea"/>
              <w:numPr>
                <w:ilvl w:val="0"/>
                <w:numId w:val="23"/>
              </w:numPr>
              <w:spacing w:before="0" w:after="0"/>
              <w:jc w:val="left"/>
              <w:rPr>
                <w:rFonts w:cs="Arial"/>
                <w:i w:val="0"/>
                <w:sz w:val="24"/>
              </w:rPr>
            </w:pPr>
            <w:r>
              <w:rPr>
                <w:rFonts w:cs="Arial"/>
                <w:i w:val="0"/>
                <w:sz w:val="24"/>
              </w:rPr>
              <w:t>Normeren en beslissen</w:t>
            </w:r>
          </w:p>
        </w:tc>
        <w:tc>
          <w:tcPr>
            <w:tcW w:w="1196" w:type="dxa"/>
          </w:tcPr>
          <w:p w14:paraId="218C0D6B" w14:textId="77777777" w:rsidR="000B480F" w:rsidRPr="006A6D2B" w:rsidRDefault="000B480F" w:rsidP="000B480F">
            <w:pPr>
              <w:cnfStyle w:val="000000100000" w:firstRow="0" w:lastRow="0" w:firstColumn="0" w:lastColumn="0" w:oddVBand="0" w:evenVBand="0" w:oddHBand="1" w:evenHBand="0" w:firstRowFirstColumn="0" w:firstRowLastColumn="0" w:lastRowFirstColumn="0" w:lastRowLastColumn="0"/>
              <w:rPr>
                <w:rFonts w:cs="Arial"/>
                <w:sz w:val="24"/>
              </w:rPr>
            </w:pPr>
          </w:p>
        </w:tc>
        <w:tc>
          <w:tcPr>
            <w:tcW w:w="1404" w:type="dxa"/>
          </w:tcPr>
          <w:p w14:paraId="14EB7CD8" w14:textId="77777777" w:rsidR="000B480F" w:rsidRPr="006A6D2B" w:rsidRDefault="000B480F" w:rsidP="000B480F">
            <w:pPr>
              <w:cnfStyle w:val="000000100000" w:firstRow="0" w:lastRow="0" w:firstColumn="0" w:lastColumn="0" w:oddVBand="0" w:evenVBand="0" w:oddHBand="1" w:evenHBand="0" w:firstRowFirstColumn="0" w:firstRowLastColumn="0" w:lastRowFirstColumn="0" w:lastRowLastColumn="0"/>
              <w:rPr>
                <w:rFonts w:cs="Arial"/>
                <w:sz w:val="24"/>
              </w:rPr>
            </w:pPr>
            <w:r w:rsidRPr="006A6D2B">
              <w:rPr>
                <w:rFonts w:cs="Arial"/>
                <w:sz w:val="24"/>
              </w:rPr>
              <w:t>30%</w:t>
            </w:r>
          </w:p>
        </w:tc>
        <w:tc>
          <w:tcPr>
            <w:tcW w:w="2994" w:type="dxa"/>
          </w:tcPr>
          <w:p w14:paraId="29211C13" w14:textId="77777777" w:rsidR="000B480F" w:rsidRPr="006A6D2B" w:rsidRDefault="000B480F" w:rsidP="000B480F">
            <w:pPr>
              <w:cnfStyle w:val="000000100000" w:firstRow="0" w:lastRow="0" w:firstColumn="0" w:lastColumn="0" w:oddVBand="0" w:evenVBand="0" w:oddHBand="1" w:evenHBand="0" w:firstRowFirstColumn="0" w:firstRowLastColumn="0" w:lastRowFirstColumn="0" w:lastRowLastColumn="0"/>
              <w:rPr>
                <w:rFonts w:cs="Arial"/>
                <w:sz w:val="24"/>
              </w:rPr>
            </w:pPr>
          </w:p>
        </w:tc>
      </w:tr>
      <w:tr w:rsidR="000B480F" w:rsidRPr="00D53BC9" w14:paraId="7A16D104" w14:textId="77777777" w:rsidTr="000B480F">
        <w:tc>
          <w:tcPr>
            <w:cnfStyle w:val="001000000000" w:firstRow="0" w:lastRow="0" w:firstColumn="1" w:lastColumn="0" w:oddVBand="0" w:evenVBand="0" w:oddHBand="0" w:evenHBand="0" w:firstRowFirstColumn="0" w:firstRowLastColumn="0" w:lastRowFirstColumn="0" w:lastRowLastColumn="0"/>
            <w:tcW w:w="3482" w:type="dxa"/>
          </w:tcPr>
          <w:p w14:paraId="609E629D" w14:textId="77777777" w:rsidR="000B480F" w:rsidRPr="006A6D2B" w:rsidRDefault="000B480F" w:rsidP="000B480F">
            <w:pPr>
              <w:pStyle w:val="Lijstalinea"/>
              <w:numPr>
                <w:ilvl w:val="0"/>
                <w:numId w:val="23"/>
              </w:numPr>
              <w:spacing w:before="0" w:after="0"/>
              <w:jc w:val="left"/>
              <w:rPr>
                <w:rFonts w:cs="Arial"/>
                <w:i w:val="0"/>
                <w:sz w:val="24"/>
              </w:rPr>
            </w:pPr>
            <w:r w:rsidRPr="006A6D2B">
              <w:rPr>
                <w:rFonts w:cs="Arial"/>
                <w:i w:val="0"/>
                <w:sz w:val="24"/>
              </w:rPr>
              <w:t>Reflectie</w:t>
            </w:r>
          </w:p>
        </w:tc>
        <w:tc>
          <w:tcPr>
            <w:tcW w:w="1196" w:type="dxa"/>
          </w:tcPr>
          <w:p w14:paraId="373A0C42" w14:textId="77777777" w:rsidR="000B480F" w:rsidRPr="006A6D2B" w:rsidRDefault="000B480F" w:rsidP="000B480F">
            <w:pPr>
              <w:cnfStyle w:val="000000000000" w:firstRow="0" w:lastRow="0" w:firstColumn="0" w:lastColumn="0" w:oddVBand="0" w:evenVBand="0" w:oddHBand="0" w:evenHBand="0" w:firstRowFirstColumn="0" w:firstRowLastColumn="0" w:lastRowFirstColumn="0" w:lastRowLastColumn="0"/>
              <w:rPr>
                <w:rFonts w:cs="Arial"/>
                <w:sz w:val="24"/>
              </w:rPr>
            </w:pPr>
          </w:p>
        </w:tc>
        <w:tc>
          <w:tcPr>
            <w:tcW w:w="1404" w:type="dxa"/>
          </w:tcPr>
          <w:p w14:paraId="48F5170B" w14:textId="77777777" w:rsidR="000B480F" w:rsidRPr="006A6D2B" w:rsidRDefault="000B480F" w:rsidP="000B480F">
            <w:pPr>
              <w:cnfStyle w:val="000000000000" w:firstRow="0" w:lastRow="0" w:firstColumn="0" w:lastColumn="0" w:oddVBand="0" w:evenVBand="0" w:oddHBand="0" w:evenHBand="0" w:firstRowFirstColumn="0" w:firstRowLastColumn="0" w:lastRowFirstColumn="0" w:lastRowLastColumn="0"/>
              <w:rPr>
                <w:rFonts w:cs="Arial"/>
                <w:sz w:val="24"/>
              </w:rPr>
            </w:pPr>
            <w:r w:rsidRPr="006A6D2B">
              <w:rPr>
                <w:rFonts w:cs="Arial"/>
                <w:sz w:val="24"/>
              </w:rPr>
              <w:t>10%</w:t>
            </w:r>
          </w:p>
        </w:tc>
        <w:tc>
          <w:tcPr>
            <w:tcW w:w="2994" w:type="dxa"/>
          </w:tcPr>
          <w:p w14:paraId="7D81DD61" w14:textId="77777777" w:rsidR="000B480F" w:rsidRPr="006A6D2B" w:rsidRDefault="000B480F" w:rsidP="000B480F">
            <w:pPr>
              <w:cnfStyle w:val="000000000000" w:firstRow="0" w:lastRow="0" w:firstColumn="0" w:lastColumn="0" w:oddVBand="0" w:evenVBand="0" w:oddHBand="0" w:evenHBand="0" w:firstRowFirstColumn="0" w:firstRowLastColumn="0" w:lastRowFirstColumn="0" w:lastRowLastColumn="0"/>
              <w:rPr>
                <w:rFonts w:cs="Arial"/>
                <w:sz w:val="24"/>
              </w:rPr>
            </w:pPr>
          </w:p>
        </w:tc>
      </w:tr>
      <w:tr w:rsidR="000B480F" w:rsidRPr="00D53BC9" w14:paraId="048B1C9A" w14:textId="77777777" w:rsidTr="000B4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2" w:type="dxa"/>
          </w:tcPr>
          <w:p w14:paraId="585D6D2E" w14:textId="77777777" w:rsidR="000B480F" w:rsidRPr="006A6D2B" w:rsidRDefault="000B480F" w:rsidP="000B480F">
            <w:pPr>
              <w:rPr>
                <w:rFonts w:cs="Arial"/>
                <w:i w:val="0"/>
                <w:sz w:val="24"/>
              </w:rPr>
            </w:pPr>
          </w:p>
        </w:tc>
        <w:tc>
          <w:tcPr>
            <w:tcW w:w="1196" w:type="dxa"/>
          </w:tcPr>
          <w:p w14:paraId="133258C0" w14:textId="77777777" w:rsidR="000B480F" w:rsidRPr="006A6D2B" w:rsidRDefault="000B480F" w:rsidP="000B480F">
            <w:pPr>
              <w:cnfStyle w:val="000000100000" w:firstRow="0" w:lastRow="0" w:firstColumn="0" w:lastColumn="0" w:oddVBand="0" w:evenVBand="0" w:oddHBand="1" w:evenHBand="0" w:firstRowFirstColumn="0" w:firstRowLastColumn="0" w:lastRowFirstColumn="0" w:lastRowLastColumn="0"/>
              <w:rPr>
                <w:rFonts w:cs="Arial"/>
                <w:sz w:val="24"/>
              </w:rPr>
            </w:pPr>
          </w:p>
        </w:tc>
        <w:tc>
          <w:tcPr>
            <w:tcW w:w="1404" w:type="dxa"/>
          </w:tcPr>
          <w:p w14:paraId="0D838BD4" w14:textId="77777777" w:rsidR="000B480F" w:rsidRPr="006A6D2B" w:rsidRDefault="000B480F" w:rsidP="000B480F">
            <w:pPr>
              <w:cnfStyle w:val="000000100000" w:firstRow="0" w:lastRow="0" w:firstColumn="0" w:lastColumn="0" w:oddVBand="0" w:evenVBand="0" w:oddHBand="1" w:evenHBand="0" w:firstRowFirstColumn="0" w:firstRowLastColumn="0" w:lastRowFirstColumn="0" w:lastRowLastColumn="0"/>
              <w:rPr>
                <w:rFonts w:cs="Arial"/>
                <w:sz w:val="24"/>
              </w:rPr>
            </w:pPr>
          </w:p>
        </w:tc>
        <w:tc>
          <w:tcPr>
            <w:tcW w:w="2994" w:type="dxa"/>
          </w:tcPr>
          <w:p w14:paraId="0A9801D6" w14:textId="77777777" w:rsidR="000B480F" w:rsidRPr="006A6D2B" w:rsidRDefault="000B480F" w:rsidP="000B480F">
            <w:pPr>
              <w:cnfStyle w:val="000000100000" w:firstRow="0" w:lastRow="0" w:firstColumn="0" w:lastColumn="0" w:oddVBand="0" w:evenVBand="0" w:oddHBand="1" w:evenHBand="0" w:firstRowFirstColumn="0" w:firstRowLastColumn="0" w:lastRowFirstColumn="0" w:lastRowLastColumn="0"/>
              <w:rPr>
                <w:rFonts w:cs="Arial"/>
                <w:sz w:val="24"/>
              </w:rPr>
            </w:pPr>
          </w:p>
        </w:tc>
      </w:tr>
      <w:tr w:rsidR="000B480F" w:rsidRPr="00D53BC9" w14:paraId="6F83DDE4" w14:textId="77777777" w:rsidTr="000B480F">
        <w:tc>
          <w:tcPr>
            <w:cnfStyle w:val="001000000000" w:firstRow="0" w:lastRow="0" w:firstColumn="1" w:lastColumn="0" w:oddVBand="0" w:evenVBand="0" w:oddHBand="0" w:evenHBand="0" w:firstRowFirstColumn="0" w:firstRowLastColumn="0" w:lastRowFirstColumn="0" w:lastRowLastColumn="0"/>
            <w:tcW w:w="3482" w:type="dxa"/>
          </w:tcPr>
          <w:p w14:paraId="67D4F9B7" w14:textId="77777777" w:rsidR="000B480F" w:rsidRPr="006A6D2B" w:rsidRDefault="000B480F" w:rsidP="000B480F">
            <w:pPr>
              <w:rPr>
                <w:rFonts w:cs="Arial"/>
                <w:i w:val="0"/>
                <w:sz w:val="24"/>
              </w:rPr>
            </w:pPr>
          </w:p>
        </w:tc>
        <w:tc>
          <w:tcPr>
            <w:tcW w:w="1196" w:type="dxa"/>
          </w:tcPr>
          <w:p w14:paraId="707CBD0A" w14:textId="77777777" w:rsidR="000B480F" w:rsidRPr="006A6D2B" w:rsidRDefault="000B480F" w:rsidP="000B480F">
            <w:pPr>
              <w:cnfStyle w:val="000000000000" w:firstRow="0" w:lastRow="0" w:firstColumn="0" w:lastColumn="0" w:oddVBand="0" w:evenVBand="0" w:oddHBand="0" w:evenHBand="0" w:firstRowFirstColumn="0" w:firstRowLastColumn="0" w:lastRowFirstColumn="0" w:lastRowLastColumn="0"/>
              <w:rPr>
                <w:rFonts w:cs="Arial"/>
                <w:sz w:val="24"/>
              </w:rPr>
            </w:pPr>
          </w:p>
        </w:tc>
        <w:tc>
          <w:tcPr>
            <w:tcW w:w="1404" w:type="dxa"/>
          </w:tcPr>
          <w:p w14:paraId="7C6D277C" w14:textId="77777777" w:rsidR="000B480F" w:rsidRPr="006A6D2B" w:rsidRDefault="000B480F" w:rsidP="000B480F">
            <w:pPr>
              <w:cnfStyle w:val="000000000000" w:firstRow="0" w:lastRow="0" w:firstColumn="0" w:lastColumn="0" w:oddVBand="0" w:evenVBand="0" w:oddHBand="0" w:evenHBand="0" w:firstRowFirstColumn="0" w:firstRowLastColumn="0" w:lastRowFirstColumn="0" w:lastRowLastColumn="0"/>
              <w:rPr>
                <w:rFonts w:cs="Arial"/>
                <w:b/>
                <w:sz w:val="24"/>
              </w:rPr>
            </w:pPr>
            <w:r w:rsidRPr="006A6D2B">
              <w:rPr>
                <w:rFonts w:cs="Arial"/>
                <w:b/>
                <w:sz w:val="24"/>
              </w:rPr>
              <w:t>Eindcijfer</w:t>
            </w:r>
          </w:p>
        </w:tc>
        <w:tc>
          <w:tcPr>
            <w:tcW w:w="2994" w:type="dxa"/>
          </w:tcPr>
          <w:p w14:paraId="0290ADD2" w14:textId="77777777" w:rsidR="000B480F" w:rsidRPr="006A6D2B" w:rsidRDefault="000B480F" w:rsidP="000B480F">
            <w:pPr>
              <w:cnfStyle w:val="000000000000" w:firstRow="0" w:lastRow="0" w:firstColumn="0" w:lastColumn="0" w:oddVBand="0" w:evenVBand="0" w:oddHBand="0" w:evenHBand="0" w:firstRowFirstColumn="0" w:firstRowLastColumn="0" w:lastRowFirstColumn="0" w:lastRowLastColumn="0"/>
              <w:rPr>
                <w:rFonts w:cs="Arial"/>
                <w:sz w:val="24"/>
              </w:rPr>
            </w:pPr>
          </w:p>
          <w:p w14:paraId="036908D1" w14:textId="77777777" w:rsidR="000B480F" w:rsidRPr="006A6D2B" w:rsidRDefault="000B480F" w:rsidP="000B480F">
            <w:pPr>
              <w:cnfStyle w:val="000000000000" w:firstRow="0" w:lastRow="0" w:firstColumn="0" w:lastColumn="0" w:oddVBand="0" w:evenVBand="0" w:oddHBand="0" w:evenHBand="0" w:firstRowFirstColumn="0" w:firstRowLastColumn="0" w:lastRowFirstColumn="0" w:lastRowLastColumn="0"/>
              <w:rPr>
                <w:rFonts w:cs="Arial"/>
                <w:sz w:val="24"/>
              </w:rPr>
            </w:pPr>
          </w:p>
        </w:tc>
      </w:tr>
    </w:tbl>
    <w:p w14:paraId="0F74C4D5" w14:textId="0DAFDC73" w:rsidR="000B480F" w:rsidRDefault="000B480F" w:rsidP="00691316"/>
    <w:p w14:paraId="02A59BBC" w14:textId="77777777" w:rsidR="00F81656" w:rsidRPr="00EB711B" w:rsidRDefault="00F81656" w:rsidP="00F81656">
      <w:pPr>
        <w:rPr>
          <w:rFonts w:ascii="Open Sans" w:hAnsi="Open Sans" w:cs="Open Sans"/>
          <w:sz w:val="19"/>
          <w:lang w:val="x-none" w:eastAsia="nl-NL"/>
        </w:rPr>
      </w:pPr>
    </w:p>
    <w:sectPr w:rsidR="00F81656" w:rsidRPr="00EB711B" w:rsidSect="002A1C1C">
      <w:headerReference w:type="default" r:id="rId18"/>
      <w:footerReference w:type="default" r:id="rId19"/>
      <w:pgSz w:w="11906" w:h="16838" w:code="9"/>
      <w:pgMar w:top="1418" w:right="709" w:bottom="1418" w:left="425"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09FCB" w14:textId="77777777" w:rsidR="004624ED" w:rsidRDefault="004624ED" w:rsidP="00EA56F6">
      <w:pPr>
        <w:spacing w:before="0" w:after="0"/>
      </w:pPr>
      <w:r>
        <w:separator/>
      </w:r>
    </w:p>
  </w:endnote>
  <w:endnote w:type="continuationSeparator" w:id="0">
    <w:p w14:paraId="0CE8B1A3" w14:textId="77777777" w:rsidR="004624ED" w:rsidRDefault="004624ED" w:rsidP="00EA56F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Open Sans">
    <w:altName w:val="Calibri"/>
    <w:charset w:val="00"/>
    <w:family w:val="swiss"/>
    <w:pitch w:val="variable"/>
    <w:sig w:usb0="E00002EF" w:usb1="4000205B" w:usb2="00000028" w:usb3="00000000" w:csb0="0000019F" w:csb1="00000000"/>
  </w:font>
  <w:font w:name="Univers">
    <w:altName w:val="Calibri"/>
    <w:charset w:val="00"/>
    <w:family w:val="swiss"/>
    <w:pitch w:val="variable"/>
    <w:sig w:usb0="80000287" w:usb1="00000000" w:usb2="00000000" w:usb3="00000000" w:csb0="0000000F" w:csb1="00000000"/>
  </w:font>
  <w:font w:name="Interstate-Light">
    <w:altName w:val="Calibri"/>
    <w:charset w:val="00"/>
    <w:family w:val="auto"/>
    <w:pitch w:val="variable"/>
    <w:sig w:usb0="00000003"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2F4F9" w14:textId="6C0E7D24" w:rsidR="000B480F" w:rsidRPr="00697E07" w:rsidRDefault="000B480F" w:rsidP="00697E07">
    <w:pPr>
      <w:pStyle w:val="Voettekst"/>
      <w:jc w:val="right"/>
    </w:pPr>
    <w:r>
      <w:rPr>
        <w:noProof/>
        <w:lang w:val="nl-NL" w:eastAsia="nl-NL"/>
      </w:rPr>
      <w:drawing>
        <wp:inline distT="0" distB="0" distL="0" distR="0" wp14:anchorId="0D459A88" wp14:editId="5282E3D6">
          <wp:extent cx="323850" cy="323850"/>
          <wp:effectExtent l="0" t="0" r="0" b="0"/>
          <wp:docPr id="6" name="Afbeelding 6" descr="HRlogo85x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Rlogo85x8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r>
      <w:rPr>
        <w:lang w:val="nl-NL"/>
      </w:rPr>
      <w:t xml:space="preserve"> </w:t>
    </w:r>
    <w:r w:rsidRPr="00697E07">
      <w:rPr>
        <w:rFonts w:ascii="Open Sans" w:hAnsi="Open Sans" w:cs="Open Sans"/>
        <w:sz w:val="20"/>
        <w:szCs w:val="20"/>
        <w:lang w:val="nl-NL"/>
      </w:rPr>
      <w:t xml:space="preserve">Handleiding </w:t>
    </w:r>
    <w:r>
      <w:rPr>
        <w:rFonts w:ascii="Open Sans" w:hAnsi="Open Sans" w:cs="Open Sans"/>
        <w:sz w:val="20"/>
        <w:szCs w:val="20"/>
        <w:lang w:val="nl-NL"/>
      </w:rPr>
      <w:t>Toetsontwikkeling 20</w:t>
    </w:r>
    <w:r w:rsidR="004405A7">
      <w:rPr>
        <w:rFonts w:ascii="Open Sans" w:hAnsi="Open Sans" w:cs="Open Sans"/>
        <w:sz w:val="20"/>
        <w:szCs w:val="20"/>
        <w:lang w:val="nl-NL"/>
      </w:rPr>
      <w:t>20</w:t>
    </w:r>
    <w:r>
      <w:rPr>
        <w:rFonts w:ascii="Open Sans" w:hAnsi="Open Sans" w:cs="Open Sans"/>
        <w:sz w:val="20"/>
        <w:szCs w:val="20"/>
        <w:lang w:val="nl-NL"/>
      </w:rPr>
      <w:t>-202</w:t>
    </w:r>
    <w:r w:rsidR="004405A7">
      <w:rPr>
        <w:rFonts w:ascii="Open Sans" w:hAnsi="Open Sans" w:cs="Open Sans"/>
        <w:sz w:val="20"/>
        <w:szCs w:val="20"/>
        <w:lang w:val="nl-NL"/>
      </w:rPr>
      <w:t>1</w:t>
    </w:r>
    <w:r w:rsidRPr="00DA38C2">
      <w:rPr>
        <w:rFonts w:ascii="Open Sans" w:hAnsi="Open Sans" w:cs="Open Sans"/>
        <w:sz w:val="20"/>
        <w:szCs w:val="20"/>
        <w:lang w:val="nl-NL"/>
      </w:rPr>
      <w:t xml:space="preserve">| </w:t>
    </w:r>
    <w:r w:rsidRPr="00DA38C2">
      <w:fldChar w:fldCharType="begin"/>
    </w:r>
    <w:r w:rsidRPr="00DA38C2">
      <w:instrText>PAGE   \* MERGEFORMAT</w:instrText>
    </w:r>
    <w:r w:rsidRPr="00DA38C2">
      <w:fldChar w:fldCharType="separate"/>
    </w:r>
    <w:r w:rsidRPr="00DA38C2">
      <w:rPr>
        <w:noProof/>
      </w:rPr>
      <w:t>5</w:t>
    </w:r>
    <w:r w:rsidRPr="00DA38C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10B45" w14:textId="77777777" w:rsidR="004624ED" w:rsidRDefault="004624ED" w:rsidP="00EA56F6">
      <w:pPr>
        <w:spacing w:before="0" w:after="0"/>
      </w:pPr>
      <w:r>
        <w:separator/>
      </w:r>
    </w:p>
  </w:footnote>
  <w:footnote w:type="continuationSeparator" w:id="0">
    <w:p w14:paraId="472EC5FA" w14:textId="77777777" w:rsidR="004624ED" w:rsidRDefault="004624ED" w:rsidP="00EA56F6">
      <w:pPr>
        <w:spacing w:before="0" w:after="0"/>
      </w:pPr>
      <w:r>
        <w:continuationSeparator/>
      </w:r>
    </w:p>
  </w:footnote>
  <w:footnote w:id="1">
    <w:p w14:paraId="484651F3" w14:textId="77777777" w:rsidR="000B480F" w:rsidRPr="00131737" w:rsidRDefault="000B480F" w:rsidP="00EA56F6">
      <w:pPr>
        <w:pStyle w:val="Voetnoottekst"/>
        <w:rPr>
          <w:highlight w:val="green"/>
        </w:rPr>
      </w:pPr>
      <w:r w:rsidRPr="00131737">
        <w:rPr>
          <w:rStyle w:val="Voetnootmarkering"/>
          <w:highlight w:val="green"/>
        </w:rPr>
        <w:footnoteRef/>
      </w:r>
      <w:r w:rsidRPr="00131737">
        <w:rPr>
          <w:highlight w:val="green"/>
        </w:rPr>
        <w:t xml:space="preserve"> Vul code in (zie </w:t>
      </w:r>
      <w:r w:rsidRPr="00131737">
        <w:rPr>
          <w:highlight w:val="green"/>
          <w:lang w:val="nl-NL"/>
        </w:rPr>
        <w:t>OER</w:t>
      </w:r>
      <w:r w:rsidRPr="00131737">
        <w:rPr>
          <w:highlight w:val="green"/>
        </w:rPr>
        <w:t xml:space="preserve">) </w:t>
      </w:r>
    </w:p>
  </w:footnote>
  <w:footnote w:id="2">
    <w:p w14:paraId="4CC2B037" w14:textId="77777777" w:rsidR="000B480F" w:rsidRPr="00472A0E" w:rsidRDefault="000B480F">
      <w:pPr>
        <w:pStyle w:val="Voetnoottekst"/>
        <w:rPr>
          <w:lang w:val="nl-NL"/>
        </w:rPr>
      </w:pPr>
      <w:r w:rsidRPr="00131737">
        <w:rPr>
          <w:rStyle w:val="Voetnootmarkering"/>
          <w:highlight w:val="green"/>
        </w:rPr>
        <w:footnoteRef/>
      </w:r>
      <w:r w:rsidRPr="00131737">
        <w:rPr>
          <w:highlight w:val="green"/>
        </w:rPr>
        <w:t xml:space="preserve"> Vul aantal EC in, zie </w:t>
      </w:r>
      <w:r w:rsidRPr="00131737">
        <w:rPr>
          <w:highlight w:val="green"/>
          <w:lang w:val="nl-NL"/>
        </w:rPr>
        <w:t>OER</w:t>
      </w:r>
    </w:p>
  </w:footnote>
  <w:footnote w:id="3">
    <w:p w14:paraId="54630DD9" w14:textId="31717A9A" w:rsidR="000B480F" w:rsidRPr="003F51E8" w:rsidRDefault="000B480F">
      <w:pPr>
        <w:pStyle w:val="Voetnoottekst"/>
        <w:rPr>
          <w:rFonts w:ascii="Arial" w:hAnsi="Arial" w:cs="Arial"/>
          <w:lang w:val="nl-NL"/>
        </w:rPr>
      </w:pPr>
      <w:r>
        <w:rPr>
          <w:rStyle w:val="Voetnootmarkering"/>
        </w:rPr>
        <w:footnoteRef/>
      </w:r>
      <w:r>
        <w:t xml:space="preserve"> </w:t>
      </w:r>
      <w:r>
        <w:rPr>
          <w:rFonts w:ascii="Arial" w:hAnsi="Arial" w:cs="Arial"/>
          <w:lang w:val="nl-NL"/>
        </w:rPr>
        <w:t>Sinds 16 maart 2017 is besluit van bekwaamheidseisen van kracht. Dit besluit stelt dat onderwijspersoneel moet beschikken over de volgende bekwaamheden: vakinhoudelijke bekwaamheid, vakdidactische bekwaamheid en pedagogische bekwaamheid.</w:t>
      </w:r>
    </w:p>
  </w:footnote>
  <w:footnote w:id="4">
    <w:p w14:paraId="35F194B2" w14:textId="77777777" w:rsidR="000B480F" w:rsidRPr="00FE1B7F" w:rsidRDefault="000B480F" w:rsidP="00FE1B7F">
      <w:pPr>
        <w:pStyle w:val="Voetnoottekst"/>
        <w:rPr>
          <w:lang w:val="nl-NL"/>
        </w:rPr>
      </w:pPr>
      <w:r>
        <w:rPr>
          <w:rStyle w:val="Voetnootmarkering"/>
        </w:rPr>
        <w:footnoteRef/>
      </w:r>
      <w:r>
        <w:t xml:space="preserve"> </w:t>
      </w:r>
      <w:r w:rsidRPr="00060BB0">
        <w:rPr>
          <w:rFonts w:ascii="Arial" w:eastAsia="MS Mincho" w:hAnsi="Arial" w:cs="Arial"/>
          <w:b/>
          <w:color w:val="000000"/>
          <w:sz w:val="16"/>
          <w:szCs w:val="16"/>
          <w:lang w:val="nl-NL" w:eastAsia="ja-JP"/>
        </w:rPr>
        <w:t>Kennis</w:t>
      </w:r>
      <w:r w:rsidRPr="00060BB0">
        <w:rPr>
          <w:rFonts w:ascii="Arial" w:eastAsia="MS Mincho" w:hAnsi="Arial" w:cs="Arial"/>
          <w:color w:val="000000"/>
          <w:sz w:val="16"/>
          <w:szCs w:val="16"/>
          <w:lang w:val="nl-NL" w:eastAsia="ja-JP"/>
        </w:rPr>
        <w:t xml:space="preserve"> </w:t>
      </w:r>
      <w:r>
        <w:rPr>
          <w:rFonts w:ascii="Arial" w:eastAsia="MS Mincho" w:hAnsi="Arial" w:cs="Arial"/>
          <w:color w:val="000000"/>
          <w:sz w:val="16"/>
          <w:szCs w:val="16"/>
          <w:lang w:val="nl-NL" w:eastAsia="ja-JP"/>
        </w:rPr>
        <w:t xml:space="preserve">= </w:t>
      </w:r>
      <w:r w:rsidRPr="00060BB0">
        <w:rPr>
          <w:rFonts w:ascii="Arial" w:eastAsia="MS Mincho" w:hAnsi="Arial" w:cs="Arial"/>
          <w:color w:val="000000"/>
          <w:sz w:val="16"/>
          <w:szCs w:val="16"/>
          <w:lang w:val="nl-NL" w:eastAsia="ja-JP"/>
        </w:rPr>
        <w:t>reproduceren van feiten (woorden, termen, uitdrukkingen, namen, specifieke feite</w:t>
      </w:r>
      <w:r>
        <w:rPr>
          <w:rFonts w:ascii="Arial" w:eastAsia="MS Mincho" w:hAnsi="Arial" w:cs="Arial"/>
          <w:color w:val="000000"/>
          <w:sz w:val="16"/>
          <w:szCs w:val="16"/>
          <w:lang w:val="nl-NL" w:eastAsia="ja-JP"/>
        </w:rPr>
        <w:t>n</w:t>
      </w:r>
      <w:r w:rsidRPr="00060BB0">
        <w:rPr>
          <w:rFonts w:ascii="Arial" w:eastAsia="MS Mincho" w:hAnsi="Arial" w:cs="Arial"/>
          <w:color w:val="000000"/>
          <w:sz w:val="16"/>
          <w:szCs w:val="16"/>
          <w:lang w:val="nl-NL" w:eastAsia="ja-JP"/>
        </w:rPr>
        <w:t>, verschijnsel</w:t>
      </w:r>
      <w:r>
        <w:rPr>
          <w:rFonts w:ascii="Arial" w:eastAsia="MS Mincho" w:hAnsi="Arial" w:cs="Arial"/>
          <w:color w:val="000000"/>
          <w:sz w:val="16"/>
          <w:szCs w:val="16"/>
          <w:lang w:val="nl-NL" w:eastAsia="ja-JP"/>
        </w:rPr>
        <w:t>e</w:t>
      </w:r>
      <w:r w:rsidRPr="00060BB0">
        <w:rPr>
          <w:rFonts w:ascii="Arial" w:eastAsia="MS Mincho" w:hAnsi="Arial" w:cs="Arial"/>
          <w:color w:val="000000"/>
          <w:sz w:val="16"/>
          <w:szCs w:val="16"/>
          <w:lang w:val="nl-NL" w:eastAsia="ja-JP"/>
        </w:rPr>
        <w:t>n</w:t>
      </w:r>
      <w:r>
        <w:rPr>
          <w:rFonts w:ascii="Arial" w:eastAsia="MS Mincho" w:hAnsi="Arial" w:cs="Arial"/>
          <w:color w:val="000000"/>
          <w:sz w:val="16"/>
          <w:szCs w:val="16"/>
          <w:lang w:val="nl-NL" w:eastAsia="ja-JP"/>
        </w:rPr>
        <w:t xml:space="preserve"> en mi</w:t>
      </w:r>
      <w:r w:rsidRPr="00060BB0">
        <w:rPr>
          <w:rFonts w:ascii="Arial" w:eastAsia="MS Mincho" w:hAnsi="Arial" w:cs="Arial"/>
          <w:color w:val="000000"/>
          <w:sz w:val="16"/>
          <w:szCs w:val="16"/>
          <w:lang w:val="nl-NL" w:eastAsia="ja-JP"/>
        </w:rPr>
        <w:t xml:space="preserve">ddelen (werkwijzen) en systemen &amp; structuren (principes, regels, spelling e.d.). </w:t>
      </w:r>
      <w:r w:rsidRPr="00060BB0">
        <w:rPr>
          <w:rFonts w:ascii="Arial" w:eastAsia="MS Mincho" w:hAnsi="Arial" w:cs="Arial"/>
          <w:b/>
          <w:color w:val="000000"/>
          <w:sz w:val="16"/>
          <w:szCs w:val="16"/>
          <w:lang w:val="nl-NL" w:eastAsia="ja-JP"/>
        </w:rPr>
        <w:t xml:space="preserve">Inzicht (begrip) </w:t>
      </w:r>
      <w:r w:rsidRPr="00060BB0">
        <w:rPr>
          <w:rFonts w:ascii="Arial" w:eastAsia="MS Mincho" w:hAnsi="Arial" w:cs="Arial"/>
          <w:color w:val="000000"/>
          <w:sz w:val="16"/>
          <w:szCs w:val="16"/>
          <w:lang w:val="nl-NL" w:eastAsia="ja-JP"/>
        </w:rPr>
        <w:t xml:space="preserve">= feiten in eigen woorden kunnen beschrijven, hoofd- van bijzaken kunnen scheiden, </w:t>
      </w:r>
      <w:r w:rsidRPr="00060BB0">
        <w:rPr>
          <w:rFonts w:ascii="Arial" w:eastAsia="MS Mincho" w:hAnsi="Arial" w:cs="Arial"/>
          <w:b/>
          <w:color w:val="000000"/>
          <w:sz w:val="16"/>
          <w:szCs w:val="16"/>
          <w:lang w:val="nl-NL" w:eastAsia="ja-JP"/>
        </w:rPr>
        <w:t>Toepassen</w:t>
      </w:r>
      <w:r w:rsidRPr="00060BB0">
        <w:rPr>
          <w:rFonts w:ascii="Arial" w:eastAsia="MS Mincho" w:hAnsi="Arial" w:cs="Arial"/>
          <w:color w:val="000000"/>
          <w:sz w:val="16"/>
          <w:szCs w:val="16"/>
          <w:lang w:val="nl-NL" w:eastAsia="ja-JP"/>
        </w:rPr>
        <w:t xml:space="preserve"> = kennis </w:t>
      </w:r>
      <w:r>
        <w:rPr>
          <w:rFonts w:ascii="Arial" w:eastAsia="MS Mincho" w:hAnsi="Arial" w:cs="Arial"/>
          <w:color w:val="000000"/>
          <w:sz w:val="16"/>
          <w:szCs w:val="16"/>
          <w:lang w:val="nl-NL" w:eastAsia="ja-JP"/>
        </w:rPr>
        <w:t>van en over</w:t>
      </w:r>
      <w:r w:rsidRPr="00060BB0">
        <w:rPr>
          <w:rFonts w:ascii="Arial" w:eastAsia="MS Mincho" w:hAnsi="Arial" w:cs="Arial"/>
          <w:color w:val="000000"/>
          <w:sz w:val="16"/>
          <w:szCs w:val="16"/>
          <w:lang w:val="nl-NL" w:eastAsia="ja-JP"/>
        </w:rPr>
        <w:t xml:space="preserve"> in </w:t>
      </w:r>
      <w:r>
        <w:rPr>
          <w:rFonts w:ascii="Arial" w:eastAsia="MS Mincho" w:hAnsi="Arial" w:cs="Arial"/>
          <w:color w:val="000000"/>
          <w:sz w:val="16"/>
          <w:szCs w:val="16"/>
          <w:lang w:val="nl-NL" w:eastAsia="ja-JP"/>
        </w:rPr>
        <w:t xml:space="preserve">bestaande en </w:t>
      </w:r>
      <w:r w:rsidRPr="00060BB0">
        <w:rPr>
          <w:rFonts w:ascii="Arial" w:eastAsia="MS Mincho" w:hAnsi="Arial" w:cs="Arial"/>
          <w:color w:val="000000"/>
          <w:sz w:val="16"/>
          <w:szCs w:val="16"/>
          <w:lang w:val="nl-NL" w:eastAsia="ja-JP"/>
        </w:rPr>
        <w:t>nieuwe situatie</w:t>
      </w:r>
      <w:r>
        <w:rPr>
          <w:rFonts w:ascii="Arial" w:eastAsia="MS Mincho" w:hAnsi="Arial" w:cs="Arial"/>
          <w:color w:val="000000"/>
          <w:sz w:val="16"/>
          <w:szCs w:val="16"/>
          <w:lang w:val="nl-NL" w:eastAsia="ja-JP"/>
        </w:rPr>
        <w:t>s</w:t>
      </w:r>
      <w:r w:rsidRPr="00060BB0">
        <w:rPr>
          <w:rFonts w:ascii="Arial" w:eastAsia="MS Mincho" w:hAnsi="Arial" w:cs="Arial"/>
          <w:color w:val="000000"/>
          <w:sz w:val="16"/>
          <w:szCs w:val="16"/>
          <w:lang w:val="nl-NL" w:eastAsia="ja-JP"/>
        </w:rPr>
        <w:t xml:space="preserve"> kunnen toepassen. </w:t>
      </w:r>
      <w:r>
        <w:rPr>
          <w:rFonts w:ascii="Arial" w:eastAsia="MS Mincho" w:hAnsi="Arial" w:cs="Arial"/>
          <w:b/>
          <w:color w:val="000000"/>
          <w:sz w:val="16"/>
          <w:szCs w:val="16"/>
          <w:lang w:val="nl-NL" w:eastAsia="ja-JP"/>
        </w:rPr>
        <w:t xml:space="preserve">Analyse = </w:t>
      </w:r>
      <w:r>
        <w:rPr>
          <w:rFonts w:ascii="Arial" w:eastAsia="MS Mincho" w:hAnsi="Arial" w:cs="Arial"/>
          <w:color w:val="000000"/>
          <w:sz w:val="16"/>
          <w:szCs w:val="16"/>
          <w:lang w:val="nl-NL" w:eastAsia="ja-JP"/>
        </w:rPr>
        <w:t xml:space="preserve">bij een situatie nieuwe of verschillende perspectieven en invalshoeken kunnen benoemen en in staat om vraagstuk op te splitsen in deelvragen. </w:t>
      </w:r>
      <w:r w:rsidRPr="00805117">
        <w:rPr>
          <w:rFonts w:ascii="Arial" w:eastAsia="MS Mincho" w:hAnsi="Arial" w:cs="Arial"/>
          <w:b/>
          <w:color w:val="000000"/>
          <w:sz w:val="16"/>
          <w:szCs w:val="16"/>
          <w:lang w:val="nl-NL" w:eastAsia="ja-JP"/>
        </w:rPr>
        <w:t>Synthese</w:t>
      </w:r>
      <w:r>
        <w:rPr>
          <w:rFonts w:ascii="Arial" w:eastAsia="MS Mincho" w:hAnsi="Arial" w:cs="Arial"/>
          <w:color w:val="000000"/>
          <w:sz w:val="16"/>
          <w:szCs w:val="16"/>
          <w:lang w:val="nl-NL" w:eastAsia="ja-JP"/>
        </w:rPr>
        <w:t xml:space="preserve"> = oplossingen kunnen bedenken voor problemen in praktijksituaties. </w:t>
      </w:r>
      <w:r w:rsidRPr="00805117">
        <w:rPr>
          <w:rFonts w:ascii="Arial" w:eastAsia="MS Mincho" w:hAnsi="Arial" w:cs="Arial"/>
          <w:b/>
          <w:color w:val="000000"/>
          <w:sz w:val="16"/>
          <w:szCs w:val="16"/>
          <w:lang w:val="nl-NL" w:eastAsia="ja-JP"/>
        </w:rPr>
        <w:t xml:space="preserve">Evalueren </w:t>
      </w:r>
      <w:r>
        <w:rPr>
          <w:rFonts w:ascii="Arial" w:eastAsia="MS Mincho" w:hAnsi="Arial" w:cs="Arial"/>
          <w:color w:val="000000"/>
          <w:sz w:val="16"/>
          <w:szCs w:val="16"/>
          <w:lang w:val="nl-NL" w:eastAsia="ja-JP"/>
        </w:rPr>
        <w:t>= het op waarde kunnen schatten van de oplossingen en kan op de overige taxonomie niveaus leemtes of hiaten aangeven.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0D2D7" w14:textId="77777777" w:rsidR="000B480F" w:rsidRDefault="000B480F">
    <w:pPr>
      <w:pStyle w:val="Koptekst"/>
    </w:pPr>
  </w:p>
  <w:p w14:paraId="594580E2" w14:textId="77777777" w:rsidR="000B480F" w:rsidRDefault="000B480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6E6F"/>
    <w:multiLevelType w:val="hybridMultilevel"/>
    <w:tmpl w:val="0DE8D8A2"/>
    <w:numStyleLink w:val="Gemporteerdestijl6"/>
  </w:abstractNum>
  <w:abstractNum w:abstractNumId="1" w15:restartNumberingAfterBreak="0">
    <w:nsid w:val="082A5F86"/>
    <w:multiLevelType w:val="hybridMultilevel"/>
    <w:tmpl w:val="89C825B8"/>
    <w:numStyleLink w:val="Gemporteerdestijl1"/>
  </w:abstractNum>
  <w:abstractNum w:abstractNumId="2" w15:restartNumberingAfterBreak="0">
    <w:nsid w:val="0CAF4957"/>
    <w:multiLevelType w:val="hybridMultilevel"/>
    <w:tmpl w:val="86CE0C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33101B8"/>
    <w:multiLevelType w:val="hybridMultilevel"/>
    <w:tmpl w:val="E2428BFA"/>
    <w:numStyleLink w:val="Gemporteerdestijl8"/>
  </w:abstractNum>
  <w:abstractNum w:abstractNumId="4" w15:restartNumberingAfterBreak="0">
    <w:nsid w:val="22136843"/>
    <w:multiLevelType w:val="hybridMultilevel"/>
    <w:tmpl w:val="D8CC91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41F7CAB"/>
    <w:multiLevelType w:val="hybridMultilevel"/>
    <w:tmpl w:val="0DE8D8A2"/>
    <w:styleLink w:val="Gemporteerdestijl6"/>
    <w:lvl w:ilvl="0" w:tplc="5C6E7D24">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0E87E2E">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B18DF0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370A79E">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76CB9E2">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2C6C9DA">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0C2DFC6">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CB66A70">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0700FD2">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BF6426C"/>
    <w:multiLevelType w:val="hybridMultilevel"/>
    <w:tmpl w:val="BDA27608"/>
    <w:numStyleLink w:val="Gemporteerdestijl3"/>
  </w:abstractNum>
  <w:abstractNum w:abstractNumId="7" w15:restartNumberingAfterBreak="0">
    <w:nsid w:val="2EEF5467"/>
    <w:multiLevelType w:val="hybridMultilevel"/>
    <w:tmpl w:val="6F9E5FBE"/>
    <w:numStyleLink w:val="Gemporteerdestijl4"/>
  </w:abstractNum>
  <w:abstractNum w:abstractNumId="8" w15:restartNumberingAfterBreak="0">
    <w:nsid w:val="35C74606"/>
    <w:multiLevelType w:val="hybridMultilevel"/>
    <w:tmpl w:val="402678F8"/>
    <w:styleLink w:val="Gemporteerdestijl5"/>
    <w:lvl w:ilvl="0" w:tplc="2D6C008C">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0F8CCD2">
      <w:start w:val="1"/>
      <w:numFmt w:val="bullet"/>
      <w:lvlText w:val="o"/>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33FA6EDE">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40C0488">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2108222">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64260CE">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52E46C90">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45100C2E">
      <w:start w:val="1"/>
      <w:numFmt w:val="bullet"/>
      <w:lvlText w:val="o"/>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C0B68BE4">
      <w:start w:val="1"/>
      <w:numFmt w:val="bullet"/>
      <w:lvlText w:val="▪"/>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65471F1"/>
    <w:multiLevelType w:val="hybridMultilevel"/>
    <w:tmpl w:val="5028620A"/>
    <w:numStyleLink w:val="Gemporteerdestijl7"/>
  </w:abstractNum>
  <w:abstractNum w:abstractNumId="10" w15:restartNumberingAfterBreak="0">
    <w:nsid w:val="3AFC1E1E"/>
    <w:multiLevelType w:val="hybridMultilevel"/>
    <w:tmpl w:val="402678F8"/>
    <w:numStyleLink w:val="Gemporteerdestijl5"/>
  </w:abstractNum>
  <w:abstractNum w:abstractNumId="11" w15:restartNumberingAfterBreak="0">
    <w:nsid w:val="453E0B8D"/>
    <w:multiLevelType w:val="hybridMultilevel"/>
    <w:tmpl w:val="BDA27608"/>
    <w:styleLink w:val="Gemporteerdestijl3"/>
    <w:lvl w:ilvl="0" w:tplc="7F0207B8">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D61404">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0DAB10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486DE7E">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2605BEE">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D1437E0">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14C1344">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1F06964">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8768DB4">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94D470D"/>
    <w:multiLevelType w:val="hybridMultilevel"/>
    <w:tmpl w:val="E2428BFA"/>
    <w:styleLink w:val="Gemporteerdestijl8"/>
    <w:lvl w:ilvl="0" w:tplc="866C4582">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9AE7446">
      <w:start w:val="1"/>
      <w:numFmt w:val="bullet"/>
      <w:lvlText w:val="o"/>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31FCF2EC">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CDDAB810">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F66D3BC">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7BC6C556">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130ADD7A">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2E76DBEC">
      <w:start w:val="1"/>
      <w:numFmt w:val="bullet"/>
      <w:lvlText w:val="o"/>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6F880DFC">
      <w:start w:val="1"/>
      <w:numFmt w:val="bullet"/>
      <w:lvlText w:val="▪"/>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B6523FA"/>
    <w:multiLevelType w:val="hybridMultilevel"/>
    <w:tmpl w:val="402678F8"/>
    <w:numStyleLink w:val="Gemporteerdestijl5"/>
  </w:abstractNum>
  <w:abstractNum w:abstractNumId="14" w15:restartNumberingAfterBreak="0">
    <w:nsid w:val="4DB71D32"/>
    <w:multiLevelType w:val="hybridMultilevel"/>
    <w:tmpl w:val="6F9E5FBE"/>
    <w:styleLink w:val="Gemporteerdestijl4"/>
    <w:lvl w:ilvl="0" w:tplc="92A0803E">
      <w:start w:val="1"/>
      <w:numFmt w:val="bullet"/>
      <w:lvlText w:val="·"/>
      <w:lvlJc w:val="left"/>
      <w:pPr>
        <w:tabs>
          <w:tab w:val="num"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800"/>
          <w:tab w:val="left" w:pos="7800"/>
          <w:tab w:val="left" w:pos="780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A46B068">
      <w:start w:val="1"/>
      <w:numFmt w:val="bullet"/>
      <w:lvlText w:val="o"/>
      <w:lvlJc w:val="left"/>
      <w:pPr>
        <w:tabs>
          <w:tab w:val="left" w:pos="567"/>
          <w:tab w:val="left" w:pos="1134"/>
          <w:tab w:val="num" w:pos="1440"/>
          <w:tab w:val="left" w:pos="1701"/>
          <w:tab w:val="left" w:pos="2268"/>
          <w:tab w:val="left" w:pos="2835"/>
          <w:tab w:val="left" w:pos="3402"/>
          <w:tab w:val="left" w:pos="3969"/>
          <w:tab w:val="left" w:pos="4535"/>
          <w:tab w:val="left" w:pos="5102"/>
          <w:tab w:val="left" w:pos="5669"/>
          <w:tab w:val="left" w:pos="6236"/>
          <w:tab w:val="left" w:pos="6803"/>
          <w:tab w:val="left" w:pos="7370"/>
          <w:tab w:val="left" w:pos="7800"/>
          <w:tab w:val="left" w:pos="7800"/>
          <w:tab w:val="left" w:pos="7800"/>
        </w:tabs>
        <w:ind w:left="1593" w:hanging="51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F82F042">
      <w:start w:val="1"/>
      <w:numFmt w:val="bullet"/>
      <w:lvlText w:val="▪"/>
      <w:lvlJc w:val="left"/>
      <w:pPr>
        <w:tabs>
          <w:tab w:val="left" w:pos="567"/>
          <w:tab w:val="left" w:pos="1134"/>
          <w:tab w:val="left" w:pos="1701"/>
          <w:tab w:val="num" w:pos="2160"/>
          <w:tab w:val="left" w:pos="2268"/>
          <w:tab w:val="left" w:pos="2835"/>
          <w:tab w:val="left" w:pos="3402"/>
          <w:tab w:val="left" w:pos="3969"/>
          <w:tab w:val="left" w:pos="4535"/>
          <w:tab w:val="left" w:pos="5102"/>
          <w:tab w:val="left" w:pos="5669"/>
          <w:tab w:val="left" w:pos="6236"/>
          <w:tab w:val="left" w:pos="6803"/>
          <w:tab w:val="left" w:pos="7370"/>
          <w:tab w:val="left" w:pos="7800"/>
          <w:tab w:val="left" w:pos="7800"/>
          <w:tab w:val="left" w:pos="7800"/>
        </w:tabs>
        <w:ind w:left="2313" w:hanging="51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83EF882">
      <w:start w:val="1"/>
      <w:numFmt w:val="bullet"/>
      <w:lvlText w:val="·"/>
      <w:lvlJc w:val="left"/>
      <w:pPr>
        <w:tabs>
          <w:tab w:val="left" w:pos="567"/>
          <w:tab w:val="left" w:pos="1134"/>
          <w:tab w:val="left" w:pos="1701"/>
          <w:tab w:val="left" w:pos="2268"/>
          <w:tab w:val="num" w:pos="2835"/>
          <w:tab w:val="left" w:pos="3402"/>
          <w:tab w:val="left" w:pos="3969"/>
          <w:tab w:val="left" w:pos="4535"/>
          <w:tab w:val="left" w:pos="5102"/>
          <w:tab w:val="left" w:pos="5669"/>
          <w:tab w:val="left" w:pos="6236"/>
          <w:tab w:val="left" w:pos="6803"/>
          <w:tab w:val="left" w:pos="7370"/>
          <w:tab w:val="left" w:pos="7800"/>
          <w:tab w:val="left" w:pos="7800"/>
          <w:tab w:val="left" w:pos="7800"/>
        </w:tabs>
        <w:ind w:left="2988" w:hanging="46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9EA2B66">
      <w:start w:val="1"/>
      <w:numFmt w:val="bullet"/>
      <w:lvlText w:val="o"/>
      <w:lvlJc w:val="left"/>
      <w:pPr>
        <w:tabs>
          <w:tab w:val="left" w:pos="567"/>
          <w:tab w:val="left" w:pos="1134"/>
          <w:tab w:val="left" w:pos="1701"/>
          <w:tab w:val="left" w:pos="2268"/>
          <w:tab w:val="left" w:pos="2835"/>
          <w:tab w:val="num" w:pos="3402"/>
          <w:tab w:val="left" w:pos="3969"/>
          <w:tab w:val="left" w:pos="4535"/>
          <w:tab w:val="left" w:pos="5102"/>
          <w:tab w:val="left" w:pos="5669"/>
          <w:tab w:val="left" w:pos="6236"/>
          <w:tab w:val="left" w:pos="6803"/>
          <w:tab w:val="left" w:pos="7370"/>
          <w:tab w:val="left" w:pos="7800"/>
          <w:tab w:val="left" w:pos="7800"/>
          <w:tab w:val="left" w:pos="7800"/>
        </w:tabs>
        <w:ind w:left="3555" w:hanging="31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FD4D916">
      <w:start w:val="1"/>
      <w:numFmt w:val="bullet"/>
      <w:lvlText w:val="▪"/>
      <w:lvlJc w:val="left"/>
      <w:pPr>
        <w:tabs>
          <w:tab w:val="left" w:pos="567"/>
          <w:tab w:val="left" w:pos="1134"/>
          <w:tab w:val="left" w:pos="1701"/>
          <w:tab w:val="left" w:pos="2268"/>
          <w:tab w:val="left" w:pos="2835"/>
          <w:tab w:val="left" w:pos="3402"/>
          <w:tab w:val="left" w:pos="3969"/>
          <w:tab w:val="num" w:pos="4320"/>
          <w:tab w:val="left" w:pos="4535"/>
          <w:tab w:val="left" w:pos="5102"/>
          <w:tab w:val="left" w:pos="5669"/>
          <w:tab w:val="left" w:pos="6236"/>
          <w:tab w:val="left" w:pos="6803"/>
          <w:tab w:val="left" w:pos="7370"/>
          <w:tab w:val="left" w:pos="7800"/>
          <w:tab w:val="left" w:pos="7800"/>
          <w:tab w:val="left" w:pos="7800"/>
        </w:tabs>
        <w:ind w:left="4473" w:hanging="51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1E0797E">
      <w:start w:val="1"/>
      <w:numFmt w:val="bullet"/>
      <w:lvlText w:val="·"/>
      <w:lvlJc w:val="left"/>
      <w:pPr>
        <w:tabs>
          <w:tab w:val="left" w:pos="567"/>
          <w:tab w:val="left" w:pos="1134"/>
          <w:tab w:val="left" w:pos="1701"/>
          <w:tab w:val="left" w:pos="2268"/>
          <w:tab w:val="left" w:pos="2835"/>
          <w:tab w:val="left" w:pos="3402"/>
          <w:tab w:val="left" w:pos="3969"/>
          <w:tab w:val="left" w:pos="4535"/>
          <w:tab w:val="num" w:pos="5040"/>
          <w:tab w:val="left" w:pos="5102"/>
          <w:tab w:val="left" w:pos="5669"/>
          <w:tab w:val="left" w:pos="6236"/>
          <w:tab w:val="left" w:pos="6803"/>
          <w:tab w:val="left" w:pos="7370"/>
          <w:tab w:val="left" w:pos="7800"/>
          <w:tab w:val="left" w:pos="7800"/>
          <w:tab w:val="left" w:pos="7800"/>
        </w:tabs>
        <w:ind w:left="5193" w:hanging="51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ECE945A">
      <w:start w:val="1"/>
      <w:numFmt w:val="bullet"/>
      <w:lvlText w:val="o"/>
      <w:lvlJc w:val="left"/>
      <w:pPr>
        <w:tabs>
          <w:tab w:val="left" w:pos="567"/>
          <w:tab w:val="left" w:pos="1134"/>
          <w:tab w:val="left" w:pos="1701"/>
          <w:tab w:val="left" w:pos="2268"/>
          <w:tab w:val="left" w:pos="2835"/>
          <w:tab w:val="left" w:pos="3402"/>
          <w:tab w:val="left" w:pos="3969"/>
          <w:tab w:val="left" w:pos="4535"/>
          <w:tab w:val="left" w:pos="5102"/>
          <w:tab w:val="num" w:pos="5669"/>
          <w:tab w:val="left" w:pos="6236"/>
          <w:tab w:val="left" w:pos="6803"/>
          <w:tab w:val="left" w:pos="7370"/>
          <w:tab w:val="left" w:pos="7800"/>
          <w:tab w:val="left" w:pos="7800"/>
          <w:tab w:val="left" w:pos="7800"/>
        </w:tabs>
        <w:ind w:left="5822" w:hanging="42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D88C60C">
      <w:start w:val="1"/>
      <w:numFmt w:val="bullet"/>
      <w:lvlText w:val="▪"/>
      <w:lvlJc w:val="left"/>
      <w:pPr>
        <w:tabs>
          <w:tab w:val="left" w:pos="567"/>
          <w:tab w:val="left" w:pos="1134"/>
          <w:tab w:val="left" w:pos="1701"/>
          <w:tab w:val="left" w:pos="2268"/>
          <w:tab w:val="left" w:pos="2835"/>
          <w:tab w:val="left" w:pos="3402"/>
          <w:tab w:val="left" w:pos="3969"/>
          <w:tab w:val="left" w:pos="4535"/>
          <w:tab w:val="left" w:pos="5102"/>
          <w:tab w:val="left" w:pos="5669"/>
          <w:tab w:val="left" w:pos="6236"/>
          <w:tab w:val="num" w:pos="6480"/>
          <w:tab w:val="left" w:pos="6803"/>
          <w:tab w:val="left" w:pos="7370"/>
          <w:tab w:val="left" w:pos="7800"/>
          <w:tab w:val="left" w:pos="7800"/>
          <w:tab w:val="left" w:pos="7800"/>
        </w:tabs>
        <w:ind w:left="6633" w:hanging="51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34138E4"/>
    <w:multiLevelType w:val="hybridMultilevel"/>
    <w:tmpl w:val="89C825B8"/>
    <w:styleLink w:val="Gemporteerdestijl1"/>
    <w:lvl w:ilvl="0" w:tplc="71763E9A">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3CEDA28">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E4E52DE">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FFE7F2E">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8FA5A30">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666C380">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240845A">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A20539A">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F5C4622">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3506EC9"/>
    <w:multiLevelType w:val="hybridMultilevel"/>
    <w:tmpl w:val="6F9E5FBE"/>
    <w:numStyleLink w:val="Gemporteerdestijl4"/>
  </w:abstractNum>
  <w:abstractNum w:abstractNumId="17" w15:restartNumberingAfterBreak="0">
    <w:nsid w:val="66B02A47"/>
    <w:multiLevelType w:val="hybridMultilevel"/>
    <w:tmpl w:val="64E2BA9C"/>
    <w:lvl w:ilvl="0" w:tplc="9F680388">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C1AC8A66">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110C6442">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D5444F38">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99D02DC0">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9976DFB8">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3FA2919E">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BD3059D4">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E7E3D3E">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1AC2C17"/>
    <w:multiLevelType w:val="hybridMultilevel"/>
    <w:tmpl w:val="5156BDC2"/>
    <w:lvl w:ilvl="0" w:tplc="62CA387E">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90A47E9C">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BE0A3B90">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671AD150">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97DC5746">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91E8FFD6">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556ED5E4">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039278BA">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E70A269A">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57F6537"/>
    <w:multiLevelType w:val="hybridMultilevel"/>
    <w:tmpl w:val="8FA66E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6031E9D"/>
    <w:multiLevelType w:val="hybridMultilevel"/>
    <w:tmpl w:val="0DE8D8A2"/>
    <w:numStyleLink w:val="Gemporteerdestijl6"/>
  </w:abstractNum>
  <w:abstractNum w:abstractNumId="21" w15:restartNumberingAfterBreak="0">
    <w:nsid w:val="783F6422"/>
    <w:multiLevelType w:val="multilevel"/>
    <w:tmpl w:val="EE3ABC9E"/>
    <w:styleLink w:val="Gemporteerdestijl2"/>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87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232"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232"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592"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592"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952"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952" w:hanging="18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7A671E43"/>
    <w:multiLevelType w:val="hybridMultilevel"/>
    <w:tmpl w:val="5028620A"/>
    <w:styleLink w:val="Gemporteerdestijl7"/>
    <w:lvl w:ilvl="0" w:tplc="88A22334">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7AA84E0">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B2E36EE">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97E6AE2">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6520C2A">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8BC8AB2">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016AE32">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984B6D0">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8441B6A">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1"/>
  </w:num>
  <w:num w:numId="2">
    <w:abstractNumId w:val="14"/>
  </w:num>
  <w:num w:numId="3">
    <w:abstractNumId w:val="7"/>
  </w:num>
  <w:num w:numId="4">
    <w:abstractNumId w:val="19"/>
  </w:num>
  <w:num w:numId="5">
    <w:abstractNumId w:val="8"/>
  </w:num>
  <w:num w:numId="6">
    <w:abstractNumId w:val="10"/>
  </w:num>
  <w:num w:numId="7">
    <w:abstractNumId w:val="15"/>
  </w:num>
  <w:num w:numId="8">
    <w:abstractNumId w:val="1"/>
  </w:num>
  <w:num w:numId="9">
    <w:abstractNumId w:val="5"/>
  </w:num>
  <w:num w:numId="10">
    <w:abstractNumId w:val="20"/>
  </w:num>
  <w:num w:numId="11">
    <w:abstractNumId w:val="22"/>
  </w:num>
  <w:num w:numId="12">
    <w:abstractNumId w:val="9"/>
  </w:num>
  <w:num w:numId="13">
    <w:abstractNumId w:val="12"/>
  </w:num>
  <w:num w:numId="14">
    <w:abstractNumId w:val="3"/>
  </w:num>
  <w:num w:numId="15">
    <w:abstractNumId w:val="2"/>
  </w:num>
  <w:num w:numId="16">
    <w:abstractNumId w:val="17"/>
  </w:num>
  <w:num w:numId="17">
    <w:abstractNumId w:val="18"/>
  </w:num>
  <w:num w:numId="18">
    <w:abstractNumId w:val="11"/>
  </w:num>
  <w:num w:numId="19">
    <w:abstractNumId w:val="6"/>
  </w:num>
  <w:num w:numId="20">
    <w:abstractNumId w:val="16"/>
  </w:num>
  <w:num w:numId="21">
    <w:abstractNumId w:val="13"/>
  </w:num>
  <w:num w:numId="22">
    <w:abstractNumId w:val="0"/>
  </w:num>
  <w:num w:numId="2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defaultTabStop w:val="708"/>
  <w:hyphenationZone w:val="425"/>
  <w:drawingGridHorizontalSpacing w:val="10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5B1"/>
    <w:rsid w:val="00055E7A"/>
    <w:rsid w:val="000864F1"/>
    <w:rsid w:val="000A6C14"/>
    <w:rsid w:val="000B2714"/>
    <w:rsid w:val="000B480F"/>
    <w:rsid w:val="000B719E"/>
    <w:rsid w:val="00126F5E"/>
    <w:rsid w:val="00127F35"/>
    <w:rsid w:val="00131737"/>
    <w:rsid w:val="00134422"/>
    <w:rsid w:val="00140962"/>
    <w:rsid w:val="00161840"/>
    <w:rsid w:val="00162F92"/>
    <w:rsid w:val="00191601"/>
    <w:rsid w:val="001A487B"/>
    <w:rsid w:val="001C262E"/>
    <w:rsid w:val="001D1113"/>
    <w:rsid w:val="00257700"/>
    <w:rsid w:val="002728BC"/>
    <w:rsid w:val="00276BA5"/>
    <w:rsid w:val="002832BE"/>
    <w:rsid w:val="00283FA0"/>
    <w:rsid w:val="00285CD6"/>
    <w:rsid w:val="00285DEB"/>
    <w:rsid w:val="00293287"/>
    <w:rsid w:val="00297C84"/>
    <w:rsid w:val="002A1C1C"/>
    <w:rsid w:val="002C7533"/>
    <w:rsid w:val="002E2BA3"/>
    <w:rsid w:val="002F7434"/>
    <w:rsid w:val="003141ED"/>
    <w:rsid w:val="0033528C"/>
    <w:rsid w:val="00352B25"/>
    <w:rsid w:val="00354DF4"/>
    <w:rsid w:val="00365D67"/>
    <w:rsid w:val="00381FF1"/>
    <w:rsid w:val="003B0963"/>
    <w:rsid w:val="003C0A20"/>
    <w:rsid w:val="003D5467"/>
    <w:rsid w:val="003D5A8A"/>
    <w:rsid w:val="003F247D"/>
    <w:rsid w:val="003F49A4"/>
    <w:rsid w:val="003F51E8"/>
    <w:rsid w:val="003F586E"/>
    <w:rsid w:val="004405A7"/>
    <w:rsid w:val="00447B1B"/>
    <w:rsid w:val="004624ED"/>
    <w:rsid w:val="004723AB"/>
    <w:rsid w:val="00472A0E"/>
    <w:rsid w:val="0047770F"/>
    <w:rsid w:val="0047781A"/>
    <w:rsid w:val="004B262F"/>
    <w:rsid w:val="004C3F0D"/>
    <w:rsid w:val="004E26E5"/>
    <w:rsid w:val="004E3D35"/>
    <w:rsid w:val="004E481F"/>
    <w:rsid w:val="00522EF1"/>
    <w:rsid w:val="0053769F"/>
    <w:rsid w:val="00541E2B"/>
    <w:rsid w:val="005517AD"/>
    <w:rsid w:val="005532F1"/>
    <w:rsid w:val="00554B57"/>
    <w:rsid w:val="00586612"/>
    <w:rsid w:val="005A6326"/>
    <w:rsid w:val="005B17B8"/>
    <w:rsid w:val="005C34D0"/>
    <w:rsid w:val="005C3ACB"/>
    <w:rsid w:val="005D2A9C"/>
    <w:rsid w:val="005D4706"/>
    <w:rsid w:val="005D548D"/>
    <w:rsid w:val="005D640E"/>
    <w:rsid w:val="005E5E25"/>
    <w:rsid w:val="005F4BD9"/>
    <w:rsid w:val="006005B1"/>
    <w:rsid w:val="00602A0E"/>
    <w:rsid w:val="00640087"/>
    <w:rsid w:val="006443C4"/>
    <w:rsid w:val="00687FB9"/>
    <w:rsid w:val="00690939"/>
    <w:rsid w:val="00691316"/>
    <w:rsid w:val="00693120"/>
    <w:rsid w:val="00697E07"/>
    <w:rsid w:val="006D1CD0"/>
    <w:rsid w:val="006E724D"/>
    <w:rsid w:val="00717CDE"/>
    <w:rsid w:val="007252F5"/>
    <w:rsid w:val="00750F55"/>
    <w:rsid w:val="0075113A"/>
    <w:rsid w:val="00761C79"/>
    <w:rsid w:val="00790C46"/>
    <w:rsid w:val="007A05CB"/>
    <w:rsid w:val="007A4AD8"/>
    <w:rsid w:val="007C21EE"/>
    <w:rsid w:val="007C6EFF"/>
    <w:rsid w:val="007C7C84"/>
    <w:rsid w:val="007F22C8"/>
    <w:rsid w:val="007F2A6D"/>
    <w:rsid w:val="0080049B"/>
    <w:rsid w:val="0083536B"/>
    <w:rsid w:val="0083570D"/>
    <w:rsid w:val="0083654F"/>
    <w:rsid w:val="00852F90"/>
    <w:rsid w:val="008745C8"/>
    <w:rsid w:val="00877A2A"/>
    <w:rsid w:val="00880AA3"/>
    <w:rsid w:val="008C402C"/>
    <w:rsid w:val="008F01DA"/>
    <w:rsid w:val="008F23F0"/>
    <w:rsid w:val="009203E2"/>
    <w:rsid w:val="009239AE"/>
    <w:rsid w:val="00942D4E"/>
    <w:rsid w:val="00943699"/>
    <w:rsid w:val="0094434E"/>
    <w:rsid w:val="009464E8"/>
    <w:rsid w:val="009477FF"/>
    <w:rsid w:val="0095140C"/>
    <w:rsid w:val="009741DB"/>
    <w:rsid w:val="009B2DC5"/>
    <w:rsid w:val="009E605B"/>
    <w:rsid w:val="00A05361"/>
    <w:rsid w:val="00A06904"/>
    <w:rsid w:val="00A24A29"/>
    <w:rsid w:val="00A34EB5"/>
    <w:rsid w:val="00A35BA3"/>
    <w:rsid w:val="00A55F11"/>
    <w:rsid w:val="00A7316D"/>
    <w:rsid w:val="00A77348"/>
    <w:rsid w:val="00A826E8"/>
    <w:rsid w:val="00AB2401"/>
    <w:rsid w:val="00AB408F"/>
    <w:rsid w:val="00AC4530"/>
    <w:rsid w:val="00AD077A"/>
    <w:rsid w:val="00AE633A"/>
    <w:rsid w:val="00AF6C2A"/>
    <w:rsid w:val="00B100CA"/>
    <w:rsid w:val="00BC3AB7"/>
    <w:rsid w:val="00BE40CD"/>
    <w:rsid w:val="00C0262E"/>
    <w:rsid w:val="00C06DE1"/>
    <w:rsid w:val="00C10092"/>
    <w:rsid w:val="00C1787A"/>
    <w:rsid w:val="00C42C75"/>
    <w:rsid w:val="00C54A13"/>
    <w:rsid w:val="00C739DF"/>
    <w:rsid w:val="00C74E23"/>
    <w:rsid w:val="00C87110"/>
    <w:rsid w:val="00CC2604"/>
    <w:rsid w:val="00CC4BB5"/>
    <w:rsid w:val="00CD3E4E"/>
    <w:rsid w:val="00CD5558"/>
    <w:rsid w:val="00D023DC"/>
    <w:rsid w:val="00D17B0A"/>
    <w:rsid w:val="00D50640"/>
    <w:rsid w:val="00D51F24"/>
    <w:rsid w:val="00D712B2"/>
    <w:rsid w:val="00D71FE9"/>
    <w:rsid w:val="00D94DC3"/>
    <w:rsid w:val="00DA22B3"/>
    <w:rsid w:val="00DA38C2"/>
    <w:rsid w:val="00DC1EBC"/>
    <w:rsid w:val="00DF2884"/>
    <w:rsid w:val="00E13152"/>
    <w:rsid w:val="00E20062"/>
    <w:rsid w:val="00E4215A"/>
    <w:rsid w:val="00E537A2"/>
    <w:rsid w:val="00E9332B"/>
    <w:rsid w:val="00E945B5"/>
    <w:rsid w:val="00EA56F6"/>
    <w:rsid w:val="00EB711B"/>
    <w:rsid w:val="00EC7965"/>
    <w:rsid w:val="00ED15F2"/>
    <w:rsid w:val="00ED17DE"/>
    <w:rsid w:val="00ED1BD6"/>
    <w:rsid w:val="00EF175A"/>
    <w:rsid w:val="00F15CC8"/>
    <w:rsid w:val="00F257FF"/>
    <w:rsid w:val="00F3364D"/>
    <w:rsid w:val="00F81656"/>
    <w:rsid w:val="00F95C49"/>
    <w:rsid w:val="00FA726F"/>
    <w:rsid w:val="00FB71DE"/>
    <w:rsid w:val="00FE1B7F"/>
    <w:rsid w:val="00FE2E8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62A46"/>
  <w15:chartTrackingRefBased/>
  <w15:docId w15:val="{FA108047-7A1F-4FBD-8D2D-923758738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nl-NL" w:eastAsia="nl-NL"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1" w:uiPriority="39"/>
    <w:lsdException w:name="toc 2" w:uiPriority="39"/>
    <w:lsdException w:name="toc 3" w:uiPriority="39"/>
    <w:lsdException w:name="toc 8" w:uiPriority="39"/>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line number" w:uiPriority="99"/>
    <w:lsdException w:name="page number" w:uiPriority="99"/>
    <w:lsdException w:name="Title" w:uiPriority="10" w:qFormat="1"/>
    <w:lsdException w:name="Body Text" w:uiPriority="99" w:qFormat="1"/>
    <w:lsdException w:name="Subtitle" w:uiPriority="11" w:qFormat="1"/>
    <w:lsdException w:name="Body Text Indent 2" w:uiPriority="99"/>
    <w:lsdException w:name="Hyperlink" w:uiPriority="99"/>
    <w:lsdException w:name="FollowedHyperlink" w:uiPriority="99"/>
    <w:lsdException w:name="Strong" w:qFormat="1"/>
    <w:lsdException w:name="Emphasis" w:uiPriority="20" w:qFormat="1"/>
    <w:lsdException w:name="HTML Cite" w:uiPriority="99"/>
    <w:lsdException w:name="HTML Preformatted" w:semiHidden="1" w:unhideWhenUsed="1"/>
    <w:lsdException w:name="HTML Variable" w:semiHidden="1" w:unhideWhenUsed="1"/>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Table Grid" w:uiPriority="59"/>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uiPriority="7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uiPriority="73"/>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92F0B"/>
    <w:pPr>
      <w:spacing w:before="120" w:after="120"/>
    </w:pPr>
    <w:rPr>
      <w:rFonts w:ascii="Arial" w:eastAsia="SimSun" w:hAnsi="Arial"/>
      <w:sz w:val="21"/>
      <w:szCs w:val="24"/>
      <w:lang w:eastAsia="zh-CN"/>
    </w:rPr>
  </w:style>
  <w:style w:type="paragraph" w:styleId="Kop1">
    <w:name w:val="heading 1"/>
    <w:basedOn w:val="Standaard"/>
    <w:next w:val="Standaard"/>
    <w:link w:val="Kop1Char"/>
    <w:uiPriority w:val="9"/>
    <w:qFormat/>
    <w:rsid w:val="006005B1"/>
    <w:pPr>
      <w:keepNext/>
      <w:outlineLvl w:val="0"/>
    </w:pPr>
    <w:rPr>
      <w:rFonts w:ascii="Tahoma" w:hAnsi="Tahoma"/>
      <w:b/>
      <w:sz w:val="28"/>
      <w:lang w:val="x-none" w:eastAsia="nl-NL"/>
    </w:rPr>
  </w:style>
  <w:style w:type="paragraph" w:styleId="Kop2">
    <w:name w:val="heading 2"/>
    <w:basedOn w:val="Standaard"/>
    <w:next w:val="Standaard"/>
    <w:link w:val="Kop2Char"/>
    <w:autoRedefine/>
    <w:uiPriority w:val="9"/>
    <w:qFormat/>
    <w:rsid w:val="004C3F0D"/>
    <w:pPr>
      <w:keepNext/>
      <w:keepLines/>
      <w:spacing w:before="200"/>
      <w:ind w:left="567"/>
      <w:outlineLvl w:val="1"/>
    </w:pPr>
    <w:rPr>
      <w:rFonts w:eastAsia="Times New Roman"/>
      <w:b/>
      <w:bCs/>
      <w:sz w:val="24"/>
      <w:szCs w:val="26"/>
    </w:rPr>
  </w:style>
  <w:style w:type="paragraph" w:styleId="Kop3">
    <w:name w:val="heading 3"/>
    <w:basedOn w:val="Standaard"/>
    <w:next w:val="Standaard"/>
    <w:link w:val="Kop3Char"/>
    <w:uiPriority w:val="9"/>
    <w:qFormat/>
    <w:rsid w:val="00AA64D4"/>
    <w:pPr>
      <w:keepNext/>
      <w:keepLines/>
      <w:spacing w:before="200" w:after="0"/>
      <w:outlineLvl w:val="2"/>
    </w:pPr>
    <w:rPr>
      <w:rFonts w:eastAsia="Times New Roman"/>
      <w:b/>
      <w:bCs/>
      <w:lang w:val="x-none"/>
    </w:rPr>
  </w:style>
  <w:style w:type="paragraph" w:styleId="Kop4">
    <w:name w:val="heading 4"/>
    <w:basedOn w:val="Standaard"/>
    <w:next w:val="Standaard"/>
    <w:link w:val="Kop4Char"/>
    <w:uiPriority w:val="9"/>
    <w:qFormat/>
    <w:rsid w:val="00AA64D4"/>
    <w:pPr>
      <w:keepNext/>
      <w:keepLines/>
      <w:spacing w:before="200" w:after="0"/>
      <w:outlineLvl w:val="3"/>
    </w:pPr>
    <w:rPr>
      <w:rFonts w:eastAsia="Times New Roman"/>
      <w:b/>
      <w:bCs/>
      <w:i/>
      <w:iCs/>
      <w:lang w:val="x-none"/>
    </w:rPr>
  </w:style>
  <w:style w:type="paragraph" w:styleId="Kop5">
    <w:name w:val="heading 5"/>
    <w:basedOn w:val="Standaard"/>
    <w:next w:val="Standaard"/>
    <w:link w:val="Kop5Char"/>
    <w:unhideWhenUsed/>
    <w:qFormat/>
    <w:rsid w:val="005F4BD9"/>
    <w:pPr>
      <w:spacing w:before="240" w:after="60"/>
      <w:outlineLvl w:val="4"/>
    </w:pPr>
    <w:rPr>
      <w:rFonts w:ascii="Calibri" w:eastAsia="Times New Roman" w:hAnsi="Calibri"/>
      <w:b/>
      <w:bCs/>
      <w:i/>
      <w:i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6005B1"/>
    <w:rPr>
      <w:rFonts w:ascii="Tahoma" w:eastAsia="SimSun" w:hAnsi="Tahoma" w:cs="Times New Roman"/>
      <w:b/>
      <w:sz w:val="28"/>
      <w:szCs w:val="24"/>
      <w:lang w:eastAsia="nl-NL"/>
    </w:rPr>
  </w:style>
  <w:style w:type="character" w:customStyle="1" w:styleId="Kop2Char">
    <w:name w:val="Kop 2 Char"/>
    <w:link w:val="Kop2"/>
    <w:uiPriority w:val="9"/>
    <w:rsid w:val="004C3F0D"/>
    <w:rPr>
      <w:rFonts w:ascii="Arial" w:eastAsia="Times New Roman" w:hAnsi="Arial"/>
      <w:b/>
      <w:bCs/>
      <w:sz w:val="24"/>
      <w:szCs w:val="26"/>
      <w:lang w:eastAsia="zh-CN"/>
    </w:rPr>
  </w:style>
  <w:style w:type="paragraph" w:styleId="Voetnoottekst">
    <w:name w:val="footnote text"/>
    <w:basedOn w:val="Standaard"/>
    <w:link w:val="VoetnoottekstChar"/>
    <w:uiPriority w:val="99"/>
    <w:semiHidden/>
    <w:rsid w:val="006005B1"/>
    <w:rPr>
      <w:rFonts w:ascii="Tahoma" w:hAnsi="Tahoma"/>
      <w:sz w:val="20"/>
      <w:szCs w:val="20"/>
      <w:lang w:val="x-none"/>
    </w:rPr>
  </w:style>
  <w:style w:type="character" w:customStyle="1" w:styleId="VoetnoottekstChar">
    <w:name w:val="Voetnoottekst Char"/>
    <w:link w:val="Voetnoottekst"/>
    <w:uiPriority w:val="99"/>
    <w:semiHidden/>
    <w:rsid w:val="006005B1"/>
    <w:rPr>
      <w:rFonts w:ascii="Tahoma" w:eastAsia="SimSun" w:hAnsi="Tahoma" w:cs="Times New Roman"/>
      <w:sz w:val="20"/>
      <w:szCs w:val="20"/>
      <w:lang w:eastAsia="zh-CN"/>
    </w:rPr>
  </w:style>
  <w:style w:type="character" w:styleId="Voetnootmarkering">
    <w:name w:val="footnote reference"/>
    <w:uiPriority w:val="99"/>
    <w:semiHidden/>
    <w:rsid w:val="006005B1"/>
    <w:rPr>
      <w:vertAlign w:val="superscript"/>
    </w:rPr>
  </w:style>
  <w:style w:type="character" w:styleId="Hyperlink">
    <w:name w:val="Hyperlink"/>
    <w:uiPriority w:val="99"/>
    <w:rsid w:val="006005B1"/>
    <w:rPr>
      <w:color w:val="0000FF"/>
      <w:u w:val="single"/>
    </w:rPr>
  </w:style>
  <w:style w:type="table" w:styleId="Tabelraster">
    <w:name w:val="Table Grid"/>
    <w:basedOn w:val="Standaardtabel"/>
    <w:uiPriority w:val="59"/>
    <w:rsid w:val="006005B1"/>
    <w:rPr>
      <w:rFonts w:ascii="Times New Roman" w:eastAsia="SimSu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maakprofielKop2LatijnsTahomaAziatischArialUnicodeMSNiet1">
    <w:name w:val="Opmaakprofiel Kop 2 + (Latijns) Tahoma (Aziatisch) Arial Unicode MS Niet ...1"/>
    <w:basedOn w:val="Kop2"/>
    <w:rsid w:val="006005B1"/>
    <w:pPr>
      <w:keepLines w:val="0"/>
      <w:spacing w:before="0" w:line="360" w:lineRule="auto"/>
    </w:pPr>
    <w:rPr>
      <w:rFonts w:ascii="Tahoma" w:eastAsia="Arial Unicode MS" w:hAnsi="Tahoma"/>
      <w:bCs w:val="0"/>
      <w:spacing w:val="20"/>
      <w:sz w:val="22"/>
      <w:szCs w:val="20"/>
      <w:lang w:eastAsia="nl-NL"/>
    </w:rPr>
  </w:style>
  <w:style w:type="paragraph" w:customStyle="1" w:styleId="Kleurrijkelijst-accent11">
    <w:name w:val="Kleurrijke lijst - accent 11"/>
    <w:basedOn w:val="Standaard"/>
    <w:uiPriority w:val="34"/>
    <w:qFormat/>
    <w:rsid w:val="006005B1"/>
    <w:pPr>
      <w:ind w:left="720"/>
      <w:contextualSpacing/>
    </w:pPr>
  </w:style>
  <w:style w:type="paragraph" w:styleId="Eindnoottekst">
    <w:name w:val="endnote text"/>
    <w:basedOn w:val="Standaard"/>
    <w:link w:val="EindnoottekstChar"/>
    <w:uiPriority w:val="99"/>
    <w:semiHidden/>
    <w:unhideWhenUsed/>
    <w:rsid w:val="006C4E78"/>
    <w:rPr>
      <w:rFonts w:ascii="Tahoma" w:hAnsi="Tahoma"/>
      <w:sz w:val="20"/>
      <w:szCs w:val="20"/>
      <w:lang w:val="x-none"/>
    </w:rPr>
  </w:style>
  <w:style w:type="character" w:customStyle="1" w:styleId="EindnoottekstChar">
    <w:name w:val="Eindnoottekst Char"/>
    <w:link w:val="Eindnoottekst"/>
    <w:uiPriority w:val="99"/>
    <w:semiHidden/>
    <w:rsid w:val="006C4E78"/>
    <w:rPr>
      <w:rFonts w:ascii="Tahoma" w:eastAsia="SimSun" w:hAnsi="Tahoma" w:cs="Times New Roman"/>
      <w:sz w:val="20"/>
      <w:szCs w:val="20"/>
      <w:lang w:eastAsia="zh-CN"/>
    </w:rPr>
  </w:style>
  <w:style w:type="character" w:styleId="Eindnootmarkering">
    <w:name w:val="endnote reference"/>
    <w:uiPriority w:val="99"/>
    <w:semiHidden/>
    <w:unhideWhenUsed/>
    <w:rsid w:val="006C4E78"/>
    <w:rPr>
      <w:vertAlign w:val="superscript"/>
    </w:rPr>
  </w:style>
  <w:style w:type="paragraph" w:styleId="Koptekst">
    <w:name w:val="header"/>
    <w:basedOn w:val="Standaard"/>
    <w:link w:val="KoptekstChar"/>
    <w:uiPriority w:val="99"/>
    <w:unhideWhenUsed/>
    <w:rsid w:val="006C4E78"/>
    <w:pPr>
      <w:tabs>
        <w:tab w:val="center" w:pos="4536"/>
        <w:tab w:val="right" w:pos="9072"/>
      </w:tabs>
    </w:pPr>
    <w:rPr>
      <w:rFonts w:ascii="Tahoma" w:hAnsi="Tahoma"/>
      <w:sz w:val="24"/>
      <w:lang w:val="x-none"/>
    </w:rPr>
  </w:style>
  <w:style w:type="character" w:customStyle="1" w:styleId="KoptekstChar">
    <w:name w:val="Koptekst Char"/>
    <w:link w:val="Koptekst"/>
    <w:uiPriority w:val="99"/>
    <w:rsid w:val="006C4E78"/>
    <w:rPr>
      <w:rFonts w:ascii="Tahoma" w:eastAsia="SimSun" w:hAnsi="Tahoma" w:cs="Times New Roman"/>
      <w:sz w:val="24"/>
      <w:szCs w:val="24"/>
      <w:lang w:eastAsia="zh-CN"/>
    </w:rPr>
  </w:style>
  <w:style w:type="paragraph" w:styleId="Voettekst">
    <w:name w:val="footer"/>
    <w:basedOn w:val="Standaard"/>
    <w:link w:val="VoettekstChar"/>
    <w:uiPriority w:val="99"/>
    <w:unhideWhenUsed/>
    <w:rsid w:val="006C4E78"/>
    <w:pPr>
      <w:tabs>
        <w:tab w:val="center" w:pos="4536"/>
        <w:tab w:val="right" w:pos="9072"/>
      </w:tabs>
    </w:pPr>
    <w:rPr>
      <w:rFonts w:ascii="Tahoma" w:hAnsi="Tahoma"/>
      <w:sz w:val="24"/>
      <w:lang w:val="x-none"/>
    </w:rPr>
  </w:style>
  <w:style w:type="character" w:customStyle="1" w:styleId="VoettekstChar">
    <w:name w:val="Voettekst Char"/>
    <w:link w:val="Voettekst"/>
    <w:uiPriority w:val="99"/>
    <w:rsid w:val="006C4E78"/>
    <w:rPr>
      <w:rFonts w:ascii="Tahoma" w:eastAsia="SimSun" w:hAnsi="Tahoma" w:cs="Times New Roman"/>
      <w:sz w:val="24"/>
      <w:szCs w:val="24"/>
      <w:lang w:eastAsia="zh-CN"/>
    </w:rPr>
  </w:style>
  <w:style w:type="paragraph" w:styleId="Ballontekst">
    <w:name w:val="Balloon Text"/>
    <w:basedOn w:val="Standaard"/>
    <w:link w:val="BallontekstChar"/>
    <w:uiPriority w:val="99"/>
    <w:semiHidden/>
    <w:unhideWhenUsed/>
    <w:rsid w:val="006C4E78"/>
    <w:rPr>
      <w:rFonts w:ascii="Tahoma" w:hAnsi="Tahoma"/>
      <w:sz w:val="16"/>
      <w:szCs w:val="16"/>
      <w:lang w:val="x-none"/>
    </w:rPr>
  </w:style>
  <w:style w:type="character" w:customStyle="1" w:styleId="BallontekstChar">
    <w:name w:val="Ballontekst Char"/>
    <w:link w:val="Ballontekst"/>
    <w:uiPriority w:val="99"/>
    <w:semiHidden/>
    <w:rsid w:val="006C4E78"/>
    <w:rPr>
      <w:rFonts w:ascii="Tahoma" w:eastAsia="SimSun" w:hAnsi="Tahoma" w:cs="Tahoma"/>
      <w:sz w:val="16"/>
      <w:szCs w:val="16"/>
      <w:lang w:eastAsia="zh-CN"/>
    </w:rPr>
  </w:style>
  <w:style w:type="paragraph" w:customStyle="1" w:styleId="Gemiddeldraster21">
    <w:name w:val="Gemiddeld raster 21"/>
    <w:uiPriority w:val="1"/>
    <w:qFormat/>
    <w:rsid w:val="00335022"/>
    <w:rPr>
      <w:rFonts w:ascii="Arial" w:eastAsia="SimSun" w:hAnsi="Arial"/>
      <w:sz w:val="21"/>
      <w:szCs w:val="24"/>
      <w:lang w:eastAsia="zh-CN"/>
    </w:rPr>
  </w:style>
  <w:style w:type="paragraph" w:customStyle="1" w:styleId="Rastertabel31">
    <w:name w:val="Rastertabel 31"/>
    <w:basedOn w:val="Kop1"/>
    <w:next w:val="Standaard"/>
    <w:uiPriority w:val="39"/>
    <w:unhideWhenUsed/>
    <w:qFormat/>
    <w:rsid w:val="00B55745"/>
    <w:pPr>
      <w:keepLines/>
      <w:spacing w:before="480" w:after="0" w:line="276" w:lineRule="auto"/>
      <w:outlineLvl w:val="9"/>
    </w:pPr>
    <w:rPr>
      <w:rFonts w:ascii="Cambria" w:eastAsia="Times New Roman" w:hAnsi="Cambria"/>
      <w:bCs/>
      <w:color w:val="365F91"/>
      <w:szCs w:val="28"/>
      <w:lang w:eastAsia="en-US"/>
    </w:rPr>
  </w:style>
  <w:style w:type="paragraph" w:styleId="Inhopg1">
    <w:name w:val="toc 1"/>
    <w:basedOn w:val="Standaard"/>
    <w:next w:val="Standaard"/>
    <w:autoRedefine/>
    <w:uiPriority w:val="39"/>
    <w:unhideWhenUsed/>
    <w:rsid w:val="00B55745"/>
    <w:pPr>
      <w:spacing w:after="100"/>
    </w:pPr>
  </w:style>
  <w:style w:type="paragraph" w:styleId="Inhopg2">
    <w:name w:val="toc 2"/>
    <w:basedOn w:val="Standaard"/>
    <w:next w:val="Standaard"/>
    <w:autoRedefine/>
    <w:uiPriority w:val="39"/>
    <w:unhideWhenUsed/>
    <w:rsid w:val="00B55745"/>
    <w:pPr>
      <w:spacing w:after="100"/>
      <w:ind w:left="210"/>
    </w:pPr>
  </w:style>
  <w:style w:type="table" w:customStyle="1" w:styleId="Tabelraster1">
    <w:name w:val="Tabelraster1"/>
    <w:basedOn w:val="Standaardtabel"/>
    <w:next w:val="Tabelraster"/>
    <w:rsid w:val="00635435"/>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link w:val="Kop3"/>
    <w:uiPriority w:val="9"/>
    <w:rsid w:val="00AA64D4"/>
    <w:rPr>
      <w:rFonts w:ascii="Arial" w:eastAsia="Times New Roman" w:hAnsi="Arial" w:cs="Times New Roman"/>
      <w:b/>
      <w:bCs/>
      <w:sz w:val="21"/>
      <w:szCs w:val="24"/>
      <w:lang w:eastAsia="zh-CN"/>
    </w:rPr>
  </w:style>
  <w:style w:type="character" w:customStyle="1" w:styleId="Kop4Char">
    <w:name w:val="Kop 4 Char"/>
    <w:link w:val="Kop4"/>
    <w:uiPriority w:val="9"/>
    <w:rsid w:val="00AA64D4"/>
    <w:rPr>
      <w:rFonts w:ascii="Arial" w:eastAsia="Times New Roman" w:hAnsi="Arial" w:cs="Times New Roman"/>
      <w:b/>
      <w:bCs/>
      <w:i/>
      <w:iCs/>
      <w:sz w:val="21"/>
      <w:szCs w:val="24"/>
      <w:lang w:eastAsia="zh-CN"/>
    </w:rPr>
  </w:style>
  <w:style w:type="character" w:customStyle="1" w:styleId="Char13">
    <w:name w:val="Char13"/>
    <w:locked/>
    <w:rsid w:val="00C50E44"/>
    <w:rPr>
      <w:rFonts w:ascii="Verdana" w:eastAsia="SimSun" w:hAnsi="Verdana"/>
      <w:b/>
      <w:noProof/>
      <w:spacing w:val="20"/>
      <w:sz w:val="28"/>
      <w:szCs w:val="28"/>
      <w:lang w:val="nl-NL" w:eastAsia="zh-CN" w:bidi="ar-SA"/>
    </w:rPr>
  </w:style>
  <w:style w:type="paragraph" w:styleId="Plattetekst">
    <w:name w:val="Body Text"/>
    <w:basedOn w:val="Standaard"/>
    <w:link w:val="PlattetekstChar"/>
    <w:uiPriority w:val="99"/>
    <w:qFormat/>
    <w:rsid w:val="00C50E44"/>
    <w:pPr>
      <w:spacing w:before="0"/>
    </w:pPr>
    <w:rPr>
      <w:rFonts w:ascii="Verdana" w:eastAsia="Times New Roman" w:hAnsi="Verdana"/>
      <w:sz w:val="20"/>
      <w:szCs w:val="20"/>
      <w:lang w:val="nl" w:eastAsia="nl-NL"/>
    </w:rPr>
  </w:style>
  <w:style w:type="character" w:customStyle="1" w:styleId="PlattetekstChar">
    <w:name w:val="Platte tekst Char"/>
    <w:link w:val="Plattetekst"/>
    <w:uiPriority w:val="99"/>
    <w:rsid w:val="00C50E44"/>
    <w:rPr>
      <w:rFonts w:ascii="Verdana" w:eastAsia="Times New Roman" w:hAnsi="Verdana" w:cs="Times New Roman"/>
      <w:sz w:val="20"/>
      <w:szCs w:val="20"/>
      <w:lang w:val="nl" w:eastAsia="nl-NL"/>
    </w:rPr>
  </w:style>
  <w:style w:type="character" w:styleId="Paginanummer">
    <w:name w:val="page number"/>
    <w:uiPriority w:val="99"/>
    <w:rsid w:val="00C50E44"/>
    <w:rPr>
      <w:rFonts w:ascii="Arial" w:hAnsi="Arial"/>
      <w:b/>
      <w:sz w:val="18"/>
    </w:rPr>
  </w:style>
  <w:style w:type="paragraph" w:customStyle="1" w:styleId="Inhoudtabel">
    <w:name w:val="Inhoud tabel"/>
    <w:basedOn w:val="Standaard"/>
    <w:rsid w:val="00C50E44"/>
    <w:pPr>
      <w:widowControl w:val="0"/>
      <w:suppressLineNumbers/>
      <w:suppressAutoHyphens/>
      <w:spacing w:before="0" w:after="0"/>
    </w:pPr>
    <w:rPr>
      <w:rFonts w:ascii="Times New Roman" w:eastAsia="Lucida Sans Unicode" w:hAnsi="Times New Roman"/>
      <w:kern w:val="2"/>
      <w:sz w:val="24"/>
      <w:lang w:eastAsia="nl-NL"/>
    </w:rPr>
  </w:style>
  <w:style w:type="character" w:styleId="GevolgdeHyperlink">
    <w:name w:val="FollowedHyperlink"/>
    <w:uiPriority w:val="99"/>
    <w:semiHidden/>
    <w:unhideWhenUsed/>
    <w:rsid w:val="00594D7B"/>
    <w:rPr>
      <w:color w:val="800080"/>
      <w:u w:val="single"/>
    </w:rPr>
  </w:style>
  <w:style w:type="paragraph" w:styleId="Inhopg3">
    <w:name w:val="toc 3"/>
    <w:basedOn w:val="Standaard"/>
    <w:next w:val="Standaard"/>
    <w:autoRedefine/>
    <w:uiPriority w:val="39"/>
    <w:unhideWhenUsed/>
    <w:rsid w:val="00C806CE"/>
    <w:pPr>
      <w:spacing w:after="100"/>
      <w:ind w:left="420"/>
    </w:pPr>
  </w:style>
  <w:style w:type="character" w:styleId="Verwijzingopmerking">
    <w:name w:val="annotation reference"/>
    <w:uiPriority w:val="99"/>
    <w:semiHidden/>
    <w:unhideWhenUsed/>
    <w:rsid w:val="00C806CE"/>
    <w:rPr>
      <w:sz w:val="16"/>
      <w:szCs w:val="16"/>
    </w:rPr>
  </w:style>
  <w:style w:type="paragraph" w:styleId="Tekstopmerking">
    <w:name w:val="annotation text"/>
    <w:basedOn w:val="Standaard"/>
    <w:link w:val="TekstopmerkingChar"/>
    <w:uiPriority w:val="99"/>
    <w:unhideWhenUsed/>
    <w:rsid w:val="00C806CE"/>
    <w:rPr>
      <w:sz w:val="20"/>
      <w:szCs w:val="20"/>
      <w:lang w:val="x-none"/>
    </w:rPr>
  </w:style>
  <w:style w:type="character" w:customStyle="1" w:styleId="TekstopmerkingChar">
    <w:name w:val="Tekst opmerking Char"/>
    <w:link w:val="Tekstopmerking"/>
    <w:uiPriority w:val="99"/>
    <w:rsid w:val="00C806CE"/>
    <w:rPr>
      <w:rFonts w:ascii="Arial" w:eastAsia="SimSun" w:hAnsi="Arial" w:cs="Times New Roman"/>
      <w:sz w:val="20"/>
      <w:szCs w:val="20"/>
      <w:lang w:eastAsia="zh-CN"/>
    </w:rPr>
  </w:style>
  <w:style w:type="paragraph" w:styleId="Onderwerpvanopmerking">
    <w:name w:val="annotation subject"/>
    <w:basedOn w:val="Tekstopmerking"/>
    <w:next w:val="Tekstopmerking"/>
    <w:link w:val="OnderwerpvanopmerkingChar"/>
    <w:uiPriority w:val="99"/>
    <w:semiHidden/>
    <w:unhideWhenUsed/>
    <w:rsid w:val="00C806CE"/>
    <w:rPr>
      <w:b/>
      <w:bCs/>
    </w:rPr>
  </w:style>
  <w:style w:type="character" w:customStyle="1" w:styleId="OnderwerpvanopmerkingChar">
    <w:name w:val="Onderwerp van opmerking Char"/>
    <w:link w:val="Onderwerpvanopmerking"/>
    <w:uiPriority w:val="99"/>
    <w:semiHidden/>
    <w:rsid w:val="00C806CE"/>
    <w:rPr>
      <w:rFonts w:ascii="Arial" w:eastAsia="SimSun" w:hAnsi="Arial" w:cs="Times New Roman"/>
      <w:b/>
      <w:bCs/>
      <w:sz w:val="20"/>
      <w:szCs w:val="20"/>
      <w:lang w:eastAsia="zh-CN"/>
    </w:rPr>
  </w:style>
  <w:style w:type="paragraph" w:styleId="Plattetekstinspringen2">
    <w:name w:val="Body Text Indent 2"/>
    <w:basedOn w:val="Standaard"/>
    <w:link w:val="Plattetekstinspringen2Char"/>
    <w:uiPriority w:val="99"/>
    <w:semiHidden/>
    <w:unhideWhenUsed/>
    <w:rsid w:val="0068247F"/>
    <w:pPr>
      <w:spacing w:line="480" w:lineRule="auto"/>
      <w:ind w:left="283"/>
    </w:pPr>
    <w:rPr>
      <w:lang w:val="x-none"/>
    </w:rPr>
  </w:style>
  <w:style w:type="character" w:customStyle="1" w:styleId="Plattetekstinspringen2Char">
    <w:name w:val="Platte tekst inspringen 2 Char"/>
    <w:link w:val="Plattetekstinspringen2"/>
    <w:uiPriority w:val="99"/>
    <w:semiHidden/>
    <w:rsid w:val="0068247F"/>
    <w:rPr>
      <w:rFonts w:ascii="Arial" w:eastAsia="SimSun" w:hAnsi="Arial" w:cs="Times New Roman"/>
      <w:sz w:val="21"/>
      <w:szCs w:val="24"/>
      <w:lang w:eastAsia="zh-CN"/>
    </w:rPr>
  </w:style>
  <w:style w:type="character" w:customStyle="1" w:styleId="Onopgemaaktetabel31">
    <w:name w:val="Onopgemaakte tabel 31"/>
    <w:uiPriority w:val="19"/>
    <w:qFormat/>
    <w:rsid w:val="00AA64D4"/>
    <w:rPr>
      <w:rFonts w:ascii="Arial" w:hAnsi="Arial"/>
      <w:i/>
      <w:iCs/>
      <w:color w:val="404040"/>
    </w:rPr>
  </w:style>
  <w:style w:type="character" w:styleId="Nadruk">
    <w:name w:val="Emphasis"/>
    <w:uiPriority w:val="20"/>
    <w:qFormat/>
    <w:rsid w:val="00AA64D4"/>
    <w:rPr>
      <w:rFonts w:ascii="Arial" w:hAnsi="Arial"/>
      <w:i/>
      <w:iCs/>
    </w:rPr>
  </w:style>
  <w:style w:type="paragraph" w:styleId="Titel">
    <w:name w:val="Title"/>
    <w:basedOn w:val="Standaard"/>
    <w:next w:val="Standaard"/>
    <w:link w:val="TitelChar"/>
    <w:autoRedefine/>
    <w:uiPriority w:val="10"/>
    <w:qFormat/>
    <w:rsid w:val="00352F2E"/>
    <w:pPr>
      <w:spacing w:before="0" w:after="0"/>
      <w:contextualSpacing/>
      <w:jc w:val="center"/>
    </w:pPr>
    <w:rPr>
      <w:rFonts w:eastAsia="Arial Unicode MS"/>
      <w:spacing w:val="60"/>
      <w:sz w:val="56"/>
      <w:szCs w:val="56"/>
      <w:lang w:val="x-none"/>
    </w:rPr>
  </w:style>
  <w:style w:type="character" w:customStyle="1" w:styleId="TitelChar">
    <w:name w:val="Titel Char"/>
    <w:link w:val="Titel"/>
    <w:uiPriority w:val="10"/>
    <w:rsid w:val="00352F2E"/>
    <w:rPr>
      <w:rFonts w:ascii="Arial" w:eastAsia="Arial Unicode MS" w:hAnsi="Arial" w:cs="Times New Roman"/>
      <w:spacing w:val="60"/>
      <w:sz w:val="56"/>
      <w:szCs w:val="56"/>
      <w:lang w:eastAsia="zh-CN"/>
    </w:rPr>
  </w:style>
  <w:style w:type="paragraph" w:customStyle="1" w:styleId="Gemiddeldraster1-accent21">
    <w:name w:val="Gemiddeld raster 1 - accent 21"/>
    <w:basedOn w:val="Plattetekst"/>
    <w:uiPriority w:val="34"/>
    <w:qFormat/>
    <w:rsid w:val="003F2511"/>
    <w:pPr>
      <w:spacing w:before="120"/>
    </w:pPr>
    <w:rPr>
      <w:rFonts w:ascii="Arial" w:eastAsia="SimSun" w:hAnsi="Arial"/>
      <w:sz w:val="21"/>
      <w:szCs w:val="24"/>
      <w:lang w:val="nl-NL" w:eastAsia="zh-CN"/>
    </w:rPr>
  </w:style>
  <w:style w:type="character" w:customStyle="1" w:styleId="PlattetekstChar1">
    <w:name w:val="Platte tekst Char1"/>
    <w:uiPriority w:val="99"/>
    <w:semiHidden/>
    <w:rsid w:val="003F2511"/>
    <w:rPr>
      <w:rFonts w:ascii="Times New Roman" w:hAnsi="Times New Roman"/>
      <w:sz w:val="24"/>
      <w:szCs w:val="24"/>
    </w:rPr>
  </w:style>
  <w:style w:type="paragraph" w:customStyle="1" w:styleId="TableParagraph">
    <w:name w:val="Table Paragraph"/>
    <w:basedOn w:val="Standaard"/>
    <w:uiPriority w:val="1"/>
    <w:qFormat/>
    <w:rsid w:val="003F2511"/>
    <w:pPr>
      <w:widowControl w:val="0"/>
      <w:autoSpaceDE w:val="0"/>
      <w:autoSpaceDN w:val="0"/>
      <w:adjustRightInd w:val="0"/>
      <w:spacing w:line="288" w:lineRule="auto"/>
    </w:pPr>
    <w:rPr>
      <w:rFonts w:ascii="Open Sans" w:eastAsia="Times New Roman" w:hAnsi="Open Sans"/>
      <w:lang w:eastAsia="nl-NL"/>
    </w:rPr>
  </w:style>
  <w:style w:type="paragraph" w:styleId="Normaalweb">
    <w:name w:val="Normal (Web)"/>
    <w:basedOn w:val="Standaard"/>
    <w:rsid w:val="003F2511"/>
    <w:pPr>
      <w:spacing w:before="100" w:beforeAutospacing="1" w:after="100" w:afterAutospacing="1" w:line="288" w:lineRule="auto"/>
    </w:pPr>
    <w:rPr>
      <w:rFonts w:ascii="Arial Unicode MS" w:eastAsia="Arial Unicode MS" w:hAnsi="Arial Unicode MS" w:cs="Arial Unicode MS"/>
      <w:lang w:eastAsia="nl-NL"/>
    </w:rPr>
  </w:style>
  <w:style w:type="paragraph" w:customStyle="1" w:styleId="Lijstalinea1">
    <w:name w:val="Lijstalinea1"/>
    <w:basedOn w:val="Standaard"/>
    <w:rsid w:val="003F2511"/>
    <w:pPr>
      <w:spacing w:line="288" w:lineRule="auto"/>
      <w:ind w:left="720"/>
      <w:contextualSpacing/>
    </w:pPr>
    <w:rPr>
      <w:rFonts w:ascii="Open Sans" w:eastAsia="Times New Roman" w:hAnsi="Open Sans"/>
      <w:lang w:eastAsia="nl-NL"/>
    </w:rPr>
  </w:style>
  <w:style w:type="paragraph" w:customStyle="1" w:styleId="Informatie">
    <w:name w:val="Informatie"/>
    <w:basedOn w:val="Standaard"/>
    <w:link w:val="InformatieChar"/>
    <w:rsid w:val="003F2511"/>
    <w:pPr>
      <w:widowControl w:val="0"/>
      <w:tabs>
        <w:tab w:val="left" w:pos="204"/>
      </w:tabs>
      <w:autoSpaceDE w:val="0"/>
      <w:autoSpaceDN w:val="0"/>
      <w:adjustRightInd w:val="0"/>
      <w:spacing w:line="306" w:lineRule="atLeast"/>
    </w:pPr>
    <w:rPr>
      <w:rFonts w:ascii="Univers" w:eastAsia="Times New Roman" w:hAnsi="Univers"/>
      <w:b/>
      <w:sz w:val="20"/>
      <w:szCs w:val="20"/>
      <w:lang w:val="en-US" w:eastAsia="x-none"/>
    </w:rPr>
  </w:style>
  <w:style w:type="paragraph" w:customStyle="1" w:styleId="SubInformatie">
    <w:name w:val="Sub Informatie"/>
    <w:basedOn w:val="Standaard"/>
    <w:autoRedefine/>
    <w:rsid w:val="003F2511"/>
    <w:pPr>
      <w:widowControl w:val="0"/>
      <w:autoSpaceDE w:val="0"/>
      <w:autoSpaceDN w:val="0"/>
      <w:adjustRightInd w:val="0"/>
      <w:spacing w:line="288" w:lineRule="auto"/>
    </w:pPr>
    <w:rPr>
      <w:rFonts w:eastAsia="Times New Roman" w:cs="Arial"/>
      <w:sz w:val="20"/>
      <w:szCs w:val="20"/>
      <w:lang w:eastAsia="nl-NL"/>
    </w:rPr>
  </w:style>
  <w:style w:type="character" w:customStyle="1" w:styleId="InformatieChar">
    <w:name w:val="Informatie Char"/>
    <w:link w:val="Informatie"/>
    <w:locked/>
    <w:rsid w:val="003F2511"/>
    <w:rPr>
      <w:rFonts w:ascii="Univers" w:eastAsia="Times New Roman" w:hAnsi="Univers"/>
      <w:b/>
      <w:lang w:val="en-US"/>
    </w:rPr>
  </w:style>
  <w:style w:type="paragraph" w:customStyle="1" w:styleId="Gemiddeldraster2-accent21">
    <w:name w:val="Gemiddeld raster 2 - accent 21"/>
    <w:basedOn w:val="Standaard"/>
    <w:next w:val="Standaard"/>
    <w:link w:val="Gemiddeldraster2-accent2Teken"/>
    <w:uiPriority w:val="29"/>
    <w:qFormat/>
    <w:rsid w:val="003F2511"/>
    <w:pPr>
      <w:spacing w:line="288" w:lineRule="auto"/>
    </w:pPr>
    <w:rPr>
      <w:rFonts w:ascii="Interstate-Light" w:eastAsia="MS Mincho" w:hAnsi="Interstate-Light"/>
      <w:i/>
      <w:iCs/>
      <w:color w:val="000000"/>
      <w:sz w:val="24"/>
    </w:rPr>
  </w:style>
  <w:style w:type="character" w:customStyle="1" w:styleId="Gemiddeldraster2-accent2Teken">
    <w:name w:val="Gemiddeld raster 2 - accent 2 Teken"/>
    <w:link w:val="Gemiddeldraster2-accent21"/>
    <w:uiPriority w:val="29"/>
    <w:locked/>
    <w:rsid w:val="003F2511"/>
    <w:rPr>
      <w:rFonts w:ascii="Interstate-Light" w:eastAsia="MS Mincho" w:hAnsi="Interstate-Light"/>
      <w:i/>
      <w:iCs/>
      <w:color w:val="000000"/>
      <w:sz w:val="24"/>
      <w:szCs w:val="24"/>
      <w:lang w:val="nl-NL" w:eastAsia="zh-CN"/>
    </w:rPr>
  </w:style>
  <w:style w:type="paragraph" w:customStyle="1" w:styleId="Rastertabel310">
    <w:name w:val="Rastertabel 31"/>
    <w:basedOn w:val="Kop1"/>
    <w:next w:val="Standaard"/>
    <w:uiPriority w:val="39"/>
    <w:unhideWhenUsed/>
    <w:qFormat/>
    <w:rsid w:val="003F2511"/>
    <w:pPr>
      <w:keepLines/>
      <w:kinsoku w:val="0"/>
      <w:overflowPunct w:val="0"/>
      <w:spacing w:before="0" w:line="276" w:lineRule="auto"/>
      <w:outlineLvl w:val="9"/>
    </w:pPr>
    <w:rPr>
      <w:rFonts w:ascii="Open Sans" w:hAnsi="Open Sans"/>
      <w:bCs/>
      <w:i/>
      <w:caps/>
      <w:color w:val="000000"/>
      <w:spacing w:val="-2"/>
      <w:kern w:val="32"/>
      <w:sz w:val="24"/>
      <w:szCs w:val="28"/>
    </w:rPr>
  </w:style>
  <w:style w:type="character" w:customStyle="1" w:styleId="Tabelraster1licht1">
    <w:name w:val="Tabelraster 1 licht1"/>
    <w:uiPriority w:val="33"/>
    <w:qFormat/>
    <w:rsid w:val="003F2511"/>
    <w:rPr>
      <w:rFonts w:ascii="Arial" w:hAnsi="Arial" w:cs="Times New Roman"/>
      <w:b/>
      <w:i w:val="0"/>
      <w:caps w:val="0"/>
      <w:smallCaps w:val="0"/>
      <w:strike w:val="0"/>
      <w:dstrike w:val="0"/>
      <w:vanish w:val="0"/>
      <w:color w:val="auto"/>
      <w:spacing w:val="5"/>
      <w:sz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Default">
    <w:name w:val="Default"/>
    <w:rsid w:val="003F2511"/>
    <w:pPr>
      <w:autoSpaceDE w:val="0"/>
      <w:autoSpaceDN w:val="0"/>
      <w:adjustRightInd w:val="0"/>
    </w:pPr>
    <w:rPr>
      <w:rFonts w:ascii="Arial" w:eastAsia="Times New Roman" w:hAnsi="Arial" w:cs="Arial"/>
      <w:color w:val="000000"/>
      <w:sz w:val="24"/>
      <w:szCs w:val="24"/>
    </w:rPr>
  </w:style>
  <w:style w:type="character" w:customStyle="1" w:styleId="OnderwerpvanopmerkingChar1">
    <w:name w:val="Onderwerp van opmerking Char1"/>
    <w:uiPriority w:val="99"/>
    <w:semiHidden/>
    <w:rsid w:val="003F2511"/>
    <w:rPr>
      <w:rFonts w:ascii="Times New Roman" w:hAnsi="Times New Roman" w:cs="Times New Roman"/>
      <w:b/>
      <w:bCs/>
      <w:sz w:val="20"/>
      <w:szCs w:val="20"/>
    </w:rPr>
  </w:style>
  <w:style w:type="paragraph" w:customStyle="1" w:styleId="Gemiddeldearcering1-accent11">
    <w:name w:val="Gemiddelde arcering 1 - accent 11"/>
    <w:uiPriority w:val="1"/>
    <w:qFormat/>
    <w:rsid w:val="003F2511"/>
    <w:pPr>
      <w:widowControl w:val="0"/>
      <w:autoSpaceDE w:val="0"/>
      <w:autoSpaceDN w:val="0"/>
      <w:adjustRightInd w:val="0"/>
    </w:pPr>
    <w:rPr>
      <w:rFonts w:ascii="Times New Roman" w:eastAsia="Times New Roman" w:hAnsi="Times New Roman"/>
      <w:sz w:val="24"/>
      <w:szCs w:val="24"/>
    </w:rPr>
  </w:style>
  <w:style w:type="paragraph" w:styleId="Ondertitel">
    <w:name w:val="Subtitle"/>
    <w:basedOn w:val="Standaard"/>
    <w:next w:val="Standaard"/>
    <w:link w:val="OndertitelChar"/>
    <w:autoRedefine/>
    <w:uiPriority w:val="11"/>
    <w:qFormat/>
    <w:rsid w:val="00BE40CD"/>
    <w:pPr>
      <w:widowControl w:val="0"/>
      <w:autoSpaceDE w:val="0"/>
      <w:autoSpaceDN w:val="0"/>
      <w:adjustRightInd w:val="0"/>
      <w:spacing w:after="60" w:line="288" w:lineRule="auto"/>
      <w:jc w:val="center"/>
      <w:outlineLvl w:val="1"/>
    </w:pPr>
    <w:rPr>
      <w:rFonts w:ascii="Open Sans" w:eastAsia="Times New Roman" w:hAnsi="Open Sans"/>
      <w:b/>
      <w:spacing w:val="50"/>
      <w:sz w:val="22"/>
      <w:szCs w:val="22"/>
      <w:lang w:eastAsia="nl-NL"/>
    </w:rPr>
  </w:style>
  <w:style w:type="character" w:customStyle="1" w:styleId="OndertitelChar">
    <w:name w:val="Ondertitel Char"/>
    <w:link w:val="Ondertitel"/>
    <w:uiPriority w:val="11"/>
    <w:rsid w:val="00BE40CD"/>
    <w:rPr>
      <w:rFonts w:ascii="Open Sans" w:eastAsia="Times New Roman" w:hAnsi="Open Sans"/>
      <w:b/>
      <w:spacing w:val="50"/>
      <w:sz w:val="22"/>
      <w:szCs w:val="22"/>
    </w:rPr>
  </w:style>
  <w:style w:type="paragraph" w:styleId="Inhopg8">
    <w:name w:val="toc 8"/>
    <w:basedOn w:val="Standaard"/>
    <w:next w:val="Standaard"/>
    <w:autoRedefine/>
    <w:uiPriority w:val="39"/>
    <w:unhideWhenUsed/>
    <w:rsid w:val="003F2511"/>
    <w:pPr>
      <w:widowControl w:val="0"/>
      <w:autoSpaceDE w:val="0"/>
      <w:autoSpaceDN w:val="0"/>
      <w:adjustRightInd w:val="0"/>
      <w:spacing w:line="288" w:lineRule="auto"/>
      <w:ind w:left="1470"/>
    </w:pPr>
    <w:rPr>
      <w:rFonts w:ascii="Open Sans" w:eastAsia="Times New Roman" w:hAnsi="Open Sans"/>
      <w:lang w:eastAsia="nl-NL"/>
    </w:rPr>
  </w:style>
  <w:style w:type="paragraph" w:styleId="Index1">
    <w:name w:val="index 1"/>
    <w:basedOn w:val="Standaard"/>
    <w:next w:val="Standaard"/>
    <w:autoRedefine/>
    <w:uiPriority w:val="99"/>
    <w:unhideWhenUsed/>
    <w:rsid w:val="003F2511"/>
    <w:pPr>
      <w:widowControl w:val="0"/>
      <w:autoSpaceDE w:val="0"/>
      <w:autoSpaceDN w:val="0"/>
      <w:adjustRightInd w:val="0"/>
      <w:spacing w:line="288" w:lineRule="auto"/>
      <w:ind w:left="210" w:hanging="210"/>
    </w:pPr>
    <w:rPr>
      <w:rFonts w:ascii="Open Sans" w:eastAsia="Times New Roman" w:hAnsi="Open Sans"/>
      <w:lang w:eastAsia="nl-NL"/>
    </w:rPr>
  </w:style>
  <w:style w:type="character" w:styleId="HTML-citaat">
    <w:name w:val="HTML Cite"/>
    <w:uiPriority w:val="99"/>
    <w:unhideWhenUsed/>
    <w:rsid w:val="003F2511"/>
    <w:rPr>
      <w:i/>
      <w:iCs/>
    </w:rPr>
  </w:style>
  <w:style w:type="paragraph" w:customStyle="1" w:styleId="Kleurrijkelijst-accent110">
    <w:name w:val="Kleurrijke lijst - accent 11"/>
    <w:basedOn w:val="Standaard"/>
    <w:uiPriority w:val="34"/>
    <w:qFormat/>
    <w:rsid w:val="003F2511"/>
    <w:pPr>
      <w:ind w:left="720"/>
      <w:contextualSpacing/>
    </w:pPr>
    <w:rPr>
      <w:rFonts w:ascii="Cambria" w:eastAsia="Cambria" w:hAnsi="Cambria"/>
      <w:sz w:val="24"/>
      <w:lang w:eastAsia="en-US"/>
    </w:rPr>
  </w:style>
  <w:style w:type="numbering" w:customStyle="1" w:styleId="Geenlijst1">
    <w:name w:val="Geen lijst1"/>
    <w:next w:val="Geenlijst"/>
    <w:uiPriority w:val="99"/>
    <w:semiHidden/>
    <w:unhideWhenUsed/>
    <w:rsid w:val="003F2511"/>
  </w:style>
  <w:style w:type="character" w:customStyle="1" w:styleId="Onopgelostemelding1">
    <w:name w:val="Onopgeloste melding1"/>
    <w:uiPriority w:val="99"/>
    <w:semiHidden/>
    <w:unhideWhenUsed/>
    <w:rsid w:val="003F2511"/>
    <w:rPr>
      <w:color w:val="808080"/>
      <w:shd w:val="clear" w:color="auto" w:fill="E6E6E6"/>
    </w:rPr>
  </w:style>
  <w:style w:type="table" w:styleId="Gemiddeldraster2-accent4">
    <w:name w:val="Medium Grid 2 Accent 4"/>
    <w:basedOn w:val="Standaardtabel"/>
    <w:uiPriority w:val="73"/>
    <w:rsid w:val="003F2511"/>
    <w:rPr>
      <w:rFonts w:eastAsia="Times New Roman"/>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numbering" w:customStyle="1" w:styleId="Geenlijst11">
    <w:name w:val="Geen lijst11"/>
    <w:next w:val="Geenlijst"/>
    <w:uiPriority w:val="99"/>
    <w:semiHidden/>
    <w:unhideWhenUsed/>
    <w:rsid w:val="003F2511"/>
  </w:style>
  <w:style w:type="numbering" w:customStyle="1" w:styleId="NoList1">
    <w:name w:val="No List1"/>
    <w:next w:val="Geenlijst"/>
    <w:uiPriority w:val="99"/>
    <w:semiHidden/>
    <w:unhideWhenUsed/>
    <w:rsid w:val="003F2511"/>
  </w:style>
  <w:style w:type="character" w:styleId="Regelnummer">
    <w:name w:val="line number"/>
    <w:uiPriority w:val="99"/>
    <w:unhideWhenUsed/>
    <w:rsid w:val="003F2511"/>
  </w:style>
  <w:style w:type="character" w:customStyle="1" w:styleId="Onopgelostemelding2">
    <w:name w:val="Onopgeloste melding2"/>
    <w:uiPriority w:val="99"/>
    <w:semiHidden/>
    <w:unhideWhenUsed/>
    <w:rsid w:val="003F2511"/>
    <w:rPr>
      <w:color w:val="808080"/>
      <w:shd w:val="clear" w:color="auto" w:fill="E6E6E6"/>
    </w:rPr>
  </w:style>
  <w:style w:type="numbering" w:customStyle="1" w:styleId="Geenlijst2">
    <w:name w:val="Geen lijst2"/>
    <w:next w:val="Geenlijst"/>
    <w:uiPriority w:val="99"/>
    <w:semiHidden/>
    <w:unhideWhenUsed/>
    <w:rsid w:val="003F2511"/>
  </w:style>
  <w:style w:type="numbering" w:customStyle="1" w:styleId="NoList11">
    <w:name w:val="No List11"/>
    <w:next w:val="Geenlijst"/>
    <w:uiPriority w:val="99"/>
    <w:semiHidden/>
    <w:unhideWhenUsed/>
    <w:rsid w:val="003F2511"/>
  </w:style>
  <w:style w:type="paragraph" w:customStyle="1" w:styleId="Gemiddeldraster210">
    <w:name w:val="Gemiddeld raster 21"/>
    <w:uiPriority w:val="1"/>
    <w:qFormat/>
    <w:rsid w:val="003F2511"/>
    <w:rPr>
      <w:sz w:val="22"/>
      <w:szCs w:val="22"/>
      <w:lang w:eastAsia="en-US"/>
    </w:rPr>
  </w:style>
  <w:style w:type="paragraph" w:customStyle="1" w:styleId="Kleurrijkearcering-accent11">
    <w:name w:val="Kleurrijke arcering - accent 11"/>
    <w:hidden/>
    <w:uiPriority w:val="71"/>
    <w:rsid w:val="003F2511"/>
    <w:rPr>
      <w:sz w:val="22"/>
      <w:szCs w:val="22"/>
      <w:lang w:eastAsia="en-US"/>
    </w:rPr>
  </w:style>
  <w:style w:type="table" w:styleId="Gemiddeldraster2-accent3">
    <w:name w:val="Medium Grid 2 Accent 3"/>
    <w:basedOn w:val="Standaardtabel"/>
    <w:rsid w:val="00EB711B"/>
    <w:rPr>
      <w:rFonts w:ascii="Calibri Light" w:eastAsia="Times New Roman"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character" w:customStyle="1" w:styleId="Kop5Char">
    <w:name w:val="Kop 5 Char"/>
    <w:link w:val="Kop5"/>
    <w:rsid w:val="005F4BD9"/>
    <w:rPr>
      <w:rFonts w:ascii="Calibri" w:eastAsia="Times New Roman" w:hAnsi="Calibri" w:cs="Times New Roman"/>
      <w:b/>
      <w:bCs/>
      <w:i/>
      <w:iCs/>
      <w:sz w:val="26"/>
      <w:szCs w:val="26"/>
      <w:lang w:eastAsia="zh-CN"/>
    </w:rPr>
  </w:style>
  <w:style w:type="paragraph" w:styleId="Lijstalinea">
    <w:name w:val="List Paragraph"/>
    <w:basedOn w:val="Standaard"/>
    <w:link w:val="LijstalineaChar"/>
    <w:uiPriority w:val="34"/>
    <w:qFormat/>
    <w:rsid w:val="0083536B"/>
    <w:pPr>
      <w:ind w:left="720"/>
      <w:contextualSpacing/>
    </w:pPr>
  </w:style>
  <w:style w:type="paragraph" w:styleId="Citaat">
    <w:name w:val="Quote"/>
    <w:basedOn w:val="Standaard"/>
    <w:next w:val="Standaard"/>
    <w:link w:val="CitaatChar"/>
    <w:qFormat/>
    <w:rsid w:val="00A826E8"/>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rsid w:val="00A826E8"/>
    <w:rPr>
      <w:rFonts w:ascii="Arial" w:eastAsia="SimSun" w:hAnsi="Arial"/>
      <w:i/>
      <w:iCs/>
      <w:color w:val="404040" w:themeColor="text1" w:themeTint="BF"/>
      <w:sz w:val="21"/>
      <w:szCs w:val="24"/>
      <w:lang w:eastAsia="zh-CN"/>
    </w:rPr>
  </w:style>
  <w:style w:type="paragraph" w:customStyle="1" w:styleId="Bijschrift1">
    <w:name w:val="Bijschrift1"/>
    <w:rsid w:val="00CD5558"/>
    <w:pPr>
      <w:pBdr>
        <w:top w:val="nil"/>
        <w:left w:val="nil"/>
        <w:bottom w:val="nil"/>
        <w:right w:val="nil"/>
        <w:between w:val="nil"/>
        <w:bar w:val="nil"/>
      </w:pBdr>
      <w:suppressAutoHyphens/>
      <w:outlineLvl w:val="0"/>
    </w:pPr>
    <w:rPr>
      <w:rFonts w:ascii="Cambria" w:eastAsia="Cambria" w:hAnsi="Cambria" w:cs="Cambria"/>
      <w:color w:val="000000"/>
      <w:sz w:val="36"/>
      <w:szCs w:val="36"/>
      <w:u w:color="000000"/>
      <w:bdr w:val="nil"/>
    </w:rPr>
  </w:style>
  <w:style w:type="table" w:customStyle="1" w:styleId="TableNormal">
    <w:name w:val="Table Normal"/>
    <w:rsid w:val="00CD5558"/>
    <w:pPr>
      <w:pBdr>
        <w:top w:val="nil"/>
        <w:left w:val="nil"/>
        <w:bottom w:val="nil"/>
        <w:right w:val="nil"/>
        <w:between w:val="nil"/>
        <w:bar w:val="nil"/>
      </w:pBdr>
    </w:pPr>
    <w:rPr>
      <w:rFonts w:ascii="Times New Roman" w:eastAsia="Arial Unicode MS" w:hAnsi="Times New Roman"/>
      <w:bdr w:val="nil"/>
    </w:rPr>
    <w:tblPr>
      <w:tblInd w:w="0" w:type="dxa"/>
      <w:tblCellMar>
        <w:top w:w="0" w:type="dxa"/>
        <w:left w:w="0" w:type="dxa"/>
        <w:bottom w:w="0" w:type="dxa"/>
        <w:right w:w="0" w:type="dxa"/>
      </w:tblCellMar>
    </w:tblPr>
  </w:style>
  <w:style w:type="numbering" w:customStyle="1" w:styleId="Gemporteerdestijl2">
    <w:name w:val="Geïmporteerde stijl 2"/>
    <w:rsid w:val="001A487B"/>
    <w:pPr>
      <w:numPr>
        <w:numId w:val="1"/>
      </w:numPr>
    </w:pPr>
  </w:style>
  <w:style w:type="paragraph" w:styleId="Bijschrift">
    <w:name w:val="caption"/>
    <w:rsid w:val="001A487B"/>
    <w:pPr>
      <w:pBdr>
        <w:top w:val="nil"/>
        <w:left w:val="nil"/>
        <w:bottom w:val="nil"/>
        <w:right w:val="nil"/>
        <w:between w:val="nil"/>
        <w:bar w:val="nil"/>
      </w:pBdr>
      <w:suppressAutoHyphens/>
      <w:outlineLvl w:val="0"/>
    </w:pPr>
    <w:rPr>
      <w:rFonts w:ascii="Cambria" w:eastAsia="Cambria" w:hAnsi="Cambria" w:cs="Cambria"/>
      <w:color w:val="000000"/>
      <w:sz w:val="36"/>
      <w:szCs w:val="36"/>
      <w:bdr w:val="nil"/>
    </w:rPr>
  </w:style>
  <w:style w:type="character" w:customStyle="1" w:styleId="Hyperlink1">
    <w:name w:val="Hyperlink.1"/>
    <w:basedOn w:val="Standaardalinea-lettertype"/>
    <w:rsid w:val="00A05361"/>
    <w:rPr>
      <w:color w:val="0000FF"/>
      <w:sz w:val="24"/>
      <w:szCs w:val="24"/>
      <w:u w:val="single" w:color="0000FF"/>
    </w:rPr>
  </w:style>
  <w:style w:type="paragraph" w:customStyle="1" w:styleId="HoofdtekstA">
    <w:name w:val="Hoofdtekst A"/>
    <w:rsid w:val="00A05361"/>
    <w:pPr>
      <w:pBdr>
        <w:top w:val="nil"/>
        <w:left w:val="nil"/>
        <w:bottom w:val="nil"/>
        <w:right w:val="nil"/>
        <w:between w:val="nil"/>
        <w:bar w:val="nil"/>
      </w:pBd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after="240"/>
    </w:pPr>
    <w:rPr>
      <w:rFonts w:ascii="Helvetica" w:eastAsia="Helvetica" w:hAnsi="Helvetica" w:cs="Helvetica"/>
      <w:color w:val="000000"/>
      <w:sz w:val="24"/>
      <w:szCs w:val="24"/>
      <w:u w:color="000000"/>
      <w:bdr w:val="nil"/>
      <w:lang w:val="en-US"/>
    </w:rPr>
  </w:style>
  <w:style w:type="numbering" w:customStyle="1" w:styleId="Gemporteerdestijl4">
    <w:name w:val="Geïmporteerde stijl 4"/>
    <w:rsid w:val="00A05361"/>
    <w:pPr>
      <w:numPr>
        <w:numId w:val="2"/>
      </w:numPr>
    </w:pPr>
  </w:style>
  <w:style w:type="character" w:customStyle="1" w:styleId="Hyperlink2">
    <w:name w:val="Hyperlink.2"/>
    <w:basedOn w:val="Standaardalinea-lettertype"/>
    <w:rsid w:val="00A05361"/>
    <w:rPr>
      <w:color w:val="0000FF"/>
      <w:u w:val="single" w:color="0000FF"/>
      <w:lang w:val="nl-NL"/>
    </w:rPr>
  </w:style>
  <w:style w:type="numbering" w:customStyle="1" w:styleId="Gemporteerdestijl5">
    <w:name w:val="Geïmporteerde stijl 5"/>
    <w:rsid w:val="00541E2B"/>
    <w:pPr>
      <w:numPr>
        <w:numId w:val="5"/>
      </w:numPr>
    </w:pPr>
  </w:style>
  <w:style w:type="character" w:customStyle="1" w:styleId="Geen">
    <w:name w:val="Geen"/>
    <w:rsid w:val="00541E2B"/>
  </w:style>
  <w:style w:type="character" w:customStyle="1" w:styleId="Hyperlink3">
    <w:name w:val="Hyperlink.3"/>
    <w:basedOn w:val="Geen"/>
    <w:rsid w:val="00541E2B"/>
    <w:rPr>
      <w:u w:val="single"/>
    </w:rPr>
  </w:style>
  <w:style w:type="numbering" w:customStyle="1" w:styleId="Gemporteerdestijl1">
    <w:name w:val="Geïmporteerde stijl 1"/>
    <w:rsid w:val="00541E2B"/>
    <w:pPr>
      <w:numPr>
        <w:numId w:val="7"/>
      </w:numPr>
    </w:pPr>
  </w:style>
  <w:style w:type="numbering" w:customStyle="1" w:styleId="Gemporteerdestijl6">
    <w:name w:val="Geïmporteerde stijl 6"/>
    <w:rsid w:val="00541E2B"/>
    <w:pPr>
      <w:numPr>
        <w:numId w:val="9"/>
      </w:numPr>
    </w:pPr>
  </w:style>
  <w:style w:type="numbering" w:customStyle="1" w:styleId="Gemporteerdestijl7">
    <w:name w:val="Geïmporteerde stijl 7"/>
    <w:rsid w:val="00541E2B"/>
    <w:pPr>
      <w:numPr>
        <w:numId w:val="11"/>
      </w:numPr>
    </w:pPr>
  </w:style>
  <w:style w:type="numbering" w:customStyle="1" w:styleId="Gemporteerdestijl8">
    <w:name w:val="Geïmporteerde stijl 8"/>
    <w:rsid w:val="00541E2B"/>
    <w:pPr>
      <w:numPr>
        <w:numId w:val="13"/>
      </w:numPr>
    </w:pPr>
  </w:style>
  <w:style w:type="numbering" w:customStyle="1" w:styleId="Gemporteerdestijl3">
    <w:name w:val="Geïmporteerde stijl 3"/>
    <w:rsid w:val="00690939"/>
    <w:pPr>
      <w:numPr>
        <w:numId w:val="18"/>
      </w:numPr>
    </w:pPr>
  </w:style>
  <w:style w:type="character" w:customStyle="1" w:styleId="LijstalineaChar">
    <w:name w:val="Lijstalinea Char"/>
    <w:link w:val="Lijstalinea"/>
    <w:uiPriority w:val="34"/>
    <w:rsid w:val="000B480F"/>
    <w:rPr>
      <w:rFonts w:ascii="Arial" w:eastAsia="SimSun" w:hAnsi="Arial"/>
      <w:sz w:val="21"/>
      <w:szCs w:val="24"/>
      <w:lang w:eastAsia="zh-CN"/>
    </w:rPr>
  </w:style>
  <w:style w:type="table" w:styleId="Rastertabel3-Accent5">
    <w:name w:val="Grid Table 3 Accent 5"/>
    <w:basedOn w:val="Standaardtabel"/>
    <w:uiPriority w:val="48"/>
    <w:rsid w:val="000B480F"/>
    <w:rPr>
      <w:rFonts w:asciiTheme="minorHAnsi" w:eastAsiaTheme="minorHAnsi" w:hAnsiTheme="minorHAnsi" w:cstheme="minorBidi"/>
      <w:sz w:val="24"/>
      <w:szCs w:val="24"/>
      <w:lang w:eastAsia="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81542">
      <w:bodyDiv w:val="1"/>
      <w:marLeft w:val="0"/>
      <w:marRight w:val="0"/>
      <w:marTop w:val="0"/>
      <w:marBottom w:val="0"/>
      <w:divBdr>
        <w:top w:val="none" w:sz="0" w:space="0" w:color="auto"/>
        <w:left w:val="none" w:sz="0" w:space="0" w:color="auto"/>
        <w:bottom w:val="none" w:sz="0" w:space="0" w:color="auto"/>
        <w:right w:val="none" w:sz="0" w:space="0" w:color="auto"/>
      </w:divBdr>
    </w:div>
    <w:div w:id="307174325">
      <w:bodyDiv w:val="1"/>
      <w:marLeft w:val="60"/>
      <w:marRight w:val="60"/>
      <w:marTop w:val="60"/>
      <w:marBottom w:val="15"/>
      <w:divBdr>
        <w:top w:val="none" w:sz="0" w:space="0" w:color="auto"/>
        <w:left w:val="none" w:sz="0" w:space="0" w:color="auto"/>
        <w:bottom w:val="none" w:sz="0" w:space="0" w:color="auto"/>
        <w:right w:val="none" w:sz="0" w:space="0" w:color="auto"/>
      </w:divBdr>
      <w:divsChild>
        <w:div w:id="742485283">
          <w:marLeft w:val="0"/>
          <w:marRight w:val="0"/>
          <w:marTop w:val="0"/>
          <w:marBottom w:val="0"/>
          <w:divBdr>
            <w:top w:val="none" w:sz="0" w:space="0" w:color="auto"/>
            <w:left w:val="none" w:sz="0" w:space="0" w:color="auto"/>
            <w:bottom w:val="none" w:sz="0" w:space="0" w:color="auto"/>
            <w:right w:val="none" w:sz="0" w:space="0" w:color="auto"/>
          </w:divBdr>
        </w:div>
      </w:divsChild>
    </w:div>
    <w:div w:id="1053886121">
      <w:bodyDiv w:val="1"/>
      <w:marLeft w:val="0"/>
      <w:marRight w:val="0"/>
      <w:marTop w:val="0"/>
      <w:marBottom w:val="0"/>
      <w:divBdr>
        <w:top w:val="none" w:sz="0" w:space="0" w:color="auto"/>
        <w:left w:val="none" w:sz="0" w:space="0" w:color="auto"/>
        <w:bottom w:val="none" w:sz="0" w:space="0" w:color="auto"/>
        <w:right w:val="none" w:sz="0" w:space="0" w:color="auto"/>
      </w:divBdr>
      <w:divsChild>
        <w:div w:id="878053438">
          <w:marLeft w:val="547"/>
          <w:marRight w:val="0"/>
          <w:marTop w:val="96"/>
          <w:marBottom w:val="0"/>
          <w:divBdr>
            <w:top w:val="none" w:sz="0" w:space="0" w:color="auto"/>
            <w:left w:val="none" w:sz="0" w:space="0" w:color="auto"/>
            <w:bottom w:val="none" w:sz="0" w:space="0" w:color="auto"/>
            <w:right w:val="none" w:sz="0" w:space="0" w:color="auto"/>
          </w:divBdr>
        </w:div>
        <w:div w:id="885684514">
          <w:marLeft w:val="547"/>
          <w:marRight w:val="0"/>
          <w:marTop w:val="96"/>
          <w:marBottom w:val="0"/>
          <w:divBdr>
            <w:top w:val="none" w:sz="0" w:space="0" w:color="auto"/>
            <w:left w:val="none" w:sz="0" w:space="0" w:color="auto"/>
            <w:bottom w:val="none" w:sz="0" w:space="0" w:color="auto"/>
            <w:right w:val="none" w:sz="0" w:space="0" w:color="auto"/>
          </w:divBdr>
        </w:div>
        <w:div w:id="1135491718">
          <w:marLeft w:val="547"/>
          <w:marRight w:val="0"/>
          <w:marTop w:val="96"/>
          <w:marBottom w:val="0"/>
          <w:divBdr>
            <w:top w:val="none" w:sz="0" w:space="0" w:color="auto"/>
            <w:left w:val="none" w:sz="0" w:space="0" w:color="auto"/>
            <w:bottom w:val="none" w:sz="0" w:space="0" w:color="auto"/>
            <w:right w:val="none" w:sz="0" w:space="0" w:color="auto"/>
          </w:divBdr>
        </w:div>
        <w:div w:id="1137527608">
          <w:marLeft w:val="547"/>
          <w:marRight w:val="0"/>
          <w:marTop w:val="96"/>
          <w:marBottom w:val="0"/>
          <w:divBdr>
            <w:top w:val="none" w:sz="0" w:space="0" w:color="auto"/>
            <w:left w:val="none" w:sz="0" w:space="0" w:color="auto"/>
            <w:bottom w:val="none" w:sz="0" w:space="0" w:color="auto"/>
            <w:right w:val="none" w:sz="0" w:space="0" w:color="auto"/>
          </w:divBdr>
        </w:div>
      </w:divsChild>
    </w:div>
    <w:div w:id="1480919427">
      <w:bodyDiv w:val="1"/>
      <w:marLeft w:val="0"/>
      <w:marRight w:val="0"/>
      <w:marTop w:val="0"/>
      <w:marBottom w:val="0"/>
      <w:divBdr>
        <w:top w:val="none" w:sz="0" w:space="0" w:color="auto"/>
        <w:left w:val="none" w:sz="0" w:space="0" w:color="auto"/>
        <w:bottom w:val="none" w:sz="0" w:space="0" w:color="auto"/>
        <w:right w:val="none" w:sz="0" w:space="0" w:color="auto"/>
      </w:divBdr>
    </w:div>
    <w:div w:id="1484859209">
      <w:bodyDiv w:val="1"/>
      <w:marLeft w:val="0"/>
      <w:marRight w:val="0"/>
      <w:marTop w:val="0"/>
      <w:marBottom w:val="0"/>
      <w:divBdr>
        <w:top w:val="none" w:sz="0" w:space="0" w:color="auto"/>
        <w:left w:val="none" w:sz="0" w:space="0" w:color="auto"/>
        <w:bottom w:val="none" w:sz="0" w:space="0" w:color="auto"/>
        <w:right w:val="none" w:sz="0" w:space="0" w:color="auto"/>
      </w:divBdr>
    </w:div>
    <w:div w:id="177270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fmovyM4y7ok"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https://www.youtube.com/watch?v=-gU58xZDpV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Phys_-AyF-U" TargetMode="External"/><Relationship Id="rId14" Type="http://schemas.openxmlformats.org/officeDocument/2006/relationships/diagramLayout" Target="diagrams/layout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AC99D6-B710-7D47-9D94-89CA33B94AD7}"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nl-NL"/>
        </a:p>
      </dgm:t>
    </dgm:pt>
    <dgm:pt modelId="{EBD4D0D0-5797-AF45-8FD9-663E44189005}">
      <dgm:prSet phldrT="[Tekst]"/>
      <dgm:spPr/>
      <dgm:t>
        <a:bodyPr/>
        <a:lstStyle/>
        <a:p>
          <a:r>
            <a:rPr lang="nl-NL"/>
            <a:t>Eindcijfer cursus - 5 studiepunten</a:t>
          </a:r>
        </a:p>
      </dgm:t>
    </dgm:pt>
    <dgm:pt modelId="{D78F9597-2138-684F-A63C-C730156EA80D}" type="parTrans" cxnId="{A75C2AE9-5CF3-C345-BB31-B0F33523BA3C}">
      <dgm:prSet/>
      <dgm:spPr/>
      <dgm:t>
        <a:bodyPr/>
        <a:lstStyle/>
        <a:p>
          <a:endParaRPr lang="nl-NL"/>
        </a:p>
      </dgm:t>
    </dgm:pt>
    <dgm:pt modelId="{271F0D78-CDC3-274A-BE6D-30982DA95325}" type="sibTrans" cxnId="{A75C2AE9-5CF3-C345-BB31-B0F33523BA3C}">
      <dgm:prSet/>
      <dgm:spPr/>
      <dgm:t>
        <a:bodyPr/>
        <a:lstStyle/>
        <a:p>
          <a:endParaRPr lang="nl-NL"/>
        </a:p>
      </dgm:t>
    </dgm:pt>
    <dgm:pt modelId="{349D8BF7-9528-0C4F-9A98-4BFA0C035660}">
      <dgm:prSet phldrT="[Tekst]"/>
      <dgm:spPr/>
      <dgm:t>
        <a:bodyPr/>
        <a:lstStyle/>
        <a:p>
          <a:r>
            <a:rPr lang="nl-NL"/>
            <a:t>Taxonomie - cijfer: weging 50%, minimaal 5,5</a:t>
          </a:r>
        </a:p>
      </dgm:t>
    </dgm:pt>
    <dgm:pt modelId="{15D57554-982C-8D4D-A1BE-1F6125AA91F3}" type="parTrans" cxnId="{527FCE70-488C-2A41-B208-208B753890AF}">
      <dgm:prSet/>
      <dgm:spPr/>
      <dgm:t>
        <a:bodyPr/>
        <a:lstStyle/>
        <a:p>
          <a:endParaRPr lang="nl-NL"/>
        </a:p>
      </dgm:t>
    </dgm:pt>
    <dgm:pt modelId="{1AD718F5-79CA-AA4A-84B6-03BE683E1C7E}" type="sibTrans" cxnId="{527FCE70-488C-2A41-B208-208B753890AF}">
      <dgm:prSet/>
      <dgm:spPr/>
      <dgm:t>
        <a:bodyPr/>
        <a:lstStyle/>
        <a:p>
          <a:endParaRPr lang="nl-NL"/>
        </a:p>
      </dgm:t>
    </dgm:pt>
    <dgm:pt modelId="{E5734A39-B439-834A-BDC0-854F812068D9}">
      <dgm:prSet phldrT="[Tekst]"/>
      <dgm:spPr/>
      <dgm:t>
        <a:bodyPr/>
        <a:lstStyle/>
        <a:p>
          <a:r>
            <a:rPr lang="nl-NL"/>
            <a:t>Toetsontwikkeling - Cijfer: weging 50%, minimaal 5,5</a:t>
          </a:r>
        </a:p>
      </dgm:t>
    </dgm:pt>
    <dgm:pt modelId="{26007C52-250A-3C44-8819-60ADA142D492}" type="parTrans" cxnId="{3895AA65-FCCF-1945-84A0-DDB9AEEF3B86}">
      <dgm:prSet/>
      <dgm:spPr/>
      <dgm:t>
        <a:bodyPr/>
        <a:lstStyle/>
        <a:p>
          <a:endParaRPr lang="nl-NL"/>
        </a:p>
      </dgm:t>
    </dgm:pt>
    <dgm:pt modelId="{790416F7-DE12-D742-9896-F1CF7738DA33}" type="sibTrans" cxnId="{3895AA65-FCCF-1945-84A0-DDB9AEEF3B86}">
      <dgm:prSet/>
      <dgm:spPr/>
      <dgm:t>
        <a:bodyPr/>
        <a:lstStyle/>
        <a:p>
          <a:endParaRPr lang="nl-NL"/>
        </a:p>
      </dgm:t>
    </dgm:pt>
    <dgm:pt modelId="{232118AE-20C3-E446-84EB-995B379D7E10}" type="pres">
      <dgm:prSet presAssocID="{A1AC99D6-B710-7D47-9D94-89CA33B94AD7}" presName="hierChild1" presStyleCnt="0">
        <dgm:presLayoutVars>
          <dgm:chPref val="1"/>
          <dgm:dir/>
          <dgm:animOne val="branch"/>
          <dgm:animLvl val="lvl"/>
          <dgm:resizeHandles/>
        </dgm:presLayoutVars>
      </dgm:prSet>
      <dgm:spPr/>
    </dgm:pt>
    <dgm:pt modelId="{59837560-1F77-3444-B79B-FC4DBA2BD240}" type="pres">
      <dgm:prSet presAssocID="{EBD4D0D0-5797-AF45-8FD9-663E44189005}" presName="hierRoot1" presStyleCnt="0"/>
      <dgm:spPr/>
    </dgm:pt>
    <dgm:pt modelId="{0A9A674A-7B77-8544-8B11-CA1FFE8EE953}" type="pres">
      <dgm:prSet presAssocID="{EBD4D0D0-5797-AF45-8FD9-663E44189005}" presName="composite" presStyleCnt="0"/>
      <dgm:spPr/>
    </dgm:pt>
    <dgm:pt modelId="{3A3F8AAE-B3FF-0A41-8803-FA21F84168A7}" type="pres">
      <dgm:prSet presAssocID="{EBD4D0D0-5797-AF45-8FD9-663E44189005}" presName="background" presStyleLbl="node0" presStyleIdx="0" presStyleCnt="1"/>
      <dgm:spPr/>
    </dgm:pt>
    <dgm:pt modelId="{A9E46177-9403-0F4D-8B76-0B0C32757E03}" type="pres">
      <dgm:prSet presAssocID="{EBD4D0D0-5797-AF45-8FD9-663E44189005}" presName="text" presStyleLbl="fgAcc0" presStyleIdx="0" presStyleCnt="1">
        <dgm:presLayoutVars>
          <dgm:chPref val="3"/>
        </dgm:presLayoutVars>
      </dgm:prSet>
      <dgm:spPr/>
    </dgm:pt>
    <dgm:pt modelId="{FF9BFA78-092B-C348-9EBE-8C5BA82F1211}" type="pres">
      <dgm:prSet presAssocID="{EBD4D0D0-5797-AF45-8FD9-663E44189005}" presName="hierChild2" presStyleCnt="0"/>
      <dgm:spPr/>
    </dgm:pt>
    <dgm:pt modelId="{D6D00778-81D2-0A42-B92B-8D2CB0BC0898}" type="pres">
      <dgm:prSet presAssocID="{15D57554-982C-8D4D-A1BE-1F6125AA91F3}" presName="Name10" presStyleLbl="parChTrans1D2" presStyleIdx="0" presStyleCnt="2"/>
      <dgm:spPr/>
    </dgm:pt>
    <dgm:pt modelId="{982581DA-832F-8D4C-B331-684136E7A75B}" type="pres">
      <dgm:prSet presAssocID="{349D8BF7-9528-0C4F-9A98-4BFA0C035660}" presName="hierRoot2" presStyleCnt="0"/>
      <dgm:spPr/>
    </dgm:pt>
    <dgm:pt modelId="{E84663A9-3A1D-A440-B1CF-77DE1C58B230}" type="pres">
      <dgm:prSet presAssocID="{349D8BF7-9528-0C4F-9A98-4BFA0C035660}" presName="composite2" presStyleCnt="0"/>
      <dgm:spPr/>
    </dgm:pt>
    <dgm:pt modelId="{38A88037-4429-C34A-8BBC-1ED08ED87B05}" type="pres">
      <dgm:prSet presAssocID="{349D8BF7-9528-0C4F-9A98-4BFA0C035660}" presName="background2" presStyleLbl="node2" presStyleIdx="0" presStyleCnt="2"/>
      <dgm:spPr/>
    </dgm:pt>
    <dgm:pt modelId="{08E3D99C-0AE3-B84A-A6B1-55A27A006C11}" type="pres">
      <dgm:prSet presAssocID="{349D8BF7-9528-0C4F-9A98-4BFA0C035660}" presName="text2" presStyleLbl="fgAcc2" presStyleIdx="0" presStyleCnt="2">
        <dgm:presLayoutVars>
          <dgm:chPref val="3"/>
        </dgm:presLayoutVars>
      </dgm:prSet>
      <dgm:spPr/>
    </dgm:pt>
    <dgm:pt modelId="{55208015-1757-7345-AE4D-3EB297983408}" type="pres">
      <dgm:prSet presAssocID="{349D8BF7-9528-0C4F-9A98-4BFA0C035660}" presName="hierChild3" presStyleCnt="0"/>
      <dgm:spPr/>
    </dgm:pt>
    <dgm:pt modelId="{2D9C80C8-4858-E54B-AC03-C0204C6DF7B1}" type="pres">
      <dgm:prSet presAssocID="{26007C52-250A-3C44-8819-60ADA142D492}" presName="Name10" presStyleLbl="parChTrans1D2" presStyleIdx="1" presStyleCnt="2"/>
      <dgm:spPr/>
    </dgm:pt>
    <dgm:pt modelId="{79B61479-DEA6-9F46-AD72-E5B6B4D6B0C1}" type="pres">
      <dgm:prSet presAssocID="{E5734A39-B439-834A-BDC0-854F812068D9}" presName="hierRoot2" presStyleCnt="0"/>
      <dgm:spPr/>
    </dgm:pt>
    <dgm:pt modelId="{08CC1E57-61E8-C74F-A145-44F831AAA333}" type="pres">
      <dgm:prSet presAssocID="{E5734A39-B439-834A-BDC0-854F812068D9}" presName="composite2" presStyleCnt="0"/>
      <dgm:spPr/>
    </dgm:pt>
    <dgm:pt modelId="{73EDCA20-869A-2249-B8A6-59082CDCC0D5}" type="pres">
      <dgm:prSet presAssocID="{E5734A39-B439-834A-BDC0-854F812068D9}" presName="background2" presStyleLbl="node2" presStyleIdx="1" presStyleCnt="2"/>
      <dgm:spPr/>
    </dgm:pt>
    <dgm:pt modelId="{A068F8AC-67AB-3242-99A3-F3351764F33C}" type="pres">
      <dgm:prSet presAssocID="{E5734A39-B439-834A-BDC0-854F812068D9}" presName="text2" presStyleLbl="fgAcc2" presStyleIdx="1" presStyleCnt="2">
        <dgm:presLayoutVars>
          <dgm:chPref val="3"/>
        </dgm:presLayoutVars>
      </dgm:prSet>
      <dgm:spPr/>
    </dgm:pt>
    <dgm:pt modelId="{A5F94257-45AD-444C-825A-7BA48CF4BA10}" type="pres">
      <dgm:prSet presAssocID="{E5734A39-B439-834A-BDC0-854F812068D9}" presName="hierChild3" presStyleCnt="0"/>
      <dgm:spPr/>
    </dgm:pt>
  </dgm:ptLst>
  <dgm:cxnLst>
    <dgm:cxn modelId="{1A092E0E-BD37-6B46-84D6-8320CDFAEDD4}" type="presOf" srcId="{26007C52-250A-3C44-8819-60ADA142D492}" destId="{2D9C80C8-4858-E54B-AC03-C0204C6DF7B1}" srcOrd="0" destOrd="0" presId="urn:microsoft.com/office/officeart/2005/8/layout/hierarchy1"/>
    <dgm:cxn modelId="{C8F33E60-1668-DD49-86C5-86C797A2C7EE}" type="presOf" srcId="{E5734A39-B439-834A-BDC0-854F812068D9}" destId="{A068F8AC-67AB-3242-99A3-F3351764F33C}" srcOrd="0" destOrd="0" presId="urn:microsoft.com/office/officeart/2005/8/layout/hierarchy1"/>
    <dgm:cxn modelId="{3895AA65-FCCF-1945-84A0-DDB9AEEF3B86}" srcId="{EBD4D0D0-5797-AF45-8FD9-663E44189005}" destId="{E5734A39-B439-834A-BDC0-854F812068D9}" srcOrd="1" destOrd="0" parTransId="{26007C52-250A-3C44-8819-60ADA142D492}" sibTransId="{790416F7-DE12-D742-9896-F1CF7738DA33}"/>
    <dgm:cxn modelId="{527FCE70-488C-2A41-B208-208B753890AF}" srcId="{EBD4D0D0-5797-AF45-8FD9-663E44189005}" destId="{349D8BF7-9528-0C4F-9A98-4BFA0C035660}" srcOrd="0" destOrd="0" parTransId="{15D57554-982C-8D4D-A1BE-1F6125AA91F3}" sibTransId="{1AD718F5-79CA-AA4A-84B6-03BE683E1C7E}"/>
    <dgm:cxn modelId="{C30C9E76-FFEA-304C-AF26-EF24FD56327F}" type="presOf" srcId="{15D57554-982C-8D4D-A1BE-1F6125AA91F3}" destId="{D6D00778-81D2-0A42-B92B-8D2CB0BC0898}" srcOrd="0" destOrd="0" presId="urn:microsoft.com/office/officeart/2005/8/layout/hierarchy1"/>
    <dgm:cxn modelId="{D494AC57-C80B-104E-86A2-9B1A78852832}" type="presOf" srcId="{349D8BF7-9528-0C4F-9A98-4BFA0C035660}" destId="{08E3D99C-0AE3-B84A-A6B1-55A27A006C11}" srcOrd="0" destOrd="0" presId="urn:microsoft.com/office/officeart/2005/8/layout/hierarchy1"/>
    <dgm:cxn modelId="{A0AE2879-7217-D549-8651-A31505CAC44A}" type="presOf" srcId="{EBD4D0D0-5797-AF45-8FD9-663E44189005}" destId="{A9E46177-9403-0F4D-8B76-0B0C32757E03}" srcOrd="0" destOrd="0" presId="urn:microsoft.com/office/officeart/2005/8/layout/hierarchy1"/>
    <dgm:cxn modelId="{F76B68DD-52FA-4840-A102-FDB93603CF59}" type="presOf" srcId="{A1AC99D6-B710-7D47-9D94-89CA33B94AD7}" destId="{232118AE-20C3-E446-84EB-995B379D7E10}" srcOrd="0" destOrd="0" presId="urn:microsoft.com/office/officeart/2005/8/layout/hierarchy1"/>
    <dgm:cxn modelId="{A75C2AE9-5CF3-C345-BB31-B0F33523BA3C}" srcId="{A1AC99D6-B710-7D47-9D94-89CA33B94AD7}" destId="{EBD4D0D0-5797-AF45-8FD9-663E44189005}" srcOrd="0" destOrd="0" parTransId="{D78F9597-2138-684F-A63C-C730156EA80D}" sibTransId="{271F0D78-CDC3-274A-BE6D-30982DA95325}"/>
    <dgm:cxn modelId="{02F509B3-CAE1-BD40-989F-A1CAC802FB78}" type="presParOf" srcId="{232118AE-20C3-E446-84EB-995B379D7E10}" destId="{59837560-1F77-3444-B79B-FC4DBA2BD240}" srcOrd="0" destOrd="0" presId="urn:microsoft.com/office/officeart/2005/8/layout/hierarchy1"/>
    <dgm:cxn modelId="{F191DD75-8F0B-ED47-B12C-80666F919D36}" type="presParOf" srcId="{59837560-1F77-3444-B79B-FC4DBA2BD240}" destId="{0A9A674A-7B77-8544-8B11-CA1FFE8EE953}" srcOrd="0" destOrd="0" presId="urn:microsoft.com/office/officeart/2005/8/layout/hierarchy1"/>
    <dgm:cxn modelId="{C9A33BFD-DFF8-0D4C-A99E-83C3B34D998F}" type="presParOf" srcId="{0A9A674A-7B77-8544-8B11-CA1FFE8EE953}" destId="{3A3F8AAE-B3FF-0A41-8803-FA21F84168A7}" srcOrd="0" destOrd="0" presId="urn:microsoft.com/office/officeart/2005/8/layout/hierarchy1"/>
    <dgm:cxn modelId="{1B95C7C3-296B-3342-9D5B-F7807672BDD2}" type="presParOf" srcId="{0A9A674A-7B77-8544-8B11-CA1FFE8EE953}" destId="{A9E46177-9403-0F4D-8B76-0B0C32757E03}" srcOrd="1" destOrd="0" presId="urn:microsoft.com/office/officeart/2005/8/layout/hierarchy1"/>
    <dgm:cxn modelId="{A94F296D-5B14-7745-A5B2-72F625202E19}" type="presParOf" srcId="{59837560-1F77-3444-B79B-FC4DBA2BD240}" destId="{FF9BFA78-092B-C348-9EBE-8C5BA82F1211}" srcOrd="1" destOrd="0" presId="urn:microsoft.com/office/officeart/2005/8/layout/hierarchy1"/>
    <dgm:cxn modelId="{89127804-7740-B34A-B5E0-11BF3C4C0D7D}" type="presParOf" srcId="{FF9BFA78-092B-C348-9EBE-8C5BA82F1211}" destId="{D6D00778-81D2-0A42-B92B-8D2CB0BC0898}" srcOrd="0" destOrd="0" presId="urn:microsoft.com/office/officeart/2005/8/layout/hierarchy1"/>
    <dgm:cxn modelId="{09B93149-E945-6B41-9B05-B7E821C57942}" type="presParOf" srcId="{FF9BFA78-092B-C348-9EBE-8C5BA82F1211}" destId="{982581DA-832F-8D4C-B331-684136E7A75B}" srcOrd="1" destOrd="0" presId="urn:microsoft.com/office/officeart/2005/8/layout/hierarchy1"/>
    <dgm:cxn modelId="{01F6F2E6-AF53-C949-B8CA-71C5DABD0AF6}" type="presParOf" srcId="{982581DA-832F-8D4C-B331-684136E7A75B}" destId="{E84663A9-3A1D-A440-B1CF-77DE1C58B230}" srcOrd="0" destOrd="0" presId="urn:microsoft.com/office/officeart/2005/8/layout/hierarchy1"/>
    <dgm:cxn modelId="{88AC3354-054A-A84C-B5BE-5379C4B91A51}" type="presParOf" srcId="{E84663A9-3A1D-A440-B1CF-77DE1C58B230}" destId="{38A88037-4429-C34A-8BBC-1ED08ED87B05}" srcOrd="0" destOrd="0" presId="urn:microsoft.com/office/officeart/2005/8/layout/hierarchy1"/>
    <dgm:cxn modelId="{2B02F71E-AEEB-3E4D-9D76-4CF480D5632E}" type="presParOf" srcId="{E84663A9-3A1D-A440-B1CF-77DE1C58B230}" destId="{08E3D99C-0AE3-B84A-A6B1-55A27A006C11}" srcOrd="1" destOrd="0" presId="urn:microsoft.com/office/officeart/2005/8/layout/hierarchy1"/>
    <dgm:cxn modelId="{4193092A-C98F-6D44-BEBA-D1B930AB0C9A}" type="presParOf" srcId="{982581DA-832F-8D4C-B331-684136E7A75B}" destId="{55208015-1757-7345-AE4D-3EB297983408}" srcOrd="1" destOrd="0" presId="urn:microsoft.com/office/officeart/2005/8/layout/hierarchy1"/>
    <dgm:cxn modelId="{971181EF-6F4C-A044-9460-3B257BBDBB01}" type="presParOf" srcId="{FF9BFA78-092B-C348-9EBE-8C5BA82F1211}" destId="{2D9C80C8-4858-E54B-AC03-C0204C6DF7B1}" srcOrd="2" destOrd="0" presId="urn:microsoft.com/office/officeart/2005/8/layout/hierarchy1"/>
    <dgm:cxn modelId="{C703A0D0-21DB-AC48-9984-6855EDCE07F9}" type="presParOf" srcId="{FF9BFA78-092B-C348-9EBE-8C5BA82F1211}" destId="{79B61479-DEA6-9F46-AD72-E5B6B4D6B0C1}" srcOrd="3" destOrd="0" presId="urn:microsoft.com/office/officeart/2005/8/layout/hierarchy1"/>
    <dgm:cxn modelId="{E151C4A1-780D-B84A-AE5B-FE089552A365}" type="presParOf" srcId="{79B61479-DEA6-9F46-AD72-E5B6B4D6B0C1}" destId="{08CC1E57-61E8-C74F-A145-44F831AAA333}" srcOrd="0" destOrd="0" presId="urn:microsoft.com/office/officeart/2005/8/layout/hierarchy1"/>
    <dgm:cxn modelId="{8E3F6694-97C8-AD4F-988A-7EEE72F6F780}" type="presParOf" srcId="{08CC1E57-61E8-C74F-A145-44F831AAA333}" destId="{73EDCA20-869A-2249-B8A6-59082CDCC0D5}" srcOrd="0" destOrd="0" presId="urn:microsoft.com/office/officeart/2005/8/layout/hierarchy1"/>
    <dgm:cxn modelId="{640A0EA0-0D44-AC45-A42D-FE67D87CCE4C}" type="presParOf" srcId="{08CC1E57-61E8-C74F-A145-44F831AAA333}" destId="{A068F8AC-67AB-3242-99A3-F3351764F33C}" srcOrd="1" destOrd="0" presId="urn:microsoft.com/office/officeart/2005/8/layout/hierarchy1"/>
    <dgm:cxn modelId="{755E446C-C7D2-EA4C-AAAC-5FDB2282D557}" type="presParOf" srcId="{79B61479-DEA6-9F46-AD72-E5B6B4D6B0C1}" destId="{A5F94257-45AD-444C-825A-7BA48CF4BA10}"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9C80C8-4858-E54B-AC03-C0204C6DF7B1}">
      <dsp:nvSpPr>
        <dsp:cNvPr id="0" name=""/>
        <dsp:cNvSpPr/>
      </dsp:nvSpPr>
      <dsp:spPr>
        <a:xfrm>
          <a:off x="1486120" y="554588"/>
          <a:ext cx="533289" cy="253797"/>
        </a:xfrm>
        <a:custGeom>
          <a:avLst/>
          <a:gdLst/>
          <a:ahLst/>
          <a:cxnLst/>
          <a:rect l="0" t="0" r="0" b="0"/>
          <a:pathLst>
            <a:path>
              <a:moveTo>
                <a:pt x="0" y="0"/>
              </a:moveTo>
              <a:lnTo>
                <a:pt x="0" y="172955"/>
              </a:lnTo>
              <a:lnTo>
                <a:pt x="533289" y="172955"/>
              </a:lnTo>
              <a:lnTo>
                <a:pt x="533289" y="2537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D00778-81D2-0A42-B92B-8D2CB0BC0898}">
      <dsp:nvSpPr>
        <dsp:cNvPr id="0" name=""/>
        <dsp:cNvSpPr/>
      </dsp:nvSpPr>
      <dsp:spPr>
        <a:xfrm>
          <a:off x="952831" y="554588"/>
          <a:ext cx="533289" cy="253797"/>
        </a:xfrm>
        <a:custGeom>
          <a:avLst/>
          <a:gdLst/>
          <a:ahLst/>
          <a:cxnLst/>
          <a:rect l="0" t="0" r="0" b="0"/>
          <a:pathLst>
            <a:path>
              <a:moveTo>
                <a:pt x="533289" y="0"/>
              </a:moveTo>
              <a:lnTo>
                <a:pt x="533289" y="172955"/>
              </a:lnTo>
              <a:lnTo>
                <a:pt x="0" y="172955"/>
              </a:lnTo>
              <a:lnTo>
                <a:pt x="0" y="2537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3F8AAE-B3FF-0A41-8803-FA21F84168A7}">
      <dsp:nvSpPr>
        <dsp:cNvPr id="0" name=""/>
        <dsp:cNvSpPr/>
      </dsp:nvSpPr>
      <dsp:spPr>
        <a:xfrm>
          <a:off x="1049793" y="452"/>
          <a:ext cx="872654" cy="5541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9E46177-9403-0F4D-8B76-0B0C32757E03}">
      <dsp:nvSpPr>
        <dsp:cNvPr id="0" name=""/>
        <dsp:cNvSpPr/>
      </dsp:nvSpPr>
      <dsp:spPr>
        <a:xfrm>
          <a:off x="1146754" y="92566"/>
          <a:ext cx="872654" cy="5541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nl-NL" sz="800" kern="1200"/>
            <a:t>Eindcijfer cursus - 5 studiepunten</a:t>
          </a:r>
        </a:p>
      </dsp:txBody>
      <dsp:txXfrm>
        <a:off x="1162984" y="108796"/>
        <a:ext cx="840194" cy="521675"/>
      </dsp:txXfrm>
    </dsp:sp>
    <dsp:sp modelId="{38A88037-4429-C34A-8BBC-1ED08ED87B05}">
      <dsp:nvSpPr>
        <dsp:cNvPr id="0" name=""/>
        <dsp:cNvSpPr/>
      </dsp:nvSpPr>
      <dsp:spPr>
        <a:xfrm>
          <a:off x="516504" y="808385"/>
          <a:ext cx="872654" cy="5541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E3D99C-0AE3-B84A-A6B1-55A27A006C11}">
      <dsp:nvSpPr>
        <dsp:cNvPr id="0" name=""/>
        <dsp:cNvSpPr/>
      </dsp:nvSpPr>
      <dsp:spPr>
        <a:xfrm>
          <a:off x="613465" y="900499"/>
          <a:ext cx="872654" cy="5541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nl-NL" sz="800" kern="1200"/>
            <a:t>Taxonomie - cijfer: weging 50%, minimaal 5,5</a:t>
          </a:r>
        </a:p>
      </dsp:txBody>
      <dsp:txXfrm>
        <a:off x="629695" y="916729"/>
        <a:ext cx="840194" cy="521675"/>
      </dsp:txXfrm>
    </dsp:sp>
    <dsp:sp modelId="{73EDCA20-869A-2249-B8A6-59082CDCC0D5}">
      <dsp:nvSpPr>
        <dsp:cNvPr id="0" name=""/>
        <dsp:cNvSpPr/>
      </dsp:nvSpPr>
      <dsp:spPr>
        <a:xfrm>
          <a:off x="1583082" y="808385"/>
          <a:ext cx="872654" cy="5541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068F8AC-67AB-3242-99A3-F3351764F33C}">
      <dsp:nvSpPr>
        <dsp:cNvPr id="0" name=""/>
        <dsp:cNvSpPr/>
      </dsp:nvSpPr>
      <dsp:spPr>
        <a:xfrm>
          <a:off x="1680043" y="900499"/>
          <a:ext cx="872654" cy="5541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nl-NL" sz="800" kern="1200"/>
            <a:t>Toetsontwikkeling - Cijfer: weging 50%, minimaal 5,5</a:t>
          </a:r>
        </a:p>
      </dsp:txBody>
      <dsp:txXfrm>
        <a:off x="1696273" y="916729"/>
        <a:ext cx="840194" cy="52167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1B946-DBAC-C240-90E4-7E218DBBF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2985</Words>
  <Characters>16423</Characters>
  <Application>Microsoft Office Word</Application>
  <DocSecurity>0</DocSecurity>
  <Lines>136</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19370</CharactersWithSpaces>
  <SharedDoc>false</SharedDoc>
  <HLinks>
    <vt:vector size="126" baseType="variant">
      <vt:variant>
        <vt:i4>5177347</vt:i4>
      </vt:variant>
      <vt:variant>
        <vt:i4>123</vt:i4>
      </vt:variant>
      <vt:variant>
        <vt:i4>0</vt:i4>
      </vt:variant>
      <vt:variant>
        <vt:i4>5</vt:i4>
      </vt:variant>
      <vt:variant>
        <vt:lpwstr>https://infoland.hr.nl/iProva/iDocument/Viewers/Frameworks/ViewDocument.aspx?documentid=da535f19-12fb-4a6a-963a-67dcd699075a&amp;customcss=&amp;HyperlinkID=5f213e1a-117f-457d-b816-d1f12e891fcb</vt:lpwstr>
      </vt:variant>
      <vt:variant>
        <vt:lpwstr/>
      </vt:variant>
      <vt:variant>
        <vt:i4>2424832</vt:i4>
      </vt:variant>
      <vt:variant>
        <vt:i4>116</vt:i4>
      </vt:variant>
      <vt:variant>
        <vt:i4>0</vt:i4>
      </vt:variant>
      <vt:variant>
        <vt:i4>5</vt:i4>
      </vt:variant>
      <vt:variant>
        <vt:lpwstr/>
      </vt:variant>
      <vt:variant>
        <vt:lpwstr>_Toc1043511</vt:lpwstr>
      </vt:variant>
      <vt:variant>
        <vt:i4>2424832</vt:i4>
      </vt:variant>
      <vt:variant>
        <vt:i4>110</vt:i4>
      </vt:variant>
      <vt:variant>
        <vt:i4>0</vt:i4>
      </vt:variant>
      <vt:variant>
        <vt:i4>5</vt:i4>
      </vt:variant>
      <vt:variant>
        <vt:lpwstr/>
      </vt:variant>
      <vt:variant>
        <vt:lpwstr>_Toc1043510</vt:lpwstr>
      </vt:variant>
      <vt:variant>
        <vt:i4>2359296</vt:i4>
      </vt:variant>
      <vt:variant>
        <vt:i4>104</vt:i4>
      </vt:variant>
      <vt:variant>
        <vt:i4>0</vt:i4>
      </vt:variant>
      <vt:variant>
        <vt:i4>5</vt:i4>
      </vt:variant>
      <vt:variant>
        <vt:lpwstr/>
      </vt:variant>
      <vt:variant>
        <vt:lpwstr>_Toc1043509</vt:lpwstr>
      </vt:variant>
      <vt:variant>
        <vt:i4>2359296</vt:i4>
      </vt:variant>
      <vt:variant>
        <vt:i4>98</vt:i4>
      </vt:variant>
      <vt:variant>
        <vt:i4>0</vt:i4>
      </vt:variant>
      <vt:variant>
        <vt:i4>5</vt:i4>
      </vt:variant>
      <vt:variant>
        <vt:lpwstr/>
      </vt:variant>
      <vt:variant>
        <vt:lpwstr>_Toc1043508</vt:lpwstr>
      </vt:variant>
      <vt:variant>
        <vt:i4>2359296</vt:i4>
      </vt:variant>
      <vt:variant>
        <vt:i4>92</vt:i4>
      </vt:variant>
      <vt:variant>
        <vt:i4>0</vt:i4>
      </vt:variant>
      <vt:variant>
        <vt:i4>5</vt:i4>
      </vt:variant>
      <vt:variant>
        <vt:lpwstr/>
      </vt:variant>
      <vt:variant>
        <vt:lpwstr>_Toc1043507</vt:lpwstr>
      </vt:variant>
      <vt:variant>
        <vt:i4>2359296</vt:i4>
      </vt:variant>
      <vt:variant>
        <vt:i4>86</vt:i4>
      </vt:variant>
      <vt:variant>
        <vt:i4>0</vt:i4>
      </vt:variant>
      <vt:variant>
        <vt:i4>5</vt:i4>
      </vt:variant>
      <vt:variant>
        <vt:lpwstr/>
      </vt:variant>
      <vt:variant>
        <vt:lpwstr>_Toc1043506</vt:lpwstr>
      </vt:variant>
      <vt:variant>
        <vt:i4>2359296</vt:i4>
      </vt:variant>
      <vt:variant>
        <vt:i4>80</vt:i4>
      </vt:variant>
      <vt:variant>
        <vt:i4>0</vt:i4>
      </vt:variant>
      <vt:variant>
        <vt:i4>5</vt:i4>
      </vt:variant>
      <vt:variant>
        <vt:lpwstr/>
      </vt:variant>
      <vt:variant>
        <vt:lpwstr>_Toc1043505</vt:lpwstr>
      </vt:variant>
      <vt:variant>
        <vt:i4>2359296</vt:i4>
      </vt:variant>
      <vt:variant>
        <vt:i4>74</vt:i4>
      </vt:variant>
      <vt:variant>
        <vt:i4>0</vt:i4>
      </vt:variant>
      <vt:variant>
        <vt:i4>5</vt:i4>
      </vt:variant>
      <vt:variant>
        <vt:lpwstr/>
      </vt:variant>
      <vt:variant>
        <vt:lpwstr>_Toc1043504</vt:lpwstr>
      </vt:variant>
      <vt:variant>
        <vt:i4>2359296</vt:i4>
      </vt:variant>
      <vt:variant>
        <vt:i4>68</vt:i4>
      </vt:variant>
      <vt:variant>
        <vt:i4>0</vt:i4>
      </vt:variant>
      <vt:variant>
        <vt:i4>5</vt:i4>
      </vt:variant>
      <vt:variant>
        <vt:lpwstr/>
      </vt:variant>
      <vt:variant>
        <vt:lpwstr>_Toc1043503</vt:lpwstr>
      </vt:variant>
      <vt:variant>
        <vt:i4>2359296</vt:i4>
      </vt:variant>
      <vt:variant>
        <vt:i4>62</vt:i4>
      </vt:variant>
      <vt:variant>
        <vt:i4>0</vt:i4>
      </vt:variant>
      <vt:variant>
        <vt:i4>5</vt:i4>
      </vt:variant>
      <vt:variant>
        <vt:lpwstr/>
      </vt:variant>
      <vt:variant>
        <vt:lpwstr>_Toc1043502</vt:lpwstr>
      </vt:variant>
      <vt:variant>
        <vt:i4>2359296</vt:i4>
      </vt:variant>
      <vt:variant>
        <vt:i4>56</vt:i4>
      </vt:variant>
      <vt:variant>
        <vt:i4>0</vt:i4>
      </vt:variant>
      <vt:variant>
        <vt:i4>5</vt:i4>
      </vt:variant>
      <vt:variant>
        <vt:lpwstr/>
      </vt:variant>
      <vt:variant>
        <vt:lpwstr>_Toc1043501</vt:lpwstr>
      </vt:variant>
      <vt:variant>
        <vt:i4>2359296</vt:i4>
      </vt:variant>
      <vt:variant>
        <vt:i4>50</vt:i4>
      </vt:variant>
      <vt:variant>
        <vt:i4>0</vt:i4>
      </vt:variant>
      <vt:variant>
        <vt:i4>5</vt:i4>
      </vt:variant>
      <vt:variant>
        <vt:lpwstr/>
      </vt:variant>
      <vt:variant>
        <vt:lpwstr>_Toc1043500</vt:lpwstr>
      </vt:variant>
      <vt:variant>
        <vt:i4>2949121</vt:i4>
      </vt:variant>
      <vt:variant>
        <vt:i4>44</vt:i4>
      </vt:variant>
      <vt:variant>
        <vt:i4>0</vt:i4>
      </vt:variant>
      <vt:variant>
        <vt:i4>5</vt:i4>
      </vt:variant>
      <vt:variant>
        <vt:lpwstr/>
      </vt:variant>
      <vt:variant>
        <vt:lpwstr>_Toc1043499</vt:lpwstr>
      </vt:variant>
      <vt:variant>
        <vt:i4>2949121</vt:i4>
      </vt:variant>
      <vt:variant>
        <vt:i4>38</vt:i4>
      </vt:variant>
      <vt:variant>
        <vt:i4>0</vt:i4>
      </vt:variant>
      <vt:variant>
        <vt:i4>5</vt:i4>
      </vt:variant>
      <vt:variant>
        <vt:lpwstr/>
      </vt:variant>
      <vt:variant>
        <vt:lpwstr>_Toc1043498</vt:lpwstr>
      </vt:variant>
      <vt:variant>
        <vt:i4>2949121</vt:i4>
      </vt:variant>
      <vt:variant>
        <vt:i4>32</vt:i4>
      </vt:variant>
      <vt:variant>
        <vt:i4>0</vt:i4>
      </vt:variant>
      <vt:variant>
        <vt:i4>5</vt:i4>
      </vt:variant>
      <vt:variant>
        <vt:lpwstr/>
      </vt:variant>
      <vt:variant>
        <vt:lpwstr>_Toc1043497</vt:lpwstr>
      </vt:variant>
      <vt:variant>
        <vt:i4>2949121</vt:i4>
      </vt:variant>
      <vt:variant>
        <vt:i4>26</vt:i4>
      </vt:variant>
      <vt:variant>
        <vt:i4>0</vt:i4>
      </vt:variant>
      <vt:variant>
        <vt:i4>5</vt:i4>
      </vt:variant>
      <vt:variant>
        <vt:lpwstr/>
      </vt:variant>
      <vt:variant>
        <vt:lpwstr>_Toc1043496</vt:lpwstr>
      </vt:variant>
      <vt:variant>
        <vt:i4>2949121</vt:i4>
      </vt:variant>
      <vt:variant>
        <vt:i4>20</vt:i4>
      </vt:variant>
      <vt:variant>
        <vt:i4>0</vt:i4>
      </vt:variant>
      <vt:variant>
        <vt:i4>5</vt:i4>
      </vt:variant>
      <vt:variant>
        <vt:lpwstr/>
      </vt:variant>
      <vt:variant>
        <vt:lpwstr>_Toc1043495</vt:lpwstr>
      </vt:variant>
      <vt:variant>
        <vt:i4>2949121</vt:i4>
      </vt:variant>
      <vt:variant>
        <vt:i4>14</vt:i4>
      </vt:variant>
      <vt:variant>
        <vt:i4>0</vt:i4>
      </vt:variant>
      <vt:variant>
        <vt:i4>5</vt:i4>
      </vt:variant>
      <vt:variant>
        <vt:lpwstr/>
      </vt:variant>
      <vt:variant>
        <vt:lpwstr>_Toc1043494</vt:lpwstr>
      </vt:variant>
      <vt:variant>
        <vt:i4>2949121</vt:i4>
      </vt:variant>
      <vt:variant>
        <vt:i4>8</vt:i4>
      </vt:variant>
      <vt:variant>
        <vt:i4>0</vt:i4>
      </vt:variant>
      <vt:variant>
        <vt:i4>5</vt:i4>
      </vt:variant>
      <vt:variant>
        <vt:lpwstr/>
      </vt:variant>
      <vt:variant>
        <vt:lpwstr>_Toc1043491</vt:lpwstr>
      </vt:variant>
      <vt:variant>
        <vt:i4>2949121</vt:i4>
      </vt:variant>
      <vt:variant>
        <vt:i4>2</vt:i4>
      </vt:variant>
      <vt:variant>
        <vt:i4>0</vt:i4>
      </vt:variant>
      <vt:variant>
        <vt:i4>5</vt:i4>
      </vt:variant>
      <vt:variant>
        <vt:lpwstr/>
      </vt:variant>
      <vt:variant>
        <vt:lpwstr>_Toc1043490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BahoN</dc:creator>
  <cp:keywords/>
  <cp:lastModifiedBy>Leidelmeijer, R.C. (Ron)</cp:lastModifiedBy>
  <cp:revision>2</cp:revision>
  <cp:lastPrinted>2017-07-13T08:29:00Z</cp:lastPrinted>
  <dcterms:created xsi:type="dcterms:W3CDTF">2021-11-12T11:26:00Z</dcterms:created>
  <dcterms:modified xsi:type="dcterms:W3CDTF">2021-11-12T11:26:00Z</dcterms:modified>
</cp:coreProperties>
</file>