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of Employment</w:t>
      </w:r>
    </w:p>
    <w:p>
      <w:r>
        <w:t>We are pleased to offer you the position of Software Engineer at Brightwave Technologies.</w:t>
      </w:r>
    </w:p>
    <w:p>
      <w:pPr>
        <w:pStyle w:val="Heading2"/>
      </w:pPr>
      <w:r>
        <w:t>Joining Date</w:t>
      </w:r>
    </w:p>
    <w:p>
      <w:r>
        <w:t>Your joining date is 1 August 2025.</w:t>
      </w:r>
    </w:p>
    <w:p>
      <w:pPr>
        <w:pStyle w:val="Heading2"/>
      </w:pPr>
      <w:r>
        <w:t>Leave</w:t>
      </w:r>
    </w:p>
    <w:p>
      <w:r>
        <w:t>You are entitled to 24 days of paid annual leave in each calendar year.</w:t>
      </w:r>
    </w:p>
    <w:p>
      <w:pPr>
        <w:pStyle w:val="Heading2"/>
      </w:pPr>
      <w:r>
        <w:t>Probation</w:t>
      </w:r>
    </w:p>
    <w:p>
      <w:r>
        <w:t>Your employment is subject to a probation period of 6 months.</w:t>
      </w:r>
    </w:p>
    <w:p>
      <w:pPr>
        <w:pStyle w:val="Heading2"/>
      </w:pPr>
      <w:r>
        <w:t>Compensation</w:t>
      </w:r>
    </w:p>
    <w:p>
      <w:r>
        <w:t>Your annual salary is INR 1,800,000, paid in twelve monthly instalments.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