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hd w:fill="1A1A2E" w:val="clear"/>
        <w:spacing w:before="720" w:after="80"/>
        <w:jc w:val="center"/>
      </w:pPr>
      <w:r>
        <w:rPr>
          <w:rFonts w:ascii="Arial" w:cs="Arial" w:eastAsia="Arial" w:hAnsi="Arial"/>
          <w:b/>
          <w:bCs/>
          <w:color w:val="AAAAAA"/>
          <w:sz w:val="16"/>
          <w:szCs w:val="16"/>
        </w:rPr>
        <w:t xml:space="preserve">  SCALE-READY ARCHITECTURE  </w:t>
      </w:r>
    </w:p>
    <w:p>
      <w:pPr>
        <w:shd w:fill="1A1A2E" w:val="clear"/>
        <w:spacing w:after="160"/>
        <w:jc w:val="center"/>
      </w:pPr>
      <w:r>
        <w:rPr>
          <w:rFonts w:ascii="Arial" w:cs="Arial" w:eastAsia="Arial" w:hAnsi="Arial"/>
          <w:b/>
          <w:bCs/>
          <w:color w:val="FFFFFF"/>
          <w:sz w:val="52"/>
          <w:szCs w:val="52"/>
        </w:rPr>
        <w:t xml:space="preserve">  Schedule Reminder Notification System  </w:t>
      </w:r>
    </w:p>
    <w:p>
      <w:pPr>
        <w:shd w:fill="1A1A2E" w:val="clear"/>
        <w:spacing w:after="120"/>
        <w:jc w:val="center"/>
      </w:pPr>
      <w:r>
        <w:rPr>
          <w:rFonts w:ascii="Arial" w:cs="Arial" w:eastAsia="Arial" w:hAnsi="Arial"/>
          <w:b/>
          <w:bCs/>
          <w:color w:val="F5A623"/>
          <w:sz w:val="34"/>
          <w:szCs w:val="34"/>
        </w:rPr>
        <w:t xml:space="preserve">  Handling 2,000,000+ Records Per Day  </w:t>
      </w:r>
    </w:p>
    <w:p>
      <w:pPr>
        <w:shd w:fill="1A1A2E" w:val="clear"/>
        <w:spacing w:after="200"/>
        <w:jc w:val="center"/>
      </w:pPr>
      <w:r>
        <w:rPr>
          <w:rFonts w:ascii="Arial" w:cs="Arial" w:eastAsia="Arial" w:hAnsi="Arial"/>
          <w:color w:val="AAAAAA"/>
          <w:sz w:val="22"/>
          <w:szCs w:val="22"/>
        </w:rPr>
        <w:t xml:space="preserve">  Java Spring Boot  •  Kafka  •  Redis  •  Spring Batch  •  Kubernetes  </w:t>
      </w:r>
    </w:p>
    <w:p>
      <w:r>
        <w:br w:type="page"/>
      </w:r>
    </w:p>
    <w:p>
      <w:pPr>
        <w:pStyle w:val="Heading1"/>
        <w:spacing w:before="400" w:after="200"/>
      </w:pPr>
      <w:r>
        <w:rPr>
          <w:rFonts w:ascii="Arial" w:cs="Arial" w:eastAsia="Arial" w:hAnsi="Arial"/>
          <w:b/>
          <w:bCs/>
          <w:color w:val="1A1A2E"/>
          <w:sz w:val="34"/>
          <w:szCs w:val="34"/>
        </w:rPr>
        <w:t xml:space="preserve">1. Why the Basic Design Breaks at 2M+ Records</w:t>
      </w:r>
    </w:p>
    <w:p>
      <w:pPr>
        <w:spacing w:after="120"/>
      </w:pPr>
      <w:r>
        <w:rPr>
          <w:rFonts w:ascii="Arial" w:cs="Arial" w:eastAsia="Arial" w:hAnsi="Arial"/>
          <w:color w:val="1A1A2E"/>
          <w:sz w:val="22"/>
          <w:szCs w:val="22"/>
        </w:rPr>
        <w:t xml:space="preserve">The original single-threaded @Scheduled + @Async design works fine up to ~50K records. Beyond that, several bottlenecks emerge: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Bottleneck</w:t>
            </w:r>
          </w:p>
        </w:tc>
        <w:tc>
          <w:tcPr>
            <w:tcW w:type="dxa" w:w="36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What Happens at Scale</w:t>
            </w:r>
          </w:p>
        </w:tc>
        <w:tc>
          <w:tcPr>
            <w:tcW w:type="dxa" w:w="35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Single DB Query</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SELECT 2M rows into JVM heap in one shot</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OOM crash / GC freeze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ThreadPool Saturation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threads x 2M tasks = massive queue backlog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Tasks sit pending for hours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Single JVM Instance</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One pod handles all work — no horizontal scale</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Slow + single point of failure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DB Connection Pool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20-50 connections saturated immediately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Connection timeout errors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Email/Push API Rate Limits</w:t>
            </w:r>
          </w:p>
        </w:tc>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SendGrid: 600/min free; FCM: bursts limited</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API throttling / 429 errors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Idempotency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If job re-runs, 2M duplicate emails sent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Critical business failure</w:t>
            </w:r>
          </w:p>
        </w:tc>
      </w:tr>
    </w:tbl>
    <w:p>
      <w:r>
        <w:t xml:space="preserve"/>
      </w:r>
    </w:p>
    <w:p>
      <w:pPr>
        <w:pBdr>
          <w:left w:val="single" w:color="856404" w:sz="8"/>
        </w:pBdr>
        <w:shd w:fill="FFF3CD" w:val="clear"/>
        <w:spacing w:before="120" w:after="120"/>
        <w:ind w:left="360" w:right="360"/>
      </w:pPr>
      <w:r>
        <w:rPr>
          <w:rFonts w:ascii="Arial" w:cs="Arial" w:eastAsia="Arial" w:hAnsi="Arial"/>
          <w:b/>
          <w:bCs/>
          <w:color w:val="856404"/>
          <w:sz w:val="22"/>
          <w:szCs w:val="22"/>
        </w:rPr>
        <w:t xml:space="preserve">GOAL: Process 2M reminders within a 2-hour daily window = ~280 reminders/second sustained throughput</w:t>
      </w:r>
    </w:p>
    <w:p>
      <w:r>
        <w:t xml:space="preserve"/>
      </w:r>
    </w:p>
    <w:p>
      <w:r>
        <w:br w:type="page"/>
      </w:r>
    </w:p>
    <w:p>
      <w:pPr>
        <w:pStyle w:val="Heading1"/>
        <w:spacing w:before="400" w:after="200"/>
      </w:pPr>
      <w:r>
        <w:rPr>
          <w:rFonts w:ascii="Arial" w:cs="Arial" w:eastAsia="Arial" w:hAnsi="Arial"/>
          <w:b/>
          <w:bCs/>
          <w:color w:val="1A1A2E"/>
          <w:sz w:val="34"/>
          <w:szCs w:val="34"/>
        </w:rPr>
        <w:t xml:space="preserve">2. High-Level Architecture — Event-Driven + Partitioned</w:t>
      </w:r>
    </w:p>
    <w:p>
      <w:r>
        <w:t xml:space="preserve"/>
      </w:r>
    </w:p>
    <w:p>
      <w:pPr>
        <w:spacing w:after="0"/>
        <w:ind w:left="240"/>
      </w:pPr>
      <w:r>
        <w:rPr>
          <w:rFonts w:ascii="Courier New" w:cs="Courier New" w:eastAsia="Courier New" w:hAnsi="Courier New"/>
          <w:color w:val="0F3460"/>
          <w:sz w:val="19"/>
          <w:szCs w:val="19"/>
        </w:rPr>
        <w:t xml:space="preserve">  +---------------------------------------------------------+</w:t>
      </w:r>
    </w:p>
    <w:p>
      <w:pPr>
        <w:spacing w:after="0"/>
        <w:ind w:left="240"/>
      </w:pPr>
      <w:r>
        <w:rPr>
          <w:rFonts w:ascii="Courier New" w:cs="Courier New" w:eastAsia="Courier New" w:hAnsi="Courier New"/>
          <w:color w:val="0F3460"/>
          <w:sz w:val="19"/>
          <w:szCs w:val="19"/>
        </w:rPr>
        <w:t xml:space="preserve">  |           AWS EventBridge / Spring @Scheduled          |</w:t>
      </w:r>
    </w:p>
    <w:p>
      <w:pPr>
        <w:spacing w:after="0"/>
        <w:ind w:left="240"/>
      </w:pPr>
      <w:r>
        <w:rPr>
          <w:rFonts w:ascii="Courier New" w:cs="Courier New" w:eastAsia="Courier New" w:hAnsi="Courier New"/>
          <w:color w:val="0F3460"/>
          <w:sz w:val="19"/>
          <w:szCs w:val="19"/>
        </w:rPr>
        <w:t xml:space="preserve">  |           Fires once daily at 06:00 UTC                 |</w:t>
      </w:r>
    </w:p>
    <w:p>
      <w:pPr>
        <w:spacing w:after="0"/>
        <w:ind w:left="240"/>
      </w:pPr>
      <w:r>
        <w:rPr>
          <w:rFonts w:ascii="Courier New" w:cs="Courier New" w:eastAsia="Courier New" w:hAnsi="Courier New"/>
          <w:color w:val="0F3460"/>
          <w:sz w:val="19"/>
          <w:szCs w:val="19"/>
        </w:rPr>
        <w:t xml:space="preserve">  +---------------------------+-----------------------------+</w:t>
      </w:r>
    </w:p>
    <w:p>
      <w:pPr>
        <w:spacing w:after="0"/>
        <w:ind w:left="240"/>
      </w:pPr>
      <w:r>
        <w:rPr>
          <w:rFonts w:ascii="Courier New" w:cs="Courier New" w:eastAsia="Courier New" w:hAnsi="Courier New"/>
          <w:color w:val="888888"/>
          <w:sz w:val="19"/>
          <w:szCs w:val="19"/>
        </w:rPr>
        <w:t xml:space="preserve">                              |</w:t>
      </w:r>
    </w:p>
    <w:p>
      <w:pPr>
        <w:spacing w:after="0"/>
        <w:ind w:left="240"/>
      </w:pPr>
      <w:r>
        <w:rPr>
          <w:rFonts w:ascii="Courier New" w:cs="Courier New" w:eastAsia="Courier New" w:hAnsi="Courier New"/>
          <w:color w:val="888888"/>
          <w:sz w:val="19"/>
          <w:szCs w:val="19"/>
        </w:rPr>
        <w:t xml:space="preserve">                              v</w:t>
      </w:r>
    </w:p>
    <w:p>
      <w:pPr>
        <w:spacing w:after="0"/>
        <w:ind w:left="240"/>
      </w:pPr>
      <w:r>
        <w:rPr>
          <w:rFonts w:ascii="Courier New" w:cs="Courier New" w:eastAsia="Courier New" w:hAnsi="Courier New"/>
          <w:color w:val="F5A623"/>
          <w:sz w:val="19"/>
          <w:szCs w:val="19"/>
        </w:rPr>
        <w:t xml:space="preserve">  +---------------------------------------------------------+</w:t>
      </w:r>
    </w:p>
    <w:p>
      <w:pPr>
        <w:spacing w:after="0"/>
        <w:ind w:left="240"/>
      </w:pPr>
      <w:r>
        <w:rPr>
          <w:rFonts w:ascii="Courier New" w:cs="Courier New" w:eastAsia="Courier New" w:hAnsi="Courier New"/>
          <w:color w:val="F5A623"/>
          <w:sz w:val="19"/>
          <w:szCs w:val="19"/>
        </w:rPr>
        <w:t xml:space="preserve">  |         Spring Batch PRODUCER (Partitioned)            |</w:t>
      </w:r>
    </w:p>
    <w:p>
      <w:pPr>
        <w:spacing w:after="0"/>
        <w:ind w:left="240"/>
      </w:pPr>
      <w:r>
        <w:rPr>
          <w:rFonts w:ascii="Courier New" w:cs="Courier New" w:eastAsia="Courier New" w:hAnsi="Courier New"/>
          <w:color w:val="F5A623"/>
          <w:sz w:val="19"/>
          <w:szCs w:val="19"/>
        </w:rPr>
        <w:t xml:space="preserve">  |  Reads schedule_reminder in CHUNKS of 1000 rows         |</w:t>
      </w:r>
    </w:p>
    <w:p>
      <w:pPr>
        <w:spacing w:after="0"/>
        <w:ind w:left="240"/>
      </w:pPr>
      <w:r>
        <w:rPr>
          <w:rFonts w:ascii="Courier New" w:cs="Courier New" w:eastAsia="Courier New" w:hAnsi="Courier New"/>
          <w:color w:val="F5A623"/>
          <w:sz w:val="19"/>
          <w:szCs w:val="19"/>
        </w:rPr>
        <w:t xml:space="preserve">  |  Publishes each chunk ID range to Kafka topic           |</w:t>
      </w:r>
    </w:p>
    <w:p>
      <w:pPr>
        <w:spacing w:after="0"/>
        <w:ind w:left="240"/>
      </w:pPr>
      <w:r>
        <w:rPr>
          <w:rFonts w:ascii="Courier New" w:cs="Courier New" w:eastAsia="Courier New" w:hAnsi="Courier New"/>
          <w:color w:val="F5A623"/>
          <w:sz w:val="19"/>
          <w:szCs w:val="19"/>
        </w:rPr>
        <w:t xml:space="preserve">  +---------------------------+-----------------------------+</w:t>
      </w:r>
    </w:p>
    <w:p>
      <w:pPr>
        <w:spacing w:after="0"/>
        <w:ind w:left="240"/>
      </w:pPr>
      <w:r>
        <w:rPr>
          <w:rFonts w:ascii="Courier New" w:cs="Courier New" w:eastAsia="Courier New" w:hAnsi="Courier New"/>
          <w:color w:val="888888"/>
          <w:sz w:val="19"/>
          <w:szCs w:val="19"/>
        </w:rPr>
        <w:t xml:space="preserve">                              |  Kafka Topic: reminder.due</w:t>
      </w:r>
    </w:p>
    <w:p>
      <w:pPr>
        <w:spacing w:after="0"/>
        <w:ind w:left="240"/>
      </w:pPr>
      <w:r>
        <w:rPr>
          <w:rFonts w:ascii="Courier New" w:cs="Courier New" w:eastAsia="Courier New" w:hAnsi="Courier New"/>
          <w:color w:val="888888"/>
          <w:sz w:val="19"/>
          <w:szCs w:val="19"/>
        </w:rPr>
        <w:t xml:space="preserve">              +---------------+----------------+</w:t>
      </w:r>
    </w:p>
    <w:p>
      <w:pPr>
        <w:spacing w:after="0"/>
        <w:ind w:left="240"/>
      </w:pPr>
      <w:r>
        <w:rPr>
          <w:rFonts w:ascii="Courier New" w:cs="Courier New" w:eastAsia="Courier New" w:hAnsi="Courier New"/>
          <w:color w:val="888888"/>
          <w:sz w:val="19"/>
          <w:szCs w:val="19"/>
        </w:rPr>
        <w:t xml:space="preserve">              |               |                |</w:t>
      </w:r>
    </w:p>
    <w:p>
      <w:pPr>
        <w:spacing w:after="0"/>
        <w:ind w:left="240"/>
      </w:pPr>
      <w:r>
        <w:rPr>
          <w:rFonts w:ascii="Courier New" w:cs="Courier New" w:eastAsia="Courier New" w:hAnsi="Courier New"/>
          <w:color w:val="888888"/>
          <w:sz w:val="19"/>
          <w:szCs w:val="19"/>
        </w:rPr>
        <w:t xml:space="preserve">              v               v                v</w:t>
      </w:r>
    </w:p>
    <w:p>
      <w:pPr>
        <w:spacing w:after="0"/>
        <w:ind w:left="240"/>
      </w:pPr>
      <w:r>
        <w:rPr>
          <w:rFonts w:ascii="Courier New" w:cs="Courier New" w:eastAsia="Courier New" w:hAnsi="Courier New"/>
          <w:color w:val="27AE60"/>
          <w:sz w:val="19"/>
          <w:szCs w:val="19"/>
        </w:rPr>
        <w:t xml:space="preserve">  +----------+ +----------+ +----------+  ... (N pods)</w:t>
      </w:r>
    </w:p>
    <w:p>
      <w:pPr>
        <w:spacing w:after="0"/>
        <w:ind w:left="240"/>
      </w:pPr>
      <w:r>
        <w:rPr>
          <w:rFonts w:ascii="Courier New" w:cs="Courier New" w:eastAsia="Courier New" w:hAnsi="Courier New"/>
          <w:color w:val="27AE60"/>
          <w:sz w:val="19"/>
          <w:szCs w:val="19"/>
        </w:rPr>
        <w:t xml:space="preserve">  |Consumer 1| |Consumer 2| |Consumer 3|</w:t>
      </w:r>
    </w:p>
    <w:p>
      <w:pPr>
        <w:spacing w:after="0"/>
        <w:ind w:left="240"/>
      </w:pPr>
      <w:r>
        <w:rPr>
          <w:rFonts w:ascii="Courier New" w:cs="Courier New" w:eastAsia="Courier New" w:hAnsi="Courier New"/>
          <w:color w:val="27AE60"/>
          <w:sz w:val="19"/>
          <w:szCs w:val="19"/>
        </w:rPr>
        <w:t xml:space="preserve">  |@KafkaList| |@KafkaList| |@KafkaList|</w:t>
      </w:r>
    </w:p>
    <w:p>
      <w:pPr>
        <w:spacing w:after="0"/>
        <w:ind w:left="240"/>
      </w:pPr>
      <w:r>
        <w:rPr>
          <w:rFonts w:ascii="Courier New" w:cs="Courier New" w:eastAsia="Courier New" w:hAnsi="Courier New"/>
          <w:color w:val="27AE60"/>
          <w:sz w:val="19"/>
          <w:szCs w:val="19"/>
        </w:rPr>
        <w:t xml:space="preserve">  +----+-----+ +----+-----+ +----+-----+</w:t>
      </w:r>
    </w:p>
    <w:p>
      <w:pPr>
        <w:spacing w:after="0"/>
        <w:ind w:left="240"/>
      </w:pPr>
      <w:r>
        <w:rPr>
          <w:rFonts w:ascii="Courier New" w:cs="Courier New" w:eastAsia="Courier New" w:hAnsi="Courier New"/>
          <w:color w:val="888888"/>
          <w:sz w:val="19"/>
          <w:szCs w:val="19"/>
        </w:rPr>
        <w:t xml:space="preserve">       |              |              |</w:t>
      </w:r>
    </w:p>
    <w:p>
      <w:pPr>
        <w:spacing w:after="0"/>
        <w:ind w:left="240"/>
      </w:pPr>
      <w:r>
        <w:rPr>
          <w:rFonts w:ascii="Courier New" w:cs="Courier New" w:eastAsia="Courier New" w:hAnsi="Courier New"/>
          <w:color w:val="888888"/>
          <w:sz w:val="19"/>
          <w:szCs w:val="19"/>
        </w:rPr>
        <w:t xml:space="preserve">       v              v              v</w:t>
      </w:r>
    </w:p>
    <w:p>
      <w:pPr>
        <w:spacing w:after="0"/>
        <w:ind w:left="240"/>
      </w:pPr>
      <w:r>
        <w:rPr>
          <w:rFonts w:ascii="Courier New" w:cs="Courier New" w:eastAsia="Courier New" w:hAnsi="Courier New"/>
          <w:color w:val="8B0000"/>
          <w:sz w:val="19"/>
          <w:szCs w:val="19"/>
        </w:rPr>
        <w:t xml:space="preserve">  +----------+   +----------+  +----------+</w:t>
      </w:r>
    </w:p>
    <w:p>
      <w:pPr>
        <w:spacing w:after="0"/>
        <w:ind w:left="240"/>
      </w:pPr>
      <w:r>
        <w:rPr>
          <w:rFonts w:ascii="Courier New" w:cs="Courier New" w:eastAsia="Courier New" w:hAnsi="Courier New"/>
          <w:color w:val="8B0000"/>
          <w:sz w:val="19"/>
          <w:szCs w:val="19"/>
        </w:rPr>
        <w:t xml:space="preserve">  |Email Svc |   |Push  Svc |  |DB Update |</w:t>
      </w:r>
    </w:p>
    <w:p>
      <w:pPr>
        <w:spacing w:after="200"/>
        <w:ind w:left="240"/>
      </w:pPr>
      <w:r>
        <w:rPr>
          <w:rFonts w:ascii="Courier New" w:cs="Courier New" w:eastAsia="Courier New" w:hAnsi="Courier New"/>
          <w:color w:val="8B0000"/>
          <w:sz w:val="19"/>
          <w:szCs w:val="19"/>
        </w:rPr>
        <w:t xml:space="preserve">  +----------+   +----------+  +----------+</w:t>
      </w:r>
    </w:p>
    <w:p>
      <w:r>
        <w:t xml:space="preserve"/>
      </w:r>
    </w:p>
    <w:p>
      <w:pPr>
        <w:pStyle w:val="Heading2"/>
        <w:spacing w:before="300" w:after="140"/>
      </w:pPr>
      <w:r>
        <w:rPr>
          <w:rFonts w:ascii="Arial" w:cs="Arial" w:eastAsia="Arial" w:hAnsi="Arial"/>
          <w:b/>
          <w:bCs/>
          <w:color w:val="0F3460"/>
          <w:sz w:val="26"/>
          <w:szCs w:val="26"/>
        </w:rPr>
        <w:t xml:space="preserve">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6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7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Why This Choice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Trigger</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AWS EventBridge OR @Scheduled</w:t>
            </w:r>
          </w:p>
        </w:tc>
        <w:tc>
          <w:tcPr>
            <w:tcW w:type="dxa" w:w="4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EventBridge = cloud-native, ShedLock for distributed 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Bulk Reader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Spring Batch (Partitioned Step)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Reads DB in chunks, restartable, built-in retry</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Message Bus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Apache Kafka (20 partitions)</w:t>
            </w:r>
          </w:p>
        </w:tc>
        <w:tc>
          <w:tcPr>
            <w:tcW w:type="dxa" w:w="4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High throughput, durable, replay on failure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Consumers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Spring @KafkaListener (N pods)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Horizontally scalable via Kubernetes HPA</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Deduplication</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Redis (SET NX with TTL)</w:t>
            </w:r>
          </w:p>
        </w:tc>
        <w:tc>
          <w:tcPr>
            <w:tcW w:type="dxa" w:w="4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Fast idempotency check before sending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SendGrid Batch API / SES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 deliverability, bulk send support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Push</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FCM Batch Messages API</w:t>
            </w:r>
          </w:p>
        </w:tc>
        <w:tc>
          <w:tcPr>
            <w:tcW w:type="dxa" w:w="4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Send 500 tokens per call vs 1 at a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MySQL with Read Replica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Producer reads replica; only writes go to primary</w:t>
            </w:r>
          </w:p>
        </w:tc>
      </w:tr>
    </w:tbl>
    <w:p>
      <w:r>
        <w:t xml:space="preserve"/>
      </w:r>
    </w:p>
    <w:p>
      <w:r>
        <w:br w:type="page"/>
      </w:r>
    </w:p>
    <w:p>
      <w:pPr>
        <w:pStyle w:val="Heading1"/>
        <w:spacing w:before="400" w:after="200"/>
      </w:pPr>
      <w:r>
        <w:rPr>
          <w:rFonts w:ascii="Arial" w:cs="Arial" w:eastAsia="Arial" w:hAnsi="Arial"/>
          <w:b/>
          <w:bCs/>
          <w:color w:val="1A1A2E"/>
          <w:sz w:val="34"/>
          <w:szCs w:val="34"/>
        </w:rPr>
        <w:t xml:space="preserve">3. Spring Batch — Partitioned Producer</w:t>
      </w:r>
    </w:p>
    <w:p>
      <w:pPr>
        <w:spacing w:after="120"/>
      </w:pPr>
      <w:r>
        <w:rPr>
          <w:rFonts w:ascii="Arial" w:cs="Arial" w:eastAsia="Arial" w:hAnsi="Arial"/>
          <w:color w:val="1A1A2E"/>
          <w:sz w:val="22"/>
          <w:szCs w:val="22"/>
        </w:rPr>
        <w:t xml:space="preserve">Spring Batch reads 2M rows from MySQL in partitioned chunks. Each partition covers a range of IDs and is processed independently. This avoids loading all 2M rows into memory at once.</w:t>
      </w:r>
    </w:p>
    <w:p>
      <w:r>
        <w:t xml:space="preserve"/>
      </w:r>
    </w:p>
    <w:p>
      <w:pPr>
        <w:pStyle w:val="Heading2"/>
        <w:spacing w:before="300" w:after="140"/>
      </w:pPr>
      <w:r>
        <w:rPr>
          <w:rFonts w:ascii="Arial" w:cs="Arial" w:eastAsia="Arial" w:hAnsi="Arial"/>
          <w:b/>
          <w:bCs/>
          <w:color w:val="0F3460"/>
          <w:sz w:val="26"/>
          <w:szCs w:val="26"/>
        </w:rPr>
        <w:t xml:space="preserve">3.1 Partition Strategy</w:t>
      </w:r>
    </w:p>
    <w:p>
      <w:pPr>
        <w:shd w:fill="F0F4F8" w:val="clear"/>
        <w:spacing w:after="30"/>
        <w:ind w:left="440"/>
      </w:pPr>
      <w:r>
        <w:rPr>
          <w:rFonts w:ascii="Courier New" w:cs="Courier New" w:eastAsia="Courier New" w:hAnsi="Courier New"/>
          <w:color w:val="C0392B"/>
          <w:sz w:val="18"/>
          <w:szCs w:val="18"/>
        </w:rPr>
        <w:t xml:space="preserve">@Bean</w:t>
      </w:r>
    </w:p>
    <w:p>
      <w:pPr>
        <w:shd w:fill="F0F4F8" w:val="clear"/>
        <w:spacing w:after="30"/>
        <w:ind w:left="440"/>
      </w:pPr>
      <w:r>
        <w:rPr>
          <w:rFonts w:ascii="Courier New" w:cs="Courier New" w:eastAsia="Courier New" w:hAnsi="Courier New"/>
          <w:color w:val="C0392B"/>
          <w:sz w:val="18"/>
          <w:szCs w:val="18"/>
        </w:rPr>
        <w:t xml:space="preserve">public Partitioner reminderPartitioner() {</w:t>
      </w:r>
    </w:p>
    <w:p>
      <w:pPr>
        <w:shd w:fill="F0F4F8" w:val="clear"/>
        <w:spacing w:after="30"/>
        <w:ind w:left="440"/>
      </w:pPr>
      <w:r>
        <w:rPr>
          <w:rFonts w:ascii="Courier New" w:cs="Courier New" w:eastAsia="Courier New" w:hAnsi="Courier New"/>
          <w:color w:val="C0392B"/>
          <w:sz w:val="18"/>
          <w:szCs w:val="18"/>
        </w:rPr>
        <w:t xml:space="preserve">    return gridSize -&gt; {</w:t>
      </w:r>
    </w:p>
    <w:p>
      <w:pPr>
        <w:shd w:fill="F0F4F8" w:val="clear"/>
        <w:spacing w:after="30"/>
        <w:ind w:left="440"/>
      </w:pPr>
      <w:r>
        <w:rPr>
          <w:rFonts w:ascii="Courier New" w:cs="Courier New" w:eastAsia="Courier New" w:hAnsi="Courier New"/>
          <w:color w:val="C0392B"/>
          <w:sz w:val="18"/>
          <w:szCs w:val="18"/>
        </w:rPr>
        <w:t xml:space="preserve">        Map&lt;String, ExecutionContext&gt; partitions = new HashMap&lt;&gt;();</w:t>
      </w:r>
    </w:p>
    <w:p>
      <w:pPr>
        <w:shd w:fill="F0F4F8" w:val="clear"/>
        <w:spacing w:after="30"/>
        <w:ind w:left="440"/>
      </w:pPr>
      <w:r>
        <w:rPr>
          <w:rFonts w:ascii="Courier New" w:cs="Courier New" w:eastAsia="Courier New" w:hAnsi="Courier New"/>
          <w:color w:val="C0392B"/>
          <w:sz w:val="18"/>
          <w:szCs w:val="18"/>
        </w:rPr>
        <w:t xml:space="preserve">        long total = repo.countByNextDateAndActiveTrue(LocalDate.now());</w:t>
      </w:r>
    </w:p>
    <w:p>
      <w:pPr>
        <w:shd w:fill="F0F4F8" w:val="clear"/>
        <w:spacing w:after="30"/>
        <w:ind w:left="440"/>
      </w:pPr>
      <w:r>
        <w:rPr>
          <w:rFonts w:ascii="Courier New" w:cs="Courier New" w:eastAsia="Courier New" w:hAnsi="Courier New"/>
          <w:color w:val="C0392B"/>
          <w:sz w:val="18"/>
          <w:szCs w:val="18"/>
        </w:rPr>
        <w:t xml:space="preserve">        long chunkSize = 1000;  // 1000 rows per partition</w:t>
      </w:r>
    </w:p>
    <w:p>
      <w:pPr>
        <w:shd w:fill="F0F4F8" w:val="clear"/>
        <w:spacing w:after="30"/>
        <w:ind w:left="440"/>
      </w:pPr>
      <w:r>
        <w:rPr>
          <w:rFonts w:ascii="Courier New" w:cs="Courier New" w:eastAsia="Courier New" w:hAnsi="Courier New"/>
          <w:color w:val="C0392B"/>
          <w:sz w:val="18"/>
          <w:szCs w:val="18"/>
        </w:rPr>
        <w:t xml:space="preserve">        long numPartitions = (total / chunkSize) + 1; // ~2000 partitions for 2M rows</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for (long i = 0; i &lt; numPartitions; i++) {</w:t>
      </w:r>
    </w:p>
    <w:p>
      <w:pPr>
        <w:shd w:fill="F0F4F8" w:val="clear"/>
        <w:spacing w:after="30"/>
        <w:ind w:left="440"/>
      </w:pPr>
      <w:r>
        <w:rPr>
          <w:rFonts w:ascii="Courier New" w:cs="Courier New" w:eastAsia="Courier New" w:hAnsi="Courier New"/>
          <w:color w:val="C0392B"/>
          <w:sz w:val="18"/>
          <w:szCs w:val="18"/>
        </w:rPr>
        <w:t xml:space="preserve">            ExecutionContext ctx = new ExecutionContext();</w:t>
      </w:r>
    </w:p>
    <w:p>
      <w:pPr>
        <w:shd w:fill="F0F4F8" w:val="clear"/>
        <w:spacing w:after="30"/>
        <w:ind w:left="440"/>
      </w:pPr>
      <w:r>
        <w:rPr>
          <w:rFonts w:ascii="Courier New" w:cs="Courier New" w:eastAsia="Courier New" w:hAnsi="Courier New"/>
          <w:color w:val="C0392B"/>
          <w:sz w:val="18"/>
          <w:szCs w:val="18"/>
        </w:rPr>
        <w:t xml:space="preserve">            ctx.putLong("minId", i * chunkSize);</w:t>
      </w:r>
    </w:p>
    <w:p>
      <w:pPr>
        <w:shd w:fill="F0F4F8" w:val="clear"/>
        <w:spacing w:after="30"/>
        <w:ind w:left="440"/>
      </w:pPr>
      <w:r>
        <w:rPr>
          <w:rFonts w:ascii="Courier New" w:cs="Courier New" w:eastAsia="Courier New" w:hAnsi="Courier New"/>
          <w:color w:val="C0392B"/>
          <w:sz w:val="18"/>
          <w:szCs w:val="18"/>
        </w:rPr>
        <w:t xml:space="preserve">            ctx.putLong("maxId", (i + 1) * chunkSize - 1);</w:t>
      </w:r>
    </w:p>
    <w:p>
      <w:pPr>
        <w:shd w:fill="F0F4F8" w:val="clear"/>
        <w:spacing w:after="30"/>
        <w:ind w:left="440"/>
      </w:pPr>
      <w:r>
        <w:rPr>
          <w:rFonts w:ascii="Courier New" w:cs="Courier New" w:eastAsia="Courier New" w:hAnsi="Courier New"/>
          <w:color w:val="C0392B"/>
          <w:sz w:val="18"/>
          <w:szCs w:val="18"/>
        </w:rPr>
        <w:t xml:space="preserve">            partitions.put("partition" + i, ctx);</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        return partitions;</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w:t>
      </w:r>
    </w:p>
    <w:p>
      <w:r>
        <w:t xml:space="preserve"/>
      </w:r>
    </w:p>
    <w:p>
      <w:pPr>
        <w:pStyle w:val="Heading2"/>
        <w:spacing w:before="300" w:after="140"/>
      </w:pPr>
      <w:r>
        <w:rPr>
          <w:rFonts w:ascii="Arial" w:cs="Arial" w:eastAsia="Arial" w:hAnsi="Arial"/>
          <w:b/>
          <w:bCs/>
          <w:color w:val="0F3460"/>
          <w:sz w:val="26"/>
          <w:szCs w:val="26"/>
        </w:rPr>
        <w:t xml:space="preserve">3.2 Kafka Producer Step</w:t>
      </w:r>
    </w:p>
    <w:p>
      <w:pPr>
        <w:shd w:fill="F0F4F8" w:val="clear"/>
        <w:spacing w:after="30"/>
        <w:ind w:left="440"/>
      </w:pPr>
      <w:r>
        <w:rPr>
          <w:rFonts w:ascii="Courier New" w:cs="Courier New" w:eastAsia="Courier New" w:hAnsi="Courier New"/>
          <w:color w:val="C0392B"/>
          <w:sz w:val="18"/>
          <w:szCs w:val="18"/>
        </w:rPr>
        <w:t xml:space="preserve">@Bean</w:t>
      </w:r>
    </w:p>
    <w:p>
      <w:pPr>
        <w:shd w:fill="F0F4F8" w:val="clear"/>
        <w:spacing w:after="30"/>
        <w:ind w:left="440"/>
      </w:pPr>
      <w:r>
        <w:rPr>
          <w:rFonts w:ascii="Courier New" w:cs="Courier New" w:eastAsia="Courier New" w:hAnsi="Courier New"/>
          <w:color w:val="C0392B"/>
          <w:sz w:val="18"/>
          <w:szCs w:val="18"/>
        </w:rPr>
        <w:t xml:space="preserve">public ItemWriter&lt;ScheduleReminder&gt; kafkaProducerWriter() {</w:t>
      </w:r>
    </w:p>
    <w:p>
      <w:pPr>
        <w:shd w:fill="F0F4F8" w:val="clear"/>
        <w:spacing w:after="30"/>
        <w:ind w:left="440"/>
      </w:pPr>
      <w:r>
        <w:rPr>
          <w:rFonts w:ascii="Courier New" w:cs="Courier New" w:eastAsia="Courier New" w:hAnsi="Courier New"/>
          <w:color w:val="C0392B"/>
          <w:sz w:val="18"/>
          <w:szCs w:val="18"/>
        </w:rPr>
        <w:t xml:space="preserve">    return reminders -&gt; {</w:t>
      </w:r>
    </w:p>
    <w:p>
      <w:pPr>
        <w:shd w:fill="F0F4F8" w:val="clear"/>
        <w:spacing w:after="30"/>
        <w:ind w:left="440"/>
      </w:pPr>
      <w:r>
        <w:rPr>
          <w:rFonts w:ascii="Courier New" w:cs="Courier New" w:eastAsia="Courier New" w:hAnsi="Courier New"/>
          <w:color w:val="C0392B"/>
          <w:sz w:val="18"/>
          <w:szCs w:val="18"/>
        </w:rPr>
        <w:t xml:space="preserve">        List&lt;ProducerRecord&lt;String, ReminderEvent&gt;&gt; records = reminders.getItems()</w:t>
      </w:r>
    </w:p>
    <w:p>
      <w:pPr>
        <w:shd w:fill="F0F4F8" w:val="clear"/>
        <w:spacing w:after="30"/>
        <w:ind w:left="440"/>
      </w:pPr>
      <w:r>
        <w:rPr>
          <w:rFonts w:ascii="Courier New" w:cs="Courier New" w:eastAsia="Courier New" w:hAnsi="Courier New"/>
          <w:color w:val="C0392B"/>
          <w:sz w:val="18"/>
          <w:szCs w:val="18"/>
        </w:rPr>
        <w:t xml:space="preserve">            .stream()</w:t>
      </w:r>
    </w:p>
    <w:p>
      <w:pPr>
        <w:shd w:fill="F0F4F8" w:val="clear"/>
        <w:spacing w:after="30"/>
        <w:ind w:left="440"/>
      </w:pPr>
      <w:r>
        <w:rPr>
          <w:rFonts w:ascii="Courier New" w:cs="Courier New" w:eastAsia="Courier New" w:hAnsi="Courier New"/>
          <w:color w:val="C0392B"/>
          <w:sz w:val="18"/>
          <w:szCs w:val="18"/>
        </w:rPr>
        <w:t xml:space="preserve">            .map(r -&gt; new ProducerRecord&lt;&gt;("reminder.due", r.getSenderId(),</w:t>
      </w:r>
    </w:p>
    <w:p>
      <w:pPr>
        <w:shd w:fill="F0F4F8" w:val="clear"/>
        <w:spacing w:after="30"/>
        <w:ind w:left="440"/>
      </w:pPr>
      <w:r>
        <w:rPr>
          <w:rFonts w:ascii="Courier New" w:cs="Courier New" w:eastAsia="Courier New" w:hAnsi="Courier New"/>
          <w:color w:val="C0392B"/>
          <w:sz w:val="18"/>
          <w:szCs w:val="18"/>
        </w:rPr>
        <w:t xml:space="preserve">                ReminderEvent.from(r)))</w:t>
      </w:r>
    </w:p>
    <w:p>
      <w:pPr>
        <w:shd w:fill="F0F4F8" w:val="clear"/>
        <w:spacing w:after="30"/>
        <w:ind w:left="440"/>
      </w:pPr>
      <w:r>
        <w:rPr>
          <w:rFonts w:ascii="Courier New" w:cs="Courier New" w:eastAsia="Courier New" w:hAnsi="Courier New"/>
          <w:color w:val="C0392B"/>
          <w:sz w:val="18"/>
          <w:szCs w:val="18"/>
        </w:rPr>
        <w:t xml:space="preserve">            .toList();</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 Async batch publish — no blocking</w:t>
      </w:r>
    </w:p>
    <w:p>
      <w:pPr>
        <w:shd w:fill="F0F4F8" w:val="clear"/>
        <w:spacing w:after="30"/>
        <w:ind w:left="440"/>
      </w:pPr>
      <w:r>
        <w:rPr>
          <w:rFonts w:ascii="Courier New" w:cs="Courier New" w:eastAsia="Courier New" w:hAnsi="Courier New"/>
          <w:color w:val="C0392B"/>
          <w:sz w:val="18"/>
          <w:szCs w:val="18"/>
        </w:rPr>
        <w:t xml:space="preserve">        records.forEach(kafkaTemplate::send);</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w:t>
      </w:r>
    </w:p>
    <w:p>
      <w:r>
        <w:t xml:space="preserve"/>
      </w:r>
    </w:p>
    <w:p>
      <w:pPr>
        <w:pStyle w:val="Heading2"/>
        <w:spacing w:before="300" w:after="140"/>
      </w:pPr>
      <w:r>
        <w:rPr>
          <w:rFonts w:ascii="Arial" w:cs="Arial" w:eastAsia="Arial" w:hAnsi="Arial"/>
          <w:b/>
          <w:bCs/>
          <w:color w:val="0F3460"/>
          <w:sz w:val="26"/>
          <w:szCs w:val="26"/>
        </w:rPr>
        <w:t xml:space="preserve">3.3 Kafka Topic Config — 20 Partitions</w:t>
      </w:r>
    </w:p>
    <w:p>
      <w:pPr>
        <w:shd w:fill="F0F4F8" w:val="clear"/>
        <w:spacing w:after="30"/>
        <w:ind w:left="440"/>
      </w:pPr>
      <w:r>
        <w:rPr>
          <w:rFonts w:ascii="Courier New" w:cs="Courier New" w:eastAsia="Courier New" w:hAnsi="Courier New"/>
          <w:color w:val="C0392B"/>
          <w:sz w:val="18"/>
          <w:szCs w:val="18"/>
        </w:rPr>
        <w:t xml:space="preserve">@Bean</w:t>
      </w:r>
    </w:p>
    <w:p>
      <w:pPr>
        <w:shd w:fill="F0F4F8" w:val="clear"/>
        <w:spacing w:after="30"/>
        <w:ind w:left="440"/>
      </w:pPr>
      <w:r>
        <w:rPr>
          <w:rFonts w:ascii="Courier New" w:cs="Courier New" w:eastAsia="Courier New" w:hAnsi="Courier New"/>
          <w:color w:val="C0392B"/>
          <w:sz w:val="18"/>
          <w:szCs w:val="18"/>
        </w:rPr>
        <w:t xml:space="preserve">public NewTopic reminderTopic() {</w:t>
      </w:r>
    </w:p>
    <w:p>
      <w:pPr>
        <w:shd w:fill="F0F4F8" w:val="clear"/>
        <w:spacing w:after="30"/>
        <w:ind w:left="440"/>
      </w:pPr>
      <w:r>
        <w:rPr>
          <w:rFonts w:ascii="Courier New" w:cs="Courier New" w:eastAsia="Courier New" w:hAnsi="Courier New"/>
          <w:color w:val="C0392B"/>
          <w:sz w:val="18"/>
          <w:szCs w:val="18"/>
        </w:rPr>
        <w:t xml:space="preserve">    return TopicBuilder.name("reminder.due")</w:t>
      </w:r>
    </w:p>
    <w:p>
      <w:pPr>
        <w:shd w:fill="F0F4F8" w:val="clear"/>
        <w:spacing w:after="30"/>
        <w:ind w:left="440"/>
      </w:pPr>
      <w:r>
        <w:rPr>
          <w:rFonts w:ascii="Courier New" w:cs="Courier New" w:eastAsia="Courier New" w:hAnsi="Courier New"/>
          <w:color w:val="C0392B"/>
          <w:sz w:val="18"/>
          <w:szCs w:val="18"/>
        </w:rPr>
        <w:t xml:space="preserve">        .partitions(20)   // 20 consumers can work in parallel</w:t>
      </w:r>
    </w:p>
    <w:p>
      <w:pPr>
        <w:shd w:fill="F0F4F8" w:val="clear"/>
        <w:spacing w:after="30"/>
        <w:ind w:left="440"/>
      </w:pPr>
      <w:r>
        <w:rPr>
          <w:rFonts w:ascii="Courier New" w:cs="Courier New" w:eastAsia="Courier New" w:hAnsi="Courier New"/>
          <w:color w:val="C0392B"/>
          <w:sz w:val="18"/>
          <w:szCs w:val="18"/>
        </w:rPr>
        <w:t xml:space="preserve">        .replicas(3)      // 3 Kafka brokers for durability</w:t>
      </w:r>
    </w:p>
    <w:p>
      <w:pPr>
        <w:shd w:fill="F0F4F8" w:val="clear"/>
        <w:spacing w:after="30"/>
        <w:ind w:left="440"/>
      </w:pPr>
      <w:r>
        <w:rPr>
          <w:rFonts w:ascii="Courier New" w:cs="Courier New" w:eastAsia="Courier New" w:hAnsi="Courier New"/>
          <w:color w:val="C0392B"/>
          <w:sz w:val="18"/>
          <w:szCs w:val="18"/>
        </w:rPr>
        <w:t xml:space="preserve">        .build();</w:t>
      </w:r>
    </w:p>
    <w:p>
      <w:pPr>
        <w:shd w:fill="F0F4F8" w:val="clear"/>
        <w:spacing w:after="30"/>
        <w:ind w:left="440"/>
      </w:pPr>
      <w:r>
        <w:rPr>
          <w:rFonts w:ascii="Courier New" w:cs="Courier New" w:eastAsia="Courier New" w:hAnsi="Courier New"/>
          <w:color w:val="C0392B"/>
          <w:sz w:val="18"/>
          <w:szCs w:val="18"/>
        </w:rPr>
        <w:t xml:space="preserve">}</w:t>
      </w:r>
    </w:p>
    <w:p>
      <w:r>
        <w:t xml:space="preserve"/>
      </w:r>
    </w:p>
    <w:p>
      <w:pPr>
        <w:pBdr>
          <w:left w:val="single" w:color="1B5E20" w:sz="8"/>
        </w:pBdr>
        <w:shd w:fill="E8F5E9" w:val="clear"/>
        <w:spacing w:before="120" w:after="120"/>
        <w:ind w:left="360" w:right="360"/>
      </w:pPr>
      <w:r>
        <w:rPr>
          <w:rFonts w:ascii="Arial" w:cs="Arial" w:eastAsia="Arial" w:hAnsi="Arial"/>
          <w:b/>
          <w:bCs/>
          <w:color w:val="1B5E20"/>
          <w:sz w:val="22"/>
          <w:szCs w:val="22"/>
        </w:rPr>
        <w:t xml:space="preserve">20 Kafka partitions = 20 consumer pods can work in parallel = ~100K records/pod = easily processed in &lt; 2 hours</w:t>
      </w:r>
    </w:p>
    <w:p>
      <w:r>
        <w:t xml:space="preserve"/>
      </w:r>
    </w:p>
    <w:p>
      <w:r>
        <w:br w:type="page"/>
      </w:r>
    </w:p>
    <w:p>
      <w:pPr>
        <w:pStyle w:val="Heading1"/>
        <w:spacing w:before="400" w:after="200"/>
      </w:pPr>
      <w:r>
        <w:rPr>
          <w:rFonts w:ascii="Arial" w:cs="Arial" w:eastAsia="Arial" w:hAnsi="Arial"/>
          <w:b/>
          <w:bCs/>
          <w:color w:val="1A1A2E"/>
          <w:sz w:val="34"/>
          <w:szCs w:val="34"/>
        </w:rPr>
        <w:t xml:space="preserve">4. Kafka Consumer — Horizontal Scale Workers</w:t>
      </w:r>
    </w:p>
    <w:p>
      <w:r>
        <w:t xml:space="preserve"/>
      </w:r>
    </w:p>
    <w:p>
      <w:pPr>
        <w:pStyle w:val="Heading2"/>
        <w:spacing w:before="300" w:after="140"/>
      </w:pPr>
      <w:r>
        <w:rPr>
          <w:rFonts w:ascii="Arial" w:cs="Arial" w:eastAsia="Arial" w:hAnsi="Arial"/>
          <w:b/>
          <w:bCs/>
          <w:color w:val="0F3460"/>
          <w:sz w:val="26"/>
          <w:szCs w:val="26"/>
        </w:rPr>
        <w:t xml:space="preserve">4.1 Consumer Service</w:t>
      </w:r>
    </w:p>
    <w:p>
      <w:pPr>
        <w:shd w:fill="F0F4F8" w:val="clear"/>
        <w:spacing w:after="30"/>
        <w:ind w:left="440"/>
      </w:pPr>
      <w:r>
        <w:rPr>
          <w:rFonts w:ascii="Courier New" w:cs="Courier New" w:eastAsia="Courier New" w:hAnsi="Courier New"/>
          <w:color w:val="C0392B"/>
          <w:sz w:val="18"/>
          <w:szCs w:val="18"/>
        </w:rPr>
        <w:t xml:space="preserve">@Service</w:t>
      </w:r>
    </w:p>
    <w:p>
      <w:pPr>
        <w:shd w:fill="F0F4F8" w:val="clear"/>
        <w:spacing w:after="30"/>
        <w:ind w:left="440"/>
      </w:pPr>
      <w:r>
        <w:rPr>
          <w:rFonts w:ascii="Courier New" w:cs="Courier New" w:eastAsia="Courier New" w:hAnsi="Courier New"/>
          <w:color w:val="C0392B"/>
          <w:sz w:val="18"/>
          <w:szCs w:val="18"/>
        </w:rPr>
        <w:t xml:space="preserve">public class ReminderConsumerService {</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@Autowired private RedisTemplate&lt;String, String&gt; redis;</w:t>
      </w:r>
    </w:p>
    <w:p>
      <w:pPr>
        <w:shd w:fill="F0F4F8" w:val="clear"/>
        <w:spacing w:after="30"/>
        <w:ind w:left="440"/>
      </w:pPr>
      <w:r>
        <w:rPr>
          <w:rFonts w:ascii="Courier New" w:cs="Courier New" w:eastAsia="Courier New" w:hAnsi="Courier New"/>
          <w:color w:val="C0392B"/>
          <w:sz w:val="18"/>
          <w:szCs w:val="18"/>
        </w:rPr>
        <w:t xml:space="preserve">    @Autowired private TransactionService txService;</w:t>
      </w:r>
    </w:p>
    <w:p>
      <w:pPr>
        <w:shd w:fill="F0F4F8" w:val="clear"/>
        <w:spacing w:after="30"/>
        <w:ind w:left="440"/>
      </w:pPr>
      <w:r>
        <w:rPr>
          <w:rFonts w:ascii="Courier New" w:cs="Courier New" w:eastAsia="Courier New" w:hAnsi="Courier New"/>
          <w:color w:val="C0392B"/>
          <w:sz w:val="18"/>
          <w:szCs w:val="18"/>
        </w:rPr>
        <w:t xml:space="preserve">    @Autowired private EmailService emailService;</w:t>
      </w:r>
    </w:p>
    <w:p>
      <w:pPr>
        <w:shd w:fill="F0F4F8" w:val="clear"/>
        <w:spacing w:after="30"/>
        <w:ind w:left="440"/>
      </w:pPr>
      <w:r>
        <w:rPr>
          <w:rFonts w:ascii="Courier New" w:cs="Courier New" w:eastAsia="Courier New" w:hAnsi="Courier New"/>
          <w:color w:val="C0392B"/>
          <w:sz w:val="18"/>
          <w:szCs w:val="18"/>
        </w:rPr>
        <w:t xml:space="preserve">    @Autowired private NotificationService notifService;</w:t>
      </w:r>
    </w:p>
    <w:p>
      <w:pPr>
        <w:shd w:fill="F0F4F8" w:val="clear"/>
        <w:spacing w:after="30"/>
        <w:ind w:left="440"/>
      </w:pPr>
      <w:r>
        <w:rPr>
          <w:rFonts w:ascii="Courier New" w:cs="Courier New" w:eastAsia="Courier New" w:hAnsi="Courier New"/>
          <w:color w:val="C0392B"/>
          <w:sz w:val="18"/>
          <w:szCs w:val="18"/>
        </w:rPr>
        <w:t xml:space="preserve">    @Autowired private ScheduleReminderRepository repo;</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@KafkaListener(</w:t>
      </w:r>
    </w:p>
    <w:p>
      <w:pPr>
        <w:shd w:fill="F0F4F8" w:val="clear"/>
        <w:spacing w:after="30"/>
        <w:ind w:left="440"/>
      </w:pPr>
      <w:r>
        <w:rPr>
          <w:rFonts w:ascii="Courier New" w:cs="Courier New" w:eastAsia="Courier New" w:hAnsi="Courier New"/>
          <w:color w:val="C0392B"/>
          <w:sz w:val="18"/>
          <w:szCs w:val="18"/>
        </w:rPr>
        <w:t xml:space="preserve">        topics = "reminder.due",</w:t>
      </w:r>
    </w:p>
    <w:p>
      <w:pPr>
        <w:shd w:fill="F0F4F8" w:val="clear"/>
        <w:spacing w:after="30"/>
        <w:ind w:left="440"/>
      </w:pPr>
      <w:r>
        <w:rPr>
          <w:rFonts w:ascii="Courier New" w:cs="Courier New" w:eastAsia="Courier New" w:hAnsi="Courier New"/>
          <w:color w:val="C0392B"/>
          <w:sz w:val="18"/>
          <w:szCs w:val="18"/>
        </w:rPr>
        <w:t xml:space="preserve">        groupId = "reminder-consumer-group",</w:t>
      </w:r>
    </w:p>
    <w:p>
      <w:pPr>
        <w:shd w:fill="F0F4F8" w:val="clear"/>
        <w:spacing w:after="30"/>
        <w:ind w:left="440"/>
      </w:pPr>
      <w:r>
        <w:rPr>
          <w:rFonts w:ascii="Courier New" w:cs="Courier New" w:eastAsia="Courier New" w:hAnsi="Courier New"/>
          <w:color w:val="C0392B"/>
          <w:sz w:val="18"/>
          <w:szCs w:val="18"/>
        </w:rPr>
        <w:t xml:space="preserve">        concurrency = "5"   // 5 threads per pod</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    public void consume(ReminderEvent event) {</w:t>
      </w:r>
    </w:p>
    <w:p>
      <w:pPr>
        <w:shd w:fill="F0F4F8" w:val="clear"/>
        <w:spacing w:after="30"/>
        <w:ind w:left="440"/>
      </w:pPr>
      <w:r>
        <w:rPr>
          <w:rFonts w:ascii="Courier New" w:cs="Courier New" w:eastAsia="Courier New" w:hAnsi="Courier New"/>
          <w:color w:val="C0392B"/>
          <w:sz w:val="18"/>
          <w:szCs w:val="18"/>
        </w:rPr>
        <w:t xml:space="preserve">        // IDEMPOTENCY: skip if already processed today</w:t>
      </w:r>
    </w:p>
    <w:p>
      <w:pPr>
        <w:shd w:fill="F0F4F8" w:val="clear"/>
        <w:spacing w:after="30"/>
        <w:ind w:left="440"/>
      </w:pPr>
      <w:r>
        <w:rPr>
          <w:rFonts w:ascii="Courier New" w:cs="Courier New" w:eastAsia="Courier New" w:hAnsi="Courier New"/>
          <w:color w:val="C0392B"/>
          <w:sz w:val="18"/>
          <w:szCs w:val="18"/>
        </w:rPr>
        <w:t xml:space="preserve">        String key = "reminder:sent:" + event.getMtcn() + ":" + LocalDate.now();</w:t>
      </w:r>
    </w:p>
    <w:p>
      <w:pPr>
        <w:shd w:fill="F0F4F8" w:val="clear"/>
        <w:spacing w:after="30"/>
        <w:ind w:left="440"/>
      </w:pPr>
      <w:r>
        <w:rPr>
          <w:rFonts w:ascii="Courier New" w:cs="Courier New" w:eastAsia="Courier New" w:hAnsi="Courier New"/>
          <w:color w:val="C0392B"/>
          <w:sz w:val="18"/>
          <w:szCs w:val="18"/>
        </w:rPr>
        <w:t xml:space="preserve">        Boolean isNew = redis.opsForValue()</w:t>
      </w:r>
    </w:p>
    <w:p>
      <w:pPr>
        <w:shd w:fill="F0F4F8" w:val="clear"/>
        <w:spacing w:after="30"/>
        <w:ind w:left="440"/>
      </w:pPr>
      <w:r>
        <w:rPr>
          <w:rFonts w:ascii="Courier New" w:cs="Courier New" w:eastAsia="Courier New" w:hAnsi="Courier New"/>
          <w:color w:val="C0392B"/>
          <w:sz w:val="18"/>
          <w:szCs w:val="18"/>
        </w:rPr>
        <w:t xml:space="preserve">            .setIfAbsent(key, "1", Duration.ofHours(25));</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if (Boolean.FALSE.equals(isNew)) {</w:t>
      </w:r>
    </w:p>
    <w:p>
      <w:pPr>
        <w:shd w:fill="F0F4F8" w:val="clear"/>
        <w:spacing w:after="30"/>
        <w:ind w:left="440"/>
      </w:pPr>
      <w:r>
        <w:rPr>
          <w:rFonts w:ascii="Courier New" w:cs="Courier New" w:eastAsia="Courier New" w:hAnsi="Courier New"/>
          <w:color w:val="C0392B"/>
          <w:sz w:val="18"/>
          <w:szCs w:val="18"/>
        </w:rPr>
        <w:t xml:space="preserve">            log.info("Duplicate skipped: {}", event.getMtcn());</w:t>
      </w:r>
    </w:p>
    <w:p>
      <w:pPr>
        <w:shd w:fill="F0F4F8" w:val="clear"/>
        <w:spacing w:after="30"/>
        <w:ind w:left="440"/>
      </w:pPr>
      <w:r>
        <w:rPr>
          <w:rFonts w:ascii="Courier New" w:cs="Courier New" w:eastAsia="Courier New" w:hAnsi="Courier New"/>
          <w:color w:val="C0392B"/>
          <w:sz w:val="18"/>
          <w:szCs w:val="18"/>
        </w:rPr>
        <w:t xml:space="preserve">            return;</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processReminder(event);</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private void processReminder(ReminderEvent event) {</w:t>
      </w:r>
    </w:p>
    <w:p>
      <w:pPr>
        <w:shd w:fill="F0F4F8" w:val="clear"/>
        <w:spacing w:after="30"/>
        <w:ind w:left="440"/>
      </w:pPr>
      <w:r>
        <w:rPr>
          <w:rFonts w:ascii="Courier New" w:cs="Courier New" w:eastAsia="Courier New" w:hAnsi="Courier New"/>
          <w:color w:val="C0392B"/>
          <w:sz w:val="18"/>
          <w:szCs w:val="18"/>
        </w:rPr>
        <w:t xml:space="preserve">        TransactionDetails tx = txService.getByMtcn(event.getMtcn());</w:t>
      </w:r>
    </w:p>
    <w:p>
      <w:pPr>
        <w:shd w:fill="F0F4F8" w:val="clear"/>
        <w:spacing w:after="30"/>
        <w:ind w:left="440"/>
      </w:pPr>
      <w:r>
        <w:rPr>
          <w:rFonts w:ascii="Courier New" w:cs="Courier New" w:eastAsia="Courier New" w:hAnsi="Courier New"/>
          <w:color w:val="C0392B"/>
          <w:sz w:val="18"/>
          <w:szCs w:val="18"/>
        </w:rPr>
        <w:t xml:space="preserve">        String url = buildUrl(tx, event);</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CompletableFuture&lt;Void&gt; emailFuture =</w:t>
      </w:r>
    </w:p>
    <w:p>
      <w:pPr>
        <w:shd w:fill="F0F4F8" w:val="clear"/>
        <w:spacing w:after="30"/>
        <w:ind w:left="440"/>
      </w:pPr>
      <w:r>
        <w:rPr>
          <w:rFonts w:ascii="Courier New" w:cs="Courier New" w:eastAsia="Courier New" w:hAnsi="Courier New"/>
          <w:color w:val="C0392B"/>
          <w:sz w:val="18"/>
          <w:szCs w:val="18"/>
        </w:rPr>
        <w:t xml:space="preserve">            CompletableFuture.runAsync(() -&gt;</w:t>
      </w:r>
    </w:p>
    <w:p>
      <w:pPr>
        <w:shd w:fill="F0F4F8" w:val="clear"/>
        <w:spacing w:after="30"/>
        <w:ind w:left="440"/>
      </w:pPr>
      <w:r>
        <w:rPr>
          <w:rFonts w:ascii="Courier New" w:cs="Courier New" w:eastAsia="Courier New" w:hAnsi="Courier New"/>
          <w:color w:val="C0392B"/>
          <w:sz w:val="18"/>
          <w:szCs w:val="18"/>
        </w:rPr>
        <w:t xml:space="preserve">                emailService.sendBatch(tx.getSenderEmail(), event.getReceiverName(), url));</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CompletableFuture&lt;Void&gt; pushFuture =</w:t>
      </w:r>
    </w:p>
    <w:p>
      <w:pPr>
        <w:shd w:fill="F0F4F8" w:val="clear"/>
        <w:spacing w:after="30"/>
        <w:ind w:left="440"/>
      </w:pPr>
      <w:r>
        <w:rPr>
          <w:rFonts w:ascii="Courier New" w:cs="Courier New" w:eastAsia="Courier New" w:hAnsi="Courier New"/>
          <w:color w:val="C0392B"/>
          <w:sz w:val="18"/>
          <w:szCs w:val="18"/>
        </w:rPr>
        <w:t xml:space="preserve">            CompletableFuture.runAsync(() -&gt;</w:t>
      </w:r>
    </w:p>
    <w:p>
      <w:pPr>
        <w:shd w:fill="F0F4F8" w:val="clear"/>
        <w:spacing w:after="30"/>
        <w:ind w:left="440"/>
      </w:pPr>
      <w:r>
        <w:rPr>
          <w:rFonts w:ascii="Courier New" w:cs="Courier New" w:eastAsia="Courier New" w:hAnsi="Courier New"/>
          <w:color w:val="C0392B"/>
          <w:sz w:val="18"/>
          <w:szCs w:val="18"/>
        </w:rPr>
        <w:t xml:space="preserve">                notifService.sendBatch(tx.getDeviceToken(), event.getReceiverName(), url));</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CompletableFuture.allOf(emailFuture, pushFuture).join();</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 Update next_date</w:t>
      </w:r>
    </w:p>
    <w:p>
      <w:pPr>
        <w:shd w:fill="F0F4F8" w:val="clear"/>
        <w:spacing w:after="30"/>
        <w:ind w:left="440"/>
      </w:pPr>
      <w:r>
        <w:rPr>
          <w:rFonts w:ascii="Courier New" w:cs="Courier New" w:eastAsia="Courier New" w:hAnsi="Courier New"/>
          <w:color w:val="C0392B"/>
          <w:sz w:val="18"/>
          <w:szCs w:val="18"/>
        </w:rPr>
        <w:t xml:space="preserve">        LocalDate nextDate = calculateNextDate(event.getNextDate(), event.getFrequency());</w:t>
      </w:r>
    </w:p>
    <w:p>
      <w:pPr>
        <w:shd w:fill="F0F4F8" w:val="clear"/>
        <w:spacing w:after="30"/>
        <w:ind w:left="440"/>
      </w:pPr>
      <w:r>
        <w:rPr>
          <w:rFonts w:ascii="Courier New" w:cs="Courier New" w:eastAsia="Courier New" w:hAnsi="Courier New"/>
          <w:color w:val="C0392B"/>
          <w:sz w:val="18"/>
          <w:szCs w:val="18"/>
        </w:rPr>
        <w:t xml:space="preserve">        repo.updateNextDate(event.getId(), nextDate);</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w:t>
      </w:r>
    </w:p>
    <w:p>
      <w:r>
        <w:t xml:space="preserve"/>
      </w:r>
    </w:p>
    <w:p>
      <w:pPr>
        <w:pStyle w:val="Heading2"/>
        <w:spacing w:before="300" w:after="140"/>
      </w:pPr>
      <w:r>
        <w:rPr>
          <w:rFonts w:ascii="Arial" w:cs="Arial" w:eastAsia="Arial" w:hAnsi="Arial"/>
          <w:b/>
          <w:bCs/>
          <w:color w:val="0F3460"/>
          <w:sz w:val="26"/>
          <w:szCs w:val="26"/>
        </w:rPr>
        <w:t xml:space="preserve">4.2 Concurrency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3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Calculation</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Total records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2,000,000</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Given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Kafka partitions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consumer pods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Records per partition</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100,000</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2M /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Threads per pod (concurrency)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@KafkaListener concurrency=5</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Total parallel workers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100</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20 pods x 5 threads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Records per worker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2M / 100</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Time per record (email+push)</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~50ms</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Async, batch APIs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 time per worker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~17 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20,000 x 50ms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Total processing window</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&lt; 30 min</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All workers run in parallel</w:t>
            </w:r>
          </w:p>
        </w:tc>
      </w:tr>
    </w:tbl>
    <w:p>
      <w:r>
        <w:t xml:space="preserve"/>
      </w:r>
    </w:p>
    <w:p>
      <w:r>
        <w:br w:type="page"/>
      </w:r>
    </w:p>
    <w:p>
      <w:pPr>
        <w:pStyle w:val="Heading1"/>
        <w:spacing w:before="400" w:after="200"/>
      </w:pPr>
      <w:r>
        <w:rPr>
          <w:rFonts w:ascii="Arial" w:cs="Arial" w:eastAsia="Arial" w:hAnsi="Arial"/>
          <w:b/>
          <w:bCs/>
          <w:color w:val="1A1A2E"/>
          <w:sz w:val="34"/>
          <w:szCs w:val="34"/>
        </w:rPr>
        <w:t xml:space="preserve">5. Redis — Idempotency Guard</w:t>
      </w:r>
    </w:p>
    <w:p>
      <w:pPr>
        <w:spacing w:after="120"/>
      </w:pPr>
      <w:r>
        <w:rPr>
          <w:rFonts w:ascii="Arial" w:cs="Arial" w:eastAsia="Arial" w:hAnsi="Arial"/>
          <w:color w:val="1A1A2E"/>
          <w:sz w:val="22"/>
          <w:szCs w:val="22"/>
        </w:rPr>
        <w:t xml:space="preserve">With 2M records and retry logic, duplicate sends are a serious risk. Redis SETNX (SET if Not eXists) ensures each reminder is processed exactly once per day.</w:t>
      </w:r>
    </w:p>
    <w:p>
      <w:r>
        <w:t xml:space="preserve"/>
      </w:r>
    </w:p>
    <w:p>
      <w:pPr>
        <w:pStyle w:val="Heading2"/>
        <w:spacing w:before="300" w:after="140"/>
      </w:pPr>
      <w:r>
        <w:rPr>
          <w:rFonts w:ascii="Arial" w:cs="Arial" w:eastAsia="Arial" w:hAnsi="Arial"/>
          <w:b/>
          <w:bCs/>
          <w:color w:val="0F3460"/>
          <w:sz w:val="26"/>
          <w:szCs w:val="26"/>
        </w:rPr>
        <w:t xml:space="preserve">5.1 Idempotency Key Pattern</w:t>
      </w:r>
    </w:p>
    <w:p>
      <w:pPr>
        <w:shd w:fill="F0F4F8" w:val="clear"/>
        <w:spacing w:after="30"/>
        <w:ind w:left="440"/>
      </w:pPr>
      <w:r>
        <w:rPr>
          <w:rFonts w:ascii="Courier New" w:cs="Courier New" w:eastAsia="Courier New" w:hAnsi="Courier New"/>
          <w:color w:val="C0392B"/>
          <w:sz w:val="18"/>
          <w:szCs w:val="18"/>
        </w:rPr>
        <w:t xml:space="preserve">// Key format: reminder:sent:{mtcn}:{date}</w:t>
      </w:r>
    </w:p>
    <w:p>
      <w:pPr>
        <w:shd w:fill="F0F4F8" w:val="clear"/>
        <w:spacing w:after="30"/>
        <w:ind w:left="440"/>
      </w:pPr>
      <w:r>
        <w:rPr>
          <w:rFonts w:ascii="Courier New" w:cs="Courier New" w:eastAsia="Courier New" w:hAnsi="Courier New"/>
          <w:color w:val="C0392B"/>
          <w:sz w:val="18"/>
          <w:szCs w:val="18"/>
        </w:rPr>
        <w:t xml:space="preserve">// TTL: 25 hours (covers the full day + buffer)</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String key = String.format("reminder:sent:%s:%s",</w:t>
      </w:r>
    </w:p>
    <w:p>
      <w:pPr>
        <w:shd w:fill="F0F4F8" w:val="clear"/>
        <w:spacing w:after="30"/>
        <w:ind w:left="440"/>
      </w:pPr>
      <w:r>
        <w:rPr>
          <w:rFonts w:ascii="Courier New" w:cs="Courier New" w:eastAsia="Courier New" w:hAnsi="Courier New"/>
          <w:color w:val="C0392B"/>
          <w:sz w:val="18"/>
          <w:szCs w:val="18"/>
        </w:rPr>
        <w:t xml:space="preserve">    event.getMtcn(), LocalDate.now());</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Atomic SET NX EX — only first thread sets it</w:t>
      </w:r>
    </w:p>
    <w:p>
      <w:pPr>
        <w:shd w:fill="F0F4F8" w:val="clear"/>
        <w:spacing w:after="30"/>
        <w:ind w:left="440"/>
      </w:pPr>
      <w:r>
        <w:rPr>
          <w:rFonts w:ascii="Courier New" w:cs="Courier New" w:eastAsia="Courier New" w:hAnsi="Courier New"/>
          <w:color w:val="C0392B"/>
          <w:sz w:val="18"/>
          <w:szCs w:val="18"/>
        </w:rPr>
        <w:t xml:space="preserve">Boolean isNew = redisTemplate.opsForValue()</w:t>
      </w:r>
    </w:p>
    <w:p>
      <w:pPr>
        <w:shd w:fill="F0F4F8" w:val="clear"/>
        <w:spacing w:after="30"/>
        <w:ind w:left="440"/>
      </w:pPr>
      <w:r>
        <w:rPr>
          <w:rFonts w:ascii="Courier New" w:cs="Courier New" w:eastAsia="Courier New" w:hAnsi="Courier New"/>
          <w:color w:val="C0392B"/>
          <w:sz w:val="18"/>
          <w:szCs w:val="18"/>
        </w:rPr>
        <w:t xml:space="preserve">    .setIfAbsent(key, "1", Duration.ofHours(25));</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if (!Boolean.TRUE.equals(isNew)) {</w:t>
      </w:r>
    </w:p>
    <w:p>
      <w:pPr>
        <w:shd w:fill="F0F4F8" w:val="clear"/>
        <w:spacing w:after="30"/>
        <w:ind w:left="440"/>
      </w:pPr>
      <w:r>
        <w:rPr>
          <w:rFonts w:ascii="Courier New" w:cs="Courier New" w:eastAsia="Courier New" w:hAnsi="Courier New"/>
          <w:color w:val="C0392B"/>
          <w:sz w:val="18"/>
          <w:szCs w:val="18"/>
        </w:rPr>
        <w:t xml:space="preserve">    return; // Already processed — skip</w:t>
      </w:r>
    </w:p>
    <w:p>
      <w:pPr>
        <w:shd w:fill="F0F4F8" w:val="clear"/>
        <w:spacing w:after="30"/>
        <w:ind w:left="440"/>
      </w:pPr>
      <w:r>
        <w:rPr>
          <w:rFonts w:ascii="Courier New" w:cs="Courier New" w:eastAsia="Courier New" w:hAnsi="Courier New"/>
          <w:color w:val="C0392B"/>
          <w:sz w:val="18"/>
          <w:szCs w:val="18"/>
        </w:rPr>
        <w:t xml:space="preserve">}</w:t>
      </w:r>
    </w:p>
    <w:p>
      <w:r>
        <w:t xml:space="preserve"/>
      </w:r>
    </w:p>
    <w:p>
      <w:pPr>
        <w:pStyle w:val="Heading2"/>
        <w:spacing w:before="300" w:after="140"/>
      </w:pPr>
      <w:r>
        <w:rPr>
          <w:rFonts w:ascii="Arial" w:cs="Arial" w:eastAsia="Arial" w:hAnsi="Arial"/>
          <w:b/>
          <w:bCs/>
          <w:color w:val="0F3460"/>
          <w:sz w:val="26"/>
          <w:szCs w:val="26"/>
        </w:rPr>
        <w:t xml:space="preserve">5.2 Redis Capacity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7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Keys per day</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2,000,000</w:t>
            </w:r>
          </w:p>
        </w:tc>
        <w:tc>
          <w:tcPr>
            <w:tcW w:type="dxa" w:w="4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One per reminder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Key size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 bytes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reminder:sent:MTN123:2024-02-10</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Value size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1 byte</w:t>
            </w:r>
          </w:p>
        </w:tc>
        <w:tc>
          <w:tcPr>
            <w:tcW w:type="dxa" w:w="4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String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Total memory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~100MB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Well within Redis limits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TTL</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25 hours</w:t>
            </w:r>
          </w:p>
        </w:tc>
        <w:tc>
          <w:tcPr>
            <w:tcW w:type="dxa" w:w="4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Auto-cleanup after daily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Lookup speed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Redis hash map — microsecond response</w:t>
            </w:r>
          </w:p>
        </w:tc>
      </w:tr>
    </w:tbl>
    <w:p>
      <w:r>
        <w:t xml:space="preserve"/>
      </w:r>
    </w:p>
    <w:p>
      <w:r>
        <w:br w:type="page"/>
      </w:r>
    </w:p>
    <w:p>
      <w:pPr>
        <w:pStyle w:val="Heading1"/>
        <w:spacing w:before="400" w:after="200"/>
      </w:pPr>
      <w:r>
        <w:rPr>
          <w:rFonts w:ascii="Arial" w:cs="Arial" w:eastAsia="Arial" w:hAnsi="Arial"/>
          <w:b/>
          <w:bCs/>
          <w:color w:val="1A1A2E"/>
          <w:sz w:val="34"/>
          <w:szCs w:val="34"/>
        </w:rPr>
        <w:t xml:space="preserve">6. Batch Email &amp; Push Notification APIs</w:t>
      </w:r>
    </w:p>
    <w:p>
      <w:pPr>
        <w:spacing w:after="120"/>
      </w:pPr>
      <w:r>
        <w:rPr>
          <w:rFonts w:ascii="Arial" w:cs="Arial" w:eastAsia="Arial" w:hAnsi="Arial"/>
          <w:color w:val="1A1A2E"/>
          <w:sz w:val="22"/>
          <w:szCs w:val="22"/>
        </w:rPr>
        <w:t xml:space="preserve">Calling email/push APIs one record at a time is the #1 bottleneck. Use batch APIs to send in bulk.</w:t>
      </w:r>
    </w:p>
    <w:p>
      <w:r>
        <w:t xml:space="preserve"/>
      </w:r>
    </w:p>
    <w:p>
      <w:pPr>
        <w:pStyle w:val="Heading2"/>
        <w:spacing w:before="300" w:after="140"/>
      </w:pPr>
      <w:r>
        <w:rPr>
          <w:rFonts w:ascii="Arial" w:cs="Arial" w:eastAsia="Arial" w:hAnsi="Arial"/>
          <w:b/>
          <w:bCs/>
          <w:color w:val="0F3460"/>
          <w:sz w:val="26"/>
          <w:szCs w:val="26"/>
        </w:rPr>
        <w:t xml:space="preserve">6.1 SendGrid Batch Email</w:t>
      </w:r>
    </w:p>
    <w:p>
      <w:pPr>
        <w:shd w:fill="F0F4F8" w:val="clear"/>
        <w:spacing w:after="30"/>
        <w:ind w:left="440"/>
      </w:pPr>
      <w:r>
        <w:rPr>
          <w:rFonts w:ascii="Courier New" w:cs="Courier New" w:eastAsia="Courier New" w:hAnsi="Courier New"/>
          <w:color w:val="C0392B"/>
          <w:sz w:val="18"/>
          <w:szCs w:val="18"/>
        </w:rPr>
        <w:t xml:space="preserve">@Service</w:t>
      </w:r>
    </w:p>
    <w:p>
      <w:pPr>
        <w:shd w:fill="F0F4F8" w:val="clear"/>
        <w:spacing w:after="30"/>
        <w:ind w:left="440"/>
      </w:pPr>
      <w:r>
        <w:rPr>
          <w:rFonts w:ascii="Courier New" w:cs="Courier New" w:eastAsia="Courier New" w:hAnsi="Courier New"/>
          <w:color w:val="C0392B"/>
          <w:sz w:val="18"/>
          <w:szCs w:val="18"/>
        </w:rPr>
        <w:t xml:space="preserve">public class EmailService {</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 Buffer emails and flush every 100 or every 500ms</w:t>
      </w:r>
    </w:p>
    <w:p>
      <w:pPr>
        <w:shd w:fill="F0F4F8" w:val="clear"/>
        <w:spacing w:after="30"/>
        <w:ind w:left="440"/>
      </w:pPr>
      <w:r>
        <w:rPr>
          <w:rFonts w:ascii="Courier New" w:cs="Courier New" w:eastAsia="Courier New" w:hAnsi="Courier New"/>
          <w:color w:val="C0392B"/>
          <w:sz w:val="18"/>
          <w:szCs w:val="18"/>
        </w:rPr>
        <w:t xml:space="preserve">    private final List&lt;Mail&gt; buffer = Collections.synchronizedList(new ArrayList&lt;&gt;());</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@Scheduled(fixedDelay = 500) // flush every 500ms</w:t>
      </w:r>
    </w:p>
    <w:p>
      <w:pPr>
        <w:shd w:fill="F0F4F8" w:val="clear"/>
        <w:spacing w:after="30"/>
        <w:ind w:left="440"/>
      </w:pPr>
      <w:r>
        <w:rPr>
          <w:rFonts w:ascii="Courier New" w:cs="Courier New" w:eastAsia="Courier New" w:hAnsi="Courier New"/>
          <w:color w:val="C0392B"/>
          <w:sz w:val="18"/>
          <w:szCs w:val="18"/>
        </w:rPr>
        <w:t xml:space="preserve">    public void flushEmailBuffer() {</w:t>
      </w:r>
    </w:p>
    <w:p>
      <w:pPr>
        <w:shd w:fill="F0F4F8" w:val="clear"/>
        <w:spacing w:after="30"/>
        <w:ind w:left="440"/>
      </w:pPr>
      <w:r>
        <w:rPr>
          <w:rFonts w:ascii="Courier New" w:cs="Courier New" w:eastAsia="Courier New" w:hAnsi="Courier New"/>
          <w:color w:val="C0392B"/>
          <w:sz w:val="18"/>
          <w:szCs w:val="18"/>
        </w:rPr>
        <w:t xml:space="preserve">        if (buffer.isEmpty()) return;</w:t>
      </w:r>
    </w:p>
    <w:p>
      <w:pPr>
        <w:shd w:fill="F0F4F8" w:val="clear"/>
        <w:spacing w:after="30"/>
        <w:ind w:left="440"/>
      </w:pPr>
      <w:r>
        <w:rPr>
          <w:rFonts w:ascii="Courier New" w:cs="Courier New" w:eastAsia="Courier New" w:hAnsi="Courier New"/>
          <w:color w:val="C0392B"/>
          <w:sz w:val="18"/>
          <w:szCs w:val="18"/>
        </w:rPr>
        <w:t xml:space="preserve">        List&lt;Mail&gt; batch = new ArrayList&lt;&gt;(buffer);</w:t>
      </w:r>
    </w:p>
    <w:p>
      <w:pPr>
        <w:shd w:fill="F0F4F8" w:val="clear"/>
        <w:spacing w:after="30"/>
        <w:ind w:left="440"/>
      </w:pPr>
      <w:r>
        <w:rPr>
          <w:rFonts w:ascii="Courier New" w:cs="Courier New" w:eastAsia="Courier New" w:hAnsi="Courier New"/>
          <w:color w:val="C0392B"/>
          <w:sz w:val="18"/>
          <w:szCs w:val="18"/>
        </w:rPr>
        <w:t xml:space="preserve">        buffer.clear();</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 SendGrid supports 1000 personalizations per API call</w:t>
      </w:r>
    </w:p>
    <w:p>
      <w:pPr>
        <w:shd w:fill="F0F4F8" w:val="clear"/>
        <w:spacing w:after="30"/>
        <w:ind w:left="440"/>
      </w:pPr>
      <w:r>
        <w:rPr>
          <w:rFonts w:ascii="Courier New" w:cs="Courier New" w:eastAsia="Courier New" w:hAnsi="Courier New"/>
          <w:color w:val="C0392B"/>
          <w:sz w:val="18"/>
          <w:szCs w:val="18"/>
        </w:rPr>
        <w:t xml:space="preserve">        Lists.partition(batch, 1000).forEach(chunk -&gt; {</w:t>
      </w:r>
    </w:p>
    <w:p>
      <w:pPr>
        <w:shd w:fill="F0F4F8" w:val="clear"/>
        <w:spacing w:after="30"/>
        <w:ind w:left="440"/>
      </w:pPr>
      <w:r>
        <w:rPr>
          <w:rFonts w:ascii="Courier New" w:cs="Courier New" w:eastAsia="Courier New" w:hAnsi="Courier New"/>
          <w:color w:val="C0392B"/>
          <w:sz w:val="18"/>
          <w:szCs w:val="18"/>
        </w:rPr>
        <w:t xml:space="preserve">            sendGridClient.api(buildBatchRequest(chunk));</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public void sendReminderEmail(String to, String name, String url, BigDecimal amt) {</w:t>
      </w:r>
    </w:p>
    <w:p>
      <w:pPr>
        <w:shd w:fill="F0F4F8" w:val="clear"/>
        <w:spacing w:after="30"/>
        <w:ind w:left="440"/>
      </w:pPr>
      <w:r>
        <w:rPr>
          <w:rFonts w:ascii="Courier New" w:cs="Courier New" w:eastAsia="Courier New" w:hAnsi="Courier New"/>
          <w:color w:val="C0392B"/>
          <w:sz w:val="18"/>
          <w:szCs w:val="18"/>
        </w:rPr>
        <w:t xml:space="preserve">        buffer.add(buildMail(to, name, url, amt)); // just buffer, don't send immediately</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w:t>
      </w:r>
    </w:p>
    <w:p>
      <w:r>
        <w:t xml:space="preserve"/>
      </w:r>
    </w:p>
    <w:p>
      <w:pPr>
        <w:pStyle w:val="Heading2"/>
        <w:spacing w:before="300" w:after="140"/>
      </w:pPr>
      <w:r>
        <w:rPr>
          <w:rFonts w:ascii="Arial" w:cs="Arial" w:eastAsia="Arial" w:hAnsi="Arial"/>
          <w:b/>
          <w:bCs/>
          <w:color w:val="0F3460"/>
          <w:sz w:val="26"/>
          <w:szCs w:val="26"/>
        </w:rPr>
        <w:t xml:space="preserve">6.2 FCM Batch Push</w:t>
      </w:r>
    </w:p>
    <w:p>
      <w:pPr>
        <w:shd w:fill="F0F4F8" w:val="clear"/>
        <w:spacing w:after="30"/>
        <w:ind w:left="440"/>
      </w:pPr>
      <w:r>
        <w:rPr>
          <w:rFonts w:ascii="Courier New" w:cs="Courier New" w:eastAsia="Courier New" w:hAnsi="Courier New"/>
          <w:color w:val="C0392B"/>
          <w:sz w:val="18"/>
          <w:szCs w:val="18"/>
        </w:rPr>
        <w:t xml:space="preserve">@Service</w:t>
      </w:r>
    </w:p>
    <w:p>
      <w:pPr>
        <w:shd w:fill="F0F4F8" w:val="clear"/>
        <w:spacing w:after="30"/>
        <w:ind w:left="440"/>
      </w:pPr>
      <w:r>
        <w:rPr>
          <w:rFonts w:ascii="Courier New" w:cs="Courier New" w:eastAsia="Courier New" w:hAnsi="Courier New"/>
          <w:color w:val="C0392B"/>
          <w:sz w:val="18"/>
          <w:szCs w:val="18"/>
        </w:rPr>
        <w:t xml:space="preserve">public class NotificationService {</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 FCM supports 500 tokens per sendMulticast call</w:t>
      </w:r>
    </w:p>
    <w:p>
      <w:pPr>
        <w:shd w:fill="F0F4F8" w:val="clear"/>
        <w:spacing w:after="30"/>
        <w:ind w:left="440"/>
      </w:pPr>
      <w:r>
        <w:rPr>
          <w:rFonts w:ascii="Courier New" w:cs="Courier New" w:eastAsia="Courier New" w:hAnsi="Courier New"/>
          <w:color w:val="C0392B"/>
          <w:sz w:val="18"/>
          <w:szCs w:val="18"/>
        </w:rPr>
        <w:t xml:space="preserve">    public void sendBatch(List&lt;String&gt; deviceTokens, String name, String url) {</w:t>
      </w:r>
    </w:p>
    <w:p>
      <w:pPr>
        <w:shd w:fill="F0F4F8" w:val="clear"/>
        <w:spacing w:after="30"/>
        <w:ind w:left="440"/>
      </w:pPr>
      <w:r>
        <w:rPr>
          <w:rFonts w:ascii="Courier New" w:cs="Courier New" w:eastAsia="Courier New" w:hAnsi="Courier New"/>
          <w:color w:val="C0392B"/>
          <w:sz w:val="18"/>
          <w:szCs w:val="18"/>
        </w:rPr>
        <w:t xml:space="preserve">        Lists.partition(deviceTokens, 500).forEach(chunk -&gt; {</w:t>
      </w:r>
    </w:p>
    <w:p>
      <w:pPr>
        <w:shd w:fill="F0F4F8" w:val="clear"/>
        <w:spacing w:after="30"/>
        <w:ind w:left="440"/>
      </w:pPr>
      <w:r>
        <w:rPr>
          <w:rFonts w:ascii="Courier New" w:cs="Courier New" w:eastAsia="Courier New" w:hAnsi="Courier New"/>
          <w:color w:val="C0392B"/>
          <w:sz w:val="18"/>
          <w:szCs w:val="18"/>
        </w:rPr>
        <w:t xml:space="preserve">            MulticastMessage message = MulticastMessage.builder()</w:t>
      </w:r>
    </w:p>
    <w:p>
      <w:pPr>
        <w:shd w:fill="F0F4F8" w:val="clear"/>
        <w:spacing w:after="30"/>
        <w:ind w:left="440"/>
      </w:pPr>
      <w:r>
        <w:rPr>
          <w:rFonts w:ascii="Courier New" w:cs="Courier New" w:eastAsia="Courier New" w:hAnsi="Courier New"/>
          <w:color w:val="C0392B"/>
          <w:sz w:val="18"/>
          <w:szCs w:val="18"/>
        </w:rPr>
        <w:t xml:space="preserve">                .addAllTokens(chunk)</w:t>
      </w:r>
    </w:p>
    <w:p>
      <w:pPr>
        <w:shd w:fill="F0F4F8" w:val="clear"/>
        <w:spacing w:after="30"/>
        <w:ind w:left="440"/>
      </w:pPr>
      <w:r>
        <w:rPr>
          <w:rFonts w:ascii="Courier New" w:cs="Courier New" w:eastAsia="Courier New" w:hAnsi="Courier New"/>
          <w:color w:val="C0392B"/>
          <w:sz w:val="18"/>
          <w:szCs w:val="18"/>
        </w:rPr>
        <w:t xml:space="preserve">                .setNotification(Notification.builder()</w:t>
      </w:r>
    </w:p>
    <w:p>
      <w:pPr>
        <w:shd w:fill="F0F4F8" w:val="clear"/>
        <w:spacing w:after="30"/>
        <w:ind w:left="440"/>
      </w:pPr>
      <w:r>
        <w:rPr>
          <w:rFonts w:ascii="Courier New" w:cs="Courier New" w:eastAsia="Courier New" w:hAnsi="Courier New"/>
          <w:color w:val="C0392B"/>
          <w:sz w:val="18"/>
          <w:szCs w:val="18"/>
        </w:rPr>
        <w:t xml:space="preserve">                    .setTitle("Send money to " + name)</w:t>
      </w:r>
    </w:p>
    <w:p>
      <w:pPr>
        <w:shd w:fill="F0F4F8" w:val="clear"/>
        <w:spacing w:after="30"/>
        <w:ind w:left="440"/>
      </w:pPr>
      <w:r>
        <w:rPr>
          <w:rFonts w:ascii="Courier New" w:cs="Courier New" w:eastAsia="Courier New" w:hAnsi="Courier New"/>
          <w:color w:val="C0392B"/>
          <w:sz w:val="18"/>
          <w:szCs w:val="18"/>
        </w:rPr>
        <w:t xml:space="preserve">                    .setBody("Tap to send your scheduled payment")</w:t>
      </w:r>
    </w:p>
    <w:p>
      <w:pPr>
        <w:shd w:fill="F0F4F8" w:val="clear"/>
        <w:spacing w:after="30"/>
        <w:ind w:left="440"/>
      </w:pPr>
      <w:r>
        <w:rPr>
          <w:rFonts w:ascii="Courier New" w:cs="Courier New" w:eastAsia="Courier New" w:hAnsi="Courier New"/>
          <w:color w:val="C0392B"/>
          <w:sz w:val="18"/>
          <w:szCs w:val="18"/>
        </w:rPr>
        <w:t xml:space="preserve">                    .build())</w:t>
      </w:r>
    </w:p>
    <w:p>
      <w:pPr>
        <w:shd w:fill="F0F4F8" w:val="clear"/>
        <w:spacing w:after="30"/>
        <w:ind w:left="440"/>
      </w:pPr>
      <w:r>
        <w:rPr>
          <w:rFonts w:ascii="Courier New" w:cs="Courier New" w:eastAsia="Courier New" w:hAnsi="Courier New"/>
          <w:color w:val="C0392B"/>
          <w:sz w:val="18"/>
          <w:szCs w:val="18"/>
        </w:rPr>
        <w:t xml:space="preserve">                .putData("url", url)</w:t>
      </w:r>
    </w:p>
    <w:p>
      <w:pPr>
        <w:shd w:fill="F0F4F8" w:val="clear"/>
        <w:spacing w:after="30"/>
        <w:ind w:left="440"/>
      </w:pPr>
      <w:r>
        <w:rPr>
          <w:rFonts w:ascii="Courier New" w:cs="Courier New" w:eastAsia="Courier New" w:hAnsi="Courier New"/>
          <w:color w:val="C0392B"/>
          <w:sz w:val="18"/>
          <w:szCs w:val="18"/>
        </w:rPr>
        <w:t xml:space="preserve">                .build();</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BatchResponse response =</w:t>
      </w:r>
    </w:p>
    <w:p>
      <w:pPr>
        <w:shd w:fill="F0F4F8" w:val="clear"/>
        <w:spacing w:after="30"/>
        <w:ind w:left="440"/>
      </w:pPr>
      <w:r>
        <w:rPr>
          <w:rFonts w:ascii="Courier New" w:cs="Courier New" w:eastAsia="Courier New" w:hAnsi="Courier New"/>
          <w:color w:val="C0392B"/>
          <w:sz w:val="18"/>
          <w:szCs w:val="18"/>
        </w:rPr>
        <w:t xml:space="preserve">                FirebaseMessaging.getInstance().sendMulticast(message);</w:t>
      </w:r>
    </w:p>
    <w:p>
      <w:pPr>
        <w:shd w:fill="F0F4F8" w:val="clear"/>
        <w:spacing w:after="30"/>
        <w:ind w:left="440"/>
      </w:pPr>
      <w:r>
        <w:rPr>
          <w:rFonts w:ascii="Courier New" w:cs="Courier New" w:eastAsia="Courier New" w:hAnsi="Courier New"/>
          <w:color w:val="C0392B"/>
          <w:sz w:val="18"/>
          <w:szCs w:val="18"/>
        </w:rPr>
        <w:t xml:space="preserve">            log.info("FCM batch: {} success, {} fail",</w:t>
      </w:r>
    </w:p>
    <w:p>
      <w:pPr>
        <w:shd w:fill="F0F4F8" w:val="clear"/>
        <w:spacing w:after="30"/>
        <w:ind w:left="440"/>
      </w:pPr>
      <w:r>
        <w:rPr>
          <w:rFonts w:ascii="Courier New" w:cs="Courier New" w:eastAsia="Courier New" w:hAnsi="Courier New"/>
          <w:color w:val="C0392B"/>
          <w:sz w:val="18"/>
          <w:szCs w:val="18"/>
        </w:rPr>
        <w:t xml:space="preserve">                response.getSuccessCount(), response.getFailureCount());</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API</w:t>
            </w:r>
          </w:p>
        </w:tc>
        <w:tc>
          <w:tcPr>
            <w:tcW w:type="dxa" w:w="24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Naive (1-by-1)</w:t>
            </w:r>
          </w:p>
        </w:tc>
        <w:tc>
          <w:tcPr>
            <w:tcW w:type="dxa" w:w="26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Batch API</w:t>
            </w:r>
          </w:p>
        </w:tc>
        <w:tc>
          <w:tcPr>
            <w:tcW w:type="dxa" w:w="23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Speedup</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SendGrid Email</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2M individual calls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2000 calls x 1000 each</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1000x fewer API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FCM Push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2M individual calls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4000 calls x 500 each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500x fewer API calls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DB Update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2M UPDATE statements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Batch JDBC update per chunk</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100x fewer round trips</w:t>
            </w:r>
          </w:p>
        </w:tc>
      </w:tr>
    </w:tbl>
    <w:p>
      <w:r>
        <w:t xml:space="preserve"/>
      </w:r>
    </w:p>
    <w:p>
      <w:r>
        <w:br w:type="page"/>
      </w:r>
    </w:p>
    <w:p>
      <w:pPr>
        <w:pStyle w:val="Heading1"/>
        <w:spacing w:before="400" w:after="200"/>
      </w:pPr>
      <w:r>
        <w:rPr>
          <w:rFonts w:ascii="Arial" w:cs="Arial" w:eastAsia="Arial" w:hAnsi="Arial"/>
          <w:b/>
          <w:bCs/>
          <w:color w:val="1A1A2E"/>
          <w:sz w:val="34"/>
          <w:szCs w:val="34"/>
        </w:rPr>
        <w:t xml:space="preserve">7. Database Optimizations</w:t>
      </w:r>
    </w:p>
    <w:p>
      <w:r>
        <w:t xml:space="preserve"/>
      </w:r>
    </w:p>
    <w:p>
      <w:pPr>
        <w:pStyle w:val="Heading2"/>
        <w:spacing w:before="300" w:after="140"/>
      </w:pPr>
      <w:r>
        <w:rPr>
          <w:rFonts w:ascii="Arial" w:cs="Arial" w:eastAsia="Arial" w:hAnsi="Arial"/>
          <w:b/>
          <w:bCs/>
          <w:color w:val="0F3460"/>
          <w:sz w:val="26"/>
          <w:szCs w:val="26"/>
        </w:rPr>
        <w:t xml:space="preserve">7.1 Critical Indexes</w:t>
      </w:r>
    </w:p>
    <w:p>
      <w:pPr>
        <w:shd w:fill="F0F4F8" w:val="clear"/>
        <w:spacing w:after="30"/>
        <w:ind w:left="440"/>
      </w:pPr>
      <w:r>
        <w:rPr>
          <w:rFonts w:ascii="Courier New" w:cs="Courier New" w:eastAsia="Courier New" w:hAnsi="Courier New"/>
          <w:color w:val="C0392B"/>
          <w:sz w:val="18"/>
          <w:szCs w:val="18"/>
        </w:rPr>
        <w:t xml:space="preserve">-- Covering index for the daily scheduler query</w:t>
      </w:r>
    </w:p>
    <w:p>
      <w:pPr>
        <w:shd w:fill="F0F4F8" w:val="clear"/>
        <w:spacing w:after="30"/>
        <w:ind w:left="440"/>
      </w:pPr>
      <w:r>
        <w:rPr>
          <w:rFonts w:ascii="Courier New" w:cs="Courier New" w:eastAsia="Courier New" w:hAnsi="Courier New"/>
          <w:color w:val="C0392B"/>
          <w:sz w:val="18"/>
          <w:szCs w:val="18"/>
        </w:rPr>
        <w:t xml:space="preserve">CREATE INDEX idx_reminder_daily</w:t>
      </w:r>
    </w:p>
    <w:p>
      <w:pPr>
        <w:shd w:fill="F0F4F8" w:val="clear"/>
        <w:spacing w:after="30"/>
        <w:ind w:left="440"/>
      </w:pPr>
      <w:r>
        <w:rPr>
          <w:rFonts w:ascii="Courier New" w:cs="Courier New" w:eastAsia="Courier New" w:hAnsi="Courier New"/>
          <w:color w:val="C0392B"/>
          <w:sz w:val="18"/>
          <w:szCs w:val="18"/>
        </w:rPr>
        <w:t xml:space="preserve">  ON schedule_reminder(next_date, active)</w:t>
      </w:r>
    </w:p>
    <w:p>
      <w:pPr>
        <w:shd w:fill="F0F4F8" w:val="clear"/>
        <w:spacing w:after="30"/>
        <w:ind w:left="440"/>
      </w:pPr>
      <w:r>
        <w:rPr>
          <w:rFonts w:ascii="Courier New" w:cs="Courier New" w:eastAsia="Courier New" w:hAnsi="Courier New"/>
          <w:color w:val="C0392B"/>
          <w:sz w:val="18"/>
          <w:szCs w:val="18"/>
        </w:rPr>
        <w:t xml:space="preserve">  INCLUDE (id, sender_id, receiver_name, mtcn, frequency);</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Without this index: 2M full table scan every day</w:t>
      </w:r>
    </w:p>
    <w:p>
      <w:pPr>
        <w:shd w:fill="F0F4F8" w:val="clear"/>
        <w:spacing w:after="30"/>
        <w:ind w:left="440"/>
      </w:pPr>
      <w:r>
        <w:rPr>
          <w:rFonts w:ascii="Courier New" w:cs="Courier New" w:eastAsia="Courier New" w:hAnsi="Courier New"/>
          <w:color w:val="C0392B"/>
          <w:sz w:val="18"/>
          <w:szCs w:val="18"/>
        </w:rPr>
        <w:t xml:space="preserve">-- With this index: index-only scan in milliseconds</w:t>
      </w:r>
    </w:p>
    <w:p>
      <w:r>
        <w:t xml:space="preserve"/>
      </w:r>
    </w:p>
    <w:p>
      <w:pPr>
        <w:pStyle w:val="Heading2"/>
        <w:spacing w:before="300" w:after="140"/>
      </w:pPr>
      <w:r>
        <w:rPr>
          <w:rFonts w:ascii="Arial" w:cs="Arial" w:eastAsia="Arial" w:hAnsi="Arial"/>
          <w:b/>
          <w:bCs/>
          <w:color w:val="0F3460"/>
          <w:sz w:val="26"/>
          <w:szCs w:val="26"/>
        </w:rPr>
        <w:t xml:space="preserve">7.2 Read Replica for Producer</w:t>
      </w:r>
    </w:p>
    <w:p>
      <w:pPr>
        <w:shd w:fill="F0F4F8" w:val="clear"/>
        <w:spacing w:after="30"/>
        <w:ind w:left="440"/>
      </w:pPr>
      <w:r>
        <w:rPr>
          <w:rFonts w:ascii="Courier New" w:cs="Courier New" w:eastAsia="Courier New" w:hAnsi="Courier New"/>
          <w:color w:val="C0392B"/>
          <w:sz w:val="18"/>
          <w:szCs w:val="18"/>
        </w:rPr>
        <w:t xml:space="preserve"># application.yml — separate datasources</w:t>
      </w:r>
    </w:p>
    <w:p>
      <w:pPr>
        <w:shd w:fill="F0F4F8" w:val="clear"/>
        <w:spacing w:after="30"/>
        <w:ind w:left="440"/>
      </w:pPr>
      <w:r>
        <w:rPr>
          <w:rFonts w:ascii="Courier New" w:cs="Courier New" w:eastAsia="Courier New" w:hAnsi="Courier New"/>
          <w:color w:val="C0392B"/>
          <w:sz w:val="18"/>
          <w:szCs w:val="18"/>
        </w:rPr>
        <w:t xml:space="preserve">spring:</w:t>
      </w:r>
    </w:p>
    <w:p>
      <w:pPr>
        <w:shd w:fill="F0F4F8" w:val="clear"/>
        <w:spacing w:after="30"/>
        <w:ind w:left="440"/>
      </w:pPr>
      <w:r>
        <w:rPr>
          <w:rFonts w:ascii="Courier New" w:cs="Courier New" w:eastAsia="Courier New" w:hAnsi="Courier New"/>
          <w:color w:val="C0392B"/>
          <w:sz w:val="18"/>
          <w:szCs w:val="18"/>
        </w:rPr>
        <w:t xml:space="preserve">  datasource:</w:t>
      </w:r>
    </w:p>
    <w:p>
      <w:pPr>
        <w:shd w:fill="F0F4F8" w:val="clear"/>
        <w:spacing w:after="30"/>
        <w:ind w:left="440"/>
      </w:pPr>
      <w:r>
        <w:rPr>
          <w:rFonts w:ascii="Courier New" w:cs="Courier New" w:eastAsia="Courier New" w:hAnsi="Courier New"/>
          <w:color w:val="C0392B"/>
          <w:sz w:val="18"/>
          <w:szCs w:val="18"/>
        </w:rPr>
        <w:t xml:space="preserve">    primary:</w:t>
      </w:r>
    </w:p>
    <w:p>
      <w:pPr>
        <w:shd w:fill="F0F4F8" w:val="clear"/>
        <w:spacing w:after="30"/>
        <w:ind w:left="440"/>
      </w:pPr>
      <w:r>
        <w:rPr>
          <w:rFonts w:ascii="Courier New" w:cs="Courier New" w:eastAsia="Courier New" w:hAnsi="Courier New"/>
          <w:color w:val="C0392B"/>
          <w:sz w:val="18"/>
          <w:szCs w:val="18"/>
        </w:rPr>
        <w:t xml:space="preserve">      url: jdbc:mysql://primary-db:3306/remittance</w:t>
      </w:r>
    </w:p>
    <w:p>
      <w:pPr>
        <w:shd w:fill="F0F4F8" w:val="clear"/>
        <w:spacing w:after="30"/>
        <w:ind w:left="440"/>
      </w:pPr>
      <w:r>
        <w:rPr>
          <w:rFonts w:ascii="Courier New" w:cs="Courier New" w:eastAsia="Courier New" w:hAnsi="Courier New"/>
          <w:color w:val="C0392B"/>
          <w:sz w:val="18"/>
          <w:szCs w:val="18"/>
        </w:rPr>
        <w:t xml:space="preserve">    replica:</w:t>
      </w:r>
    </w:p>
    <w:p>
      <w:pPr>
        <w:shd w:fill="F0F4F8" w:val="clear"/>
        <w:spacing w:after="30"/>
        <w:ind w:left="440"/>
      </w:pPr>
      <w:r>
        <w:rPr>
          <w:rFonts w:ascii="Courier New" w:cs="Courier New" w:eastAsia="Courier New" w:hAnsi="Courier New"/>
          <w:color w:val="C0392B"/>
          <w:sz w:val="18"/>
          <w:szCs w:val="18"/>
        </w:rPr>
        <w:t xml:space="preserve">      url: jdbc:mysql://replica-db:3306/remittance</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Spring Batch ItemReader uses replica — no load on primary</w:t>
      </w:r>
    </w:p>
    <w:p>
      <w:pPr>
        <w:shd w:fill="F0F4F8" w:val="clear"/>
        <w:spacing w:after="30"/>
        <w:ind w:left="440"/>
      </w:pPr>
      <w:r>
        <w:rPr>
          <w:rFonts w:ascii="Courier New" w:cs="Courier New" w:eastAsia="Courier New" w:hAnsi="Courier New"/>
          <w:color w:val="C0392B"/>
          <w:sz w:val="18"/>
          <w:szCs w:val="18"/>
        </w:rPr>
        <w:t xml:space="preserve"># Only repo.save() and repo.updateNextDate() go to primary</w:t>
      </w:r>
    </w:p>
    <w:p>
      <w:r>
        <w:t xml:space="preserve"/>
      </w:r>
    </w:p>
    <w:p>
      <w:pPr>
        <w:pStyle w:val="Heading2"/>
        <w:spacing w:before="300" w:after="140"/>
      </w:pPr>
      <w:r>
        <w:rPr>
          <w:rFonts w:ascii="Arial" w:cs="Arial" w:eastAsia="Arial" w:hAnsi="Arial"/>
          <w:b/>
          <w:bCs/>
          <w:color w:val="0F3460"/>
          <w:sz w:val="26"/>
          <w:szCs w:val="26"/>
        </w:rPr>
        <w:t xml:space="preserve">7.3 Bulk UPDATE via JDBC</w:t>
      </w:r>
    </w:p>
    <w:p>
      <w:pPr>
        <w:shd w:fill="F0F4F8" w:val="clear"/>
        <w:spacing w:after="30"/>
        <w:ind w:left="440"/>
      </w:pPr>
      <w:r>
        <w:rPr>
          <w:rFonts w:ascii="Courier New" w:cs="Courier New" w:eastAsia="Courier New" w:hAnsi="Courier New"/>
          <w:color w:val="C0392B"/>
          <w:sz w:val="18"/>
          <w:szCs w:val="18"/>
        </w:rPr>
        <w:t xml:space="preserve">@Repository</w:t>
      </w:r>
    </w:p>
    <w:p>
      <w:pPr>
        <w:shd w:fill="F0F4F8" w:val="clear"/>
        <w:spacing w:after="30"/>
        <w:ind w:left="440"/>
      </w:pPr>
      <w:r>
        <w:rPr>
          <w:rFonts w:ascii="Courier New" w:cs="Courier New" w:eastAsia="Courier New" w:hAnsi="Courier New"/>
          <w:color w:val="C0392B"/>
          <w:sz w:val="18"/>
          <w:szCs w:val="18"/>
        </w:rPr>
        <w:t xml:space="preserve">public class ReminderBatchRepository {</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@Autowired</w:t>
      </w:r>
    </w:p>
    <w:p>
      <w:pPr>
        <w:shd w:fill="F0F4F8" w:val="clear"/>
        <w:spacing w:after="30"/>
        <w:ind w:left="440"/>
      </w:pPr>
      <w:r>
        <w:rPr>
          <w:rFonts w:ascii="Courier New" w:cs="Courier New" w:eastAsia="Courier New" w:hAnsi="Courier New"/>
          <w:color w:val="C0392B"/>
          <w:sz w:val="18"/>
          <w:szCs w:val="18"/>
        </w:rPr>
        <w:t xml:space="preserve">    private JdbcTemplate jdbcTemplate;</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 Batch update 1000 rows in one statement — not 1000 separate updates</w:t>
      </w:r>
    </w:p>
    <w:p>
      <w:pPr>
        <w:shd w:fill="F0F4F8" w:val="clear"/>
        <w:spacing w:after="30"/>
        <w:ind w:left="440"/>
      </w:pPr>
      <w:r>
        <w:rPr>
          <w:rFonts w:ascii="Courier New" w:cs="Courier New" w:eastAsia="Courier New" w:hAnsi="Courier New"/>
          <w:color w:val="C0392B"/>
          <w:sz w:val="18"/>
          <w:szCs w:val="18"/>
        </w:rPr>
        <w:t xml:space="preserve">    public void bulkUpdateNextDate(List&lt;ReminderUpdate&gt; updates) {</w:t>
      </w:r>
    </w:p>
    <w:p>
      <w:pPr>
        <w:shd w:fill="F0F4F8" w:val="clear"/>
        <w:spacing w:after="30"/>
        <w:ind w:left="440"/>
      </w:pPr>
      <w:r>
        <w:rPr>
          <w:rFonts w:ascii="Courier New" w:cs="Courier New" w:eastAsia="Courier New" w:hAnsi="Courier New"/>
          <w:color w:val="C0392B"/>
          <w:sz w:val="18"/>
          <w:szCs w:val="18"/>
        </w:rPr>
        <w:t xml:space="preserve">        jdbcTemplate.batchUpdate(</w:t>
      </w:r>
    </w:p>
    <w:p>
      <w:pPr>
        <w:shd w:fill="F0F4F8" w:val="clear"/>
        <w:spacing w:after="30"/>
        <w:ind w:left="440"/>
      </w:pPr>
      <w:r>
        <w:rPr>
          <w:rFonts w:ascii="Courier New" w:cs="Courier New" w:eastAsia="Courier New" w:hAnsi="Courier New"/>
          <w:color w:val="C0392B"/>
          <w:sz w:val="18"/>
          <w:szCs w:val="18"/>
        </w:rPr>
        <w:t xml:space="preserve">            "UPDATE schedule_reminder SET next_date = ? WHERE id = ?",</w:t>
      </w:r>
    </w:p>
    <w:p>
      <w:pPr>
        <w:shd w:fill="F0F4F8" w:val="clear"/>
        <w:spacing w:after="30"/>
        <w:ind w:left="440"/>
      </w:pPr>
      <w:r>
        <w:rPr>
          <w:rFonts w:ascii="Courier New" w:cs="Courier New" w:eastAsia="Courier New" w:hAnsi="Courier New"/>
          <w:color w:val="C0392B"/>
          <w:sz w:val="18"/>
          <w:szCs w:val="18"/>
        </w:rPr>
        <w:t xml:space="preserve">            updates,</w:t>
      </w:r>
    </w:p>
    <w:p>
      <w:pPr>
        <w:shd w:fill="F0F4F8" w:val="clear"/>
        <w:spacing w:after="30"/>
        <w:ind w:left="440"/>
      </w:pPr>
      <w:r>
        <w:rPr>
          <w:rFonts w:ascii="Courier New" w:cs="Courier New" w:eastAsia="Courier New" w:hAnsi="Courier New"/>
          <w:color w:val="C0392B"/>
          <w:sz w:val="18"/>
          <w:szCs w:val="18"/>
        </w:rPr>
        <w:t xml:space="preserve">            1000, // batch size</w:t>
      </w:r>
    </w:p>
    <w:p>
      <w:pPr>
        <w:shd w:fill="F0F4F8" w:val="clear"/>
        <w:spacing w:after="30"/>
        <w:ind w:left="440"/>
      </w:pPr>
      <w:r>
        <w:rPr>
          <w:rFonts w:ascii="Courier New" w:cs="Courier New" w:eastAsia="Courier New" w:hAnsi="Courier New"/>
          <w:color w:val="C0392B"/>
          <w:sz w:val="18"/>
          <w:szCs w:val="18"/>
        </w:rPr>
        <w:t xml:space="preserve">            (ps, u) -&gt; {</w:t>
      </w:r>
    </w:p>
    <w:p>
      <w:pPr>
        <w:shd w:fill="F0F4F8" w:val="clear"/>
        <w:spacing w:after="30"/>
        <w:ind w:left="440"/>
      </w:pPr>
      <w:r>
        <w:rPr>
          <w:rFonts w:ascii="Courier New" w:cs="Courier New" w:eastAsia="Courier New" w:hAnsi="Courier New"/>
          <w:color w:val="C0392B"/>
          <w:sz w:val="18"/>
          <w:szCs w:val="18"/>
        </w:rPr>
        <w:t xml:space="preserve">                ps.setDate(1, Date.valueOf(u.getNextDate()));</w:t>
      </w:r>
    </w:p>
    <w:p>
      <w:pPr>
        <w:shd w:fill="F0F4F8" w:val="clear"/>
        <w:spacing w:after="30"/>
        <w:ind w:left="440"/>
      </w:pPr>
      <w:r>
        <w:rPr>
          <w:rFonts w:ascii="Courier New" w:cs="Courier New" w:eastAsia="Courier New" w:hAnsi="Courier New"/>
          <w:color w:val="C0392B"/>
          <w:sz w:val="18"/>
          <w:szCs w:val="18"/>
        </w:rPr>
        <w:t xml:space="preserve">                ps.setLong(2, u.getId());</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w:t>
      </w:r>
    </w:p>
    <w:p>
      <w:r>
        <w:t xml:space="preserve"/>
      </w:r>
    </w:p>
    <w:p>
      <w:r>
        <w:br w:type="page"/>
      </w:r>
    </w:p>
    <w:p>
      <w:pPr>
        <w:pStyle w:val="Heading1"/>
        <w:spacing w:before="400" w:after="200"/>
      </w:pPr>
      <w:r>
        <w:rPr>
          <w:rFonts w:ascii="Arial" w:cs="Arial" w:eastAsia="Arial" w:hAnsi="Arial"/>
          <w:b/>
          <w:bCs/>
          <w:color w:val="1A1A2E"/>
          <w:sz w:val="34"/>
          <w:szCs w:val="34"/>
        </w:rPr>
        <w:t xml:space="preserve">8. ShedLock — Prevent Duplicate Runs Across Pods</w:t>
      </w:r>
    </w:p>
    <w:p>
      <w:pPr>
        <w:spacing w:after="120"/>
      </w:pPr>
      <w:r>
        <w:rPr>
          <w:rFonts w:ascii="Arial" w:cs="Arial" w:eastAsia="Arial" w:hAnsi="Arial"/>
          <w:color w:val="1A1A2E"/>
          <w:sz w:val="22"/>
          <w:szCs w:val="22"/>
        </w:rPr>
        <w:t xml:space="preserve">When running multiple Spring Boot pods in Kubernetes, @Scheduled fires on ALL pods simultaneously. ShedLock ensures only ONE pod runs the producer job per day.</w:t>
      </w:r>
    </w:p>
    <w:p>
      <w:r>
        <w:t xml:space="preserve"/>
      </w:r>
    </w:p>
    <w:p>
      <w:pPr>
        <w:shd w:fill="F0F4F8" w:val="clear"/>
        <w:spacing w:after="30"/>
        <w:ind w:left="440"/>
      </w:pPr>
      <w:r>
        <w:rPr>
          <w:rFonts w:ascii="Courier New" w:cs="Courier New" w:eastAsia="Courier New" w:hAnsi="Courier New"/>
          <w:color w:val="C0392B"/>
          <w:sz w:val="18"/>
          <w:szCs w:val="18"/>
        </w:rPr>
        <w:t xml:space="preserve">@Component</w:t>
      </w:r>
    </w:p>
    <w:p>
      <w:pPr>
        <w:shd w:fill="F0F4F8" w:val="clear"/>
        <w:spacing w:after="30"/>
        <w:ind w:left="440"/>
      </w:pPr>
      <w:r>
        <w:rPr>
          <w:rFonts w:ascii="Courier New" w:cs="Courier New" w:eastAsia="Courier New" w:hAnsi="Courier New"/>
          <w:color w:val="C0392B"/>
          <w:sz w:val="18"/>
          <w:szCs w:val="18"/>
        </w:rPr>
        <w:t xml:space="preserve">public class ReminderSchedulerJob {</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@Scheduled(cron = "0 0 6 * * *")</w:t>
      </w:r>
    </w:p>
    <w:p>
      <w:pPr>
        <w:shd w:fill="F0F4F8" w:val="clear"/>
        <w:spacing w:after="30"/>
        <w:ind w:left="440"/>
      </w:pPr>
      <w:r>
        <w:rPr>
          <w:rFonts w:ascii="Courier New" w:cs="Courier New" w:eastAsia="Courier New" w:hAnsi="Courier New"/>
          <w:color w:val="C0392B"/>
          <w:sz w:val="18"/>
          <w:szCs w:val="18"/>
        </w:rPr>
        <w:t xml:space="preserve">    @SchedulerLock(</w:t>
      </w:r>
    </w:p>
    <w:p>
      <w:pPr>
        <w:shd w:fill="F0F4F8" w:val="clear"/>
        <w:spacing w:after="30"/>
        <w:ind w:left="440"/>
      </w:pPr>
      <w:r>
        <w:rPr>
          <w:rFonts w:ascii="Courier New" w:cs="Courier New" w:eastAsia="Courier New" w:hAnsi="Courier New"/>
          <w:color w:val="C0392B"/>
          <w:sz w:val="18"/>
          <w:szCs w:val="18"/>
        </w:rPr>
        <w:t xml:space="preserve">        name = "ReminderJob",</w:t>
      </w:r>
    </w:p>
    <w:p>
      <w:pPr>
        <w:shd w:fill="F0F4F8" w:val="clear"/>
        <w:spacing w:after="30"/>
        <w:ind w:left="440"/>
      </w:pPr>
      <w:r>
        <w:rPr>
          <w:rFonts w:ascii="Courier New" w:cs="Courier New" w:eastAsia="Courier New" w:hAnsi="Courier New"/>
          <w:color w:val="C0392B"/>
          <w:sz w:val="18"/>
          <w:szCs w:val="18"/>
        </w:rPr>
        <w:t xml:space="preserve">        lockAtMostFor = "PT2H",    // release lock after 2 hours max</w:t>
      </w:r>
    </w:p>
    <w:p>
      <w:pPr>
        <w:shd w:fill="F0F4F8" w:val="clear"/>
        <w:spacing w:after="30"/>
        <w:ind w:left="440"/>
      </w:pPr>
      <w:r>
        <w:rPr>
          <w:rFonts w:ascii="Courier New" w:cs="Courier New" w:eastAsia="Courier New" w:hAnsi="Courier New"/>
          <w:color w:val="C0392B"/>
          <w:sz w:val="18"/>
          <w:szCs w:val="18"/>
        </w:rPr>
        <w:t xml:space="preserve">        lockAtLeastFor = "PT30M"   // hold lock at least 30 min</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    public void runDailyJob() {</w:t>
      </w:r>
    </w:p>
    <w:p>
      <w:pPr>
        <w:shd w:fill="F0F4F8" w:val="clear"/>
        <w:spacing w:after="30"/>
        <w:ind w:left="440"/>
      </w:pPr>
      <w:r>
        <w:rPr>
          <w:rFonts w:ascii="Courier New" w:cs="Courier New" w:eastAsia="Courier New" w:hAnsi="Courier New"/>
          <w:color w:val="C0392B"/>
          <w:sz w:val="18"/>
          <w:szCs w:val="18"/>
        </w:rPr>
        <w:t xml:space="preserve">        reminderBatchService.launchJob();</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ShedLock stores lock state in DB or Redis:</w:t>
      </w:r>
    </w:p>
    <w:p>
      <w:pPr>
        <w:shd w:fill="F0F4F8" w:val="clear"/>
        <w:spacing w:after="30"/>
        <w:ind w:left="440"/>
      </w:pPr>
      <w:r>
        <w:rPr>
          <w:rFonts w:ascii="Courier New" w:cs="Courier New" w:eastAsia="Courier New" w:hAnsi="Courier New"/>
          <w:color w:val="C0392B"/>
          <w:sz w:val="18"/>
          <w:szCs w:val="18"/>
        </w:rPr>
        <w:t xml:space="preserve">// CREATE TABLE shedlock(</w:t>
      </w:r>
    </w:p>
    <w:p>
      <w:pPr>
        <w:shd w:fill="F0F4F8" w:val="clear"/>
        <w:spacing w:after="30"/>
        <w:ind w:left="440"/>
      </w:pPr>
      <w:r>
        <w:rPr>
          <w:rFonts w:ascii="Courier New" w:cs="Courier New" w:eastAsia="Courier New" w:hAnsi="Courier New"/>
          <w:color w:val="C0392B"/>
          <w:sz w:val="18"/>
          <w:szCs w:val="18"/>
        </w:rPr>
        <w:t xml:space="preserve">//   name VARCHAR(64) PRIMARY KEY,</w:t>
      </w:r>
    </w:p>
    <w:p>
      <w:pPr>
        <w:shd w:fill="F0F4F8" w:val="clear"/>
        <w:spacing w:after="30"/>
        <w:ind w:left="440"/>
      </w:pPr>
      <w:r>
        <w:rPr>
          <w:rFonts w:ascii="Courier New" w:cs="Courier New" w:eastAsia="Courier New" w:hAnsi="Courier New"/>
          <w:color w:val="C0392B"/>
          <w:sz w:val="18"/>
          <w:szCs w:val="18"/>
        </w:rPr>
        <w:t xml:space="preserve">//   lock_until TIMESTAMP,</w:t>
      </w:r>
    </w:p>
    <w:p>
      <w:pPr>
        <w:shd w:fill="F0F4F8" w:val="clear"/>
        <w:spacing w:after="30"/>
        <w:ind w:left="440"/>
      </w:pPr>
      <w:r>
        <w:rPr>
          <w:rFonts w:ascii="Courier New" w:cs="Courier New" w:eastAsia="Courier New" w:hAnsi="Courier New"/>
          <w:color w:val="C0392B"/>
          <w:sz w:val="18"/>
          <w:szCs w:val="18"/>
        </w:rPr>
        <w:t xml:space="preserve">//   locked_at TIMESTAMP,</w:t>
      </w:r>
    </w:p>
    <w:p>
      <w:pPr>
        <w:shd w:fill="F0F4F8" w:val="clear"/>
        <w:spacing w:after="30"/>
        <w:ind w:left="440"/>
      </w:pPr>
      <w:r>
        <w:rPr>
          <w:rFonts w:ascii="Courier New" w:cs="Courier New" w:eastAsia="Courier New" w:hAnsi="Courier New"/>
          <w:color w:val="C0392B"/>
          <w:sz w:val="18"/>
          <w:szCs w:val="18"/>
        </w:rPr>
        <w:t xml:space="preserve">//   locked_by VARCHAR(255)</w:t>
      </w:r>
    </w:p>
    <w:p>
      <w:pPr>
        <w:shd w:fill="F0F4F8" w:val="clear"/>
        <w:spacing w:after="30"/>
        <w:ind w:left="440"/>
      </w:pPr>
      <w:r>
        <w:rPr>
          <w:rFonts w:ascii="Courier New" w:cs="Courier New" w:eastAsia="Courier New" w:hAnsi="Courier New"/>
          <w:color w:val="C0392B"/>
          <w:sz w:val="18"/>
          <w:szCs w:val="18"/>
        </w:rPr>
        <w:t xml:space="preserve">// );</w:t>
      </w:r>
    </w:p>
    <w:p>
      <w:r>
        <w:t xml:space="preserve"/>
      </w:r>
    </w:p>
    <w:p>
      <w:r>
        <w:br w:type="page"/>
      </w:r>
    </w:p>
    <w:p>
      <w:pPr>
        <w:pStyle w:val="Heading1"/>
        <w:spacing w:before="400" w:after="200"/>
      </w:pPr>
      <w:r>
        <w:rPr>
          <w:rFonts w:ascii="Arial" w:cs="Arial" w:eastAsia="Arial" w:hAnsi="Arial"/>
          <w:b/>
          <w:bCs/>
          <w:color w:val="1A1A2E"/>
          <w:sz w:val="34"/>
          <w:szCs w:val="34"/>
        </w:rPr>
        <w:t xml:space="preserve">9. Kubernetes — Auto-Scaling Consumers</w:t>
      </w:r>
    </w:p>
    <w:p>
      <w:pPr>
        <w:spacing w:after="120"/>
      </w:pPr>
      <w:r>
        <w:rPr>
          <w:rFonts w:ascii="Arial" w:cs="Arial" w:eastAsia="Arial" w:hAnsi="Arial"/>
          <w:color w:val="1A1A2E"/>
          <w:sz w:val="22"/>
          <w:szCs w:val="22"/>
        </w:rPr>
        <w:t xml:space="preserve">Kafka consumer pods auto-scale based on consumer group lag (unprocessed messages).</w:t>
      </w:r>
    </w:p>
    <w:p>
      <w:r>
        <w:t xml:space="preserve"/>
      </w:r>
    </w:p>
    <w:p>
      <w:pPr>
        <w:pStyle w:val="Heading2"/>
        <w:spacing w:before="300" w:after="140"/>
      </w:pPr>
      <w:r>
        <w:rPr>
          <w:rFonts w:ascii="Arial" w:cs="Arial" w:eastAsia="Arial" w:hAnsi="Arial"/>
          <w:b/>
          <w:bCs/>
          <w:color w:val="0F3460"/>
          <w:sz w:val="26"/>
          <w:szCs w:val="26"/>
        </w:rPr>
        <w:t xml:space="preserve">9.1 Horizontal Pod Autoscaler (HPA)</w:t>
      </w:r>
    </w:p>
    <w:p>
      <w:pPr>
        <w:shd w:fill="F0F4F8" w:val="clear"/>
        <w:spacing w:after="30"/>
        <w:ind w:left="440"/>
      </w:pPr>
      <w:r>
        <w:rPr>
          <w:rFonts w:ascii="Courier New" w:cs="Courier New" w:eastAsia="Courier New" w:hAnsi="Courier New"/>
          <w:color w:val="C0392B"/>
          <w:sz w:val="18"/>
          <w:szCs w:val="18"/>
        </w:rPr>
        <w:t xml:space="preserve"># KEDA ScaledObject — scale on Kafka lag</w:t>
      </w:r>
    </w:p>
    <w:p>
      <w:pPr>
        <w:shd w:fill="F0F4F8" w:val="clear"/>
        <w:spacing w:after="30"/>
        <w:ind w:left="440"/>
      </w:pPr>
      <w:r>
        <w:rPr>
          <w:rFonts w:ascii="Courier New" w:cs="Courier New" w:eastAsia="Courier New" w:hAnsi="Courier New"/>
          <w:color w:val="C0392B"/>
          <w:sz w:val="18"/>
          <w:szCs w:val="18"/>
        </w:rPr>
        <w:t xml:space="preserve">apiVersion: keda.sh/v1alpha1</w:t>
      </w:r>
    </w:p>
    <w:p>
      <w:pPr>
        <w:shd w:fill="F0F4F8" w:val="clear"/>
        <w:spacing w:after="30"/>
        <w:ind w:left="440"/>
      </w:pPr>
      <w:r>
        <w:rPr>
          <w:rFonts w:ascii="Courier New" w:cs="Courier New" w:eastAsia="Courier New" w:hAnsi="Courier New"/>
          <w:color w:val="C0392B"/>
          <w:sz w:val="18"/>
          <w:szCs w:val="18"/>
        </w:rPr>
        <w:t xml:space="preserve">kind: ScaledObject</w:t>
      </w:r>
    </w:p>
    <w:p>
      <w:pPr>
        <w:shd w:fill="F0F4F8" w:val="clear"/>
        <w:spacing w:after="30"/>
        <w:ind w:left="440"/>
      </w:pPr>
      <w:r>
        <w:rPr>
          <w:rFonts w:ascii="Courier New" w:cs="Courier New" w:eastAsia="Courier New" w:hAnsi="Courier New"/>
          <w:color w:val="C0392B"/>
          <w:sz w:val="18"/>
          <w:szCs w:val="18"/>
        </w:rPr>
        <w:t xml:space="preserve">metadata:</w:t>
      </w:r>
    </w:p>
    <w:p>
      <w:pPr>
        <w:shd w:fill="F0F4F8" w:val="clear"/>
        <w:spacing w:after="30"/>
        <w:ind w:left="440"/>
      </w:pPr>
      <w:r>
        <w:rPr>
          <w:rFonts w:ascii="Courier New" w:cs="Courier New" w:eastAsia="Courier New" w:hAnsi="Courier New"/>
          <w:color w:val="C0392B"/>
          <w:sz w:val="18"/>
          <w:szCs w:val="18"/>
        </w:rPr>
        <w:t xml:space="preserve">  name: reminder-consumer-scaler</w:t>
      </w:r>
    </w:p>
    <w:p>
      <w:pPr>
        <w:shd w:fill="F0F4F8" w:val="clear"/>
        <w:spacing w:after="30"/>
        <w:ind w:left="440"/>
      </w:pPr>
      <w:r>
        <w:rPr>
          <w:rFonts w:ascii="Courier New" w:cs="Courier New" w:eastAsia="Courier New" w:hAnsi="Courier New"/>
          <w:color w:val="C0392B"/>
          <w:sz w:val="18"/>
          <w:szCs w:val="18"/>
        </w:rPr>
        <w:t xml:space="preserve">spec:</w:t>
      </w:r>
    </w:p>
    <w:p>
      <w:pPr>
        <w:shd w:fill="F0F4F8" w:val="clear"/>
        <w:spacing w:after="30"/>
        <w:ind w:left="440"/>
      </w:pPr>
      <w:r>
        <w:rPr>
          <w:rFonts w:ascii="Courier New" w:cs="Courier New" w:eastAsia="Courier New" w:hAnsi="Courier New"/>
          <w:color w:val="C0392B"/>
          <w:sz w:val="18"/>
          <w:szCs w:val="18"/>
        </w:rPr>
        <w:t xml:space="preserve">  scaleTargetRef:</w:t>
      </w:r>
    </w:p>
    <w:p>
      <w:pPr>
        <w:shd w:fill="F0F4F8" w:val="clear"/>
        <w:spacing w:after="30"/>
        <w:ind w:left="440"/>
      </w:pPr>
      <w:r>
        <w:rPr>
          <w:rFonts w:ascii="Courier New" w:cs="Courier New" w:eastAsia="Courier New" w:hAnsi="Courier New"/>
          <w:color w:val="C0392B"/>
          <w:sz w:val="18"/>
          <w:szCs w:val="18"/>
        </w:rPr>
        <w:t xml:space="preserve">    name: reminder-consumer</w:t>
      </w:r>
    </w:p>
    <w:p>
      <w:pPr>
        <w:shd w:fill="F0F4F8" w:val="clear"/>
        <w:spacing w:after="30"/>
        <w:ind w:left="440"/>
      </w:pPr>
      <w:r>
        <w:rPr>
          <w:rFonts w:ascii="Courier New" w:cs="Courier New" w:eastAsia="Courier New" w:hAnsi="Courier New"/>
          <w:color w:val="C0392B"/>
          <w:sz w:val="18"/>
          <w:szCs w:val="18"/>
        </w:rPr>
        <w:t xml:space="preserve">  minReplicaCount: 2    # always have 2 pods</w:t>
      </w:r>
    </w:p>
    <w:p>
      <w:pPr>
        <w:shd w:fill="F0F4F8" w:val="clear"/>
        <w:spacing w:after="30"/>
        <w:ind w:left="440"/>
      </w:pPr>
      <w:r>
        <w:rPr>
          <w:rFonts w:ascii="Courier New" w:cs="Courier New" w:eastAsia="Courier New" w:hAnsi="Courier New"/>
          <w:color w:val="C0392B"/>
          <w:sz w:val="18"/>
          <w:szCs w:val="18"/>
        </w:rPr>
        <w:t xml:space="preserve">  maxReplicaCount: 20   # matches Kafka partitions</w:t>
      </w:r>
    </w:p>
    <w:p>
      <w:pPr>
        <w:shd w:fill="F0F4F8" w:val="clear"/>
        <w:spacing w:after="30"/>
        <w:ind w:left="440"/>
      </w:pPr>
      <w:r>
        <w:rPr>
          <w:rFonts w:ascii="Courier New" w:cs="Courier New" w:eastAsia="Courier New" w:hAnsi="Courier New"/>
          <w:color w:val="C0392B"/>
          <w:sz w:val="18"/>
          <w:szCs w:val="18"/>
        </w:rPr>
        <w:t xml:space="preserve">  triggers:</w:t>
      </w:r>
    </w:p>
    <w:p>
      <w:pPr>
        <w:shd w:fill="F0F4F8" w:val="clear"/>
        <w:spacing w:after="30"/>
        <w:ind w:left="440"/>
      </w:pPr>
      <w:r>
        <w:rPr>
          <w:rFonts w:ascii="Courier New" w:cs="Courier New" w:eastAsia="Courier New" w:hAnsi="Courier New"/>
          <w:color w:val="C0392B"/>
          <w:sz w:val="18"/>
          <w:szCs w:val="18"/>
        </w:rPr>
        <w:t xml:space="preserve">  - type: kafka</w:t>
      </w:r>
    </w:p>
    <w:p>
      <w:pPr>
        <w:shd w:fill="F0F4F8" w:val="clear"/>
        <w:spacing w:after="30"/>
        <w:ind w:left="440"/>
      </w:pPr>
      <w:r>
        <w:rPr>
          <w:rFonts w:ascii="Courier New" w:cs="Courier New" w:eastAsia="Courier New" w:hAnsi="Courier New"/>
          <w:color w:val="C0392B"/>
          <w:sz w:val="18"/>
          <w:szCs w:val="18"/>
        </w:rPr>
        <w:t xml:space="preserve">    metadata:</w:t>
      </w:r>
    </w:p>
    <w:p>
      <w:pPr>
        <w:shd w:fill="F0F4F8" w:val="clear"/>
        <w:spacing w:after="30"/>
        <w:ind w:left="440"/>
      </w:pPr>
      <w:r>
        <w:rPr>
          <w:rFonts w:ascii="Courier New" w:cs="Courier New" w:eastAsia="Courier New" w:hAnsi="Courier New"/>
          <w:color w:val="C0392B"/>
          <w:sz w:val="18"/>
          <w:szCs w:val="18"/>
        </w:rPr>
        <w:t xml:space="preserve">      topic: reminder.due</w:t>
      </w:r>
    </w:p>
    <w:p>
      <w:pPr>
        <w:shd w:fill="F0F4F8" w:val="clear"/>
        <w:spacing w:after="30"/>
        <w:ind w:left="440"/>
      </w:pPr>
      <w:r>
        <w:rPr>
          <w:rFonts w:ascii="Courier New" w:cs="Courier New" w:eastAsia="Courier New" w:hAnsi="Courier New"/>
          <w:color w:val="C0392B"/>
          <w:sz w:val="18"/>
          <w:szCs w:val="18"/>
        </w:rPr>
        <w:t xml:space="preserve">      consumerGroup: reminder-consumer-group</w:t>
      </w:r>
    </w:p>
    <w:p>
      <w:pPr>
        <w:shd w:fill="F0F4F8" w:val="clear"/>
        <w:spacing w:after="30"/>
        <w:ind w:left="440"/>
      </w:pPr>
      <w:r>
        <w:rPr>
          <w:rFonts w:ascii="Courier New" w:cs="Courier New" w:eastAsia="Courier New" w:hAnsi="Courier New"/>
          <w:color w:val="C0392B"/>
          <w:sz w:val="18"/>
          <w:szCs w:val="18"/>
        </w:rPr>
        <w:t xml:space="preserve">      lagThreshold: '100000'  # scale up if &gt;100K unread messages</w:t>
      </w:r>
    </w:p>
    <w:p>
      <w:pPr>
        <w:shd w:fill="F0F4F8" w:val="clear"/>
        <w:spacing w:after="30"/>
        <w:ind w:left="440"/>
      </w:pPr>
      <w:r>
        <w:rPr>
          <w:rFonts w:ascii="Courier New" w:cs="Courier New" w:eastAsia="Courier New" w:hAnsi="Courier New"/>
          <w:color w:val="C0392B"/>
          <w:sz w:val="18"/>
          <w:szCs w:val="18"/>
        </w:rPr>
        <w:t xml:space="preserve">      bootstrapServers: kafka:9092</w:t>
      </w:r>
    </w:p>
    <w:p>
      <w:r>
        <w:t xml:space="preserve"/>
      </w:r>
    </w:p>
    <w:p>
      <w:pPr>
        <w:pStyle w:val="Heading2"/>
        <w:spacing w:before="300" w:after="140"/>
      </w:pPr>
      <w:r>
        <w:rPr>
          <w:rFonts w:ascii="Arial" w:cs="Arial" w:eastAsia="Arial" w:hAnsi="Arial"/>
          <w:b/>
          <w:bCs/>
          <w:color w:val="0F3460"/>
          <w:sz w:val="26"/>
          <w:szCs w:val="26"/>
        </w:rPr>
        <w:t xml:space="preserve">9.2 Consumer Deployment</w:t>
      </w:r>
    </w:p>
    <w:p>
      <w:pPr>
        <w:shd w:fill="F0F4F8" w:val="clear"/>
        <w:spacing w:after="30"/>
        <w:ind w:left="440"/>
      </w:pPr>
      <w:r>
        <w:rPr>
          <w:rFonts w:ascii="Courier New" w:cs="Courier New" w:eastAsia="Courier New" w:hAnsi="Courier New"/>
          <w:color w:val="C0392B"/>
          <w:sz w:val="18"/>
          <w:szCs w:val="18"/>
        </w:rPr>
        <w:t xml:space="preserve">apiVersion: apps/v1</w:t>
      </w:r>
    </w:p>
    <w:p>
      <w:pPr>
        <w:shd w:fill="F0F4F8" w:val="clear"/>
        <w:spacing w:after="30"/>
        <w:ind w:left="440"/>
      </w:pPr>
      <w:r>
        <w:rPr>
          <w:rFonts w:ascii="Courier New" w:cs="Courier New" w:eastAsia="Courier New" w:hAnsi="Courier New"/>
          <w:color w:val="C0392B"/>
          <w:sz w:val="18"/>
          <w:szCs w:val="18"/>
        </w:rPr>
        <w:t xml:space="preserve">kind: Deployment</w:t>
      </w:r>
    </w:p>
    <w:p>
      <w:pPr>
        <w:shd w:fill="F0F4F8" w:val="clear"/>
        <w:spacing w:after="30"/>
        <w:ind w:left="440"/>
      </w:pPr>
      <w:r>
        <w:rPr>
          <w:rFonts w:ascii="Courier New" w:cs="Courier New" w:eastAsia="Courier New" w:hAnsi="Courier New"/>
          <w:color w:val="C0392B"/>
          <w:sz w:val="18"/>
          <w:szCs w:val="18"/>
        </w:rPr>
        <w:t xml:space="preserve">metadata:</w:t>
      </w:r>
    </w:p>
    <w:p>
      <w:pPr>
        <w:shd w:fill="F0F4F8" w:val="clear"/>
        <w:spacing w:after="30"/>
        <w:ind w:left="440"/>
      </w:pPr>
      <w:r>
        <w:rPr>
          <w:rFonts w:ascii="Courier New" w:cs="Courier New" w:eastAsia="Courier New" w:hAnsi="Courier New"/>
          <w:color w:val="C0392B"/>
          <w:sz w:val="18"/>
          <w:szCs w:val="18"/>
        </w:rPr>
        <w:t xml:space="preserve">  name: reminder-consumer</w:t>
      </w:r>
    </w:p>
    <w:p>
      <w:pPr>
        <w:shd w:fill="F0F4F8" w:val="clear"/>
        <w:spacing w:after="30"/>
        <w:ind w:left="440"/>
      </w:pPr>
      <w:r>
        <w:rPr>
          <w:rFonts w:ascii="Courier New" w:cs="Courier New" w:eastAsia="Courier New" w:hAnsi="Courier New"/>
          <w:color w:val="C0392B"/>
          <w:sz w:val="18"/>
          <w:szCs w:val="18"/>
        </w:rPr>
        <w:t xml:space="preserve">spec:</w:t>
      </w:r>
    </w:p>
    <w:p>
      <w:pPr>
        <w:shd w:fill="F0F4F8" w:val="clear"/>
        <w:spacing w:after="30"/>
        <w:ind w:left="440"/>
      </w:pPr>
      <w:r>
        <w:rPr>
          <w:rFonts w:ascii="Courier New" w:cs="Courier New" w:eastAsia="Courier New" w:hAnsi="Courier New"/>
          <w:color w:val="C0392B"/>
          <w:sz w:val="18"/>
          <w:szCs w:val="18"/>
        </w:rPr>
        <w:t xml:space="preserve">  replicas: 2  # start with 2; KEDA scales up</w:t>
      </w:r>
    </w:p>
    <w:p>
      <w:pPr>
        <w:shd w:fill="F0F4F8" w:val="clear"/>
        <w:spacing w:after="30"/>
        <w:ind w:left="440"/>
      </w:pPr>
      <w:r>
        <w:rPr>
          <w:rFonts w:ascii="Courier New" w:cs="Courier New" w:eastAsia="Courier New" w:hAnsi="Courier New"/>
          <w:color w:val="C0392B"/>
          <w:sz w:val="18"/>
          <w:szCs w:val="18"/>
        </w:rPr>
        <w:t xml:space="preserve">  template:</w:t>
      </w:r>
    </w:p>
    <w:p>
      <w:pPr>
        <w:shd w:fill="F0F4F8" w:val="clear"/>
        <w:spacing w:after="30"/>
        <w:ind w:left="440"/>
      </w:pPr>
      <w:r>
        <w:rPr>
          <w:rFonts w:ascii="Courier New" w:cs="Courier New" w:eastAsia="Courier New" w:hAnsi="Courier New"/>
          <w:color w:val="C0392B"/>
          <w:sz w:val="18"/>
          <w:szCs w:val="18"/>
        </w:rPr>
        <w:t xml:space="preserve">    spec:</w:t>
      </w:r>
    </w:p>
    <w:p>
      <w:pPr>
        <w:shd w:fill="F0F4F8" w:val="clear"/>
        <w:spacing w:after="30"/>
        <w:ind w:left="440"/>
      </w:pPr>
      <w:r>
        <w:rPr>
          <w:rFonts w:ascii="Courier New" w:cs="Courier New" w:eastAsia="Courier New" w:hAnsi="Courier New"/>
          <w:color w:val="C0392B"/>
          <w:sz w:val="18"/>
          <w:szCs w:val="18"/>
        </w:rPr>
        <w:t xml:space="preserve">      containers:</w:t>
      </w:r>
    </w:p>
    <w:p>
      <w:pPr>
        <w:shd w:fill="F0F4F8" w:val="clear"/>
        <w:spacing w:after="30"/>
        <w:ind w:left="440"/>
      </w:pPr>
      <w:r>
        <w:rPr>
          <w:rFonts w:ascii="Courier New" w:cs="Courier New" w:eastAsia="Courier New" w:hAnsi="Courier New"/>
          <w:color w:val="C0392B"/>
          <w:sz w:val="18"/>
          <w:szCs w:val="18"/>
        </w:rPr>
        <w:t xml:space="preserve">      - name: reminder-consumer</w:t>
      </w:r>
    </w:p>
    <w:p>
      <w:pPr>
        <w:shd w:fill="F0F4F8" w:val="clear"/>
        <w:spacing w:after="30"/>
        <w:ind w:left="440"/>
      </w:pPr>
      <w:r>
        <w:rPr>
          <w:rFonts w:ascii="Courier New" w:cs="Courier New" w:eastAsia="Courier New" w:hAnsi="Courier New"/>
          <w:color w:val="C0392B"/>
          <w:sz w:val="18"/>
          <w:szCs w:val="18"/>
        </w:rPr>
        <w:t xml:space="preserve">        image: remittance/reminder-consumer:latest</w:t>
      </w:r>
    </w:p>
    <w:p>
      <w:pPr>
        <w:shd w:fill="F0F4F8" w:val="clear"/>
        <w:spacing w:after="30"/>
        <w:ind w:left="440"/>
      </w:pPr>
      <w:r>
        <w:rPr>
          <w:rFonts w:ascii="Courier New" w:cs="Courier New" w:eastAsia="Courier New" w:hAnsi="Courier New"/>
          <w:color w:val="C0392B"/>
          <w:sz w:val="18"/>
          <w:szCs w:val="18"/>
        </w:rPr>
        <w:t xml:space="preserve">        resources:</w:t>
      </w:r>
    </w:p>
    <w:p>
      <w:pPr>
        <w:shd w:fill="F0F4F8" w:val="clear"/>
        <w:spacing w:after="30"/>
        <w:ind w:left="440"/>
      </w:pPr>
      <w:r>
        <w:rPr>
          <w:rFonts w:ascii="Courier New" w:cs="Courier New" w:eastAsia="Courier New" w:hAnsi="Courier New"/>
          <w:color w:val="C0392B"/>
          <w:sz w:val="18"/>
          <w:szCs w:val="18"/>
        </w:rPr>
        <w:t xml:space="preserve">          requests: { cpu: 500m, memory: 512Mi }</w:t>
      </w:r>
    </w:p>
    <w:p>
      <w:pPr>
        <w:shd w:fill="F0F4F8" w:val="clear"/>
        <w:spacing w:after="30"/>
        <w:ind w:left="440"/>
      </w:pPr>
      <w:r>
        <w:rPr>
          <w:rFonts w:ascii="Courier New" w:cs="Courier New" w:eastAsia="Courier New" w:hAnsi="Courier New"/>
          <w:color w:val="C0392B"/>
          <w:sz w:val="18"/>
          <w:szCs w:val="18"/>
        </w:rPr>
        <w:t xml:space="preserve">          limits:   { cpu: 2000m, memory: 1Gi }</w:t>
      </w:r>
    </w:p>
    <w:p>
      <w:pPr>
        <w:shd w:fill="F0F4F8" w:val="clear"/>
        <w:spacing w:after="30"/>
        <w:ind w:left="440"/>
      </w:pPr>
      <w:r>
        <w:rPr>
          <w:rFonts w:ascii="Courier New" w:cs="Courier New" w:eastAsia="Courier New" w:hAnsi="Courier New"/>
          <w:color w:val="C0392B"/>
          <w:sz w:val="18"/>
          <w:szCs w:val="18"/>
        </w:rPr>
        <w:t xml:space="preserve">        env:</w:t>
      </w:r>
    </w:p>
    <w:p>
      <w:pPr>
        <w:shd w:fill="F0F4F8" w:val="clear"/>
        <w:spacing w:after="30"/>
        <w:ind w:left="440"/>
      </w:pPr>
      <w:r>
        <w:rPr>
          <w:rFonts w:ascii="Courier New" w:cs="Courier New" w:eastAsia="Courier New" w:hAnsi="Courier New"/>
          <w:color w:val="C0392B"/>
          <w:sz w:val="18"/>
          <w:szCs w:val="18"/>
        </w:rPr>
        <w:t xml:space="preserve">        - name: KAFKA_CONSUMER_CONCURRENCY</w:t>
      </w:r>
    </w:p>
    <w:p>
      <w:pPr>
        <w:shd w:fill="F0F4F8" w:val="clear"/>
        <w:spacing w:after="30"/>
        <w:ind w:left="440"/>
      </w:pPr>
      <w:r>
        <w:rPr>
          <w:rFonts w:ascii="Courier New" w:cs="Courier New" w:eastAsia="Courier New" w:hAnsi="Courier New"/>
          <w:color w:val="C0392B"/>
          <w:sz w:val="18"/>
          <w:szCs w:val="18"/>
        </w:rPr>
        <w:t xml:space="preserve">          value: "5"  # 5 threads per pod</w:t>
      </w:r>
    </w:p>
    <w:p>
      <w:r>
        <w:t xml:space="preserve"/>
      </w:r>
    </w:p>
    <w:p>
      <w:r>
        <w:br w:type="page"/>
      </w:r>
    </w:p>
    <w:p>
      <w:pPr>
        <w:pStyle w:val="Heading1"/>
        <w:spacing w:before="400" w:after="200"/>
      </w:pPr>
      <w:r>
        <w:rPr>
          <w:rFonts w:ascii="Arial" w:cs="Arial" w:eastAsia="Arial" w:hAnsi="Arial"/>
          <w:b/>
          <w:bCs/>
          <w:color w:val="1A1A2E"/>
          <w:sz w:val="34"/>
          <w:szCs w:val="34"/>
        </w:rPr>
        <w:t xml:space="preserve">10. Failure Handling — Dead Letter Queue (DLQ)</w:t>
      </w:r>
    </w:p>
    <w:p>
      <w:pPr>
        <w:spacing w:after="120"/>
      </w:pPr>
      <w:r>
        <w:rPr>
          <w:rFonts w:ascii="Arial" w:cs="Arial" w:eastAsia="Arial" w:hAnsi="Arial"/>
          <w:color w:val="1A1A2E"/>
          <w:sz w:val="22"/>
          <w:szCs w:val="22"/>
        </w:rPr>
        <w:t xml:space="preserve">In a 2M+ workload, some failures are inevitable (transient network errors, API rate limits). DLQ ensures failed messages are retried without re-processing successes.</w:t>
      </w:r>
    </w:p>
    <w:p>
      <w:r>
        <w:t xml:space="preserve"/>
      </w:r>
    </w:p>
    <w:p>
      <w:pPr>
        <w:pStyle w:val="Heading2"/>
        <w:spacing w:before="300" w:after="140"/>
      </w:pPr>
      <w:r>
        <w:rPr>
          <w:rFonts w:ascii="Arial" w:cs="Arial" w:eastAsia="Arial" w:hAnsi="Arial"/>
          <w:b/>
          <w:bCs/>
          <w:color w:val="0F3460"/>
          <w:sz w:val="26"/>
          <w:szCs w:val="26"/>
        </w:rPr>
        <w:t xml:space="preserve">10.1 Retry + DLQ Config</w:t>
      </w:r>
    </w:p>
    <w:p>
      <w:pPr>
        <w:shd w:fill="F0F4F8" w:val="clear"/>
        <w:spacing w:after="30"/>
        <w:ind w:left="440"/>
      </w:pPr>
      <w:r>
        <w:rPr>
          <w:rFonts w:ascii="Courier New" w:cs="Courier New" w:eastAsia="Courier New" w:hAnsi="Courier New"/>
          <w:color w:val="C0392B"/>
          <w:sz w:val="18"/>
          <w:szCs w:val="18"/>
        </w:rPr>
        <w:t xml:space="preserve">@Bean</w:t>
      </w:r>
    </w:p>
    <w:p>
      <w:pPr>
        <w:shd w:fill="F0F4F8" w:val="clear"/>
        <w:spacing w:after="30"/>
        <w:ind w:left="440"/>
      </w:pPr>
      <w:r>
        <w:rPr>
          <w:rFonts w:ascii="Courier New" w:cs="Courier New" w:eastAsia="Courier New" w:hAnsi="Courier New"/>
          <w:color w:val="C0392B"/>
          <w:sz w:val="18"/>
          <w:szCs w:val="18"/>
        </w:rPr>
        <w:t xml:space="preserve">public DefaultErrorHandler kafkaErrorHandler(KafkaTemplate&lt;?,?&gt; template) {</w:t>
      </w:r>
    </w:p>
    <w:p>
      <w:pPr>
        <w:shd w:fill="F0F4F8" w:val="clear"/>
        <w:spacing w:after="30"/>
        <w:ind w:left="440"/>
      </w:pPr>
      <w:r>
        <w:rPr>
          <w:rFonts w:ascii="Courier New" w:cs="Courier New" w:eastAsia="Courier New" w:hAnsi="Courier New"/>
          <w:color w:val="C0392B"/>
          <w:sz w:val="18"/>
          <w:szCs w:val="18"/>
        </w:rPr>
        <w:t xml:space="preserve">    // Retry 3 times with 1s backoff before sending to DLQ</w:t>
      </w:r>
    </w:p>
    <w:p>
      <w:pPr>
        <w:shd w:fill="F0F4F8" w:val="clear"/>
        <w:spacing w:after="30"/>
        <w:ind w:left="440"/>
      </w:pPr>
      <w:r>
        <w:rPr>
          <w:rFonts w:ascii="Courier New" w:cs="Courier New" w:eastAsia="Courier New" w:hAnsi="Courier New"/>
          <w:color w:val="C0392B"/>
          <w:sz w:val="18"/>
          <w:szCs w:val="18"/>
        </w:rPr>
        <w:t xml:space="preserve">    ExponentialBackOffWithMaxRetries backoff =</w:t>
      </w:r>
    </w:p>
    <w:p>
      <w:pPr>
        <w:shd w:fill="F0F4F8" w:val="clear"/>
        <w:spacing w:after="30"/>
        <w:ind w:left="440"/>
      </w:pPr>
      <w:r>
        <w:rPr>
          <w:rFonts w:ascii="Courier New" w:cs="Courier New" w:eastAsia="Courier New" w:hAnsi="Courier New"/>
          <w:color w:val="C0392B"/>
          <w:sz w:val="18"/>
          <w:szCs w:val="18"/>
        </w:rPr>
        <w:t xml:space="preserve">        new ExponentialBackOffWithMaxRetries(3);</w:t>
      </w:r>
    </w:p>
    <w:p>
      <w:pPr>
        <w:shd w:fill="F0F4F8" w:val="clear"/>
        <w:spacing w:after="30"/>
        <w:ind w:left="440"/>
      </w:pPr>
      <w:r>
        <w:rPr>
          <w:rFonts w:ascii="Courier New" w:cs="Courier New" w:eastAsia="Courier New" w:hAnsi="Courier New"/>
          <w:color w:val="C0392B"/>
          <w:sz w:val="18"/>
          <w:szCs w:val="18"/>
        </w:rPr>
        <w:t xml:space="preserve">    backoff.setInitialInterval(1000L);</w:t>
      </w:r>
    </w:p>
    <w:p>
      <w:pPr>
        <w:shd w:fill="F0F4F8" w:val="clear"/>
        <w:spacing w:after="30"/>
        <w:ind w:left="440"/>
      </w:pPr>
      <w:r>
        <w:rPr>
          <w:rFonts w:ascii="Courier New" w:cs="Courier New" w:eastAsia="Courier New" w:hAnsi="Courier New"/>
          <w:color w:val="C0392B"/>
          <w:sz w:val="18"/>
          <w:szCs w:val="18"/>
        </w:rPr>
        <w:t xml:space="preserve">    backoff.setMultiplier(2.0);</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DeadLetterPublishingRecoverer recoverer =</w:t>
      </w:r>
    </w:p>
    <w:p>
      <w:pPr>
        <w:shd w:fill="F0F4F8" w:val="clear"/>
        <w:spacing w:after="30"/>
        <w:ind w:left="440"/>
      </w:pPr>
      <w:r>
        <w:rPr>
          <w:rFonts w:ascii="Courier New" w:cs="Courier New" w:eastAsia="Courier New" w:hAnsi="Courier New"/>
          <w:color w:val="C0392B"/>
          <w:sz w:val="18"/>
          <w:szCs w:val="18"/>
        </w:rPr>
        <w:t xml:space="preserve">        new DeadLetterPublishingRecoverer(template,</w:t>
      </w:r>
    </w:p>
    <w:p>
      <w:pPr>
        <w:shd w:fill="F0F4F8" w:val="clear"/>
        <w:spacing w:after="30"/>
        <w:ind w:left="440"/>
      </w:pPr>
      <w:r>
        <w:rPr>
          <w:rFonts w:ascii="Courier New" w:cs="Courier New" w:eastAsia="Courier New" w:hAnsi="Courier New"/>
          <w:color w:val="C0392B"/>
          <w:sz w:val="18"/>
          <w:szCs w:val="18"/>
        </w:rPr>
        <w:t xml:space="preserve">            (rec, ex) -&gt; new TopicPartition("reminder.due.DLQ", rec.partition()));</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return new DefaultErrorHandler(recoverer, backoff);</w:t>
      </w:r>
    </w:p>
    <w:p>
      <w:pPr>
        <w:shd w:fill="F0F4F8" w:val="clear"/>
        <w:spacing w:after="30"/>
        <w:ind w:left="440"/>
      </w:pPr>
      <w:r>
        <w:rPr>
          <w:rFonts w:ascii="Courier New" w:cs="Courier New" w:eastAsia="Courier New" w:hAnsi="Courier New"/>
          <w:color w:val="C0392B"/>
          <w:sz w:val="18"/>
          <w:szCs w:val="18"/>
        </w:rPr>
        <w:t xml:space="preserve">}</w:t>
      </w:r>
    </w:p>
    <w:p>
      <w:r>
        <w:t xml:space="preserve"/>
      </w:r>
    </w:p>
    <w:p>
      <w:pPr>
        <w:pStyle w:val="Heading2"/>
        <w:spacing w:before="300" w:after="140"/>
      </w:pPr>
      <w:r>
        <w:rPr>
          <w:rFonts w:ascii="Arial" w:cs="Arial" w:eastAsia="Arial" w:hAnsi="Arial"/>
          <w:b/>
          <w:bCs/>
          <w:color w:val="0F3460"/>
          <w:sz w:val="26"/>
          <w:szCs w:val="26"/>
        </w:rPr>
        <w:t xml:space="preserve">10.2 DLQ Reprocessing</w:t>
      </w:r>
    </w:p>
    <w:p>
      <w:pPr>
        <w:shd w:fill="F0F4F8" w:val="clear"/>
        <w:spacing w:after="30"/>
        <w:ind w:left="440"/>
      </w:pPr>
      <w:r>
        <w:rPr>
          <w:rFonts w:ascii="Courier New" w:cs="Courier New" w:eastAsia="Courier New" w:hAnsi="Courier New"/>
          <w:color w:val="C0392B"/>
          <w:sz w:val="18"/>
          <w:szCs w:val="18"/>
        </w:rPr>
        <w:t xml:space="preserve">// Separate job to replay DLQ — runs every 30 minutes</w:t>
      </w:r>
    </w:p>
    <w:p>
      <w:pPr>
        <w:shd w:fill="F0F4F8" w:val="clear"/>
        <w:spacing w:after="30"/>
        <w:ind w:left="440"/>
      </w:pPr>
      <w:r>
        <w:rPr>
          <w:rFonts w:ascii="Courier New" w:cs="Courier New" w:eastAsia="Courier New" w:hAnsi="Courier New"/>
          <w:color w:val="C0392B"/>
          <w:sz w:val="18"/>
          <w:szCs w:val="18"/>
        </w:rPr>
        <w:t xml:space="preserve">@Scheduled(fixedDelay = 1800000)</w:t>
      </w:r>
    </w:p>
    <w:p>
      <w:pPr>
        <w:shd w:fill="F0F4F8" w:val="clear"/>
        <w:spacing w:after="30"/>
        <w:ind w:left="440"/>
      </w:pPr>
      <w:r>
        <w:rPr>
          <w:rFonts w:ascii="Courier New" w:cs="Courier New" w:eastAsia="Courier New" w:hAnsi="Courier New"/>
          <w:color w:val="C0392B"/>
          <w:sz w:val="18"/>
          <w:szCs w:val="18"/>
        </w:rPr>
        <w:t xml:space="preserve">public void replayDlq() {</w:t>
      </w:r>
    </w:p>
    <w:p>
      <w:pPr>
        <w:shd w:fill="F0F4F8" w:val="clear"/>
        <w:spacing w:after="30"/>
        <w:ind w:left="440"/>
      </w:pPr>
      <w:r>
        <w:rPr>
          <w:rFonts w:ascii="Courier New" w:cs="Courier New" w:eastAsia="Courier New" w:hAnsi="Courier New"/>
          <w:color w:val="C0392B"/>
          <w:sz w:val="18"/>
          <w:szCs w:val="18"/>
        </w:rPr>
        <w:t xml:space="preserve">    List&lt;ConsumerRecord&lt;?,?&gt;&gt; failed = dlqConsumer.poll(Duration.ofSeconds(10));</w:t>
      </w:r>
    </w:p>
    <w:p>
      <w:pPr>
        <w:shd w:fill="F0F4F8" w:val="clear"/>
        <w:spacing w:after="30"/>
        <w:ind w:left="440"/>
      </w:pPr>
      <w:r>
        <w:rPr>
          <w:rFonts w:ascii="Courier New" w:cs="Courier New" w:eastAsia="Courier New" w:hAnsi="Courier New"/>
          <w:color w:val="C0392B"/>
          <w:sz w:val="18"/>
          <w:szCs w:val="18"/>
        </w:rPr>
        <w:t xml:space="preserve">    failed.forEach(record -&gt; {</w:t>
      </w:r>
    </w:p>
    <w:p>
      <w:pPr>
        <w:shd w:fill="F0F4F8" w:val="clear"/>
        <w:spacing w:after="30"/>
        <w:ind w:left="440"/>
      </w:pPr>
      <w:r>
        <w:rPr>
          <w:rFonts w:ascii="Courier New" w:cs="Courier New" w:eastAsia="Courier New" w:hAnsi="Courier New"/>
          <w:color w:val="C0392B"/>
          <w:sz w:val="18"/>
          <w:szCs w:val="18"/>
        </w:rPr>
        <w:t xml:space="preserve">        ReminderEvent event = (ReminderEvent) record.value();</w:t>
      </w:r>
    </w:p>
    <w:p>
      <w:pPr>
        <w:shd w:fill="F0F4F8" w:val="clear"/>
        <w:spacing w:after="30"/>
        <w:ind w:left="440"/>
      </w:pPr>
      <w:r>
        <w:rPr>
          <w:rFonts w:ascii="Courier New" w:cs="Courier New" w:eastAsia="Courier New" w:hAnsi="Courier New"/>
          <w:color w:val="C0392B"/>
          <w:sz w:val="18"/>
          <w:szCs w:val="18"/>
        </w:rPr>
        <w:t xml:space="preserve">        log.warn("Replaying DLQ event: {}", event.getMtcn());</w:t>
      </w:r>
    </w:p>
    <w:p>
      <w:pPr>
        <w:shd w:fill="F0F4F8" w:val="clear"/>
        <w:spacing w:after="30"/>
        <w:ind w:left="440"/>
      </w:pPr>
      <w:r>
        <w:rPr>
          <w:rFonts w:ascii="Courier New" w:cs="Courier New" w:eastAsia="Courier New" w:hAnsi="Courier New"/>
          <w:color w:val="C0392B"/>
          <w:sz w:val="18"/>
          <w:szCs w:val="18"/>
        </w:rPr>
        <w:t xml:space="preserve">        kafkaTemplate.send("reminder.due", event.getSenderId(), event);</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w:t>
      </w:r>
    </w:p>
    <w:p>
      <w:r>
        <w:t xml:space="preserve"/>
      </w:r>
    </w:p>
    <w:p>
      <w:r>
        <w:br w:type="page"/>
      </w:r>
    </w:p>
    <w:p>
      <w:pPr>
        <w:pStyle w:val="Heading1"/>
        <w:spacing w:before="400" w:after="200"/>
      </w:pPr>
      <w:r>
        <w:rPr>
          <w:rFonts w:ascii="Arial" w:cs="Arial" w:eastAsia="Arial" w:hAnsi="Arial"/>
          <w:b/>
          <w:bCs/>
          <w:color w:val="1A1A2E"/>
          <w:sz w:val="34"/>
          <w:szCs w:val="34"/>
        </w:rPr>
        <w:t xml:space="preserve">11. Observability — Metrics &amp; Monitoring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4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43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Alert Threshold</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Kafka consumer lag</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KEDA / Prometheus</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&gt; 500K messages = scale 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Email success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SendGrid Dashboard / Micrometer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95% = alert</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Push success rate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FCM console / Micrometer</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&lt; 90% = alert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DB query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Spring Actuator / Grafana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&gt; 5s = alert</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Redis hit/miss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Redis INFO stats</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Miss &gt; 1% = investigate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DLQ 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Kafka JMX / Prometheus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&gt; 10K = page on-call</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Pod CPU/memory</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Kubernetes metrics-server</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&gt; 80% CPU = HPA trigger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Job completion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Spring Batch Admin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&gt; 2 hours = alert</w:t>
            </w:r>
          </w:p>
        </w:tc>
      </w:tr>
    </w:tbl>
    <w:p>
      <w:r>
        <w:t xml:space="preserve"/>
      </w:r>
    </w:p>
    <w:p>
      <w:pPr>
        <w:pStyle w:val="Heading2"/>
        <w:spacing w:before="300" w:after="140"/>
      </w:pPr>
      <w:r>
        <w:rPr>
          <w:rFonts w:ascii="Arial" w:cs="Arial" w:eastAsia="Arial" w:hAnsi="Arial"/>
          <w:b/>
          <w:bCs/>
          <w:color w:val="0F3460"/>
          <w:sz w:val="26"/>
          <w:szCs w:val="26"/>
        </w:rPr>
        <w:t xml:space="preserve">11.1 Custom Metrics with Micrometer</w:t>
      </w:r>
    </w:p>
    <w:p>
      <w:pPr>
        <w:shd w:fill="F0F4F8" w:val="clear"/>
        <w:spacing w:after="30"/>
        <w:ind w:left="440"/>
      </w:pPr>
      <w:r>
        <w:rPr>
          <w:rFonts w:ascii="Courier New" w:cs="Courier New" w:eastAsia="Courier New" w:hAnsi="Courier New"/>
          <w:color w:val="C0392B"/>
          <w:sz w:val="18"/>
          <w:szCs w:val="18"/>
        </w:rPr>
        <w:t xml:space="preserve">@Service</w:t>
      </w:r>
    </w:p>
    <w:p>
      <w:pPr>
        <w:shd w:fill="F0F4F8" w:val="clear"/>
        <w:spacing w:after="30"/>
        <w:ind w:left="440"/>
      </w:pPr>
      <w:r>
        <w:rPr>
          <w:rFonts w:ascii="Courier New" w:cs="Courier New" w:eastAsia="Courier New" w:hAnsi="Courier New"/>
          <w:color w:val="C0392B"/>
          <w:sz w:val="18"/>
          <w:szCs w:val="18"/>
        </w:rPr>
        <w:t xml:space="preserve">public class ReminderConsumerService {</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private final Counter successCounter;</w:t>
      </w:r>
    </w:p>
    <w:p>
      <w:pPr>
        <w:shd w:fill="F0F4F8" w:val="clear"/>
        <w:spacing w:after="30"/>
        <w:ind w:left="440"/>
      </w:pPr>
      <w:r>
        <w:rPr>
          <w:rFonts w:ascii="Courier New" w:cs="Courier New" w:eastAsia="Courier New" w:hAnsi="Courier New"/>
          <w:color w:val="C0392B"/>
          <w:sz w:val="18"/>
          <w:szCs w:val="18"/>
        </w:rPr>
        <w:t xml:space="preserve">    private final Counter failureCounter;</w:t>
      </w:r>
    </w:p>
    <w:p>
      <w:pPr>
        <w:shd w:fill="F0F4F8" w:val="clear"/>
        <w:spacing w:after="30"/>
        <w:ind w:left="440"/>
      </w:pPr>
      <w:r>
        <w:rPr>
          <w:rFonts w:ascii="Courier New" w:cs="Courier New" w:eastAsia="Courier New" w:hAnsi="Courier New"/>
          <w:color w:val="C0392B"/>
          <w:sz w:val="18"/>
          <w:szCs w:val="18"/>
        </w:rPr>
        <w:t xml:space="preserve">    private final Timer processingTimer;</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public ReminderConsumerService(MeterRegistry registry) {</w:t>
      </w:r>
    </w:p>
    <w:p>
      <w:pPr>
        <w:shd w:fill="F0F4F8" w:val="clear"/>
        <w:spacing w:after="30"/>
        <w:ind w:left="440"/>
      </w:pPr>
      <w:r>
        <w:rPr>
          <w:rFonts w:ascii="Courier New" w:cs="Courier New" w:eastAsia="Courier New" w:hAnsi="Courier New"/>
          <w:color w:val="C0392B"/>
          <w:sz w:val="18"/>
          <w:szCs w:val="18"/>
        </w:rPr>
        <w:t xml:space="preserve">        successCounter = Counter.builder("reminder.processed")</w:t>
      </w:r>
    </w:p>
    <w:p>
      <w:pPr>
        <w:shd w:fill="F0F4F8" w:val="clear"/>
        <w:spacing w:after="30"/>
        <w:ind w:left="440"/>
      </w:pPr>
      <w:r>
        <w:rPr>
          <w:rFonts w:ascii="Courier New" w:cs="Courier New" w:eastAsia="Courier New" w:hAnsi="Courier New"/>
          <w:color w:val="C0392B"/>
          <w:sz w:val="18"/>
          <w:szCs w:val="18"/>
        </w:rPr>
        <w:t xml:space="preserve">            .tag("status", "success").register(registry);</w:t>
      </w:r>
    </w:p>
    <w:p>
      <w:pPr>
        <w:shd w:fill="F0F4F8" w:val="clear"/>
        <w:spacing w:after="30"/>
        <w:ind w:left="440"/>
      </w:pPr>
      <w:r>
        <w:rPr>
          <w:rFonts w:ascii="Courier New" w:cs="Courier New" w:eastAsia="Courier New" w:hAnsi="Courier New"/>
          <w:color w:val="C0392B"/>
          <w:sz w:val="18"/>
          <w:szCs w:val="18"/>
        </w:rPr>
        <w:t xml:space="preserve">        failureCounter = Counter.builder("reminder.processed")</w:t>
      </w:r>
    </w:p>
    <w:p>
      <w:pPr>
        <w:shd w:fill="F0F4F8" w:val="clear"/>
        <w:spacing w:after="30"/>
        <w:ind w:left="440"/>
      </w:pPr>
      <w:r>
        <w:rPr>
          <w:rFonts w:ascii="Courier New" w:cs="Courier New" w:eastAsia="Courier New" w:hAnsi="Courier New"/>
          <w:color w:val="C0392B"/>
          <w:sz w:val="18"/>
          <w:szCs w:val="18"/>
        </w:rPr>
        <w:t xml:space="preserve">            .tag("status", "failure").register(registry);</w:t>
      </w:r>
    </w:p>
    <w:p>
      <w:pPr>
        <w:shd w:fill="F0F4F8" w:val="clear"/>
        <w:spacing w:after="30"/>
        <w:ind w:left="440"/>
      </w:pPr>
      <w:r>
        <w:rPr>
          <w:rFonts w:ascii="Courier New" w:cs="Courier New" w:eastAsia="Courier New" w:hAnsi="Courier New"/>
          <w:color w:val="C0392B"/>
          <w:sz w:val="18"/>
          <w:szCs w:val="18"/>
        </w:rPr>
        <w:t xml:space="preserve">        processingTimer = Timer.builder("reminder.processing.time")</w:t>
      </w:r>
    </w:p>
    <w:p>
      <w:pPr>
        <w:shd w:fill="F0F4F8" w:val="clear"/>
        <w:spacing w:after="30"/>
        <w:ind w:left="440"/>
      </w:pPr>
      <w:r>
        <w:rPr>
          <w:rFonts w:ascii="Courier New" w:cs="Courier New" w:eastAsia="Courier New" w:hAnsi="Courier New"/>
          <w:color w:val="C0392B"/>
          <w:sz w:val="18"/>
          <w:szCs w:val="18"/>
        </w:rPr>
        <w:t xml:space="preserve">            .register(registry);</w:t>
      </w:r>
    </w:p>
    <w:p>
      <w:pPr>
        <w:shd w:fill="F0F4F8" w:val="clear"/>
        <w:spacing w:after="30"/>
        <w:ind w:left="440"/>
      </w:pPr>
      <w:r>
        <w:rPr>
          <w:rFonts w:ascii="Courier New" w:cs="Courier New" w:eastAsia="Courier New" w:hAnsi="Courier New"/>
          <w:color w:val="C0392B"/>
          <w:sz w:val="18"/>
          <w:szCs w:val="18"/>
        </w:rPr>
        <w:t xml:space="preserve">    }</w:t>
      </w:r>
    </w:p>
    <w:p>
      <w:pPr>
        <w:shd w:fill="F0F4F8" w:val="clear"/>
        <w:spacing w:after="30"/>
        <w:ind w:left="440"/>
      </w:pPr>
      <w:r>
        <w:rPr>
          <w:rFonts w:ascii="Courier New" w:cs="Courier New" w:eastAsia="Courier New" w:hAnsi="Courier New"/>
          <w:color w:val="C0392B"/>
          <w:sz w:val="18"/>
          <w:szCs w:val="18"/>
        </w:rPr>
        <w:t xml:space="preserve"/>
      </w:r>
    </w:p>
    <w:p>
      <w:pPr>
        <w:shd w:fill="F0F4F8" w:val="clear"/>
        <w:spacing w:after="30"/>
        <w:ind w:left="440"/>
      </w:pPr>
      <w:r>
        <w:rPr>
          <w:rFonts w:ascii="Courier New" w:cs="Courier New" w:eastAsia="Courier New" w:hAnsi="Courier New"/>
          <w:color w:val="C0392B"/>
          <w:sz w:val="18"/>
          <w:szCs w:val="18"/>
        </w:rPr>
        <w:t xml:space="preserve">    // Wrap processReminder() with timer</w:t>
      </w:r>
    </w:p>
    <w:p>
      <w:pPr>
        <w:shd w:fill="F0F4F8" w:val="clear"/>
        <w:spacing w:after="30"/>
        <w:ind w:left="440"/>
      </w:pPr>
      <w:r>
        <w:rPr>
          <w:rFonts w:ascii="Courier New" w:cs="Courier New" w:eastAsia="Courier New" w:hAnsi="Courier New"/>
          <w:color w:val="C0392B"/>
          <w:sz w:val="18"/>
          <w:szCs w:val="18"/>
        </w:rPr>
        <w:t xml:space="preserve">    processingTimer.record(() -&gt; processReminder(event));</w:t>
      </w:r>
    </w:p>
    <w:p>
      <w:pPr>
        <w:shd w:fill="F0F4F8" w:val="clear"/>
        <w:spacing w:after="30"/>
        <w:ind w:left="440"/>
      </w:pPr>
      <w:r>
        <w:rPr>
          <w:rFonts w:ascii="Courier New" w:cs="Courier New" w:eastAsia="Courier New" w:hAnsi="Courier New"/>
          <w:color w:val="C0392B"/>
          <w:sz w:val="18"/>
          <w:szCs w:val="18"/>
        </w:rPr>
        <w:t xml:space="preserve">}</w:t>
      </w:r>
    </w:p>
    <w:p>
      <w:r>
        <w:t xml:space="preserve"/>
      </w:r>
    </w:p>
    <w:p>
      <w:r>
        <w:br w:type="page"/>
      </w:r>
    </w:p>
    <w:p>
      <w:pPr>
        <w:pStyle w:val="Heading1"/>
        <w:spacing w:before="400" w:after="200"/>
      </w:pPr>
      <w:r>
        <w:rPr>
          <w:rFonts w:ascii="Arial" w:cs="Arial" w:eastAsia="Arial" w:hAnsi="Arial"/>
          <w:b/>
          <w:bCs/>
          <w:color w:val="1A1A2E"/>
          <w:sz w:val="34"/>
          <w:szCs w:val="34"/>
        </w:rPr>
        <w:t xml:space="preserve">12. Interview Talking Points — Scale Design</w:t>
      </w:r>
    </w:p>
    <w:p>
      <w:r>
        <w:t xml:space="preserve"/>
      </w:r>
    </w:p>
    <w:p>
      <w:pPr>
        <w:pStyle w:val="Heading2"/>
        <w:spacing w:before="300" w:after="140"/>
      </w:pPr>
      <w:r>
        <w:rPr>
          <w:rFonts w:ascii="Arial" w:cs="Arial" w:eastAsia="Arial" w:hAnsi="Arial"/>
          <w:b/>
          <w:bCs/>
          <w:color w:val="0F3460"/>
          <w:sz w:val="26"/>
          <w:szCs w:val="26"/>
        </w:rPr>
        <w:t xml:space="preserve">Q: How do you handle 2M records without OOM?</w:t>
      </w:r>
    </w:p>
    <w:p>
      <w:pPr>
        <w:spacing w:after="120"/>
      </w:pPr>
      <w:r>
        <w:rPr>
          <w:rFonts w:ascii="Arial" w:cs="Arial" w:eastAsia="Arial" w:hAnsi="Arial"/>
          <w:color w:val="1A1A2E"/>
          <w:sz w:val="22"/>
          <w:szCs w:val="22"/>
        </w:rPr>
        <w:t xml:space="preserve">Spring Batch reads data in chunks (e.g., 1000 rows at a time) using paginated JDBC queries. No more than 1000 objects ever live in memory at once. Each chunk is published to Kafka and GC'd before the next chunk is loaded.</w:t>
      </w:r>
    </w:p>
    <w:p>
      <w:r>
        <w:t xml:space="preserve"/>
      </w:r>
    </w:p>
    <w:p>
      <w:pPr>
        <w:pStyle w:val="Heading2"/>
        <w:spacing w:before="300" w:after="140"/>
      </w:pPr>
      <w:r>
        <w:rPr>
          <w:rFonts w:ascii="Arial" w:cs="Arial" w:eastAsia="Arial" w:hAnsi="Arial"/>
          <w:b/>
          <w:bCs/>
          <w:color w:val="0F3460"/>
          <w:sz w:val="26"/>
          <w:szCs w:val="26"/>
        </w:rPr>
        <w:t xml:space="preserve">Q: How do you prevent duplicate sends on retry?</w:t>
      </w:r>
    </w:p>
    <w:p>
      <w:pPr>
        <w:spacing w:after="120"/>
      </w:pPr>
      <w:r>
        <w:rPr>
          <w:rFonts w:ascii="Arial" w:cs="Arial" w:eastAsia="Arial" w:hAnsi="Arial"/>
          <w:color w:val="1A1A2E"/>
          <w:sz w:val="22"/>
          <w:szCs w:val="22"/>
        </w:rPr>
        <w:t xml:space="preserve">Redis SETNX with a 25-hour TTL. Before processing any reminder, we set a key like reminder:sent:MTCN:DATE. If the key already exists, we skip. Since Redis operations are atomic, two threads can never both get 'isNew = true' for the same key.</w:t>
      </w:r>
    </w:p>
    <w:p>
      <w:r>
        <w:t xml:space="preserve"/>
      </w:r>
    </w:p>
    <w:p>
      <w:pPr>
        <w:pStyle w:val="Heading2"/>
        <w:spacing w:before="300" w:after="140"/>
      </w:pPr>
      <w:r>
        <w:rPr>
          <w:rFonts w:ascii="Arial" w:cs="Arial" w:eastAsia="Arial" w:hAnsi="Arial"/>
          <w:b/>
          <w:bCs/>
          <w:color w:val="0F3460"/>
          <w:sz w:val="26"/>
          <w:szCs w:val="26"/>
        </w:rPr>
        <w:t xml:space="preserve">Q: How do you scale consumer throughput?</w:t>
      </w:r>
    </w:p>
    <w:p>
      <w:pPr>
        <w:spacing w:after="120"/>
      </w:pPr>
      <w:r>
        <w:rPr>
          <w:rFonts w:ascii="Arial" w:cs="Arial" w:eastAsia="Arial" w:hAnsi="Arial"/>
          <w:color w:val="1A1A2E"/>
          <w:sz w:val="22"/>
          <w:szCs w:val="22"/>
        </w:rPr>
        <w:t xml:space="preserve">Kafka topics have 20 partitions. We deploy 20 consumer pods, each with concurrency=5 threads, giving 100 parallel workers. KEDA auto-scales pods based on consumer lag, so we don't over-provision during off-peak hours.</w:t>
      </w:r>
    </w:p>
    <w:p>
      <w:r>
        <w:t xml:space="preserve"/>
      </w:r>
    </w:p>
    <w:p>
      <w:pPr>
        <w:pStyle w:val="Heading2"/>
        <w:spacing w:before="300" w:after="140"/>
      </w:pPr>
      <w:r>
        <w:rPr>
          <w:rFonts w:ascii="Arial" w:cs="Arial" w:eastAsia="Arial" w:hAnsi="Arial"/>
          <w:b/>
          <w:bCs/>
          <w:color w:val="0F3460"/>
          <w:sz w:val="26"/>
          <w:szCs w:val="26"/>
        </w:rPr>
        <w:t xml:space="preserve">Q: What if the scheduler runs on multiple pods?</w:t>
      </w:r>
    </w:p>
    <w:p>
      <w:pPr>
        <w:spacing w:after="120"/>
      </w:pPr>
      <w:r>
        <w:rPr>
          <w:rFonts w:ascii="Arial" w:cs="Arial" w:eastAsia="Arial" w:hAnsi="Arial"/>
          <w:color w:val="1A1A2E"/>
          <w:sz w:val="22"/>
          <w:szCs w:val="22"/>
        </w:rPr>
        <w:t xml:space="preserve">ShedLock prevents this. It inserts a lock row in the database before the job starts. Only the first pod to acquire the lock runs the job. Other pods see the lock is held and skip. The lock auto-releases after the configured max duration.</w:t>
      </w:r>
    </w:p>
    <w:p>
      <w:r>
        <w:t xml:space="preserve"/>
      </w:r>
    </w:p>
    <w:p>
      <w:pPr>
        <w:pStyle w:val="Heading2"/>
        <w:spacing w:before="300" w:after="140"/>
      </w:pPr>
      <w:r>
        <w:rPr>
          <w:rFonts w:ascii="Arial" w:cs="Arial" w:eastAsia="Arial" w:hAnsi="Arial"/>
          <w:b/>
          <w:bCs/>
          <w:color w:val="0F3460"/>
          <w:sz w:val="26"/>
          <w:szCs w:val="26"/>
        </w:rPr>
        <w:t xml:space="preserve">Q: How do you handle email/push API rate limits?</w:t>
      </w:r>
    </w:p>
    <w:p>
      <w:pPr>
        <w:spacing w:after="120"/>
      </w:pPr>
      <w:r>
        <w:rPr>
          <w:rFonts w:ascii="Arial" w:cs="Arial" w:eastAsia="Arial" w:hAnsi="Arial"/>
          <w:color w:val="1A1A2E"/>
          <w:sz w:val="22"/>
          <w:szCs w:val="22"/>
        </w:rPr>
        <w:t xml:space="preserve">We use batch APIs: SendGrid supports 1000 personalizations per call, FCM supports 500 tokens per multicast call. This reduces API calls from 2M to ~4000, well within rate limits. We also add exponential backoff retry on 429 responses.</w:t>
      </w:r>
    </w:p>
    <w:p>
      <w:r>
        <w:t xml:space="preserve"/>
      </w:r>
    </w:p>
    <w:p>
      <w:pPr>
        <w:pStyle w:val="Heading2"/>
        <w:spacing w:before="300" w:after="140"/>
      </w:pPr>
      <w:r>
        <w:rPr>
          <w:rFonts w:ascii="Arial" w:cs="Arial" w:eastAsia="Arial" w:hAnsi="Arial"/>
          <w:b/>
          <w:bCs/>
          <w:color w:val="0F3460"/>
          <w:sz w:val="26"/>
          <w:szCs w:val="26"/>
        </w:rPr>
        <w:t xml:space="preserve">Q: How long does processing 2M records take?</w:t>
      </w:r>
    </w:p>
    <w:p>
      <w:pPr>
        <w:spacing w:after="120"/>
      </w:pPr>
      <w:r>
        <w:rPr>
          <w:rFonts w:ascii="Arial" w:cs="Arial" w:eastAsia="Arial" w:hAnsi="Arial"/>
          <w:color w:val="1A1A2E"/>
          <w:sz w:val="22"/>
          <w:szCs w:val="22"/>
        </w:rPr>
        <w:t xml:space="preserve">With 100 parallel workers (20 pods x 5 threads) each processing ~50ms per record using batch APIs: 20,000 records / worker x 50ms = 17 minutes total. The Spring Batch producer step adds ~5 minutes for DB reads. Total: under 30 minutes well within a 2-hour SLA.</w:t>
      </w:r>
    </w:p>
    <w:p>
      <w:r>
        <w:t xml:space="preserve"/>
      </w:r>
    </w:p>
    <w:p>
      <w:r>
        <w:br w:type="page"/>
      </w:r>
    </w:p>
    <w:p>
      <w:pPr>
        <w:pStyle w:val="Heading1"/>
        <w:spacing w:before="400" w:after="200"/>
      </w:pPr>
      <w:r>
        <w:rPr>
          <w:rFonts w:ascii="Arial" w:cs="Arial" w:eastAsia="Arial" w:hAnsi="Arial"/>
          <w:b/>
          <w:bCs/>
          <w:color w:val="1A1A2E"/>
          <w:sz w:val="34"/>
          <w:szCs w:val="34"/>
        </w:rPr>
        <w:t xml:space="preserve">13. Basic vs Scale-Ready Design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Basic Design (50K limit)</w:t>
            </w:r>
          </w:p>
        </w:tc>
        <w:tc>
          <w:tcPr>
            <w:tcW w:type="dxa" w:w="41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Scale-Ready Design (2M+)</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Trigger</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@Scheduled on one pod</w:t>
            </w:r>
          </w:p>
        </w:tc>
        <w:tc>
          <w:tcPr>
            <w:tcW w:type="dxa" w:w="4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@Scheduled + ShedLock (distributed)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Data Read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SELECT all 2M rows at once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Spring Batch partitioned chunks of 1000</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Processing</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@Async ThreadPool (20 threads)</w:t>
            </w:r>
          </w:p>
        </w:tc>
        <w:tc>
          <w:tcPr>
            <w:tcW w:type="dxa" w:w="4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Kafka + 20 pods x 5 threads = 100 workers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Idempotency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None — duplicates possible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Redis SETNX key per MTCN per day</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Email Sending</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1 API call per email</w:t>
            </w:r>
          </w:p>
        </w:tc>
        <w:tc>
          <w:tcPr>
            <w:tcW w:type="dxa" w:w="4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SendGrid batch: 1000 per 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Push Sending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FCM call per user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FCM multicast: 500 tokens per call</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DB Load</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All reads on primary</w:t>
            </w:r>
          </w:p>
        </w:tc>
        <w:tc>
          <w:tcPr>
            <w:tcW w:type="dxa" w:w="4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Spring Batch reads from replica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DB Writes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UPDATE per reminder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JDBC batchUpdate: 1000 per call</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Failure Recovery</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Try/catch logs and loses job</w:t>
            </w:r>
          </w:p>
        </w:tc>
        <w:tc>
          <w:tcPr>
            <w:tcW w:type="dxa" w:w="4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DLQ + auto-retry with backoff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Scaling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Manual — redeploy more threads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KEDA auto-scales pods on Kafka lag</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Observability</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Logs only</w:t>
            </w:r>
          </w:p>
        </w:tc>
        <w:tc>
          <w:tcPr>
            <w:tcW w:type="dxa" w:w="4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2E"/>
                <w:sz w:val="20"/>
                <w:szCs w:val="20"/>
              </w:rPr>
              <w:t xml:space="preserve">Micrometer + Prometheus + Grafana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Est. Processing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&gt; 6 hours for 2M records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30 minutes for 2M records</w:t>
            </w:r>
          </w:p>
        </w:tc>
      </w:tr>
    </w:tbl>
    <w:p>
      <w:r>
        <w:t xml:space="preserve"/>
      </w:r>
    </w:p>
    <w:p>
      <w:pPr>
        <w:pStyle w:val="Heading1"/>
        <w:spacing w:before="400" w:after="200"/>
      </w:pPr>
      <w:r>
        <w:rPr>
          <w:rFonts w:ascii="Arial" w:cs="Arial" w:eastAsia="Arial" w:hAnsi="Arial"/>
          <w:b/>
          <w:bCs/>
          <w:color w:val="1A1A2E"/>
          <w:sz w:val="34"/>
          <w:szCs w:val="34"/>
        </w:rPr>
        <w:t xml:space="preserve">14. One-Liner Summary</w:t>
      </w:r>
    </w:p>
    <w:p>
      <w:r>
        <w:t xml:space="preserve"/>
      </w:r>
    </w:p>
    <w:p>
      <w:pPr>
        <w:pBdr>
          <w:left w:val="single" w:color="0F3460" w:sz="12"/>
        </w:pBdr>
        <w:shd w:fill="E8EAF6" w:val="clear"/>
        <w:spacing w:before="120" w:after="120"/>
        <w:ind w:left="360" w:right="360"/>
      </w:pPr>
      <w:r>
        <w:rPr>
          <w:rFonts w:ascii="Arial" w:cs="Arial" w:eastAsia="Arial" w:hAnsi="Arial"/>
          <w:i/>
          <w:iCs/>
          <w:color w:val="0F3460"/>
          <w:sz w:val="22"/>
          <w:szCs w:val="22"/>
        </w:rPr>
        <w:t xml:space="preserve">"To scale the reminder system to 2M+ daily records, I replaced the single-threaded @Async design with Spring Batch partitioned reads, Kafka as the message bus with 20 partitions, horizontally auto-scaled consumer pods via KEDA, Redis for idempotency guards, SendGrid and FCM batch APIs to reduce API calls by 500-1000x, JDBC batch updates for DB writes, and ShedLock to prevent duplicate runs across Kubernetes pods — achieving under 30-minute end-to-end processing for 2 million reminders."</w:t>
      </w:r>
    </w:p>
    <w:sectPr>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2026-02-27T05:57:30.030Z</dcterms:created>
  <dcterms:modified xsi:type="dcterms:W3CDTF">2026-02-27T05:57:30.031Z</dcterms:modified>
</cp:coreProperties>
</file>

<file path=docProps/custom.xml><?xml version="1.0" encoding="utf-8"?>
<Properties xmlns="http://schemas.openxmlformats.org/officeDocument/2006/custom-properties" xmlns:vt="http://schemas.openxmlformats.org/officeDocument/2006/docPropsVTypes"/>
</file>