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i w:val="false"/>
          <w:iCs w:val="false"/>
          <w:sz w:val="28"/>
          <w:szCs w:val="28"/>
        </w:rPr>
        <w:t xml:space="preserve">LAST WILL AND TESTAMENT</w:t>
      </w:r>
    </w:p>
    <w:p>
      <w:pPr>
        <w:spacing w:after="40" w:before="0"/>
        <w:jc w:val="center"/>
      </w:pPr>
      <w:r>
        <w:rPr>
          <w:rFonts w:ascii="Times New Roman" w:cs="Times New Roman" w:eastAsia="Times New Roman" w:hAnsi="Times New Roman"/>
          <w:b w:val="false"/>
          <w:bCs w:val="false"/>
          <w:i w:val="false"/>
          <w:iCs w:val="false"/>
          <w:sz w:val="22"/>
          <w:szCs w:val="22"/>
        </w:rPr>
        <w:t xml:space="preserve">OF</w:t>
      </w:r>
    </w:p>
    <w:p>
      <w:pPr>
        <w:spacing w:after="300" w:before="0"/>
        <w:jc w:val="center"/>
      </w:pPr>
      <w:r>
        <w:rPr>
          <w:rFonts w:ascii="Times New Roman" w:cs="Times New Roman" w:eastAsia="Times New Roman" w:hAnsi="Times New Roman"/>
          <w:b/>
          <w:bCs/>
          <w:i w:val="false"/>
          <w:iCs w:val="false"/>
          <w:sz w:val="26"/>
          <w:szCs w:val="26"/>
        </w:rPr>
        <w:t xml:space="preserve">WILLIAM SAMUEL THORESON, SR.</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 William Samuel Thoreson, Sr., of Dallas County, State of Texas, being of sound mind and disposing memory, do hereby declare this to be my Last Will and Testament, revoking all prior wills and codicils.</w:t>
      </w:r>
    </w:p>
    <w:p>
      <w:pPr>
        <w:spacing w:after="120" w:before="300"/>
        <w:jc w:val="left"/>
      </w:pPr>
      <w:r>
        <w:rPr>
          <w:rFonts w:ascii="Times New Roman" w:cs="Times New Roman" w:eastAsia="Times New Roman" w:hAnsi="Times New Roman"/>
          <w:b/>
          <w:bCs/>
          <w:i w:val="false"/>
          <w:iCs w:val="false"/>
          <w:sz w:val="22"/>
          <w:szCs w:val="22"/>
        </w:rPr>
        <w:t xml:space="preserve">ARTICLE I — DEBTS AND EXPENSES</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 direct that all my just debts, funeral expenses, and costs of administration be paid from my estate as soon as practicable after my death.</w:t>
      </w:r>
    </w:p>
    <w:p>
      <w:pPr>
        <w:spacing w:after="120" w:before="300"/>
        <w:jc w:val="left"/>
      </w:pPr>
      <w:r>
        <w:rPr>
          <w:rFonts w:ascii="Times New Roman" w:cs="Times New Roman" w:eastAsia="Times New Roman" w:hAnsi="Times New Roman"/>
          <w:b/>
          <w:bCs/>
          <w:i w:val="false"/>
          <w:iCs w:val="false"/>
          <w:sz w:val="22"/>
          <w:szCs w:val="22"/>
        </w:rPr>
        <w:t xml:space="preserve">ARTICLE II — DISPOSITION OF ESTATE</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 give, devise, and bequeath the entirety of my estate, both real and personal, of whatever kind and wherever situated, to be divided equally into three (3) shares, distributed as follows:</w:t>
      </w:r>
    </w:p>
    <w:p>
      <w:pPr>
        <w:spacing w:after="120" w:before="200"/>
        <w:ind w:firstLine="720"/>
        <w:jc w:val="both"/>
      </w:pPr>
      <w:r>
        <w:rPr>
          <w:rFonts w:ascii="Times New Roman" w:cs="Times New Roman" w:eastAsia="Times New Roman" w:hAnsi="Times New Roman"/>
          <w:b w:val="false"/>
          <w:bCs w:val="false"/>
          <w:i w:val="false"/>
          <w:iCs w:val="false"/>
          <w:sz w:val="22"/>
          <w:szCs w:val="22"/>
        </w:rPr>
        <w:t xml:space="preserve">One-third (1/3) to my eldest son, WILLIAM SCOTT THORESON, JR., of Dallas, Texas.</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One-third (1/3) to my younger son, FREDERICK DANIEL THORESON, of Dallas, Texas.</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One-third (1/3) to TAYLOR HARTLEY, whom I recognize and acknowledge as my child, and whose claim upon this estate I affirm fully and without reservation.</w:t>
      </w:r>
    </w:p>
    <w:p>
      <w:pPr>
        <w:spacing w:after="120" w:before="300"/>
        <w:jc w:val="left"/>
      </w:pPr>
      <w:r>
        <w:rPr>
          <w:rFonts w:ascii="Times New Roman" w:cs="Times New Roman" w:eastAsia="Times New Roman" w:hAnsi="Times New Roman"/>
          <w:b/>
          <w:bCs/>
          <w:i w:val="false"/>
          <w:iCs w:val="false"/>
          <w:sz w:val="22"/>
          <w:szCs w:val="22"/>
        </w:rPr>
        <w:t xml:space="preserve">ARTICLE III — ACKNOWLEDGMENT</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 wish to state plainly, for the record and for the knowledge of my family, that Taylor Hartley is my natural child, born of Margaret Hartley in the year 1911. I have provided for Taylor privately for many years through means I am not proud of. This will is my attempt to correct that wrong. Taylor is entitled to share equally in everything I have built, and I ask my sons to welcome this addition to our family with the grace I failed to show when it mattered.</w:t>
      </w:r>
    </w:p>
    <w:p>
      <w:pPr>
        <w:spacing w:after="120" w:before="300"/>
        <w:jc w:val="left"/>
      </w:pPr>
      <w:r>
        <w:rPr>
          <w:rFonts w:ascii="Times New Roman" w:cs="Times New Roman" w:eastAsia="Times New Roman" w:hAnsi="Times New Roman"/>
          <w:b/>
          <w:bCs/>
          <w:i w:val="false"/>
          <w:iCs w:val="false"/>
          <w:sz w:val="22"/>
          <w:szCs w:val="22"/>
        </w:rPr>
        <w:t xml:space="preserve">ARTICLE IV — EXECUTOR</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 appoint my son William Scott Thoreson, Jr. as Executor of this Will. He shall serve without bond and shall have full authority to manage, sell, or distribute the assets of my estate as necessary to carry out the provisions herein.</w:t>
      </w:r>
    </w:p>
    <w:p>
      <w:pPr>
        <w:spacing w:after="120" w:before="300"/>
        <w:jc w:val="left"/>
      </w:pPr>
      <w:r>
        <w:rPr>
          <w:rFonts w:ascii="Times New Roman" w:cs="Times New Roman" w:eastAsia="Times New Roman" w:hAnsi="Times New Roman"/>
          <w:b/>
          <w:bCs/>
          <w:i w:val="false"/>
          <w:iCs w:val="false"/>
          <w:sz w:val="22"/>
          <w:szCs w:val="22"/>
        </w:rPr>
        <w:t xml:space="preserve">ARTICLE V — GENERAL PROVISIONS</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If any beneficiary named herein shall predecease me, his or her share shall be distributed equally among the surviving beneficiaries. If any provision of this Will is held invalid, the remaining provisions shall continue in full force and effect.</w:t>
      </w:r>
    </w:p>
    <w:p>
      <w:pPr>
        <w:spacing w:after="120" w:before="300"/>
        <w:ind w:firstLine="720"/>
        <w:jc w:val="both"/>
      </w:pPr>
      <w:r>
        <w:rPr>
          <w:rFonts w:ascii="Times New Roman" w:cs="Times New Roman" w:eastAsia="Times New Roman" w:hAnsi="Times New Roman"/>
          <w:b w:val="false"/>
          <w:bCs w:val="false"/>
          <w:i w:val="false"/>
          <w:iCs w:val="false"/>
          <w:sz w:val="22"/>
          <w:szCs w:val="22"/>
        </w:rPr>
        <w:t xml:space="preserve">IN WITNESS WHEREOF, I have hereunto set my hand this 14th day of January, in the year 1935.</w:t>
      </w:r>
    </w:p>
    <w:p>
      <w:pPr>
        <w:spacing w:after="120" w:before="400"/>
        <w:jc w:val="left"/>
      </w:pPr>
      <w:r>
        <w:rPr>
          <w:rFonts w:ascii="Times New Roman" w:cs="Times New Roman" w:eastAsia="Times New Roman" w:hAnsi="Times New Roman"/>
          <w:b w:val="false"/>
          <w:bCs w:val="false"/>
          <w:i w:val="false"/>
          <w:iCs w:val="false"/>
          <w:sz w:val="22"/>
          <w:szCs w:val="22"/>
        </w:rPr>
        <w:t xml:space="preserve"/>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w:t>
      </w:r>
    </w:p>
    <w:p>
      <w:pPr>
        <w:spacing w:after="40" w:before="0"/>
        <w:jc w:val="left"/>
      </w:pPr>
      <w:r>
        <w:rPr>
          <w:rFonts w:ascii="Times New Roman" w:cs="Times New Roman" w:eastAsia="Times New Roman" w:hAnsi="Times New Roman"/>
          <w:b/>
          <w:bCs/>
          <w:i w:val="false"/>
          <w:iCs w:val="false"/>
          <w:sz w:val="22"/>
          <w:szCs w:val="22"/>
        </w:rPr>
        <w:t xml:space="preserve">William Samuel Thoreson, Sr.</w:t>
      </w:r>
    </w:p>
    <w:p>
      <w:pPr>
        <w:spacing w:after="300" w:before="0"/>
        <w:jc w:val="left"/>
      </w:pPr>
      <w:r>
        <w:rPr>
          <w:rFonts w:ascii="Times New Roman" w:cs="Times New Roman" w:eastAsia="Times New Roman" w:hAnsi="Times New Roman"/>
          <w:b w:val="false"/>
          <w:bCs w:val="false"/>
          <w:i/>
          <w:iCs/>
          <w:sz w:val="22"/>
          <w:szCs w:val="22"/>
        </w:rPr>
        <w:t xml:space="preserve">Testator</w:t>
      </w:r>
    </w:p>
    <w:p>
      <w:pPr>
        <w:spacing w:after="120" w:before="200"/>
        <w:jc w:val="left"/>
      </w:pPr>
      <w:r>
        <w:rPr>
          <w:rFonts w:ascii="Times New Roman" w:cs="Times New Roman" w:eastAsia="Times New Roman" w:hAnsi="Times New Roman"/>
          <w:b/>
          <w:bCs/>
          <w:i w:val="false"/>
          <w:iCs w:val="false"/>
          <w:sz w:val="22"/>
          <w:szCs w:val="22"/>
        </w:rPr>
        <w:t xml:space="preserve">WITNESSES:</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We, the undersigned, declare that the person who signed this Will, or asked another to sign for him, did so in our presence, and that we believe him to be of sound mind.</w:t>
      </w:r>
    </w:p>
    <w:p>
      <w:pPr>
        <w:spacing w:after="120" w:before="300"/>
        <w:jc w:val="left"/>
      </w:pPr>
      <w:r>
        <w:rPr>
          <w:rFonts w:ascii="Times New Roman" w:cs="Times New Roman" w:eastAsia="Times New Roman" w:hAnsi="Times New Roman"/>
          <w:b w:val="false"/>
          <w:bCs w:val="false"/>
          <w:i w:val="false"/>
          <w:iCs w:val="false"/>
          <w:sz w:val="22"/>
          <w:szCs w:val="22"/>
        </w:rPr>
        <w:t xml:space="preserve"/>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w:t>
      </w:r>
    </w:p>
    <w:p>
      <w:pPr>
        <w:spacing w:after="20" w:before="0"/>
        <w:jc w:val="left"/>
      </w:pPr>
      <w:r>
        <w:rPr>
          <w:rFonts w:ascii="Times New Roman" w:cs="Times New Roman" w:eastAsia="Times New Roman" w:hAnsi="Times New Roman"/>
          <w:b w:val="false"/>
          <w:bCs w:val="false"/>
          <w:i w:val="false"/>
          <w:iCs w:val="false"/>
          <w:sz w:val="22"/>
          <w:szCs w:val="22"/>
        </w:rPr>
        <w:t xml:space="preserve">Edgar T. Calloway</w:t>
      </w:r>
    </w:p>
    <w:p>
      <w:pPr>
        <w:spacing w:after="200" w:before="0"/>
        <w:jc w:val="left"/>
      </w:pPr>
      <w:r>
        <w:rPr>
          <w:rFonts w:ascii="Times New Roman" w:cs="Times New Roman" w:eastAsia="Times New Roman" w:hAnsi="Times New Roman"/>
          <w:b w:val="false"/>
          <w:bCs w:val="false"/>
          <w:i/>
          <w:iCs/>
          <w:sz w:val="22"/>
          <w:szCs w:val="22"/>
        </w:rPr>
        <w:t xml:space="preserve">Attorney at Law, Dallas, Texas</w:t>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w:t>
      </w:r>
    </w:p>
    <w:p>
      <w:pPr>
        <w:spacing w:after="20" w:before="0"/>
        <w:jc w:val="left"/>
      </w:pPr>
      <w:r>
        <w:rPr>
          <w:rFonts w:ascii="Times New Roman" w:cs="Times New Roman" w:eastAsia="Times New Roman" w:hAnsi="Times New Roman"/>
          <w:b w:val="false"/>
          <w:bCs w:val="false"/>
          <w:i w:val="false"/>
          <w:iCs w:val="false"/>
          <w:sz w:val="22"/>
          <w:szCs w:val="22"/>
        </w:rPr>
        <w:t xml:space="preserve">Ruth Ann Pemberton</w:t>
      </w:r>
    </w:p>
    <w:p>
      <w:pPr>
        <w:spacing w:after="120" w:before="0"/>
        <w:jc w:val="left"/>
      </w:pPr>
      <w:r>
        <w:rPr>
          <w:rFonts w:ascii="Times New Roman" w:cs="Times New Roman" w:eastAsia="Times New Roman" w:hAnsi="Times New Roman"/>
          <w:b w:val="false"/>
          <w:bCs w:val="false"/>
          <w:i/>
          <w:iCs/>
          <w:sz w:val="22"/>
          <w:szCs w:val="22"/>
        </w:rPr>
        <w:t xml:space="preserve">Notary Public, Dallas County, Texas</w:t>
      </w:r>
    </w:p>
    <w:p>
      <w:pPr>
        <w:spacing w:before="4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1e913d863d16ad6e96d5b726d6d539cbc1d4e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2026-03-20T23:29:10.760Z</dcterms:created>
  <dcterms:modified xsi:type="dcterms:W3CDTF">2026-03-20T23:29:10.761Z</dcterms:modified>
</cp:coreProperties>
</file>

<file path=docProps/custom.xml><?xml version="1.0" encoding="utf-8"?>
<Properties xmlns="http://schemas.openxmlformats.org/officeDocument/2006/custom-properties" xmlns:vt="http://schemas.openxmlformats.org/officeDocument/2006/docPropsVTypes"/>
</file>