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i w:val="false"/>
          <w:iCs w:val="false"/>
          <w:sz w:val="28"/>
          <w:szCs w:val="28"/>
        </w:rPr>
        <w:t xml:space="preserve">LAST WILL AND TESTAMENT</w:t>
      </w:r>
    </w:p>
    <w:p>
      <w:pPr>
        <w:spacing w:after="40" w:before="0"/>
        <w:jc w:val="center"/>
      </w:pPr>
      <w:r>
        <w:rPr>
          <w:rFonts w:ascii="Times New Roman" w:cs="Times New Roman" w:eastAsia="Times New Roman" w:hAnsi="Times New Roman"/>
          <w:b w:val="false"/>
          <w:bCs w:val="false"/>
          <w:i w:val="false"/>
          <w:iCs w:val="false"/>
          <w:sz w:val="22"/>
          <w:szCs w:val="22"/>
        </w:rPr>
        <w:t xml:space="preserve">OF</w:t>
      </w:r>
    </w:p>
    <w:p>
      <w:pPr>
        <w:spacing w:after="300" w:before="0"/>
        <w:jc w:val="center"/>
      </w:pPr>
      <w:r>
        <w:rPr>
          <w:rFonts w:ascii="Times New Roman" w:cs="Times New Roman" w:eastAsia="Times New Roman" w:hAnsi="Times New Roman"/>
          <w:b/>
          <w:bCs/>
          <w:i w:val="false"/>
          <w:iCs w:val="false"/>
          <w:sz w:val="26"/>
          <w:szCs w:val="26"/>
        </w:rPr>
        <w:t xml:space="preserve">WILLIAM SAMUEL THORESON, SR.</w:t>
      </w:r>
    </w:p>
    <w:p>
      <w:pPr>
        <w:spacing w:after="120" w:before="0"/>
        <w:ind w:firstLine="720"/>
        <w:jc w:val="both"/>
      </w:pPr>
      <w:r>
        <w:rPr>
          <w:rFonts w:ascii="Times New Roman" w:cs="Times New Roman" w:eastAsia="Times New Roman" w:hAnsi="Times New Roman"/>
          <w:b w:val="false"/>
          <w:bCs w:val="false"/>
          <w:i w:val="false"/>
          <w:iCs w:val="false"/>
          <w:sz w:val="22"/>
          <w:szCs w:val="22"/>
        </w:rPr>
        <w:t xml:space="preserve">I, William Samuel Thoreson, Sr., of Dallas County, State of Texas, being of sound mind and disposing memory, do hereby declare this to be my Last Will and Testament, revoking all prior wills and codicils.</w:t>
      </w:r>
    </w:p>
    <w:p>
      <w:pPr>
        <w:spacing w:after="120" w:before="300"/>
        <w:jc w:val="left"/>
      </w:pPr>
      <w:r>
        <w:rPr>
          <w:rFonts w:ascii="Times New Roman" w:cs="Times New Roman" w:eastAsia="Times New Roman" w:hAnsi="Times New Roman"/>
          <w:b/>
          <w:bCs/>
          <w:i w:val="false"/>
          <w:iCs w:val="false"/>
          <w:sz w:val="22"/>
          <w:szCs w:val="22"/>
        </w:rPr>
        <w:t xml:space="preserve">ARTICLE I — DEBTS AND EXPENSES</w:t>
      </w:r>
    </w:p>
    <w:p>
      <w:pPr>
        <w:spacing w:after="120" w:before="0"/>
        <w:ind w:firstLine="720"/>
        <w:jc w:val="both"/>
      </w:pPr>
      <w:r>
        <w:rPr>
          <w:rFonts w:ascii="Times New Roman" w:cs="Times New Roman" w:eastAsia="Times New Roman" w:hAnsi="Times New Roman"/>
          <w:b w:val="false"/>
          <w:bCs w:val="false"/>
          <w:i w:val="false"/>
          <w:iCs w:val="false"/>
          <w:sz w:val="22"/>
          <w:szCs w:val="22"/>
        </w:rPr>
        <w:t xml:space="preserve">I direct that all my just debts, funeral expenses, and costs of administration be paid from my estate as soon as practicable after my death.</w:t>
      </w:r>
    </w:p>
    <w:p>
      <w:pPr>
        <w:spacing w:after="120" w:before="300"/>
        <w:jc w:val="left"/>
      </w:pPr>
      <w:r>
        <w:rPr>
          <w:rFonts w:ascii="Times New Roman" w:cs="Times New Roman" w:eastAsia="Times New Roman" w:hAnsi="Times New Roman"/>
          <w:b/>
          <w:bCs/>
          <w:i w:val="false"/>
          <w:iCs w:val="false"/>
          <w:sz w:val="22"/>
          <w:szCs w:val="22"/>
        </w:rPr>
        <w:t xml:space="preserve">ARTICLE II — DISPOSITION OF ESTATE</w:t>
      </w:r>
    </w:p>
    <w:p>
      <w:pPr>
        <w:spacing w:after="120" w:before="0"/>
        <w:ind w:firstLine="720"/>
        <w:jc w:val="both"/>
      </w:pPr>
      <w:r>
        <w:rPr>
          <w:rFonts w:ascii="Times New Roman" w:cs="Times New Roman" w:eastAsia="Times New Roman" w:hAnsi="Times New Roman"/>
          <w:b w:val="false"/>
          <w:bCs w:val="false"/>
          <w:i w:val="false"/>
          <w:iCs w:val="false"/>
          <w:sz w:val="22"/>
          <w:szCs w:val="22"/>
        </w:rPr>
        <w:t xml:space="preserve">I give, devise, and bequeath the entirety of my estate, both real and personal, of whatever kind and wherever situated, to be divided equally into three (3) shares, distributed as follows:</w:t>
      </w:r>
    </w:p>
    <w:p>
      <w:pPr>
        <w:spacing w:after="120" w:before="200"/>
        <w:ind w:firstLine="720"/>
        <w:jc w:val="both"/>
      </w:pPr>
      <w:r>
        <w:rPr>
          <w:rFonts w:ascii="Times New Roman" w:cs="Times New Roman" w:eastAsia="Times New Roman" w:hAnsi="Times New Roman"/>
          <w:b w:val="false"/>
          <w:bCs w:val="false"/>
          <w:i w:val="false"/>
          <w:iCs w:val="false"/>
          <w:sz w:val="22"/>
          <w:szCs w:val="22"/>
        </w:rPr>
        <w:t xml:space="preserve">One-third (1/3) to my eldest son, WILLIAM SCOTT THORESON, JR., of Dallas, Texas.</w:t>
      </w:r>
    </w:p>
    <w:p>
      <w:pPr>
        <w:spacing w:after="120" w:before="0"/>
        <w:ind w:firstLine="720"/>
        <w:jc w:val="both"/>
      </w:pPr>
      <w:r>
        <w:rPr>
          <w:rFonts w:ascii="Times New Roman" w:cs="Times New Roman" w:eastAsia="Times New Roman" w:hAnsi="Times New Roman"/>
          <w:b w:val="false"/>
          <w:bCs w:val="false"/>
          <w:i w:val="false"/>
          <w:iCs w:val="false"/>
          <w:sz w:val="22"/>
          <w:szCs w:val="22"/>
        </w:rPr>
        <w:t xml:space="preserve">One-third (1/3) to my younger son, FREDERICK DANIEL THORESON, of Dallas, Texas.</w:t>
      </w:r>
    </w:p>
    <w:p>
      <w:pPr>
        <w:spacing w:after="120" w:before="0"/>
        <w:ind w:firstLine="720"/>
        <w:jc w:val="both"/>
      </w:pPr>
      <w:r>
        <w:rPr>
          <w:rFonts w:ascii="Times New Roman" w:cs="Times New Roman" w:eastAsia="Times New Roman" w:hAnsi="Times New Roman"/>
          <w:b w:val="false"/>
          <w:bCs w:val="false"/>
          <w:i w:val="false"/>
          <w:iCs w:val="false"/>
          <w:sz w:val="22"/>
          <w:szCs w:val="22"/>
        </w:rPr>
        <w:t xml:space="preserve">One-third (1/3) to TAYLOR HARTLEY, whom I recognize and acknowledge as my child, and whose claim upon this estate I affirm fully and without reservation.</w:t>
      </w:r>
    </w:p>
    <w:p>
      <w:pPr>
        <w:spacing w:after="120" w:before="300"/>
        <w:jc w:val="left"/>
      </w:pPr>
      <w:r>
        <w:rPr>
          <w:rFonts w:ascii="Times New Roman" w:cs="Times New Roman" w:eastAsia="Times New Roman" w:hAnsi="Times New Roman"/>
          <w:b/>
          <w:bCs/>
          <w:i w:val="false"/>
          <w:iCs w:val="false"/>
          <w:sz w:val="22"/>
          <w:szCs w:val="22"/>
        </w:rPr>
        <w:t xml:space="preserve">ARTICLE III — ACKNOWLEDGMENT</w:t>
      </w:r>
    </w:p>
    <w:p>
      <w:pPr>
        <w:spacing w:after="120" w:before="0"/>
        <w:ind w:firstLine="720"/>
        <w:jc w:val="both"/>
      </w:pPr>
      <w:r>
        <w:rPr>
          <w:rFonts w:ascii="Times New Roman" w:cs="Times New Roman" w:eastAsia="Times New Roman" w:hAnsi="Times New Roman"/>
          <w:b w:val="false"/>
          <w:bCs w:val="false"/>
          <w:i w:val="false"/>
          <w:iCs w:val="false"/>
          <w:sz w:val="22"/>
          <w:szCs w:val="22"/>
        </w:rPr>
        <w:t xml:space="preserve">I wish to state plainly, for the record and for the knowledge of my family, that Taylor Hartley is my natural child, born of Margaret Hartley in the year 1911. I have provided for Taylor privately for many years through means I am not proud of. This will is my attempt to correct that wrong. Taylor is entitled to share equally in everything I have built, and I ask my sons to welcome this addition to our family with the grace I failed to show when it mattered.</w:t>
      </w:r>
    </w:p>
    <w:p>
      <w:pPr>
        <w:spacing w:after="120" w:before="300"/>
        <w:jc w:val="left"/>
      </w:pPr>
      <w:r>
        <w:rPr>
          <w:rFonts w:ascii="Times New Roman" w:cs="Times New Roman" w:eastAsia="Times New Roman" w:hAnsi="Times New Roman"/>
          <w:b/>
          <w:bCs/>
          <w:i w:val="false"/>
          <w:iCs w:val="false"/>
          <w:sz w:val="22"/>
          <w:szCs w:val="22"/>
        </w:rPr>
        <w:t xml:space="preserve">ARTICLE IV — EXECUTOR</w:t>
      </w:r>
    </w:p>
    <w:p>
      <w:pPr>
        <w:spacing w:after="120" w:before="0"/>
        <w:ind w:firstLine="720"/>
        <w:jc w:val="both"/>
      </w:pPr>
      <w:r>
        <w:rPr>
          <w:rFonts w:ascii="Times New Roman" w:cs="Times New Roman" w:eastAsia="Times New Roman" w:hAnsi="Times New Roman"/>
          <w:b w:val="false"/>
          <w:bCs w:val="false"/>
          <w:i w:val="false"/>
          <w:iCs w:val="false"/>
          <w:sz w:val="22"/>
          <w:szCs w:val="22"/>
        </w:rPr>
        <w:t xml:space="preserve">I appoint my son William Scott Thoreson, Jr. as Executor of this Will. He shall serve without bond and shall have full authority to manage, sell, or distribute the assets of my estate as necessary to carry out the provisions herein.</w:t>
      </w:r>
    </w:p>
    <w:p>
      <w:pPr>
        <w:spacing w:after="120" w:before="300"/>
        <w:jc w:val="left"/>
      </w:pPr>
      <w:r>
        <w:rPr>
          <w:rFonts w:ascii="Times New Roman" w:cs="Times New Roman" w:eastAsia="Times New Roman" w:hAnsi="Times New Roman"/>
          <w:b/>
          <w:bCs/>
          <w:i w:val="false"/>
          <w:iCs w:val="false"/>
          <w:sz w:val="22"/>
          <w:szCs w:val="22"/>
        </w:rPr>
        <w:t xml:space="preserve">ARTICLE V — GENERAL PROVISIONS</w:t>
      </w:r>
    </w:p>
    <w:p>
      <w:pPr>
        <w:spacing w:after="120" w:before="0"/>
        <w:ind w:firstLine="720"/>
        <w:jc w:val="both"/>
      </w:pPr>
      <w:r>
        <w:rPr>
          <w:rFonts w:ascii="Times New Roman" w:cs="Times New Roman" w:eastAsia="Times New Roman" w:hAnsi="Times New Roman"/>
          <w:b w:val="false"/>
          <w:bCs w:val="false"/>
          <w:i w:val="false"/>
          <w:iCs w:val="false"/>
          <w:sz w:val="22"/>
          <w:szCs w:val="22"/>
        </w:rPr>
        <w:t xml:space="preserve">If any beneficiary named herein shall predecease me, his or her share shall be distributed equally among the surviving beneficiaries. If any provision of this Will is held invalid, the remaining provisions shall continue in full force and effect.</w:t>
      </w:r>
    </w:p>
    <w:p>
      <w:pPr>
        <w:spacing w:after="120" w:before="300"/>
        <w:ind w:firstLine="720"/>
        <w:jc w:val="both"/>
      </w:pPr>
      <w:r>
        <w:rPr>
          <w:rFonts w:ascii="Times New Roman" w:cs="Times New Roman" w:eastAsia="Times New Roman" w:hAnsi="Times New Roman"/>
          <w:b w:val="false"/>
          <w:bCs w:val="false"/>
          <w:i w:val="false"/>
          <w:iCs w:val="false"/>
          <w:sz w:val="22"/>
          <w:szCs w:val="22"/>
        </w:rPr>
        <w:t xml:space="preserve">IN WITNESS WHEREOF, I have hereunto set my hand this 14th day of January, in the year 1935.</w:t>
      </w:r>
    </w:p>
    <w:p>
      <w:pPr>
        <w:spacing w:after="120" w:before="400"/>
        <w:jc w:val="left"/>
      </w:pPr>
      <w:r>
        <w:rPr>
          <w:rFonts w:ascii="Times New Roman" w:cs="Times New Roman" w:eastAsia="Times New Roman" w:hAnsi="Times New Roman"/>
          <w:b w:val="false"/>
          <w:bCs w:val="false"/>
          <w:i w:val="false"/>
          <w:iCs w:val="false"/>
          <w:sz w:val="22"/>
          <w:szCs w:val="22"/>
        </w:rPr>
        <w:t xml:space="preserve"/>
      </w:r>
    </w:p>
    <w:p>
      <w:pPr>
        <w:spacing w:after="120" w:before="0"/>
        <w:jc w:val="left"/>
      </w:pPr>
      <w:r>
        <w:rPr>
          <w:rFonts w:ascii="Times New Roman" w:cs="Times New Roman" w:eastAsia="Times New Roman" w:hAnsi="Times New Roman"/>
          <w:b w:val="false"/>
          <w:bCs w:val="false"/>
          <w:i w:val="false"/>
          <w:iCs w:val="false"/>
          <w:sz w:val="22"/>
          <w:szCs w:val="22"/>
        </w:rPr>
        <w:t xml:space="preserve">________________________________________</w:t>
      </w:r>
    </w:p>
    <w:p>
      <w:pPr>
        <w:spacing w:after="40" w:before="0"/>
        <w:jc w:val="left"/>
      </w:pPr>
      <w:r>
        <w:rPr>
          <w:rFonts w:ascii="Times New Roman" w:cs="Times New Roman" w:eastAsia="Times New Roman" w:hAnsi="Times New Roman"/>
          <w:b/>
          <w:bCs/>
          <w:i w:val="false"/>
          <w:iCs w:val="false"/>
          <w:sz w:val="22"/>
          <w:szCs w:val="22"/>
        </w:rPr>
        <w:t xml:space="preserve">William Samuel Thoreson, Sr.</w:t>
      </w:r>
    </w:p>
    <w:p>
      <w:pPr>
        <w:spacing w:after="300" w:before="0"/>
        <w:jc w:val="left"/>
      </w:pPr>
      <w:r>
        <w:rPr>
          <w:rFonts w:ascii="Times New Roman" w:cs="Times New Roman" w:eastAsia="Times New Roman" w:hAnsi="Times New Roman"/>
          <w:b w:val="false"/>
          <w:bCs w:val="false"/>
          <w:i/>
          <w:iCs/>
          <w:sz w:val="22"/>
          <w:szCs w:val="22"/>
        </w:rPr>
        <w:t xml:space="preserve">Testator</w:t>
      </w:r>
    </w:p>
    <w:p>
      <w:pPr>
        <w:spacing w:after="120" w:before="200"/>
        <w:jc w:val="left"/>
      </w:pPr>
      <w:r>
        <w:rPr>
          <w:rFonts w:ascii="Times New Roman" w:cs="Times New Roman" w:eastAsia="Times New Roman" w:hAnsi="Times New Roman"/>
          <w:b/>
          <w:bCs/>
          <w:i w:val="false"/>
          <w:iCs w:val="false"/>
          <w:sz w:val="22"/>
          <w:szCs w:val="22"/>
        </w:rPr>
        <w:t xml:space="preserve">WITNESSES:</w:t>
      </w:r>
    </w:p>
    <w:p>
      <w:pPr>
        <w:spacing w:after="120" w:before="0"/>
        <w:ind w:firstLine="720"/>
        <w:jc w:val="both"/>
      </w:pPr>
      <w:r>
        <w:rPr>
          <w:rFonts w:ascii="Times New Roman" w:cs="Times New Roman" w:eastAsia="Times New Roman" w:hAnsi="Times New Roman"/>
          <w:b w:val="false"/>
          <w:bCs w:val="false"/>
          <w:i w:val="false"/>
          <w:iCs w:val="false"/>
          <w:sz w:val="22"/>
          <w:szCs w:val="22"/>
        </w:rPr>
        <w:t xml:space="preserve">We, the undersigned, declare that the person who signed this Will, or asked another to sign for him, did so in our presence, and that we believe him to be of sound mind.</w:t>
      </w:r>
    </w:p>
    <w:p>
      <w:pPr>
        <w:spacing w:after="120" w:before="300"/>
        <w:jc w:val="left"/>
      </w:pPr>
      <w:r>
        <w:rPr>
          <w:rFonts w:ascii="Times New Roman" w:cs="Times New Roman" w:eastAsia="Times New Roman" w:hAnsi="Times New Roman"/>
          <w:b w:val="false"/>
          <w:bCs w:val="false"/>
          <w:i w:val="false"/>
          <w:iCs w:val="false"/>
          <w:sz w:val="22"/>
          <w:szCs w:val="22"/>
        </w:rPr>
        <w:t xml:space="preserve"/>
      </w:r>
    </w:p>
    <w:p>
      <w:pPr>
        <w:spacing w:after="120" w:before="0"/>
        <w:jc w:val="left"/>
      </w:pPr>
      <w:r>
        <w:rPr>
          <w:rFonts w:ascii="Times New Roman" w:cs="Times New Roman" w:eastAsia="Times New Roman" w:hAnsi="Times New Roman"/>
          <w:b w:val="false"/>
          <w:bCs w:val="false"/>
          <w:i w:val="false"/>
          <w:iCs w:val="false"/>
          <w:sz w:val="22"/>
          <w:szCs w:val="22"/>
        </w:rPr>
        <w:t xml:space="preserve">________________________________________</w:t>
      </w:r>
    </w:p>
    <w:p>
      <w:pPr>
        <w:spacing w:after="20" w:before="0"/>
        <w:jc w:val="left"/>
      </w:pPr>
      <w:r>
        <w:rPr>
          <w:rFonts w:ascii="Times New Roman" w:cs="Times New Roman" w:eastAsia="Times New Roman" w:hAnsi="Times New Roman"/>
          <w:b w:val="false"/>
          <w:bCs w:val="false"/>
          <w:i w:val="false"/>
          <w:iCs w:val="false"/>
          <w:sz w:val="22"/>
          <w:szCs w:val="22"/>
        </w:rPr>
        <w:t xml:space="preserve">Edgar T. Calloway</w:t>
      </w:r>
    </w:p>
    <w:p>
      <w:pPr>
        <w:spacing w:after="200" w:before="0"/>
        <w:jc w:val="left"/>
      </w:pPr>
      <w:r>
        <w:rPr>
          <w:rFonts w:ascii="Times New Roman" w:cs="Times New Roman" w:eastAsia="Times New Roman" w:hAnsi="Times New Roman"/>
          <w:b w:val="false"/>
          <w:bCs w:val="false"/>
          <w:i/>
          <w:iCs/>
          <w:sz w:val="22"/>
          <w:szCs w:val="22"/>
        </w:rPr>
        <w:t xml:space="preserve">Attorney at Law, Dallas, Texas</w:t>
      </w:r>
    </w:p>
    <w:p>
      <w:pPr>
        <w:spacing w:after="120" w:before="0"/>
        <w:jc w:val="left"/>
      </w:pPr>
      <w:r>
        <w:rPr>
          <w:rFonts w:ascii="Times New Roman" w:cs="Times New Roman" w:eastAsia="Times New Roman" w:hAnsi="Times New Roman"/>
          <w:b w:val="false"/>
          <w:bCs w:val="false"/>
          <w:i w:val="false"/>
          <w:iCs w:val="false"/>
          <w:sz w:val="22"/>
          <w:szCs w:val="22"/>
        </w:rPr>
        <w:t xml:space="preserve">________________________________________</w:t>
      </w:r>
    </w:p>
    <w:p>
      <w:pPr>
        <w:spacing w:after="20" w:before="0"/>
        <w:jc w:val="left"/>
      </w:pPr>
      <w:r>
        <w:rPr>
          <w:rFonts w:ascii="Times New Roman" w:cs="Times New Roman" w:eastAsia="Times New Roman" w:hAnsi="Times New Roman"/>
          <w:b w:val="false"/>
          <w:bCs w:val="false"/>
          <w:i w:val="false"/>
          <w:iCs w:val="false"/>
          <w:sz w:val="22"/>
          <w:szCs w:val="22"/>
        </w:rPr>
        <w:t xml:space="preserve">Ruth Ann Pemberton</w:t>
      </w:r>
    </w:p>
    <w:p>
      <w:pPr>
        <w:spacing w:after="120" w:before="0"/>
        <w:jc w:val="left"/>
      </w:pPr>
      <w:r>
        <w:rPr>
          <w:rFonts w:ascii="Times New Roman" w:cs="Times New Roman" w:eastAsia="Times New Roman" w:hAnsi="Times New Roman"/>
          <w:b w:val="false"/>
          <w:bCs w:val="false"/>
          <w:i/>
          <w:iCs/>
          <w:sz w:val="22"/>
          <w:szCs w:val="22"/>
        </w:rPr>
        <w:t xml:space="preserve">Notary Public, Dallas County, Texas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2026-03-17T19:19:50.209Z</dcterms:created>
  <dcterms:modified xsi:type="dcterms:W3CDTF">2026-03-17T19:19:50.210Z</dcterms:modified>
</cp:coreProperties>
</file>

<file path=docProps/custom.xml><?xml version="1.0" encoding="utf-8"?>
<Properties xmlns="http://schemas.openxmlformats.org/officeDocument/2006/custom-properties" xmlns:vt="http://schemas.openxmlformats.org/officeDocument/2006/docPropsVTypes"/>
</file>