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 xml:space="preserve">Kancelaria Notarialna, notariusz: </w:t>
            </w: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{{notariusz_mianownik}}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ulica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{{kancelaria_ulica}}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,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{{kancelaria_kod}}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{{kancelaria_miasto}}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{{kancelaria_email}}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, tel.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{{kancelaria_telefon}}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i/>
                <w:sz w:val="20"/>
                <w:u w:val="none"/>
              </w:rPr>
              <w:t>podmiot prowadzący rejestr akcjonariuszy</w:t>
            </w:r>
          </w:p>
        </w:tc>
        <w:tc>
          <w:tcPr>
            <w:tcW w:type="dxa" w:w="4536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{{kancelaria_miasto}}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, dnia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{{pismo_data}}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 r.</w:t>
            </w:r>
          </w:p>
        </w:tc>
      </w:tr>
    </w:tbl>
    <w:p/>
    <w:p>
      <w:pPr>
        <w:spacing w:before="0" w:after="200" w:line="276" w:lineRule="auto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Znak sprawy: </w:t>
      </w:r>
      <w:r>
        <w:rPr>
          <w:rFonts w:ascii="Times New Roman" w:hAnsi="Times New Roman"/>
          <w:b w:val="0"/>
          <w:i w:val="0"/>
          <w:sz w:val="20"/>
          <w:u w:val="none"/>
        </w:rPr>
        <w:t>{{sprawa_numer}}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/>
                <w:sz w:val="20"/>
                <w:u w:val="none"/>
              </w:rPr>
              <w:t>{{#adresat_zadajacy}}</w:t>
            </w:r>
            <w:r>
              <w:rPr>
                <w:rFonts w:ascii="Times New Roman" w:hAnsi="Times New Roman"/>
                <w:b w:val="0"/>
                <w:i/>
                <w:sz w:val="20"/>
                <w:u w:val="none"/>
              </w:rPr>
              <w:t>Osoba żądająca wpisu</w:t>
            </w:r>
            <w:r>
              <w:rPr>
                <w:rFonts w:ascii="Times New Roman" w:hAnsi="Times New Roman"/>
                <w:b w:val="0"/>
                <w:i/>
                <w:sz w:val="20"/>
                <w:u w:val="none"/>
              </w:rPr>
              <w:t>{{/adresat_zadajacy}}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/>
                <w:sz w:val="20"/>
                <w:u w:val="none"/>
              </w:rPr>
              <w:t>{{#adresat_spolka}}</w:t>
            </w:r>
            <w:r>
              <w:rPr>
                <w:rFonts w:ascii="Times New Roman" w:hAnsi="Times New Roman"/>
                <w:b w:val="0"/>
                <w:i/>
                <w:sz w:val="20"/>
                <w:u w:val="none"/>
              </w:rPr>
              <w:t>{{spolka_organ}}</w:t>
            </w:r>
            <w:r>
              <w:rPr>
                <w:rFonts w:ascii="Times New Roman" w:hAnsi="Times New Roman"/>
                <w:b w:val="0"/>
                <w:i/>
                <w:sz w:val="20"/>
                <w:u w:val="none"/>
              </w:rPr>
              <w:t xml:space="preserve"> spółki</w:t>
            </w:r>
            <w:r>
              <w:rPr>
                <w:rFonts w:ascii="Times New Roman" w:hAnsi="Times New Roman"/>
                <w:b w:val="0"/>
                <w:i/>
                <w:sz w:val="20"/>
                <w:u w:val="none"/>
              </w:rPr>
              <w:t>{{/adresat_spolka}}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{{adresat_nazwa}}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{{adresat_adres}}</w:t>
            </w:r>
          </w:p>
        </w:tc>
      </w:tr>
    </w:tbl>
    <w:p/>
    <w:p>
      <w:pPr>
        <w:spacing w:before="120" w:after="4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>ZAWIADOMIENIE O DOKONANIU WPISU W REJESTRZE AKCJONARIUSZY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 w:val="0"/>
          <w:i/>
          <w:sz w:val="20"/>
          <w:u w:val="none"/>
        </w:rPr>
        <w:t xml:space="preserve">art. </w:t>
      </w:r>
      <w:r>
        <w:rPr>
          <w:rFonts w:ascii="Times New Roman" w:hAnsi="Times New Roman"/>
          <w:b w:val="0"/>
          <w:i/>
          <w:sz w:val="20"/>
          <w:u w:val="none"/>
        </w:rPr>
        <w:t>300</w:t>
      </w:r>
      <w:r>
        <w:rPr>
          <w:rFonts w:ascii="Times New Roman" w:hAnsi="Times New Roman"/>
          <w:b w:val="0"/>
          <w:i/>
          <w:sz w:val="20"/>
          <w:u w:val="none"/>
          <w:vertAlign w:val="superscript"/>
        </w:rPr>
        <w:t>34</w:t>
      </w:r>
      <w:r>
        <w:rPr>
          <w:rFonts w:ascii="Times New Roman" w:hAnsi="Times New Roman"/>
          <w:b w:val="0"/>
          <w:i/>
          <w:sz w:val="20"/>
          <w:u w:val="none"/>
        </w:rPr>
        <w:t xml:space="preserve"> § 7 zdanie pierwsze Kodeksu spółek handlowych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Jako podmiot prowadzący rejestr akcjonariuszy spółki </w:t>
      </w:r>
      <w:r>
        <w:rPr>
          <w:rFonts w:ascii="Times New Roman" w:hAnsi="Times New Roman"/>
          <w:b w:val="0"/>
          <w:i w:val="0"/>
          <w:sz w:val="24"/>
          <w:u w:val="none"/>
        </w:rPr>
        <w:t>{{spolka_firma}}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prosta spółka akcyjna, siedziba: </w:t>
      </w:r>
      <w:r>
        <w:rPr>
          <w:rFonts w:ascii="Times New Roman" w:hAnsi="Times New Roman"/>
          <w:b w:val="0"/>
          <w:i w:val="0"/>
          <w:sz w:val="24"/>
          <w:u w:val="none"/>
        </w:rPr>
        <w:t>{{spolka_siedziba_mianownik}}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wpisanej do rejestru przedsiębiorców Krajowego Rejestru Sądowego prowadzonego przez </w:t>
      </w:r>
      <w:r>
        <w:rPr>
          <w:rFonts w:ascii="Times New Roman" w:hAnsi="Times New Roman"/>
          <w:b w:val="0"/>
          <w:i w:val="0"/>
          <w:sz w:val="24"/>
          <w:u w:val="none"/>
        </w:rPr>
        <w:t>{{spolka_sad_rejestrowy}}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pod numerem KRS </w:t>
      </w:r>
      <w:r>
        <w:rPr>
          <w:rFonts w:ascii="Times New Roman" w:hAnsi="Times New Roman"/>
          <w:b w:val="0"/>
          <w:i w:val="0"/>
          <w:sz w:val="24"/>
          <w:u w:val="none"/>
        </w:rPr>
        <w:t>{{spolka_krs}}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NIP </w:t>
      </w:r>
      <w:r>
        <w:rPr>
          <w:rFonts w:ascii="Times New Roman" w:hAnsi="Times New Roman"/>
          <w:b w:val="0"/>
          <w:i w:val="0"/>
          <w:sz w:val="24"/>
          <w:u w:val="none"/>
        </w:rPr>
        <w:t>{{spolka_nip}}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zawiadamiam, że w dniu </w:t>
      </w:r>
      <w:r>
        <w:rPr>
          <w:rFonts w:ascii="Times New Roman" w:hAnsi="Times New Roman"/>
          <w:b w:val="0"/>
          <w:i w:val="0"/>
          <w:sz w:val="24"/>
          <w:u w:val="none"/>
        </w:rPr>
        <w:t>{{wpis_data}}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o godzinie </w:t>
      </w:r>
      <w:r>
        <w:rPr>
          <w:rFonts w:ascii="Times New Roman" w:hAnsi="Times New Roman"/>
          <w:b w:val="0"/>
          <w:i w:val="0"/>
          <w:sz w:val="24"/>
          <w:u w:val="none"/>
        </w:rPr>
        <w:t>{{wpis_godzina}}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dokonano w rejestrze akcjonariuszy wpisu o następującej treści:</w:t>
      </w:r>
    </w:p>
    <w:p>
      <w:pPr>
        <w:spacing w:before="0" w:after="120" w:line="276" w:lineRule="auto"/>
        <w:ind w:left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{{wpis_opis}}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Wpis został dokonany na podstawie żądania, które wpłynęło w dniu </w:t>
      </w:r>
      <w:r>
        <w:rPr>
          <w:rFonts w:ascii="Times New Roman" w:hAnsi="Times New Roman"/>
          <w:b w:val="0"/>
          <w:i w:val="0"/>
          <w:sz w:val="24"/>
          <w:u w:val="none"/>
        </w:rPr>
        <w:t>{{zadanie_data_wplywu}}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. Żądający wpisu: </w:t>
      </w:r>
      <w:r>
        <w:rPr>
          <w:rFonts w:ascii="Times New Roman" w:hAnsi="Times New Roman"/>
          <w:b w:val="0"/>
          <w:i w:val="0"/>
          <w:sz w:val="24"/>
          <w:u w:val="none"/>
        </w:rPr>
        <w:t>{{zadajacy_mianownik}}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. Podstawa wpisu: </w:t>
      </w:r>
      <w:r>
        <w:rPr>
          <w:rFonts w:ascii="Times New Roman" w:hAnsi="Times New Roman"/>
          <w:b w:val="0"/>
          <w:i w:val="0"/>
          <w:sz w:val="24"/>
          <w:u w:val="none"/>
        </w:rPr>
        <w:t>{{dokument_rodzaj}}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z dnia </w:t>
      </w:r>
      <w:r>
        <w:rPr>
          <w:rFonts w:ascii="Times New Roman" w:hAnsi="Times New Roman"/>
          <w:b w:val="0"/>
          <w:i w:val="0"/>
          <w:sz w:val="24"/>
          <w:u w:val="none"/>
        </w:rPr>
        <w:t>{{dokument_data}}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Stan rejestru po wpisie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Akcjonariusz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Seria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Numery akcji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Liczba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Obciążenia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{{#pozycje}}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{{pozycja_akcjonariusz}}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{{pozycja_seria}}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{{pozycja_numery}}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{{pozycja_liczba}}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{{pozycja_obciazenia}}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{{/pozycje}}</w:t>
            </w:r>
          </w:p>
        </w:tc>
      </w:tr>
    </w:tbl>
    <w:p/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Pouczenie</w:t>
      </w:r>
    </w:p>
    <w:p>
      <w:pPr>
        <w:tabs>
          <w:tab w:pos="425" w:val="left"/>
        </w:tabs>
        <w:spacing w:before="0" w:after="6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Wobec spółki za akcjonariusza uważa się tylko tę osobę, która jest wpisana do rejestru akcjonariuszy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38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1 Kodeksu spółek handlowych).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{{#wpis_konstytutywny}}</w:t>
      </w:r>
    </w:p>
    <w:p>
      <w:pPr>
        <w:tabs>
          <w:tab w:pos="425" w:val="left"/>
        </w:tabs>
        <w:spacing w:before="0" w:after="6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Nabycie akcji albo ustanowienie na niej ograniczonego prawa rzeczowego nastąpiło z chwilą dokonania wpisu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37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1 Kodeksu spółek handlowych).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{{/wpis_konstytutywny}}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{{#wpis_deklaratoryjny}}</w:t>
      </w:r>
    </w:p>
    <w:p>
      <w:pPr>
        <w:tabs>
          <w:tab w:pos="425" w:val="left"/>
        </w:tabs>
        <w:spacing w:before="0" w:after="6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Przejście akcji nastąpiło z mocy prawa. Wpis ma charakter deklaratoryjny i potwierdza stan istniejący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37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2 Kodeksu spółek handlowych).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{{/wpis_deklaratoryjny}}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{{#adresat_spolka}}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Lista akcjonariuszy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W załączeniu przekazuję sporządzony na podstawie stanu rejestru projekt listy akcjonariuszy. Po otrzymaniu niniejszego zawiadomienia </w:t>
      </w:r>
      <w:r>
        <w:rPr>
          <w:rFonts w:ascii="Times New Roman" w:hAnsi="Times New Roman"/>
          <w:b w:val="0"/>
          <w:i w:val="0"/>
          <w:sz w:val="24"/>
          <w:u w:val="none"/>
        </w:rPr>
        <w:t>{{spolka_organ}}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niezwłocznie składa do sądu rejestrowego listę akcjonariuszy podpisaną przez wszystkich </w:t>
      </w:r>
      <w:r>
        <w:rPr>
          <w:rFonts w:ascii="Times New Roman" w:hAnsi="Times New Roman"/>
          <w:b w:val="0"/>
          <w:i w:val="0"/>
          <w:sz w:val="24"/>
          <w:u w:val="none"/>
        </w:rPr>
        <w:t>{{spolka_organ_czlonkowie}}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zawierającą nazwisko i imię albo firmę (nazwę) oraz liczbę i serię akcji posiadanych przez każdego z akcjonariuszy, wraz ze wzmianką o ustanowieniu zastawu lub użytkowania na akcjach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8 Kodeksu spółek handlowych).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{{/adresat_spolka}}</w:t>
      </w:r>
    </w:p>
    <w:p>
      <w:pPr>
        <w:spacing w:before="520" w:after="0" w:line="276" w:lineRule="auto"/>
        <w:jc w:val="center"/>
      </w:pPr>
      <w:r>
        <w:rPr>
          <w:rFonts w:ascii="Times New Roman" w:hAnsi="Times New Roman"/>
          <w:b w:val="0"/>
          <w:i w:val="0"/>
          <w:sz w:val="24"/>
          <w:u w:val="none"/>
        </w:rPr>
        <w:t>.................................................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sz w:val="22"/>
          <w:u w:val="none"/>
        </w:rPr>
        <w:t>{{podpisujacy_funkcja}}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2"/>
          <w:u w:val="none"/>
        </w:rPr>
        <w:t>{{podpisujacy_mianownik}}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/>
          <w:sz w:val="18"/>
          <w:u w:val="none"/>
        </w:rPr>
        <w:t>podmiot prowadzący rejestr akcjonariuszy</w:t>
      </w:r>
    </w:p>
    <w:p>
      <w:pPr>
        <w:spacing w:before="360" w:after="0" w:line="276" w:lineRule="auto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{{#adresat_spolka}}</w:t>
      </w:r>
      <w:r>
        <w:rPr>
          <w:rFonts w:ascii="Times New Roman" w:hAnsi="Times New Roman"/>
          <w:b w:val="0"/>
          <w:i w:val="0"/>
          <w:sz w:val="20"/>
          <w:u w:val="none"/>
        </w:rPr>
        <w:t>Załącznik: projekt listy akcjonariuszy — 1 egzemplarz.</w:t>
      </w:r>
      <w:r>
        <w:rPr>
          <w:rFonts w:ascii="Times New Roman" w:hAnsi="Times New Roman"/>
          <w:b w:val="0"/>
          <w:i w:val="0"/>
          <w:sz w:val="20"/>
          <w:u w:val="none"/>
        </w:rPr>
        <w:t>{{/adresat_spolka}}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