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TRINITY COLLEGE DUBLIN</w:t>
      </w:r>
    </w:p>
    <w:p w:rsidR="00000000" w:rsidDel="00000000" w:rsidP="00000000" w:rsidRDefault="00000000" w:rsidRPr="00000000" w14:paraId="00000004">
      <w:pPr>
        <w:widowControl w:val="0"/>
        <w:rPr>
          <w:b w:val="1"/>
        </w:rPr>
      </w:pPr>
      <w:r w:rsidDel="00000000" w:rsidR="00000000" w:rsidRPr="00000000">
        <w:rPr>
          <w:sz w:val="22"/>
          <w:szCs w:val="22"/>
        </w:rPr>
        <w:drawing>
          <wp:inline distB="114300" distT="114300" distL="114300" distR="114300">
            <wp:extent cx="5731200" cy="157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INFORMED CONSENT FORM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RESEARCHERS: </w:t>
      </w:r>
    </w:p>
    <w:p w:rsidR="00000000" w:rsidDel="00000000" w:rsidP="00000000" w:rsidRDefault="00000000" w:rsidRPr="00000000" w14:paraId="0000000C">
      <w:pPr>
        <w:rPr/>
      </w:pPr>
      <w:r w:rsidDel="00000000" w:rsidR="00000000" w:rsidRPr="00000000">
        <w:rPr>
          <w:rtl w:val="0"/>
        </w:rPr>
        <w:t xml:space="preserve">Conor Thorne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BACKGROUND OF RESEARCH:</w:t>
      </w:r>
      <w:r w:rsidDel="00000000" w:rsidR="00000000" w:rsidRPr="00000000">
        <w:rPr>
          <w:rtl w:val="0"/>
        </w:rPr>
      </w:r>
    </w:p>
    <w:p w:rsidR="00000000" w:rsidDel="00000000" w:rsidP="00000000" w:rsidRDefault="00000000" w:rsidRPr="00000000" w14:paraId="0000000F">
      <w:pPr>
        <w:widowControl w:val="0"/>
        <w:tabs>
          <w:tab w:val="left" w:pos="820"/>
        </w:tabs>
        <w:jc w:val="both"/>
        <w:rPr/>
      </w:pPr>
      <w:r w:rsidDel="00000000" w:rsidR="00000000" w:rsidRPr="00000000">
        <w:rPr>
          <w:rtl w:val="0"/>
        </w:rPr>
        <w:t xml:space="preserve">The research aims to investigate the usability of a culinary education mobile app  designed and implemented by the researcher, which aims to teach users how to cook different recipes, plan their meals and select ingredients. The project aims to design and implement a mobile application using human computer interaction design methods and research on education through technology.</w:t>
      </w:r>
    </w:p>
    <w:p w:rsidR="00000000" w:rsidDel="00000000" w:rsidP="00000000" w:rsidRDefault="00000000" w:rsidRPr="00000000" w14:paraId="00000010">
      <w:pPr>
        <w:widowControl w:val="0"/>
        <w:tabs>
          <w:tab w:val="left" w:pos="820"/>
        </w:tabs>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Fonts w:ascii="Times New Roman" w:cs="Times New Roman" w:eastAsia="Times New Roman" w:hAnsi="Times New Roman"/>
          <w:rtl w:val="0"/>
        </w:rPr>
        <w:t xml:space="preserve">PROCEDURES OF THIS STUDY</w:t>
      </w:r>
      <w:r w:rsidDel="00000000" w:rsidR="00000000" w:rsidRPr="00000000">
        <w:rPr>
          <w:rtl w:val="0"/>
        </w:rPr>
        <w:t xml:space="preserve">:</w:t>
      </w:r>
    </w:p>
    <w:p w:rsidR="00000000" w:rsidDel="00000000" w:rsidP="00000000" w:rsidRDefault="00000000" w:rsidRPr="00000000" w14:paraId="00000012">
      <w:pPr>
        <w:widowControl w:val="0"/>
        <w:tabs>
          <w:tab w:val="left" w:pos="820"/>
        </w:tabs>
        <w:spacing w:before="1" w:lineRule="auto"/>
        <w:jc w:val="both"/>
        <w:rPr/>
      </w:pPr>
      <w:r w:rsidDel="00000000" w:rsidR="00000000" w:rsidRPr="00000000">
        <w:rPr>
          <w:rtl w:val="0"/>
        </w:rPr>
        <w:t xml:space="preserve">You will be asked to complete a number of simple tasks using the application, while completing these tasks we encourage you to think aloud and to describe what you are doing and why. Before beginning the task we will give you a brief introduction to the app and some other information regarding the evaluation. After completion of the assigned tasks we will conduct an interview and questionnaire to evaluate your experience. The questionnaires are standardized and consistent with simple questions. The evaluation should take approximately thirty minutes. There are no risks to the participant.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PUBLICATION: </w:t>
      </w:r>
    </w:p>
    <w:p w:rsidR="00000000" w:rsidDel="00000000" w:rsidP="00000000" w:rsidRDefault="00000000" w:rsidRPr="00000000" w14:paraId="00000015">
      <w:pPr>
        <w:jc w:val="both"/>
        <w:rPr/>
      </w:pPr>
      <w:r w:rsidDel="00000000" w:rsidR="00000000" w:rsidRPr="00000000">
        <w:rPr>
          <w:rtl w:val="0"/>
        </w:rPr>
        <w:t xml:space="preserve">Data obtained from your participation in the evaluation of the application will affect further implementations of the application design and may appear in the final project paper. Any data published in the final paper will not have any personal information of the participants associated with it.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Individual results may be aggregated anonymously and research reported on aggregate results.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DECLARATION:</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18 years or older and am competent to provide consent.</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read, or had read to me, a document providing information about this research and this consent form. I have had the opportunity to ask questions and all my questions have been answered to my satisfaction and understand the description of the research that is being provided to me.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agree that my data is used for scientific purposes and I have no objection that my data is published in scientific publications in a way that does not reveal my identity.</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understand that if I make illicit activities known, these will be reported to appropriate authorities.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understand that I may refuse to answer any question and that I may withdraw at any time without penalty.</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 understand that if the results of the research have been published</w:t>
      </w:r>
      <w:r w:rsidDel="00000000" w:rsidR="00000000" w:rsidRPr="00000000">
        <w:rPr>
          <w:sz w:val="22"/>
          <w:szCs w:val="22"/>
          <w:rtl w:val="0"/>
        </w:rPr>
        <w:t xml:space="preserve"> </w:t>
      </w:r>
      <w:r w:rsidDel="00000000" w:rsidR="00000000" w:rsidRPr="00000000">
        <w:rPr>
          <w:i w:val="0"/>
          <w:smallCaps w:val="0"/>
          <w:strike w:val="0"/>
          <w:color w:val="000000"/>
          <w:sz w:val="22"/>
          <w:szCs w:val="22"/>
          <w:u w:val="none"/>
          <w:shd w:fill="auto" w:val="clear"/>
          <w:vertAlign w:val="baseline"/>
          <w:rtl w:val="0"/>
        </w:rPr>
        <w:t xml:space="preserve">or my data has been fully anonymised so that it can no longer be attributed to me, then it will no longer be possible to withdraw</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freely and voluntarily agree to be part of this research study, though without prejudice to my legal and ethical rights.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understand that my participation is fully anonymous and that no personal details about me will be recorded.</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 understand that personal information about me, including the transfer of this personal information about me outside of the EU, will be protected in accordance with the General Data Protection Regulation.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received a copy of this agreement.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By signing this document I consent to participate in this study, and consent to the data processing necessary to enable my participation and to achieve the research goals of this study.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PARTICIPANT’S NAME: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PARTICIPANT’S  SIGNATURE: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I have explained the nature and purpose of this research study, the procedures to be undertaken and any risks that may be involved. I have offered to answer any questions and fully answered such questions. I believe that the participant understands my explanation and has freely given informed consent.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RESEARCHERS CONTACT DETAILS: thornec@tcd.ie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RESEARCHER’S  SIGNATURE: Conor Thorne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Date: </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Calibri" w:cs="Calibri" w:eastAsia="Calibri" w:hAnsi="Calibri"/>
        <w:b w:val="1"/>
        <w:sz w:val="22"/>
        <w:szCs w:val="22"/>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Label1" w:customStyle="1">
    <w:name w:val="ListLabel 1"/>
    <w:qFormat w:val="1"/>
    <w:rPr>
      <w:rFonts w:cs="Courier New"/>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alibri" w:eastAsia="Calibri"/>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rFonts w:cs="Courier New"/>
    </w:rPr>
  </w:style>
  <w:style w:type="character" w:styleId="ListLabel8" w:customStyle="1">
    <w:name w:val="ListLabel 8"/>
    <w:qFormat w:val="1"/>
    <w:rPr>
      <w:rFonts w:cs="Calibri" w:eastAsia="Calibri"/>
      <w:b w:val="1"/>
      <w:sz w:val="22"/>
    </w:rPr>
  </w:style>
  <w:style w:type="character" w:styleId="ListLabel9" w:customStyle="1">
    <w:name w:val="ListLabel 9"/>
    <w:qFormat w:val="1"/>
    <w:rPr>
      <w:rFonts w:cs="Courier New"/>
    </w:rPr>
  </w:style>
  <w:style w:type="character" w:styleId="ListLabel10" w:customStyle="1">
    <w:name w:val="ListLabel 10"/>
    <w:qFormat w:val="1"/>
    <w:rPr>
      <w:rFonts w:cs="Courier New"/>
    </w:rPr>
  </w:style>
  <w:style w:type="character" w:styleId="ListLabel11" w:customStyle="1">
    <w:name w:val="ListLabel 11"/>
    <w:qFormat w:val="1"/>
    <w:rPr>
      <w:rFonts w:cs="Courier New"/>
    </w:rPr>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ListParagraph">
    <w:name w:val="List Paragraph"/>
    <w:basedOn w:val="Normal"/>
    <w:uiPriority w:val="34"/>
    <w:qFormat w:val="1"/>
    <w:rsid w:val="00563F4B"/>
    <w:pPr>
      <w:ind w:left="720"/>
      <w:contextualSpacing w:val="1"/>
    </w:pPr>
  </w:style>
  <w:style w:type="paragraph" w:styleId="BalloonText">
    <w:name w:val="Balloon Text"/>
    <w:basedOn w:val="Normal"/>
    <w:link w:val="BalloonTextChar"/>
    <w:uiPriority w:val="99"/>
    <w:semiHidden w:val="1"/>
    <w:unhideWhenUsed w:val="1"/>
    <w:rsid w:val="00BB282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B282F"/>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p6vJn9WWAZ9ZZ2k0buayysmtqA==">AMUW2mVp+veDUOU6NjnY4+JA90wq53x5RQOFPXo8Wtk339w1rwI0th7SDoZyy8FhavF78GFnx99y6htqJWsXqUTU9HF101aDshnwI6Vytr0zn0xsxYSFBIqz8qpas1ZV9awHdcuWFzxV5Uhd48MqeTY4mELaymL+NvZqBNk6GYT7DeXiQEQ5/I4BXi8LtPIRmhJVUpakF+3zzvZ73Mpcq+mhJ9SKIGPi9aVnZPirwYx/Q/ENgt0c5Dt8CUUIbtl66i/g9glBM6o+xQaVEZ6ALfVCOS5rQ8UuYBgKLT9KVNuY22coOTr2HlSS+Kf4UCE5VX8gMrBNuUSxAoZnXdXSWofGpPpRt4CYLCSRRaI9ac+AYcTl++vyf6w51+gU47JXrZZoUbwXgLgMV4UXAuZLDJh3gaGYem6B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2019-01-22T18:23:00Z</dcterms:created>
  <dc:creator>Gavin Doherty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