
<file path=[Content_Types].xml><?xml version="1.0" encoding="utf-8"?>
<Types xmlns="http://schemas.openxmlformats.org/package/2006/content-types">
  <Override PartName="/_rels/.rels" ContentType="application/vnd.openxmlformats-package.relationships+xml"/>
  <Override PartName="/word/_rels/footer2.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2.png" ContentType="image/png"/>
  <Override PartName="/word/media/image11.png" ContentType="image/png"/>
  <Override PartName="/word/media/image4.png" ContentType="image/png"/>
  <Override PartName="/word/media/image3.jpeg" ContentType="image/jpe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Calibri" w:hAnsi="Calibri"/>
        </w:rPr>
      </w:pPr>
      <w:r>
        <w:rPr>
          <w:rFonts w:ascii="Calibri" w:hAnsi="Calibri"/>
        </w:rPr>
        <w:t>ICS TECHNOLOGIES</w:t>
      </w:r>
    </w:p>
    <w:p>
      <w:pPr>
        <w:pStyle w:val="Title"/>
        <w:rPr>
          <w:rFonts w:ascii="Calibri" w:hAnsi="Calibri"/>
          <w:b/>
          <w:b/>
          <w:sz w:val="36"/>
        </w:rPr>
      </w:pPr>
      <w:r>
        <w:rPr>
          <w:rFonts w:ascii="Calibri" w:hAnsi="Calibri"/>
          <w:b/>
          <w:sz w:val="36"/>
        </w:rPr>
        <w:t>BASIC PLC Programming anD NETWORKING</w:t>
      </w:r>
    </w:p>
    <w:p>
      <w:pPr>
        <w:pStyle w:val="Normal"/>
        <w:rPr/>
      </w:pPr>
      <w:r>
        <w:rPr/>
      </w:r>
    </w:p>
    <w:p>
      <w:pPr>
        <w:pStyle w:val="Heading1"/>
        <w:rPr>
          <w:caps w:val="false"/>
          <w:smallCaps w:val="false"/>
        </w:rPr>
      </w:pPr>
      <w:bookmarkStart w:id="0" w:name="_GoBack"/>
      <w:bookmarkEnd w:id="0"/>
      <w:r>
        <w:rPr/>
        <w:t>SOFT PLC LAB</w:t>
      </w:r>
    </w:p>
    <w:p>
      <w:pPr>
        <w:pStyle w:val="Normal"/>
        <w:rPr>
          <w:sz w:val="24"/>
          <w:szCs w:val="24"/>
        </w:rPr>
      </w:pPr>
      <w:bookmarkStart w:id="1" w:name="_bookmark1"/>
      <w:bookmarkEnd w:id="1"/>
      <w:r>
        <w:rPr>
          <w:b/>
          <w:sz w:val="24"/>
          <w:szCs w:val="24"/>
        </w:rPr>
        <w:t xml:space="preserve">Lab Description:  </w:t>
      </w:r>
      <w:r>
        <w:rPr>
          <w:sz w:val="24"/>
          <w:szCs w:val="24"/>
        </w:rPr>
        <w:t xml:space="preserve">In this lab, you will learn to program a software-based programmable logic controller, i.e., </w:t>
      </w:r>
      <w:r>
        <w:rPr>
          <w:i/>
          <w:sz w:val="24"/>
          <w:szCs w:val="24"/>
        </w:rPr>
        <w:t>soft PLC</w:t>
      </w:r>
      <w:r>
        <w:rPr>
          <w:sz w:val="24"/>
          <w:szCs w:val="24"/>
        </w:rPr>
        <w:t>, to control a lamp with multiple control contact switches. You will also learn to analyze industrial network traffic between the PLC and a Human Machine Interface (HMI) system, i.e., the “operator console”.</w:t>
      </w:r>
    </w:p>
    <w:p>
      <w:pPr>
        <w:pStyle w:val="Normal"/>
        <w:rPr>
          <w:sz w:val="24"/>
          <w:szCs w:val="24"/>
        </w:rPr>
      </w:pPr>
      <w:r>
        <w:rPr>
          <w:sz w:val="24"/>
          <w:szCs w:val="24"/>
        </w:rPr>
        <w:t>This lab consists of the following exercises:</w:t>
      </w:r>
    </w:p>
    <w:p>
      <w:pPr>
        <w:pStyle w:val="ListParagraph"/>
        <w:numPr>
          <w:ilvl w:val="0"/>
          <w:numId w:val="10"/>
        </w:numPr>
        <w:rPr>
          <w:sz w:val="24"/>
          <w:szCs w:val="24"/>
        </w:rPr>
      </w:pPr>
      <w:r>
        <w:rPr>
          <w:sz w:val="24"/>
          <w:szCs w:val="24"/>
        </w:rPr>
        <w:t>Introduction to ladder logic and MODBUS I/O</w:t>
      </w:r>
    </w:p>
    <w:p>
      <w:pPr>
        <w:pStyle w:val="ListParagraph"/>
        <w:numPr>
          <w:ilvl w:val="0"/>
          <w:numId w:val="10"/>
        </w:numPr>
        <w:rPr>
          <w:sz w:val="24"/>
          <w:szCs w:val="24"/>
        </w:rPr>
      </w:pPr>
      <w:r>
        <w:rPr>
          <w:sz w:val="24"/>
          <w:szCs w:val="24"/>
        </w:rPr>
        <w:t>MODBUS TCP/IP messaging</w:t>
      </w:r>
    </w:p>
    <w:p>
      <w:pPr>
        <w:pStyle w:val="Normal"/>
        <w:rPr/>
      </w:pPr>
      <w:r>
        <w:rPr>
          <w:b/>
          <w:sz w:val="24"/>
          <w:szCs w:val="24"/>
        </w:rPr>
        <w:t xml:space="preserve">Lab Environment: </w:t>
      </w:r>
      <w:r>
        <w:rPr>
          <w:sz w:val="24"/>
          <w:szCs w:val="24"/>
        </w:rPr>
        <w:t xml:space="preserve">The lab environment requires a Linux host system running the Ubuntu 14.04.4 LTS distribution and the Labtainer framework. The Linux host can be a virtual machine and must have Internet access. The Labtainer framework can be installed and run as described in the Labtainer Student Guide, available at: </w:t>
      </w:r>
      <w:hyperlink r:id="rId2">
        <w:r>
          <w:rPr>
            <w:rStyle w:val="InternetLink"/>
            <w:sz w:val="24"/>
            <w:szCs w:val="24"/>
          </w:rPr>
          <w:t>https://my.nps.edu/web/cisr/labtainers</w:t>
        </w:r>
      </w:hyperlink>
      <w:r>
        <w:rPr>
          <w:sz w:val="24"/>
          <w:szCs w:val="24"/>
        </w:rPr>
        <w:t>.</w:t>
      </w:r>
    </w:p>
    <w:p>
      <w:pPr>
        <w:pStyle w:val="Normal"/>
        <w:rPr>
          <w:sz w:val="24"/>
          <w:szCs w:val="24"/>
        </w:rPr>
      </w:pPr>
      <w:r>
        <w:rPr>
          <w:sz w:val="24"/>
          <w:szCs w:val="24"/>
        </w:rPr>
        <w:t>This lab uses the Linux soft PLC that is supported by the open-source OpenPLC project [1]. This soft PLC runs in a Docker container in the Labtainer framework.</w:t>
      </w:r>
    </w:p>
    <w:p>
      <w:pPr>
        <w:pStyle w:val="Normal"/>
        <w:rPr>
          <w:sz w:val="24"/>
          <w:szCs w:val="24"/>
        </w:rPr>
      </w:pPr>
      <w:r>
        <w:rPr>
          <w:sz w:val="24"/>
          <w:szCs w:val="24"/>
        </w:rPr>
        <w:t>In addition to the Labtainer framework, you will need to install the following applications on the Linux host system:</w:t>
      </w:r>
    </w:p>
    <w:p>
      <w:pPr>
        <w:pStyle w:val="ListParagraph"/>
        <w:numPr>
          <w:ilvl w:val="0"/>
          <w:numId w:val="1"/>
        </w:numPr>
        <w:rPr/>
      </w:pPr>
      <w:r>
        <w:rPr>
          <w:sz w:val="24"/>
          <w:szCs w:val="24"/>
        </w:rPr>
        <w:t xml:space="preserve">PLCopen Editor v1.04 for MacOS and Linux. Available at: </w:t>
      </w:r>
      <w:hyperlink r:id="rId3">
        <w:r>
          <w:rPr>
            <w:rStyle w:val="InternetLink"/>
            <w:sz w:val="24"/>
            <w:szCs w:val="24"/>
          </w:rPr>
          <w:t>http://www.openplcproject.com/plcopen-editor</w:t>
        </w:r>
      </w:hyperlink>
      <w:r>
        <w:rPr>
          <w:sz w:val="24"/>
          <w:szCs w:val="24"/>
        </w:rPr>
        <w:t>. You will use this tool to create ladder logic programs to run on the PLC.</w:t>
      </w:r>
    </w:p>
    <w:p>
      <w:pPr>
        <w:pStyle w:val="ListParagraph"/>
        <w:numPr>
          <w:ilvl w:val="0"/>
          <w:numId w:val="1"/>
        </w:numPr>
        <w:rPr/>
      </w:pPr>
      <w:r>
        <w:rPr>
          <w:sz w:val="24"/>
          <w:szCs w:val="24"/>
        </w:rPr>
        <w:t xml:space="preserve">Radzio! Modbus Master Simulator. Available at: </w:t>
      </w:r>
      <w:hyperlink r:id="rId4">
        <w:r>
          <w:rPr>
            <w:rStyle w:val="InternetLink"/>
            <w:sz w:val="24"/>
            <w:szCs w:val="24"/>
          </w:rPr>
          <w:t>http://en.radzio.dxp.pl/modbus-master-simulator/</w:t>
        </w:r>
      </w:hyperlink>
      <w:r>
        <w:rPr>
          <w:sz w:val="24"/>
          <w:szCs w:val="24"/>
        </w:rPr>
        <w:t xml:space="preserve">. This lab is tested with Radzio! version 0.2.2 (build date: February 10, 2017). This tool communicates with the PLC via the MODBUS TCP/IP protocol [2,3]. You will use this tool as the HMI to control the lamp and contact switches. This tool is a Windows program and is to be run with Wine (see below). </w:t>
      </w:r>
    </w:p>
    <w:p>
      <w:pPr>
        <w:pStyle w:val="ListParagraph"/>
        <w:numPr>
          <w:ilvl w:val="0"/>
          <w:numId w:val="1"/>
        </w:numPr>
        <w:rPr>
          <w:sz w:val="24"/>
          <w:szCs w:val="24"/>
        </w:rPr>
      </w:pPr>
      <w:r>
        <w:rPr>
          <w:sz w:val="24"/>
          <w:szCs w:val="24"/>
        </w:rPr>
        <w:t xml:space="preserve">Wine Windows emulator. Binary package for Ubuntu 14.04.4 LTS can be installed using the </w:t>
      </w:r>
      <w:r>
        <w:rPr>
          <w:i/>
          <w:sz w:val="24"/>
          <w:szCs w:val="24"/>
        </w:rPr>
        <w:t>apt-get install</w:t>
      </w:r>
      <w:r>
        <w:rPr>
          <w:sz w:val="24"/>
          <w:szCs w:val="24"/>
        </w:rPr>
        <w:t xml:space="preserve"> command. This lab is tested with Wine version 1.6.2. You will use this tool to run RadZio.</w:t>
      </w:r>
    </w:p>
    <w:p>
      <w:pPr>
        <w:pStyle w:val="ListParagraph"/>
        <w:numPr>
          <w:ilvl w:val="0"/>
          <w:numId w:val="1"/>
        </w:numPr>
        <w:rPr>
          <w:sz w:val="24"/>
          <w:szCs w:val="24"/>
        </w:rPr>
      </w:pPr>
      <w:r>
        <w:rPr>
          <w:sz w:val="24"/>
          <w:szCs w:val="24"/>
        </w:rPr>
        <w:t xml:space="preserve">Wireshark network protocol analyzer. Binary package for Ubuntu 14.04.4 LTS can be installed using the </w:t>
      </w:r>
      <w:r>
        <w:rPr>
          <w:i/>
          <w:sz w:val="24"/>
          <w:szCs w:val="24"/>
        </w:rPr>
        <w:t>apt-get install</w:t>
      </w:r>
      <w:r>
        <w:rPr>
          <w:sz w:val="24"/>
          <w:szCs w:val="24"/>
        </w:rPr>
        <w:t xml:space="preserve"> command. This lab is tested with Wireshark version 1.12.1. You will use this tool to capture and analyze MODBUS traffic between the PLC and Radzio.</w:t>
      </w:r>
    </w:p>
    <w:p>
      <w:pPr>
        <w:pStyle w:val="Normal"/>
        <w:rPr>
          <w:sz w:val="24"/>
          <w:szCs w:val="24"/>
          <w:u w:val="single"/>
        </w:rPr>
      </w:pPr>
      <w:r>
        <w:rPr>
          <w:sz w:val="24"/>
          <w:szCs w:val="24"/>
          <w:u w:val="single"/>
        </w:rPr>
        <w:t>Lab Configuration</w:t>
      </w:r>
    </w:p>
    <w:p>
      <w:pPr>
        <w:pStyle w:val="Normal"/>
        <w:rPr>
          <w:sz w:val="24"/>
          <w:szCs w:val="24"/>
        </w:rPr>
      </w:pPr>
      <w:r>
        <w:rPr>
          <w:sz w:val="24"/>
          <w:szCs w:val="24"/>
        </w:rPr>
        <w:t>Figure 1 shows the software components required by this lab.</w:t>
      </w:r>
    </w:p>
    <w:p>
      <w:pPr>
        <w:pStyle w:val="Normal"/>
        <w:ind w:left="720" w:hanging="0"/>
        <w:rPr>
          <w:sz w:val="24"/>
          <w:szCs w:val="24"/>
        </w:rPr>
      </w:pPr>
      <w:r>
        <w:rPr/>
        <w:drawing>
          <wp:inline distT="0" distB="0" distL="0" distR="7620">
            <wp:extent cx="4754880" cy="2954020"/>
            <wp:effectExtent l="0" t="0" r="0" b="0"/>
            <wp:docPr id="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8" descr=""/>
                    <pic:cNvPicPr>
                      <a:picLocks noChangeAspect="1" noChangeArrowheads="1"/>
                    </pic:cNvPicPr>
                  </pic:nvPicPr>
                  <pic:blipFill>
                    <a:blip r:embed="rId5"/>
                    <a:stretch>
                      <a:fillRect/>
                    </a:stretch>
                  </pic:blipFill>
                  <pic:spPr bwMode="auto">
                    <a:xfrm>
                      <a:off x="0" y="0"/>
                      <a:ext cx="4754880" cy="295402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w:t>
      </w:r>
      <w:r>
        <w:fldChar w:fldCharType="end"/>
      </w:r>
      <w:r>
        <w:rPr/>
        <w:t>. Lab configuration</w:t>
      </w:r>
    </w:p>
    <w:p>
      <w:pPr>
        <w:pStyle w:val="Normal"/>
        <w:rPr>
          <w:sz w:val="24"/>
          <w:szCs w:val="24"/>
        </w:rPr>
      </w:pPr>
      <w:r>
        <w:rPr>
          <w:sz w:val="24"/>
          <w:szCs w:val="24"/>
        </w:rPr>
        <w:t xml:space="preserve">The IP address used to communicate with the soft PLC varies and must be obtained after the lab is started (see section “Starting the Lab” below). </w:t>
      </w:r>
    </w:p>
    <w:p>
      <w:pPr>
        <w:pStyle w:val="Normal"/>
        <w:rPr>
          <w:sz w:val="24"/>
          <w:szCs w:val="24"/>
          <w:u w:val="single"/>
        </w:rPr>
      </w:pPr>
      <w:r>
        <w:rPr>
          <w:sz w:val="24"/>
          <w:szCs w:val="24"/>
          <w:u w:val="single"/>
        </w:rPr>
        <w:t>Lab Installation</w:t>
      </w:r>
    </w:p>
    <w:p>
      <w:pPr>
        <w:pStyle w:val="Normal"/>
        <w:rPr>
          <w:sz w:val="24"/>
          <w:szCs w:val="24"/>
        </w:rPr>
      </w:pPr>
      <w:r>
        <w:rPr>
          <w:sz w:val="24"/>
          <w:szCs w:val="24"/>
        </w:rPr>
        <w:t>To set up this lab, do the following on your host system:</w:t>
      </w:r>
    </w:p>
    <w:p>
      <w:pPr>
        <w:pStyle w:val="ListParagraph"/>
        <w:numPr>
          <w:ilvl w:val="0"/>
          <w:numId w:val="2"/>
        </w:numPr>
        <w:rPr>
          <w:sz w:val="24"/>
          <w:szCs w:val="24"/>
        </w:rPr>
      </w:pPr>
      <w:r>
        <w:rPr>
          <w:sz w:val="24"/>
          <w:szCs w:val="24"/>
        </w:rPr>
        <w:t>Install the Labtainer framework. See the Labtainer Student Guide.</w:t>
      </w:r>
    </w:p>
    <w:p>
      <w:pPr>
        <w:pStyle w:val="ListParagraph"/>
        <w:rPr>
          <w:sz w:val="24"/>
          <w:szCs w:val="24"/>
        </w:rPr>
      </w:pPr>
      <w:r>
        <w:rPr>
          <w:sz w:val="24"/>
          <w:szCs w:val="24"/>
        </w:rPr>
      </w:r>
    </w:p>
    <w:p>
      <w:pPr>
        <w:pStyle w:val="ListParagraph"/>
        <w:numPr>
          <w:ilvl w:val="0"/>
          <w:numId w:val="2"/>
        </w:numPr>
        <w:rPr/>
      </w:pPr>
      <w:r>
        <w:rPr>
          <w:sz w:val="24"/>
          <w:szCs w:val="24"/>
        </w:rPr>
        <w:t xml:space="preserve">Install the PLCopen Editor tool. Download the ZIP archive from </w:t>
      </w:r>
      <w:hyperlink r:id="rId6">
        <w:r>
          <w:rPr>
            <w:rStyle w:val="InternetLink"/>
            <w:sz w:val="24"/>
            <w:szCs w:val="24"/>
          </w:rPr>
          <w:t>http://www.openplcproject.com/plcopen-editor</w:t>
        </w:r>
      </w:hyperlink>
      <w:r>
        <w:rPr>
          <w:sz w:val="24"/>
          <w:szCs w:val="24"/>
        </w:rPr>
        <w:t>. Uncompress the ZIP archive (</w:t>
      </w:r>
      <w:r>
        <w:rPr>
          <w:rFonts w:cs="Courier New" w:ascii="Courier New" w:hAnsi="Courier New"/>
          <w:sz w:val="24"/>
          <w:szCs w:val="24"/>
        </w:rPr>
        <w:t>PLCopen Editor v1.04 – Linux.zip</w:t>
      </w:r>
      <w:r>
        <w:rPr>
          <w:sz w:val="24"/>
          <w:szCs w:val="24"/>
        </w:rPr>
        <w:t>) into a permanent directory on your Linux system. The default unzipped directory name is "PLCopen Editor".</w:t>
      </w:r>
    </w:p>
    <w:p>
      <w:pPr>
        <w:pStyle w:val="ListParagraph"/>
        <w:rPr>
          <w:sz w:val="24"/>
          <w:szCs w:val="24"/>
        </w:rPr>
      </w:pPr>
      <w:r>
        <w:rPr>
          <w:sz w:val="24"/>
          <w:szCs w:val="24"/>
        </w:rPr>
      </w:r>
    </w:p>
    <w:p>
      <w:pPr>
        <w:pStyle w:val="ListParagraph"/>
        <w:numPr>
          <w:ilvl w:val="0"/>
          <w:numId w:val="2"/>
        </w:numPr>
        <w:rPr/>
      </w:pPr>
      <w:r>
        <w:rPr>
          <w:sz w:val="24"/>
          <w:szCs w:val="24"/>
        </w:rPr>
        <w:t>Download the sample Hello World ladder logic program (</w:t>
      </w:r>
      <w:r>
        <w:rPr>
          <w:rFonts w:cs="Courier New" w:ascii="Courier New" w:hAnsi="Courier New"/>
          <w:sz w:val="24"/>
          <w:szCs w:val="24"/>
        </w:rPr>
        <w:t>Hello_World.xml</w:t>
      </w:r>
      <w:r>
        <w:rPr>
          <w:sz w:val="24"/>
          <w:szCs w:val="24"/>
        </w:rPr>
        <w:t xml:space="preserve">) from </w:t>
      </w:r>
      <w:hyperlink r:id="rId7">
        <w:r>
          <w:rPr>
            <w:rStyle w:val="InternetLink"/>
            <w:sz w:val="24"/>
            <w:szCs w:val="24"/>
          </w:rPr>
          <w:t>http://www.openplcproject.com/getting-started-linux</w:t>
        </w:r>
      </w:hyperlink>
      <w:r>
        <w:rPr>
          <w:sz w:val="24"/>
          <w:szCs w:val="24"/>
        </w:rPr>
        <w:t>. The program is at the bottom of the page. Copy the file to the directory where the PLCopen Editor tool resides (see step 2 above).</w:t>
      </w:r>
    </w:p>
    <w:p>
      <w:pPr>
        <w:pStyle w:val="ListParagraph"/>
        <w:rPr>
          <w:sz w:val="24"/>
          <w:szCs w:val="24"/>
        </w:rPr>
      </w:pPr>
      <w:r>
        <w:rPr>
          <w:sz w:val="24"/>
          <w:szCs w:val="24"/>
        </w:rPr>
      </w:r>
    </w:p>
    <w:p>
      <w:pPr>
        <w:pStyle w:val="ListParagraph"/>
        <w:numPr>
          <w:ilvl w:val="0"/>
          <w:numId w:val="2"/>
        </w:numPr>
        <w:rPr>
          <w:sz w:val="24"/>
          <w:szCs w:val="24"/>
        </w:rPr>
      </w:pPr>
      <w:r>
        <w:rPr>
          <w:sz w:val="24"/>
          <w:szCs w:val="24"/>
        </w:rPr>
        <w:t xml:space="preserve">Install the following Python packages required by PLCopen Editor: </w:t>
      </w:r>
      <w:r>
        <w:rPr>
          <w:i/>
          <w:iCs/>
          <w:sz w:val="24"/>
          <w:szCs w:val="24"/>
        </w:rPr>
        <w:t xml:space="preserve">python-wxgtk2.8, pyro, python-numpy, python-nevow, python-matplotlib, </w:t>
      </w:r>
      <w:r>
        <w:rPr>
          <w:sz w:val="24"/>
          <w:szCs w:val="24"/>
        </w:rPr>
        <w:t>and </w:t>
      </w:r>
      <w:r>
        <w:rPr>
          <w:i/>
          <w:iCs/>
          <w:sz w:val="24"/>
          <w:szCs w:val="24"/>
        </w:rPr>
        <w:t>python-lxml.</w:t>
      </w:r>
      <w:r>
        <w:rPr>
          <w:iCs/>
          <w:sz w:val="24"/>
          <w:szCs w:val="24"/>
        </w:rPr>
        <w:t xml:space="preserve"> You can use the following command:</w:t>
      </w:r>
    </w:p>
    <w:p>
      <w:pPr>
        <w:pStyle w:val="ListParagraph"/>
        <w:rPr>
          <w:iCs/>
          <w:sz w:val="24"/>
          <w:szCs w:val="24"/>
        </w:rPr>
      </w:pPr>
      <w:r>
        <w:rPr>
          <w:iCs/>
          <w:sz w:val="24"/>
          <w:szCs w:val="24"/>
        </w:rPr>
      </w:r>
    </w:p>
    <w:p>
      <w:pPr>
        <w:pStyle w:val="ListParagraph"/>
        <w:rPr>
          <w:rFonts w:ascii="Courier New" w:hAnsi="Courier New" w:cs="Courier New"/>
          <w:iCs/>
          <w:sz w:val="24"/>
          <w:szCs w:val="24"/>
        </w:rPr>
      </w:pPr>
      <w:r>
        <w:rPr>
          <w:rFonts w:cs="Courier New" w:ascii="Courier New" w:hAnsi="Courier New"/>
          <w:iCs/>
          <w:sz w:val="24"/>
          <w:szCs w:val="24"/>
        </w:rPr>
        <w:t>sudo apt-get install python-wxgtk2.8, pyro, python-numpy, python-nevow, python-matplotlib and python-lxml</w:t>
      </w:r>
    </w:p>
    <w:p>
      <w:pPr>
        <w:pStyle w:val="ListParagraph"/>
        <w:rPr>
          <w:sz w:val="24"/>
          <w:szCs w:val="24"/>
        </w:rPr>
      </w:pPr>
      <w:r>
        <w:rPr>
          <w:sz w:val="24"/>
          <w:szCs w:val="24"/>
        </w:rPr>
      </w:r>
    </w:p>
    <w:p>
      <w:pPr>
        <w:pStyle w:val="ListParagraph"/>
        <w:numPr>
          <w:ilvl w:val="0"/>
          <w:numId w:val="2"/>
        </w:numPr>
        <w:rPr>
          <w:sz w:val="24"/>
          <w:szCs w:val="24"/>
        </w:rPr>
      </w:pPr>
      <w:r>
        <w:rPr>
          <w:sz w:val="24"/>
          <w:szCs w:val="24"/>
        </w:rPr>
        <w:t>Install the Wine Windows emulator.</w:t>
      </w:r>
    </w:p>
    <w:p>
      <w:pPr>
        <w:pStyle w:val="ListParagraph"/>
        <w:rPr>
          <w:sz w:val="24"/>
          <w:szCs w:val="24"/>
        </w:rPr>
      </w:pPr>
      <w:r>
        <w:rPr>
          <w:sz w:val="24"/>
          <w:szCs w:val="24"/>
        </w:rPr>
      </w:r>
    </w:p>
    <w:p>
      <w:pPr>
        <w:pStyle w:val="ListParagraph"/>
        <w:rPr>
          <w:rFonts w:ascii="Courier New" w:hAnsi="Courier New" w:cs="Courier New"/>
          <w:iCs/>
          <w:sz w:val="24"/>
          <w:szCs w:val="24"/>
        </w:rPr>
      </w:pPr>
      <w:r>
        <w:rPr>
          <w:rFonts w:cs="Courier New" w:ascii="Courier New" w:hAnsi="Courier New"/>
          <w:iCs/>
          <w:sz w:val="24"/>
          <w:szCs w:val="24"/>
        </w:rPr>
        <w:t>sudo apt-get install wine</w:t>
      </w:r>
    </w:p>
    <w:p>
      <w:pPr>
        <w:pStyle w:val="ListParagraph"/>
        <w:rPr>
          <w:sz w:val="24"/>
          <w:szCs w:val="24"/>
        </w:rPr>
      </w:pPr>
      <w:r>
        <w:rPr>
          <w:sz w:val="24"/>
          <w:szCs w:val="24"/>
        </w:rPr>
      </w:r>
    </w:p>
    <w:p>
      <w:pPr>
        <w:pStyle w:val="ListParagraph"/>
        <w:numPr>
          <w:ilvl w:val="0"/>
          <w:numId w:val="2"/>
        </w:numPr>
        <w:rPr/>
      </w:pPr>
      <w:r>
        <w:rPr>
          <w:sz w:val="24"/>
          <w:szCs w:val="24"/>
        </w:rPr>
        <w:t xml:space="preserve">Install the Radzio! Modbus simulator. Download the ZIP archive from </w:t>
      </w:r>
      <w:hyperlink r:id="rId8">
        <w:r>
          <w:rPr>
            <w:rStyle w:val="InternetLink"/>
            <w:sz w:val="24"/>
            <w:szCs w:val="24"/>
          </w:rPr>
          <w:t>http://en.radzio.dxp.pl/modbus-master-simulator/</w:t>
        </w:r>
      </w:hyperlink>
      <w:r>
        <w:rPr>
          <w:sz w:val="24"/>
          <w:szCs w:val="24"/>
        </w:rPr>
        <w:t xml:space="preserve"> to a permanent directory on your Linux system, e.g., ~/home/Radzio. Uncompress the ZIP archive (RMMS.zip). </w:t>
      </w:r>
    </w:p>
    <w:p>
      <w:pPr>
        <w:pStyle w:val="ListParagraph"/>
        <w:rPr>
          <w:sz w:val="24"/>
          <w:szCs w:val="24"/>
        </w:rPr>
      </w:pPr>
      <w:r>
        <w:rPr>
          <w:sz w:val="24"/>
          <w:szCs w:val="24"/>
        </w:rPr>
      </w:r>
    </w:p>
    <w:p>
      <w:pPr>
        <w:pStyle w:val="ListParagraph"/>
        <w:numPr>
          <w:ilvl w:val="0"/>
          <w:numId w:val="2"/>
        </w:numPr>
        <w:rPr>
          <w:sz w:val="24"/>
          <w:szCs w:val="24"/>
        </w:rPr>
      </w:pPr>
      <w:r>
        <w:rPr>
          <w:sz w:val="24"/>
          <w:szCs w:val="24"/>
        </w:rPr>
        <w:t>Install the Wireshark protocol analyzer. Make sure to enable privileged users to run Wireshark.</w:t>
      </w:r>
    </w:p>
    <w:p>
      <w:pPr>
        <w:pStyle w:val="ListParagraph"/>
        <w:rPr>
          <w:sz w:val="24"/>
          <w:szCs w:val="24"/>
        </w:rPr>
      </w:pPr>
      <w:r>
        <w:rPr>
          <w:sz w:val="24"/>
          <w:szCs w:val="24"/>
        </w:rPr>
      </w:r>
    </w:p>
    <w:p>
      <w:pPr>
        <w:pStyle w:val="ListParagraph"/>
        <w:rPr>
          <w:rFonts w:ascii="Courier New" w:hAnsi="Courier New" w:cs="Courier New"/>
          <w:iCs/>
          <w:sz w:val="24"/>
          <w:szCs w:val="24"/>
        </w:rPr>
      </w:pPr>
      <w:r>
        <w:rPr>
          <w:rFonts w:cs="Courier New" w:ascii="Courier New" w:hAnsi="Courier New"/>
          <w:iCs/>
          <w:sz w:val="24"/>
          <w:szCs w:val="24"/>
        </w:rPr>
        <w:t>sudo apt-get install wireshark</w:t>
      </w:r>
    </w:p>
    <w:p>
      <w:pPr>
        <w:pStyle w:val="ListParagraph"/>
        <w:rPr>
          <w:sz w:val="24"/>
          <w:szCs w:val="24"/>
        </w:rPr>
      </w:pPr>
      <w:r>
        <w:rPr>
          <w:sz w:val="24"/>
          <w:szCs w:val="24"/>
        </w:rPr>
      </w:r>
    </w:p>
    <w:p>
      <w:pPr>
        <w:pStyle w:val="Normal"/>
        <w:rPr>
          <w:sz w:val="24"/>
          <w:szCs w:val="24"/>
          <w:u w:val="single"/>
        </w:rPr>
      </w:pPr>
      <w:r>
        <w:rPr>
          <w:sz w:val="24"/>
          <w:szCs w:val="24"/>
          <w:u w:val="single"/>
        </w:rPr>
        <w:t>What you need to know to do the lab</w:t>
      </w:r>
    </w:p>
    <w:p>
      <w:pPr>
        <w:pStyle w:val="Normal"/>
        <w:rPr>
          <w:sz w:val="24"/>
          <w:szCs w:val="24"/>
        </w:rPr>
      </w:pPr>
      <w:r>
        <w:rPr>
          <w:sz w:val="24"/>
          <w:szCs w:val="24"/>
        </w:rPr>
        <w:t>This lab assumes the following:</w:t>
      </w:r>
    </w:p>
    <w:p>
      <w:pPr>
        <w:pStyle w:val="ListParagraph"/>
        <w:numPr>
          <w:ilvl w:val="0"/>
          <w:numId w:val="4"/>
        </w:numPr>
        <w:rPr>
          <w:sz w:val="24"/>
          <w:szCs w:val="24"/>
        </w:rPr>
      </w:pPr>
      <w:r>
        <w:rPr>
          <w:sz w:val="24"/>
          <w:szCs w:val="24"/>
        </w:rPr>
        <w:t>You have taken TCP/IP networking course(s);</w:t>
      </w:r>
    </w:p>
    <w:p>
      <w:pPr>
        <w:pStyle w:val="ListParagraph"/>
        <w:numPr>
          <w:ilvl w:val="0"/>
          <w:numId w:val="4"/>
        </w:numPr>
        <w:rPr>
          <w:sz w:val="24"/>
          <w:szCs w:val="24"/>
        </w:rPr>
      </w:pPr>
      <w:r>
        <w:rPr>
          <w:sz w:val="24"/>
          <w:szCs w:val="24"/>
        </w:rPr>
        <w:t>You are familiar with basic terminology and concepts on ICS, MODBUS, and MODBUS TCP/IP;</w:t>
      </w:r>
    </w:p>
    <w:p>
      <w:pPr>
        <w:pStyle w:val="ListParagraph"/>
        <w:numPr>
          <w:ilvl w:val="0"/>
          <w:numId w:val="4"/>
        </w:numPr>
        <w:rPr>
          <w:sz w:val="24"/>
          <w:szCs w:val="24"/>
        </w:rPr>
      </w:pPr>
      <w:r>
        <w:rPr>
          <w:sz w:val="24"/>
          <w:szCs w:val="24"/>
        </w:rPr>
        <w:t>You have hands-on experience with Wireshark. Minimally, the student must know how to filter a particular packet type, customize display columns, etc.</w:t>
      </w:r>
    </w:p>
    <w:p>
      <w:pPr>
        <w:pStyle w:val="Normal"/>
        <w:rPr>
          <w:i/>
          <w:i/>
          <w:sz w:val="24"/>
          <w:szCs w:val="24"/>
        </w:rPr>
      </w:pPr>
      <w:r>
        <w:rPr>
          <w:i/>
          <w:sz w:val="24"/>
          <w:szCs w:val="24"/>
        </w:rPr>
        <w:t>Note for Instructors</w:t>
      </w:r>
    </w:p>
    <w:p>
      <w:pPr>
        <w:pStyle w:val="Normal"/>
        <w:rPr>
          <w:sz w:val="24"/>
          <w:szCs w:val="24"/>
        </w:rPr>
      </w:pPr>
      <w:r>
        <w:rPr>
          <w:sz w:val="24"/>
          <w:szCs w:val="24"/>
        </w:rPr>
        <w:t>We suggest that this lab be conducted in a supervised lab environment, and that the following materials be covered at the beginning of the lab session:</w:t>
      </w:r>
    </w:p>
    <w:p>
      <w:pPr>
        <w:pStyle w:val="ListParagraph"/>
        <w:numPr>
          <w:ilvl w:val="0"/>
          <w:numId w:val="5"/>
        </w:numPr>
        <w:rPr>
          <w:sz w:val="24"/>
          <w:szCs w:val="24"/>
        </w:rPr>
      </w:pPr>
      <w:r>
        <w:rPr>
          <w:sz w:val="24"/>
          <w:szCs w:val="24"/>
        </w:rPr>
        <w:t>Labtainer installation, including installation of Virtual Box and a Linux VM (if a Linux system is not already available).  Refer to the Labtainer Student User Guide.</w:t>
      </w:r>
    </w:p>
    <w:p>
      <w:pPr>
        <w:pStyle w:val="ListParagraph"/>
        <w:numPr>
          <w:ilvl w:val="0"/>
          <w:numId w:val="5"/>
        </w:numPr>
        <w:rPr>
          <w:sz w:val="24"/>
          <w:szCs w:val="24"/>
        </w:rPr>
      </w:pPr>
      <w:r>
        <w:rPr>
          <w:sz w:val="24"/>
          <w:szCs w:val="24"/>
        </w:rPr>
        <w:t>Review of ICS fundamentals.</w:t>
      </w:r>
    </w:p>
    <w:p>
      <w:pPr>
        <w:pStyle w:val="ListParagraph"/>
        <w:numPr>
          <w:ilvl w:val="0"/>
          <w:numId w:val="5"/>
        </w:numPr>
        <w:rPr>
          <w:sz w:val="24"/>
          <w:szCs w:val="24"/>
        </w:rPr>
      </w:pPr>
      <w:r>
        <w:rPr>
          <w:sz w:val="24"/>
          <w:szCs w:val="24"/>
        </w:rPr>
        <w:t>Review of the MODBUS and MODBUS TCP/IP protocols.</w:t>
      </w:r>
    </w:p>
    <w:p>
      <w:pPr>
        <w:pStyle w:val="ListParagraph"/>
        <w:numPr>
          <w:ilvl w:val="0"/>
          <w:numId w:val="5"/>
        </w:numPr>
        <w:rPr>
          <w:sz w:val="24"/>
          <w:szCs w:val="24"/>
        </w:rPr>
      </w:pPr>
      <w:r>
        <w:rPr>
          <w:sz w:val="24"/>
          <w:szCs w:val="24"/>
        </w:rPr>
        <w:t>Review of tool usage, i.e., PLCopen Editor and Radzio!</w:t>
      </w:r>
    </w:p>
    <w:p>
      <w:pPr>
        <w:pStyle w:val="ListParagraph"/>
        <w:ind w:left="0" w:hanging="0"/>
        <w:rPr>
          <w:sz w:val="24"/>
          <w:szCs w:val="24"/>
        </w:rPr>
      </w:pPr>
      <w:r>
        <w:rPr>
          <w:sz w:val="24"/>
          <w:szCs w:val="24"/>
        </w:rPr>
      </w:r>
    </w:p>
    <w:p>
      <w:pPr>
        <w:pStyle w:val="Normal"/>
        <w:rPr>
          <w:sz w:val="24"/>
          <w:szCs w:val="24"/>
          <w:u w:val="single"/>
        </w:rPr>
      </w:pPr>
      <w:r>
        <w:rPr>
          <w:sz w:val="24"/>
          <w:szCs w:val="24"/>
          <w:u w:val="single"/>
        </w:rPr>
        <w:t>Starting the Lab</w:t>
      </w:r>
    </w:p>
    <w:p>
      <w:pPr>
        <w:pStyle w:val="Normal"/>
        <w:rPr>
          <w:sz w:val="24"/>
          <w:szCs w:val="24"/>
        </w:rPr>
      </w:pPr>
      <w:r>
        <w:rPr>
          <w:sz w:val="24"/>
          <w:szCs w:val="24"/>
        </w:rPr>
        <w:t xml:space="preserve">Read through the entire lab before beginning. </w:t>
      </w:r>
    </w:p>
    <w:p>
      <w:pPr>
        <w:pStyle w:val="Normal"/>
        <w:rPr>
          <w:sz w:val="24"/>
          <w:szCs w:val="24"/>
        </w:rPr>
      </w:pPr>
      <w:r>
        <w:rPr>
          <w:sz w:val="24"/>
          <w:szCs w:val="24"/>
        </w:rPr>
        <w:t>The lab is started from the Labtainer working directory on your host system. From there, issue the command:</w:t>
      </w:r>
    </w:p>
    <w:p>
      <w:pPr>
        <w:pStyle w:val="Normal"/>
        <w:ind w:left="720" w:hanging="0"/>
        <w:rPr>
          <w:rFonts w:ascii="Courier New" w:hAnsi="Courier New" w:cs="Courier New"/>
          <w:sz w:val="24"/>
          <w:szCs w:val="24"/>
        </w:rPr>
      </w:pPr>
      <w:r>
        <w:rPr>
          <w:rFonts w:cs="Courier New" w:ascii="Courier New" w:hAnsi="Courier New"/>
          <w:sz w:val="24"/>
          <w:szCs w:val="24"/>
        </w:rPr>
        <w:t>labtainer</w:t>
      </w:r>
      <w:r>
        <w:rPr>
          <w:rFonts w:cs="Courier New" w:ascii="Courier New" w:hAnsi="Courier New"/>
          <w:sz w:val="24"/>
          <w:szCs w:val="24"/>
        </w:rPr>
        <w:t xml:space="preserve"> softplc</w:t>
      </w:r>
    </w:p>
    <w:p>
      <w:pPr>
        <w:pStyle w:val="Normal"/>
        <w:rPr>
          <w:sz w:val="24"/>
          <w:szCs w:val="24"/>
        </w:rPr>
      </w:pPr>
      <w:r>
        <w:rPr>
          <w:sz w:val="24"/>
          <w:szCs w:val="24"/>
        </w:rPr>
        <w:t xml:space="preserve">The soft PLC automatically runs if the lab is successfully started. </w:t>
      </w:r>
    </w:p>
    <w:p>
      <w:pPr>
        <w:pStyle w:val="Normal"/>
        <w:rPr>
          <w:sz w:val="24"/>
          <w:szCs w:val="24"/>
        </w:rPr>
      </w:pPr>
      <w:r>
        <w:rPr>
          <w:sz w:val="24"/>
          <w:szCs w:val="24"/>
        </w:rPr>
        <w:t xml:space="preserve">In the lab's virtual terminal, use the </w:t>
      </w:r>
      <w:r>
        <w:rPr>
          <w:rFonts w:cs="Courier New" w:ascii="Courier New" w:hAnsi="Courier New"/>
          <w:sz w:val="24"/>
          <w:szCs w:val="24"/>
        </w:rPr>
        <w:t>ifconfig</w:t>
      </w:r>
      <w:r>
        <w:rPr>
          <w:sz w:val="24"/>
          <w:szCs w:val="24"/>
        </w:rPr>
        <w:t xml:space="preserve"> command to get the IP address of the </w:t>
      </w:r>
      <w:r>
        <w:rPr>
          <w:rFonts w:cs="Courier New" w:ascii="Courier New" w:hAnsi="Courier New"/>
          <w:sz w:val="24"/>
          <w:szCs w:val="24"/>
        </w:rPr>
        <w:t>eth0</w:t>
      </w:r>
      <w:r>
        <w:rPr>
          <w:sz w:val="24"/>
          <w:szCs w:val="24"/>
        </w:rPr>
        <w:t xml:space="preserve"> interface.</w:t>
      </w:r>
    </w:p>
    <w:p>
      <w:pPr>
        <w:pStyle w:val="Normal"/>
        <w:rPr>
          <w:sz w:val="24"/>
          <w:szCs w:val="24"/>
        </w:rPr>
      </w:pPr>
      <w:r>
        <w:rPr>
          <w:sz w:val="24"/>
          <w:szCs w:val="24"/>
        </w:rPr>
        <w:t>In the host system, do the following:</w:t>
      </w:r>
    </w:p>
    <w:p>
      <w:pPr>
        <w:pStyle w:val="ListParagraph"/>
        <w:numPr>
          <w:ilvl w:val="0"/>
          <w:numId w:val="3"/>
        </w:numPr>
        <w:rPr>
          <w:sz w:val="24"/>
          <w:szCs w:val="24"/>
        </w:rPr>
      </w:pPr>
      <w:r>
        <w:rPr>
          <w:sz w:val="24"/>
          <w:szCs w:val="24"/>
        </w:rPr>
        <w:t xml:space="preserve">Launch the browser  </w:t>
      </w:r>
      <w:r>
        <w:rPr>
          <w:rFonts w:eastAsia="Wingdings" w:cs="Wingdings" w:ascii="Wingdings" w:hAnsi="Wingdings"/>
        </w:rPr>
        <w:t></w:t>
      </w:r>
      <w:r>
        <w:rPr>
          <w:sz w:val="24"/>
          <w:szCs w:val="24"/>
        </w:rPr>
        <w:t xml:space="preserve"> navigate to </w:t>
      </w:r>
      <w:r>
        <w:rPr>
          <w:rFonts w:cs="Courier New" w:ascii="Courier New" w:hAnsi="Courier New"/>
          <w:sz w:val="24"/>
          <w:szCs w:val="24"/>
        </w:rPr>
        <w:t>http://&lt;eth0 address&gt;:8080/</w:t>
      </w:r>
    </w:p>
    <w:p>
      <w:pPr>
        <w:pStyle w:val="ListParagraph"/>
        <w:rPr>
          <w:rFonts w:cs="Courier New"/>
          <w:sz w:val="24"/>
          <w:szCs w:val="24"/>
        </w:rPr>
      </w:pPr>
      <w:r>
        <w:rPr>
          <w:rFonts w:cs="Courier New"/>
          <w:sz w:val="24"/>
          <w:szCs w:val="24"/>
        </w:rPr>
        <w:t>The Nodejs webserver should report that the PLC is running.</w:t>
      </w:r>
    </w:p>
    <w:p>
      <w:pPr>
        <w:pStyle w:val="ListParagraph"/>
        <w:numPr>
          <w:ilvl w:val="0"/>
          <w:numId w:val="3"/>
        </w:numPr>
        <w:rPr>
          <w:sz w:val="24"/>
          <w:szCs w:val="24"/>
        </w:rPr>
      </w:pPr>
      <w:r>
        <w:rPr>
          <w:sz w:val="24"/>
          <w:szCs w:val="24"/>
        </w:rPr>
        <w:t>In the browser, select “View PLC logs” to see the PLC’s log.</w:t>
      </w:r>
    </w:p>
    <w:p>
      <w:pPr>
        <w:pStyle w:val="ListParagraph"/>
        <w:numPr>
          <w:ilvl w:val="0"/>
          <w:numId w:val="3"/>
        </w:numPr>
        <w:rPr>
          <w:sz w:val="24"/>
          <w:szCs w:val="24"/>
        </w:rPr>
      </w:pPr>
      <w:r>
        <w:rPr>
          <w:sz w:val="24"/>
          <w:szCs w:val="24"/>
        </w:rPr>
        <w:t>Open a terminal and navigate to the Radzio directory.</w:t>
      </w:r>
    </w:p>
    <w:p>
      <w:pPr>
        <w:pStyle w:val="ListParagraph"/>
        <w:numPr>
          <w:ilvl w:val="0"/>
          <w:numId w:val="3"/>
        </w:numPr>
        <w:rPr>
          <w:sz w:val="24"/>
          <w:szCs w:val="24"/>
        </w:rPr>
      </w:pPr>
      <w:r>
        <w:rPr>
          <w:sz w:val="24"/>
          <w:szCs w:val="24"/>
        </w:rPr>
        <w:t>Launch Radzio! (</w:t>
      </w:r>
      <w:r>
        <w:rPr>
          <w:rFonts w:cs="Courier New" w:ascii="Courier New" w:hAnsi="Courier New"/>
          <w:sz w:val="24"/>
          <w:szCs w:val="24"/>
        </w:rPr>
        <w:t>wine RMMS.exe</w:t>
      </w:r>
      <w:r>
        <w:rPr>
          <w:sz w:val="24"/>
          <w:szCs w:val="24"/>
        </w:rPr>
        <w:t>).</w:t>
      </w:r>
    </w:p>
    <w:p>
      <w:pPr>
        <w:pStyle w:val="ListParagraph"/>
        <w:numPr>
          <w:ilvl w:val="0"/>
          <w:numId w:val="3"/>
        </w:numPr>
        <w:rPr>
          <w:sz w:val="24"/>
          <w:szCs w:val="24"/>
        </w:rPr>
      </w:pPr>
      <w:r>
        <w:rPr>
          <w:sz w:val="24"/>
          <w:szCs w:val="24"/>
        </w:rPr>
        <w:t xml:space="preserve">In Radzio, select Connection </w:t>
      </w:r>
      <w:r>
        <w:rPr>
          <w:rFonts w:eastAsia="Wingdings" w:cs="Wingdings" w:ascii="Wingdings" w:hAnsi="Wingdings"/>
          <w:sz w:val="24"/>
          <w:szCs w:val="24"/>
        </w:rPr>
        <w:t></w:t>
      </w:r>
      <w:r>
        <w:rPr>
          <w:sz w:val="24"/>
          <w:szCs w:val="24"/>
        </w:rPr>
        <w:t xml:space="preserve"> Settings. </w:t>
      </w:r>
    </w:p>
    <w:p>
      <w:pPr>
        <w:pStyle w:val="ListParagraph"/>
        <w:numPr>
          <w:ilvl w:val="0"/>
          <w:numId w:val="3"/>
        </w:numPr>
        <w:rPr>
          <w:sz w:val="24"/>
          <w:szCs w:val="24"/>
        </w:rPr>
      </w:pPr>
      <w:r>
        <w:rPr>
          <w:sz w:val="24"/>
          <w:szCs w:val="24"/>
        </w:rPr>
        <w:t xml:space="preserve">Select Modbus TCP and enter the IP address of the </w:t>
      </w:r>
      <w:r>
        <w:rPr>
          <w:rFonts w:cs="Courier New" w:ascii="Courier New" w:hAnsi="Courier New"/>
          <w:sz w:val="24"/>
          <w:szCs w:val="24"/>
        </w:rPr>
        <w:t>eth0</w:t>
      </w:r>
      <w:r>
        <w:rPr>
          <w:sz w:val="24"/>
          <w:szCs w:val="24"/>
        </w:rPr>
        <w:t xml:space="preserve"> interface and TCP port number </w:t>
      </w:r>
      <w:r>
        <w:rPr>
          <w:rFonts w:cs="Courier New" w:ascii="Courier New" w:hAnsi="Courier New"/>
          <w:sz w:val="24"/>
          <w:szCs w:val="24"/>
        </w:rPr>
        <w:t>502</w:t>
      </w:r>
      <w:r>
        <w:rPr>
          <w:sz w:val="24"/>
          <w:szCs w:val="24"/>
        </w:rPr>
        <w:t xml:space="preserve"> as shown in Figure 2. </w:t>
      </w:r>
      <w:r>
        <w:rPr>
          <w:rFonts w:eastAsia="Wingdings" w:cs="Wingdings" w:ascii="Wingdings" w:hAnsi="Wingdings"/>
          <w:sz w:val="24"/>
          <w:szCs w:val="24"/>
        </w:rPr>
        <w:t></w:t>
      </w:r>
      <w:r>
        <w:rPr>
          <w:sz w:val="24"/>
          <w:szCs w:val="24"/>
        </w:rPr>
        <w:t xml:space="preserve"> Click OK.</w:t>
      </w:r>
    </w:p>
    <w:p>
      <w:pPr>
        <w:pStyle w:val="ListParagraph"/>
        <w:rPr>
          <w:sz w:val="24"/>
          <w:szCs w:val="24"/>
        </w:rPr>
      </w:pPr>
      <w:r>
        <w:rPr>
          <w:sz w:val="24"/>
          <w:szCs w:val="24"/>
        </w:rPr>
      </w:r>
    </w:p>
    <w:p>
      <w:pPr>
        <w:pStyle w:val="ListParagraph"/>
        <w:rPr>
          <w:sz w:val="24"/>
          <w:szCs w:val="24"/>
        </w:rPr>
      </w:pPr>
      <w:r>
        <w:rPr/>
        <w:drawing>
          <wp:inline distT="0" distB="0" distL="0" distR="8255">
            <wp:extent cx="4049395" cy="271399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9"/>
                    <a:stretch>
                      <a:fillRect/>
                    </a:stretch>
                  </pic:blipFill>
                  <pic:spPr bwMode="auto">
                    <a:xfrm>
                      <a:off x="0" y="0"/>
                      <a:ext cx="4049395" cy="271399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2</w:t>
      </w:r>
      <w:r>
        <w:fldChar w:fldCharType="end"/>
      </w:r>
      <w:r>
        <w:rPr/>
        <w:t>. Radzio! configuration</w:t>
      </w:r>
    </w:p>
    <w:p>
      <w:pPr>
        <w:pStyle w:val="ListParagraph"/>
        <w:numPr>
          <w:ilvl w:val="0"/>
          <w:numId w:val="3"/>
        </w:numPr>
        <w:rPr>
          <w:sz w:val="24"/>
          <w:szCs w:val="24"/>
        </w:rPr>
      </w:pPr>
      <w:r>
        <w:rPr>
          <w:sz w:val="24"/>
          <w:szCs w:val="24"/>
        </w:rPr>
        <w:t>Open another terminal and navigate to the PLCopen Editor directory.</w:t>
      </w:r>
    </w:p>
    <w:p>
      <w:pPr>
        <w:pStyle w:val="ListParagraph"/>
        <w:numPr>
          <w:ilvl w:val="0"/>
          <w:numId w:val="3"/>
        </w:numPr>
        <w:rPr>
          <w:sz w:val="24"/>
          <w:szCs w:val="24"/>
        </w:rPr>
      </w:pPr>
      <w:r>
        <w:rPr>
          <w:sz w:val="24"/>
          <w:szCs w:val="24"/>
        </w:rPr>
        <w:t>Launch PLCopen Editor (</w:t>
      </w:r>
      <w:r>
        <w:rPr>
          <w:rFonts w:cs="Courier New" w:ascii="Courier New" w:hAnsi="Courier New"/>
          <w:sz w:val="24"/>
          <w:szCs w:val="24"/>
        </w:rPr>
        <w:t>python PLCOpenEditor.py</w:t>
      </w:r>
      <w:r>
        <w:rPr>
          <w:sz w:val="24"/>
          <w:szCs w:val="24"/>
        </w:rPr>
        <w:t>).</w:t>
      </w:r>
    </w:p>
    <w:p>
      <w:pPr>
        <w:pStyle w:val="ListParagraph"/>
        <w:numPr>
          <w:ilvl w:val="0"/>
          <w:numId w:val="3"/>
        </w:numPr>
        <w:rPr>
          <w:sz w:val="24"/>
          <w:szCs w:val="24"/>
        </w:rPr>
      </w:pPr>
      <w:r>
        <w:rPr>
          <w:sz w:val="24"/>
          <w:szCs w:val="24"/>
        </w:rPr>
        <w:t>Launch Wireshark and configure it to capture on the Docker interface (</w:t>
      </w:r>
      <w:r>
        <w:rPr>
          <w:rFonts w:cs="Courier New" w:ascii="Courier New" w:hAnsi="Courier New"/>
          <w:sz w:val="24"/>
          <w:szCs w:val="24"/>
        </w:rPr>
        <w:t>docker0</w:t>
      </w:r>
      <w:r>
        <w:rPr>
          <w:sz w:val="24"/>
          <w:szCs w:val="24"/>
        </w:rPr>
        <w:t>).</w:t>
      </w:r>
    </w:p>
    <w:p>
      <w:pPr>
        <w:pStyle w:val="Normal"/>
        <w:rPr>
          <w:sz w:val="24"/>
          <w:szCs w:val="24"/>
        </w:rPr>
      </w:pPr>
      <w:r>
        <w:rPr>
          <w:sz w:val="24"/>
          <w:szCs w:val="24"/>
        </w:rPr>
      </w:r>
    </w:p>
    <w:p>
      <w:pPr>
        <w:pStyle w:val="Normal"/>
        <w:rPr>
          <w:sz w:val="24"/>
          <w:szCs w:val="24"/>
          <w:u w:val="single"/>
        </w:rPr>
      </w:pPr>
      <w:r>
        <w:rPr>
          <w:sz w:val="24"/>
          <w:szCs w:val="24"/>
          <w:u w:val="single"/>
        </w:rPr>
        <w:t>OpenPLC I/O mapping</w:t>
      </w:r>
    </w:p>
    <w:p>
      <w:pPr>
        <w:pStyle w:val="ListParagraph"/>
        <w:ind w:left="0" w:hanging="0"/>
        <w:rPr>
          <w:sz w:val="24"/>
          <w:szCs w:val="24"/>
        </w:rPr>
      </w:pPr>
      <w:r>
        <w:rPr>
          <w:sz w:val="24"/>
          <w:szCs w:val="24"/>
        </w:rPr>
        <w:t xml:space="preserve">The MODBUS data model [2] consists of four data blocks with different characteristics. Figure 3 shows the data blocks and their corresponding data types. Each block can have up to 65536 data elements that are addressed from 0 to 65535. </w:t>
      </w:r>
    </w:p>
    <w:p>
      <w:pPr>
        <w:pStyle w:val="ListParagraph"/>
        <w:ind w:left="0" w:hanging="0"/>
        <w:rPr>
          <w:sz w:val="24"/>
          <w:szCs w:val="24"/>
        </w:rPr>
      </w:pPr>
      <w:r>
        <w:rPr>
          <w:sz w:val="24"/>
          <w:szCs w:val="24"/>
        </w:rPr>
      </w:r>
    </w:p>
    <w:p>
      <w:pPr>
        <w:pStyle w:val="ListParagraph"/>
        <w:ind w:left="0" w:hanging="0"/>
        <w:rPr>
          <w:sz w:val="24"/>
          <w:szCs w:val="24"/>
        </w:rPr>
      </w:pPr>
      <w:r>
        <w:rPr/>
        <w:drawing>
          <wp:inline distT="0" distB="0" distL="0" distR="0">
            <wp:extent cx="5843270" cy="13589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0"/>
                    <a:stretch>
                      <a:fillRect/>
                    </a:stretch>
                  </pic:blipFill>
                  <pic:spPr bwMode="auto">
                    <a:xfrm>
                      <a:off x="0" y="0"/>
                      <a:ext cx="5843270" cy="135890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3</w:t>
      </w:r>
      <w:r>
        <w:fldChar w:fldCharType="end"/>
      </w:r>
      <w:r>
        <w:rPr/>
        <w:t>. MODBUS Data Model [2]</w:t>
      </w:r>
    </w:p>
    <w:p>
      <w:pPr>
        <w:pStyle w:val="Normal"/>
        <w:rPr>
          <w:sz w:val="24"/>
          <w:szCs w:val="24"/>
        </w:rPr>
      </w:pPr>
      <w:r>
        <w:rPr>
          <w:sz w:val="24"/>
          <w:szCs w:val="24"/>
        </w:rPr>
        <w:t xml:space="preserve">The mapping between the MODBUS data blocks and the device I/O space is vendor specific [2]. Figure 4 shows the OpenPLC I/O address space [4]. </w:t>
      </w:r>
    </w:p>
    <w:p>
      <w:pPr>
        <w:pStyle w:val="Normal"/>
        <w:rPr>
          <w:sz w:val="24"/>
          <w:szCs w:val="24"/>
        </w:rPr>
      </w:pPr>
      <w:r>
        <w:rPr/>
        <w:drawing>
          <wp:inline distT="0" distB="0" distL="0" distR="0">
            <wp:extent cx="5829300" cy="1604010"/>
            <wp:effectExtent l="0" t="0" r="0" b="0"/>
            <wp:docPr id="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1" descr=""/>
                    <pic:cNvPicPr>
                      <a:picLocks noChangeAspect="1" noChangeArrowheads="1"/>
                    </pic:cNvPicPr>
                  </pic:nvPicPr>
                  <pic:blipFill>
                    <a:blip r:embed="rId11"/>
                    <a:stretch>
                      <a:fillRect/>
                    </a:stretch>
                  </pic:blipFill>
                  <pic:spPr bwMode="auto">
                    <a:xfrm>
                      <a:off x="0" y="0"/>
                      <a:ext cx="5829300" cy="160401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4</w:t>
      </w:r>
      <w:r>
        <w:fldChar w:fldCharType="end"/>
      </w:r>
      <w:r>
        <w:rPr/>
        <w:t>. OpenPLC I/O address space[4]</w:t>
      </w:r>
    </w:p>
    <w:p>
      <w:pPr>
        <w:pStyle w:val="Normal"/>
        <w:rPr>
          <w:sz w:val="24"/>
          <w:szCs w:val="24"/>
        </w:rPr>
      </w:pPr>
      <w:r>
        <w:rPr>
          <w:sz w:val="24"/>
          <w:szCs w:val="24"/>
        </w:rPr>
        <w:t>This lab only uses the Coil Registers and two MODBUS functions: Read Coils (function code=0x04) and Write Single Coil (function code=0x05). Refer to the MODBUS specification [2] for more details on these functions. Note that the data field of a Read Coils response contains the status of multiple coils, one bit per coil [2].</w:t>
      </w:r>
    </w:p>
    <w:p>
      <w:pPr>
        <w:pStyle w:val="Normal"/>
        <w:rPr>
          <w:sz w:val="24"/>
          <w:szCs w:val="24"/>
        </w:rPr>
      </w:pPr>
      <w:r>
        <w:rPr>
          <w:sz w:val="24"/>
          <w:szCs w:val="24"/>
        </w:rPr>
        <w:t xml:space="preserve">Radzio!, by default, only queries the statuses of ten coils, numbered from 1 to 10. The MODBUS addresses of these coils are 0x00 through 0x09. </w:t>
      </w:r>
    </w:p>
    <w:tbl>
      <w:tblPr>
        <w:tblStyle w:val="TableGrid"/>
        <w:tblW w:w="5015" w:type="dxa"/>
        <w:jc w:val="center"/>
        <w:tblInd w:w="0" w:type="dxa"/>
        <w:tblCellMar>
          <w:top w:w="0" w:type="dxa"/>
          <w:left w:w="108" w:type="dxa"/>
          <w:bottom w:w="0" w:type="dxa"/>
          <w:right w:w="108" w:type="dxa"/>
        </w:tblCellMar>
        <w:tblLook w:val="04a0" w:noVBand="1" w:noHBand="0" w:lastColumn="0" w:firstColumn="1" w:lastRow="0" w:firstRow="1"/>
      </w:tblPr>
      <w:tblGrid>
        <w:gridCol w:w="1287"/>
        <w:gridCol w:w="1582"/>
        <w:gridCol w:w="2146"/>
      </w:tblGrid>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Status bit</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Coil Number</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MODBUS address</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0</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1</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0</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1</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2</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1</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2</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3</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2</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3</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4</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3</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4</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5</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4</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5</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6</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5</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6</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7</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6</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7</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8</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7</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8</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9</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8</w:t>
            </w:r>
          </w:p>
        </w:tc>
      </w:tr>
      <w:tr>
        <w:trPr>
          <w:trHeight w:val="432" w:hRule="exact"/>
        </w:trPr>
        <w:tc>
          <w:tcPr>
            <w:tcW w:w="1287"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9</w:t>
            </w:r>
          </w:p>
        </w:tc>
        <w:tc>
          <w:tcPr>
            <w:tcW w:w="1582"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10</w:t>
            </w:r>
          </w:p>
        </w:tc>
        <w:tc>
          <w:tcPr>
            <w:tcW w:w="2146" w:type="dxa"/>
            <w:tcBorders/>
            <w:shd w:fill="auto" w:val="clear"/>
            <w:tcMar>
              <w:left w:w="108" w:type="dxa"/>
            </w:tcMar>
            <w:vAlign w:val="center"/>
          </w:tcPr>
          <w:p>
            <w:pPr>
              <w:pStyle w:val="Normal"/>
              <w:widowControl w:val="false"/>
              <w:spacing w:before="100" w:after="200"/>
              <w:jc w:val="center"/>
              <w:rPr>
                <w:szCs w:val="22"/>
              </w:rPr>
            </w:pPr>
            <w:r>
              <w:rPr>
                <w:rFonts w:eastAsia="Calibri" w:cs="" w:cstheme="minorBidi" w:eastAsiaTheme="minorHAnsi" w:ascii="Calibri" w:hAnsi="Calibri"/>
                <w:szCs w:val="22"/>
              </w:rPr>
              <w:t>9</w:t>
            </w:r>
          </w:p>
        </w:tc>
      </w:tr>
    </w:tbl>
    <w:p>
      <w:pPr>
        <w:pStyle w:val="Normal"/>
        <w:rPr>
          <w:sz w:val="24"/>
          <w:szCs w:val="24"/>
        </w:rPr>
      </w:pPr>
      <w:r>
        <w:rPr>
          <w:sz w:val="24"/>
          <w:szCs w:val="24"/>
        </w:rPr>
      </w:r>
    </w:p>
    <w:p>
      <w:pPr>
        <w:pStyle w:val="Normal"/>
        <w:rPr>
          <w:sz w:val="24"/>
          <w:szCs w:val="24"/>
        </w:rPr>
      </w:pPr>
      <w:r>
        <w:rPr>
          <w:b/>
          <w:sz w:val="24"/>
          <w:szCs w:val="24"/>
        </w:rPr>
        <w:t xml:space="preserve">Lab Files that are Needed: </w:t>
      </w:r>
      <w:r>
        <w:rPr>
          <w:sz w:val="24"/>
          <w:szCs w:val="24"/>
        </w:rPr>
        <w:t>The sample Hello World program must be downloaded from the OpenPLC project and stored in the same directory where the PLCopen Editor source resides.</w:t>
      </w:r>
    </w:p>
    <w:p>
      <w:pPr>
        <w:pStyle w:val="Normal"/>
        <w:spacing w:lineRule="auto" w:line="240" w:before="0" w:after="0"/>
        <w:rPr>
          <w:sz w:val="24"/>
          <w:szCs w:val="24"/>
        </w:rPr>
      </w:pPr>
      <w:r>
        <w:rPr>
          <w:sz w:val="24"/>
          <w:szCs w:val="24"/>
        </w:rPr>
      </w:r>
      <w:r>
        <w:br w:type="page"/>
      </w:r>
    </w:p>
    <w:p>
      <w:pPr>
        <w:pStyle w:val="Heading3"/>
        <w:rPr>
          <w:b/>
          <w:b/>
          <w:color w:val="000000"/>
          <w:sz w:val="24"/>
          <w:szCs w:val="24"/>
        </w:rPr>
      </w:pPr>
      <w:r>
        <w:rPr>
          <w:b/>
          <w:color w:val="000000"/>
          <w:sz w:val="24"/>
          <w:szCs w:val="24"/>
        </w:rPr>
        <w:t>EXERCISE 1: Intro To LAdder LOGIC and MODBUS I/O</w:t>
      </w:r>
    </w:p>
    <w:p>
      <w:pPr>
        <w:pStyle w:val="Normal"/>
        <w:rPr>
          <w:sz w:val="24"/>
          <w:szCs w:val="24"/>
        </w:rPr>
      </w:pPr>
      <w:r>
        <w:rPr>
          <w:sz w:val="24"/>
          <w:szCs w:val="24"/>
        </w:rPr>
        <w:t>The Hello World program is a simple ladder logic program that uses a button (contact switch) to control a lamp (coil) (Figure 5). The button and lamp are attached to PLC addresses %IX0.0 and %QX0.0, respectively. When the button is pressed and released, the lamp turns on for 2 seconds and then turns off [5].</w:t>
      </w:r>
    </w:p>
    <w:p>
      <w:pPr>
        <w:pStyle w:val="Normal"/>
        <w:rPr>
          <w:sz w:val="24"/>
          <w:szCs w:val="24"/>
        </w:rPr>
      </w:pPr>
      <w:r>
        <w:rPr/>
        <w:drawing>
          <wp:inline distT="0" distB="0" distL="0" distR="1270">
            <wp:extent cx="5828030" cy="3076575"/>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12"/>
                    <a:stretch>
                      <a:fillRect/>
                    </a:stretch>
                  </pic:blipFill>
                  <pic:spPr bwMode="auto">
                    <a:xfrm>
                      <a:off x="0" y="0"/>
                      <a:ext cx="5828030" cy="307657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5</w:t>
      </w:r>
      <w:r>
        <w:fldChar w:fldCharType="end"/>
      </w:r>
      <w:r>
        <w:rPr/>
        <w:t>. PCLopen Editor display of Hello World program</w:t>
      </w:r>
    </w:p>
    <w:p>
      <w:pPr>
        <w:pStyle w:val="Normal"/>
        <w:rPr>
          <w:sz w:val="24"/>
          <w:szCs w:val="24"/>
        </w:rPr>
      </w:pPr>
      <w:r>
        <w:rPr>
          <w:sz w:val="24"/>
          <w:szCs w:val="24"/>
        </w:rPr>
        <w:t xml:space="preserve">The objective of this exercise is to familiarize you with ladder logic programming and MODBUS I/O operations. The Hello World program has a configuration bug that renders the button ineffective. Specifically, the state of the button cannot be changed because the button is located in a read-only area, i.e., the Discrete Input Register area in OpenPLC address space (Figure 4). </w:t>
      </w:r>
    </w:p>
    <w:p>
      <w:pPr>
        <w:pStyle w:val="Normal"/>
        <w:rPr>
          <w:sz w:val="24"/>
          <w:szCs w:val="24"/>
        </w:rPr>
      </w:pPr>
      <w:r>
        <w:rPr>
          <w:sz w:val="24"/>
          <w:szCs w:val="24"/>
        </w:rPr>
        <w:t>Your task is to fix the bug so that the button can control the lamp and work through the questions below. For the lab report, you need to provide details using screen shots and description of the observed behavior.</w:t>
      </w:r>
    </w:p>
    <w:p>
      <w:pPr>
        <w:pStyle w:val="Normal"/>
        <w:rPr>
          <w:b/>
          <w:b/>
          <w:sz w:val="24"/>
          <w:szCs w:val="24"/>
        </w:rPr>
      </w:pPr>
      <w:r>
        <w:rPr>
          <w:b/>
          <w:sz w:val="24"/>
          <w:szCs w:val="24"/>
        </w:rPr>
        <w:t>Read through the entire exercise before beginning.</w:t>
      </w:r>
    </w:p>
    <w:p>
      <w:pPr>
        <w:pStyle w:val="Normal"/>
        <w:rPr>
          <w:sz w:val="24"/>
          <w:szCs w:val="24"/>
          <w:u w:val="single"/>
        </w:rPr>
      </w:pPr>
      <w:r>
        <w:rPr>
          <w:sz w:val="24"/>
          <w:szCs w:val="24"/>
          <w:u w:val="single"/>
        </w:rPr>
        <w:t>Activity 1: Fix the bug</w:t>
      </w:r>
    </w:p>
    <w:p>
      <w:pPr>
        <w:pStyle w:val="Normal"/>
        <w:rPr>
          <w:sz w:val="24"/>
          <w:szCs w:val="24"/>
        </w:rPr>
      </w:pPr>
      <w:r>
        <w:rPr>
          <w:sz w:val="24"/>
          <w:szCs w:val="24"/>
        </w:rPr>
        <w:t>In the host system, do the following:</w:t>
      </w:r>
    </w:p>
    <w:p>
      <w:pPr>
        <w:pStyle w:val="ListParagraph"/>
        <w:numPr>
          <w:ilvl w:val="0"/>
          <w:numId w:val="6"/>
        </w:numPr>
        <w:rPr>
          <w:sz w:val="24"/>
          <w:szCs w:val="24"/>
        </w:rPr>
      </w:pPr>
      <w:r>
        <w:rPr>
          <w:sz w:val="24"/>
          <w:szCs w:val="24"/>
        </w:rPr>
        <w:t>In the PLCopen Editor, open the Hello World project (</w:t>
      </w:r>
      <w:r>
        <w:rPr>
          <w:rFonts w:cs="Courier New" w:ascii="Courier New" w:hAnsi="Courier New"/>
          <w:sz w:val="24"/>
          <w:szCs w:val="24"/>
        </w:rPr>
        <w:t>Hello_World.xml</w:t>
      </w:r>
      <w:r>
        <w:rPr>
          <w:sz w:val="24"/>
          <w:szCs w:val="24"/>
        </w:rPr>
        <w:t>) stored in the PLCopen Editor directory.</w:t>
      </w:r>
    </w:p>
    <w:p>
      <w:pPr>
        <w:pStyle w:val="ListParagraph"/>
        <w:numPr>
          <w:ilvl w:val="0"/>
          <w:numId w:val="6"/>
        </w:numPr>
        <w:rPr>
          <w:sz w:val="24"/>
          <w:szCs w:val="24"/>
        </w:rPr>
      </w:pPr>
      <w:r>
        <w:rPr>
          <w:sz w:val="24"/>
          <w:szCs w:val="24"/>
        </w:rPr>
        <w:t>Expand “Programs” and double-click “My_Program” to display the program in ladder logic.</w:t>
      </w:r>
    </w:p>
    <w:p>
      <w:pPr>
        <w:pStyle w:val="ListParagraph"/>
        <w:numPr>
          <w:ilvl w:val="0"/>
          <w:numId w:val="6"/>
        </w:numPr>
        <w:rPr>
          <w:sz w:val="24"/>
          <w:szCs w:val="24"/>
        </w:rPr>
      </w:pPr>
      <w:r>
        <w:rPr>
          <w:sz w:val="24"/>
          <w:szCs w:val="24"/>
        </w:rPr>
        <w:t xml:space="preserve">Change the location of the button to </w:t>
      </w:r>
      <w:r>
        <w:rPr>
          <w:rFonts w:cs="Courier New" w:ascii="Courier New" w:hAnsi="Courier New"/>
          <w:sz w:val="24"/>
          <w:szCs w:val="24"/>
        </w:rPr>
        <w:t>%QX0.1</w:t>
      </w:r>
      <w:r>
        <w:rPr>
          <w:rFonts w:cs="Courier New"/>
          <w:sz w:val="24"/>
          <w:szCs w:val="24"/>
        </w:rPr>
        <w:t xml:space="preserve"> (Figure 6).</w:t>
      </w:r>
    </w:p>
    <w:p>
      <w:pPr>
        <w:pStyle w:val="ListParagraph"/>
        <w:rPr>
          <w:rFonts w:cs="Courier New"/>
          <w:sz w:val="24"/>
          <w:szCs w:val="24"/>
        </w:rPr>
      </w:pPr>
      <w:r>
        <w:rPr>
          <w:rFonts w:cs="Courier New"/>
          <w:sz w:val="24"/>
          <w:szCs w:val="24"/>
        </w:rPr>
      </w:r>
    </w:p>
    <w:p>
      <w:pPr>
        <w:pStyle w:val="ListParagraph"/>
        <w:ind w:left="0" w:hanging="0"/>
        <w:rPr>
          <w:sz w:val="24"/>
          <w:szCs w:val="24"/>
        </w:rPr>
      </w:pPr>
      <w:r>
        <w:rPr/>
        <w:drawing>
          <wp:inline distT="0" distB="0" distL="0" distR="0">
            <wp:extent cx="5819140" cy="280987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3"/>
                    <a:stretch>
                      <a:fillRect/>
                    </a:stretch>
                  </pic:blipFill>
                  <pic:spPr bwMode="auto">
                    <a:xfrm>
                      <a:off x="0" y="0"/>
                      <a:ext cx="5819140" cy="280987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6</w:t>
      </w:r>
      <w:r>
        <w:fldChar w:fldCharType="end"/>
      </w:r>
      <w:r>
        <w:rPr/>
        <w:t>. Modified Hello World program</w:t>
      </w:r>
    </w:p>
    <w:p>
      <w:pPr>
        <w:pStyle w:val="ListParagraph"/>
        <w:numPr>
          <w:ilvl w:val="0"/>
          <w:numId w:val="6"/>
        </w:numPr>
        <w:rPr>
          <w:sz w:val="24"/>
          <w:szCs w:val="24"/>
        </w:rPr>
      </w:pPr>
      <w:r>
        <w:rPr>
          <w:sz w:val="24"/>
          <w:szCs w:val="24"/>
        </w:rPr>
        <w:t xml:space="preserve">Double-click the comment block </w:t>
      </w:r>
      <w:r>
        <w:rPr>
          <w:rFonts w:eastAsia="Wingdings" w:cs="Wingdings" w:ascii="Wingdings" w:hAnsi="Wingdings"/>
          <w:sz w:val="24"/>
          <w:szCs w:val="24"/>
        </w:rPr>
        <w:t></w:t>
      </w:r>
      <w:r>
        <w:rPr>
          <w:sz w:val="24"/>
          <w:szCs w:val="24"/>
        </w:rPr>
        <w:t xml:space="preserve"> enter the following:</w:t>
      </w:r>
    </w:p>
    <w:p>
      <w:pPr>
        <w:pStyle w:val="ListParagraph"/>
        <w:ind w:left="1440" w:hanging="0"/>
        <w:rPr>
          <w:rFonts w:ascii="Courier New" w:hAnsi="Courier New" w:cs="Courier New"/>
          <w:sz w:val="24"/>
          <w:szCs w:val="24"/>
        </w:rPr>
      </w:pPr>
      <w:r>
        <w:rPr>
          <w:rFonts w:cs="Courier New" w:ascii="Courier New" w:hAnsi="Courier New"/>
          <w:sz w:val="24"/>
          <w:szCs w:val="24"/>
        </w:rPr>
        <w:t>“</w:t>
      </w:r>
      <w:r>
        <w:rPr>
          <w:rFonts w:cs="Courier New" w:ascii="Courier New" w:hAnsi="Courier New"/>
          <w:sz w:val="24"/>
          <w:szCs w:val="24"/>
        </w:rPr>
        <w:t>&lt;last name&gt;: &lt;brief statement about this activity&gt;”</w:t>
      </w:r>
    </w:p>
    <w:p>
      <w:pPr>
        <w:pStyle w:val="ListParagraph"/>
        <w:numPr>
          <w:ilvl w:val="0"/>
          <w:numId w:val="6"/>
        </w:numPr>
        <w:rPr>
          <w:sz w:val="24"/>
          <w:szCs w:val="24"/>
        </w:rPr>
      </w:pPr>
      <w:r>
        <w:rPr>
          <w:sz w:val="24"/>
          <w:szCs w:val="24"/>
        </w:rPr>
        <w:t xml:space="preserve">Select File </w:t>
      </w:r>
      <w:r>
        <w:rPr>
          <w:rFonts w:eastAsia="Wingdings" w:cs="Wingdings" w:ascii="Wingdings" w:hAnsi="Wingdings"/>
          <w:sz w:val="24"/>
          <w:szCs w:val="24"/>
        </w:rPr>
        <w:t></w:t>
      </w:r>
      <w:r>
        <w:rPr>
          <w:sz w:val="24"/>
          <w:szCs w:val="24"/>
        </w:rPr>
        <w:t xml:space="preserve"> Save As. Specify </w:t>
      </w:r>
      <w:r>
        <w:rPr>
          <w:rFonts w:cs="Courier New" w:ascii="Courier New" w:hAnsi="Courier New"/>
          <w:sz w:val="24"/>
          <w:szCs w:val="24"/>
        </w:rPr>
        <w:t>&lt;last name&gt;-</w:t>
      </w:r>
      <w:r>
        <w:rPr>
          <w:sz w:val="24"/>
          <w:szCs w:val="24"/>
        </w:rPr>
        <w:t>H</w:t>
      </w:r>
      <w:r>
        <w:rPr>
          <w:rFonts w:cs="Courier New" w:ascii="Courier New" w:hAnsi="Courier New"/>
          <w:sz w:val="24"/>
          <w:szCs w:val="24"/>
        </w:rPr>
        <w:t>ello-World-mod.xml</w:t>
      </w:r>
      <w:r>
        <w:rPr>
          <w:sz w:val="24"/>
          <w:szCs w:val="24"/>
        </w:rPr>
        <w:t xml:space="preserve"> as the file name. Click Save.</w:t>
      </w:r>
    </w:p>
    <w:p>
      <w:pPr>
        <w:pStyle w:val="ListParagraph"/>
        <w:numPr>
          <w:ilvl w:val="0"/>
          <w:numId w:val="6"/>
        </w:numPr>
        <w:rPr>
          <w:sz w:val="24"/>
          <w:szCs w:val="24"/>
        </w:rPr>
      </w:pPr>
      <w:r>
        <w:rPr>
          <w:sz w:val="24"/>
          <w:szCs w:val="24"/>
        </w:rPr>
        <w:t xml:space="preserve">Select File </w:t>
      </w:r>
      <w:r>
        <w:rPr>
          <w:rFonts w:eastAsia="Wingdings" w:cs="Wingdings" w:ascii="Wingdings" w:hAnsi="Wingdings"/>
          <w:sz w:val="24"/>
          <w:szCs w:val="24"/>
        </w:rPr>
        <w:t></w:t>
      </w:r>
      <w:r>
        <w:rPr>
          <w:sz w:val="24"/>
          <w:szCs w:val="24"/>
        </w:rPr>
        <w:t xml:space="preserve"> Generate Program. Specify </w:t>
      </w:r>
      <w:r>
        <w:rPr>
          <w:rFonts w:cs="Courier New" w:ascii="Courier New" w:hAnsi="Courier New"/>
          <w:sz w:val="24"/>
          <w:szCs w:val="24"/>
        </w:rPr>
        <w:t>&lt;last name&gt;-Hello-World-mod.st</w:t>
      </w:r>
      <w:r>
        <w:rPr>
          <w:sz w:val="24"/>
          <w:szCs w:val="24"/>
        </w:rPr>
        <w:t xml:space="preserve"> as the file name, and select “ST files (*.st)” as the file type. Click Save. </w:t>
      </w:r>
    </w:p>
    <w:p>
      <w:pPr>
        <w:pStyle w:val="Normal"/>
        <w:rPr>
          <w:sz w:val="24"/>
          <w:szCs w:val="24"/>
        </w:rPr>
      </w:pPr>
      <w:r>
        <w:rPr>
          <w:sz w:val="24"/>
          <w:szCs w:val="24"/>
        </w:rPr>
        <w:t>The last step converts a graphical program into a Structured Text (ST) program, i.e., a program written in IEC 61131-3 Structured Text programming language [6]. OpenPLC only accepts input programs written in ST.</w:t>
      </w:r>
    </w:p>
    <w:p>
      <w:pPr>
        <w:pStyle w:val="Normal"/>
        <w:rPr>
          <w:sz w:val="24"/>
          <w:szCs w:val="24"/>
          <w:u w:val="single"/>
        </w:rPr>
      </w:pPr>
      <w:r>
        <w:rPr>
          <w:sz w:val="24"/>
          <w:szCs w:val="24"/>
          <w:u w:val="single"/>
        </w:rPr>
        <w:t>Activity 2: Upload the ST program to the PLC</w:t>
      </w:r>
    </w:p>
    <w:p>
      <w:pPr>
        <w:pStyle w:val="Normal"/>
        <w:rPr>
          <w:sz w:val="24"/>
          <w:szCs w:val="24"/>
        </w:rPr>
      </w:pPr>
      <w:r>
        <w:rPr>
          <w:sz w:val="24"/>
          <w:szCs w:val="24"/>
        </w:rPr>
        <w:t>In the host system, do the following:</w:t>
      </w:r>
    </w:p>
    <w:p>
      <w:pPr>
        <w:pStyle w:val="ListParagraph"/>
        <w:numPr>
          <w:ilvl w:val="0"/>
          <w:numId w:val="7"/>
        </w:numPr>
        <w:rPr>
          <w:sz w:val="24"/>
          <w:szCs w:val="24"/>
        </w:rPr>
      </w:pPr>
      <w:r>
        <w:rPr>
          <w:sz w:val="24"/>
          <w:szCs w:val="24"/>
        </w:rPr>
        <w:t>In the browser, navigate to the home page.</w:t>
      </w:r>
    </w:p>
    <w:p>
      <w:pPr>
        <w:pStyle w:val="ListParagraph"/>
        <w:numPr>
          <w:ilvl w:val="0"/>
          <w:numId w:val="7"/>
        </w:numPr>
        <w:rPr>
          <w:sz w:val="24"/>
          <w:szCs w:val="24"/>
        </w:rPr>
      </w:pPr>
      <w:r>
        <w:rPr>
          <w:sz w:val="24"/>
          <w:szCs w:val="24"/>
        </w:rPr>
        <w:t xml:space="preserve">Select “Browse” </w:t>
      </w:r>
      <w:r>
        <w:rPr>
          <w:rFonts w:eastAsia="Wingdings" w:cs="Wingdings" w:ascii="Wingdings" w:hAnsi="Wingdings"/>
          <w:sz w:val="24"/>
          <w:szCs w:val="24"/>
        </w:rPr>
        <w:t></w:t>
      </w:r>
      <w:r>
        <w:rPr>
          <w:sz w:val="24"/>
          <w:szCs w:val="24"/>
        </w:rPr>
        <w:t xml:space="preserve"> select the </w:t>
      </w:r>
      <w:r>
        <w:rPr>
          <w:rFonts w:cs="Courier New" w:ascii="Courier New" w:hAnsi="Courier New"/>
          <w:sz w:val="24"/>
          <w:szCs w:val="24"/>
        </w:rPr>
        <w:t>&lt;last name&gt;-Hello-World-mod.st</w:t>
      </w:r>
      <w:r>
        <w:rPr>
          <w:sz w:val="24"/>
          <w:szCs w:val="24"/>
        </w:rPr>
        <w:t xml:space="preserve"> file. Click Open.</w:t>
      </w:r>
    </w:p>
    <w:p>
      <w:pPr>
        <w:pStyle w:val="ListParagraph"/>
        <w:numPr>
          <w:ilvl w:val="0"/>
          <w:numId w:val="7"/>
        </w:numPr>
        <w:rPr>
          <w:sz w:val="24"/>
          <w:szCs w:val="24"/>
        </w:rPr>
      </w:pPr>
      <w:r>
        <w:rPr>
          <w:sz w:val="24"/>
          <w:szCs w:val="24"/>
        </w:rPr>
        <w:t>Select “Upload Program”. The status string “Program compiled without errors!” should be returned.</w:t>
      </w:r>
    </w:p>
    <w:p>
      <w:pPr>
        <w:pStyle w:val="ListParagraph"/>
        <w:numPr>
          <w:ilvl w:val="0"/>
          <w:numId w:val="7"/>
        </w:numPr>
        <w:rPr>
          <w:sz w:val="24"/>
          <w:szCs w:val="24"/>
        </w:rPr>
      </w:pPr>
      <w:r>
        <w:rPr>
          <w:sz w:val="24"/>
          <w:szCs w:val="24"/>
        </w:rPr>
        <w:t>Navigate back to the home page.</w:t>
      </w:r>
    </w:p>
    <w:p>
      <w:pPr>
        <w:pStyle w:val="ListParagraph"/>
        <w:numPr>
          <w:ilvl w:val="0"/>
          <w:numId w:val="7"/>
        </w:numPr>
        <w:rPr>
          <w:sz w:val="24"/>
          <w:szCs w:val="24"/>
        </w:rPr>
      </w:pPr>
      <w:r>
        <w:rPr>
          <w:sz w:val="24"/>
          <w:szCs w:val="24"/>
        </w:rPr>
        <w:t>Select “View PLC logs”.</w:t>
      </w:r>
    </w:p>
    <w:p>
      <w:pPr>
        <w:pStyle w:val="Normal"/>
        <w:rPr>
          <w:sz w:val="24"/>
          <w:szCs w:val="24"/>
        </w:rPr>
      </w:pPr>
      <w:r>
        <w:rPr>
          <w:b/>
          <w:i/>
          <w:sz w:val="24"/>
          <w:szCs w:val="24"/>
        </w:rPr>
        <w:t>Question 1.1</w:t>
      </w:r>
      <w:r>
        <w:rPr>
          <w:sz w:val="24"/>
          <w:szCs w:val="24"/>
        </w:rPr>
        <w:t xml:space="preserve">: What are the last two messages recorded in the “OpenPLC Server” log? </w:t>
      </w:r>
    </w:p>
    <w:p>
      <w:pPr>
        <w:pStyle w:val="Normal"/>
        <w:rPr>
          <w:sz w:val="24"/>
          <w:szCs w:val="24"/>
        </w:rPr>
      </w:pPr>
      <w:r>
        <w:rPr>
          <w:sz w:val="24"/>
          <w:szCs w:val="24"/>
        </w:rPr>
      </w:r>
    </w:p>
    <w:p>
      <w:pPr>
        <w:pStyle w:val="Normal"/>
        <w:rPr>
          <w:sz w:val="24"/>
          <w:szCs w:val="24"/>
        </w:rPr>
      </w:pPr>
      <w:r>
        <w:rPr>
          <w:sz w:val="24"/>
          <w:szCs w:val="24"/>
        </w:rPr>
        <w:t>In the Labtainer virtual terminal, view the Node.js server’s log (</w:t>
      </w:r>
      <w:r>
        <w:rPr>
          <w:rFonts w:cs="Courier New" w:ascii="Courier New" w:hAnsi="Courier New"/>
          <w:sz w:val="24"/>
          <w:szCs w:val="24"/>
        </w:rPr>
        <w:t>nodejs.log</w:t>
      </w:r>
      <w:r>
        <w:rPr>
          <w:sz w:val="24"/>
          <w:szCs w:val="24"/>
        </w:rPr>
        <w:t xml:space="preserve">) stored in the </w:t>
      </w:r>
      <w:r>
        <w:rPr>
          <w:rFonts w:cs="Courier New" w:ascii="Courier New" w:hAnsi="Courier New"/>
          <w:sz w:val="24"/>
          <w:szCs w:val="24"/>
        </w:rPr>
        <w:t>/var/log</w:t>
      </w:r>
      <w:r>
        <w:rPr>
          <w:sz w:val="24"/>
          <w:szCs w:val="24"/>
        </w:rPr>
        <w:t xml:space="preserve"> directory.</w:t>
      </w:r>
    </w:p>
    <w:p>
      <w:pPr>
        <w:pStyle w:val="Normal"/>
        <w:rPr>
          <w:rFonts w:ascii="Courier New" w:hAnsi="Courier New" w:cs="Courier New"/>
          <w:sz w:val="24"/>
          <w:szCs w:val="24"/>
        </w:rPr>
      </w:pPr>
      <w:r>
        <w:rPr>
          <w:sz w:val="24"/>
          <w:szCs w:val="24"/>
        </w:rPr>
        <w:tab/>
      </w:r>
      <w:r>
        <w:rPr>
          <w:rFonts w:cs="Courier New" w:ascii="Courier New" w:hAnsi="Courier New"/>
          <w:sz w:val="24"/>
          <w:szCs w:val="24"/>
        </w:rPr>
        <w:t>sudo tail –f /var/log/nodejs.log</w:t>
      </w:r>
    </w:p>
    <w:p>
      <w:pPr>
        <w:pStyle w:val="Normal"/>
        <w:rPr>
          <w:sz w:val="24"/>
          <w:szCs w:val="24"/>
        </w:rPr>
      </w:pPr>
      <w:r>
        <w:rPr>
          <w:b/>
          <w:i/>
          <w:sz w:val="24"/>
          <w:szCs w:val="24"/>
        </w:rPr>
        <w:t>Question 1.2</w:t>
      </w:r>
      <w:r>
        <w:rPr>
          <w:sz w:val="24"/>
          <w:szCs w:val="24"/>
        </w:rPr>
        <w:t xml:space="preserve">: What is the last message recorded in </w:t>
      </w:r>
      <w:r>
        <w:rPr>
          <w:rFonts w:cs="Courier New" w:ascii="Courier New" w:hAnsi="Courier New"/>
          <w:sz w:val="24"/>
          <w:szCs w:val="24"/>
        </w:rPr>
        <w:t>nodejs.log</w:t>
      </w:r>
      <w:r>
        <w:rPr>
          <w:sz w:val="24"/>
          <w:szCs w:val="24"/>
        </w:rPr>
        <w:t xml:space="preserve">? </w:t>
      </w:r>
    </w:p>
    <w:p>
      <w:pPr>
        <w:pStyle w:val="Normal"/>
        <w:rPr>
          <w:sz w:val="24"/>
          <w:szCs w:val="24"/>
          <w:u w:val="single"/>
        </w:rPr>
      </w:pPr>
      <w:r>
        <w:rPr>
          <w:sz w:val="24"/>
          <w:szCs w:val="24"/>
          <w:u w:val="single"/>
        </w:rPr>
      </w:r>
    </w:p>
    <w:p>
      <w:pPr>
        <w:pStyle w:val="Normal"/>
        <w:rPr>
          <w:sz w:val="24"/>
          <w:szCs w:val="24"/>
          <w:u w:val="single"/>
        </w:rPr>
      </w:pPr>
      <w:r>
        <w:rPr>
          <w:sz w:val="24"/>
          <w:szCs w:val="24"/>
          <w:u w:val="single"/>
        </w:rPr>
        <w:t>Activity 3: Test the modified program</w:t>
      </w:r>
    </w:p>
    <w:p>
      <w:pPr>
        <w:pStyle w:val="Normal"/>
        <w:rPr>
          <w:sz w:val="24"/>
          <w:szCs w:val="24"/>
        </w:rPr>
      </w:pPr>
      <w:r>
        <w:rPr>
          <w:sz w:val="24"/>
          <w:szCs w:val="24"/>
        </w:rPr>
        <w:t>In the host system, do the following:</w:t>
      </w:r>
    </w:p>
    <w:p>
      <w:pPr>
        <w:pStyle w:val="ListParagraph"/>
        <w:numPr>
          <w:ilvl w:val="0"/>
          <w:numId w:val="8"/>
        </w:numPr>
        <w:rPr>
          <w:sz w:val="24"/>
          <w:szCs w:val="24"/>
        </w:rPr>
      </w:pPr>
      <w:r>
        <w:rPr>
          <w:sz w:val="24"/>
          <w:szCs w:val="24"/>
        </w:rPr>
        <w:t xml:space="preserve">In Radzio, select File </w:t>
      </w:r>
      <w:r>
        <w:rPr>
          <w:rFonts w:eastAsia="Wingdings" w:cs="Wingdings" w:ascii="Wingdings" w:hAnsi="Wingdings"/>
          <w:sz w:val="24"/>
          <w:szCs w:val="24"/>
        </w:rPr>
        <w:t></w:t>
      </w:r>
      <w:r>
        <w:rPr>
          <w:sz w:val="24"/>
          <w:szCs w:val="24"/>
        </w:rPr>
        <w:t xml:space="preserve"> New.</w:t>
      </w:r>
    </w:p>
    <w:p>
      <w:pPr>
        <w:pStyle w:val="ListParagraph"/>
        <w:numPr>
          <w:ilvl w:val="0"/>
          <w:numId w:val="8"/>
        </w:numPr>
        <w:rPr>
          <w:sz w:val="24"/>
          <w:szCs w:val="24"/>
        </w:rPr>
      </w:pPr>
      <w:r>
        <w:rPr>
          <w:sz w:val="24"/>
          <w:szCs w:val="24"/>
        </w:rPr>
        <w:t>In the “ASCII display” box, click Enable.</w:t>
      </w:r>
    </w:p>
    <w:p>
      <w:pPr>
        <w:pStyle w:val="ListParagraph"/>
        <w:numPr>
          <w:ilvl w:val="0"/>
          <w:numId w:val="8"/>
        </w:numPr>
        <w:rPr>
          <w:sz w:val="24"/>
          <w:szCs w:val="24"/>
        </w:rPr>
      </w:pPr>
      <w:r>
        <w:rPr>
          <w:sz w:val="24"/>
          <w:szCs w:val="24"/>
        </w:rPr>
        <w:t>In the “+1” row (MODBUS address 0 which is the output address %QX0.0), enter “lamp” in the Alias cell.</w:t>
      </w:r>
    </w:p>
    <w:p>
      <w:pPr>
        <w:pStyle w:val="ListParagraph"/>
        <w:numPr>
          <w:ilvl w:val="0"/>
          <w:numId w:val="8"/>
        </w:numPr>
        <w:rPr>
          <w:sz w:val="24"/>
          <w:szCs w:val="24"/>
        </w:rPr>
      </w:pPr>
      <w:r>
        <w:rPr>
          <w:sz w:val="24"/>
          <w:szCs w:val="24"/>
        </w:rPr>
        <w:t>In the “+2” row (MODBUS address 0 which is the output address %QX0.1), enter “button” in the Alias cell (Figure 7).</w:t>
      </w:r>
    </w:p>
    <w:p>
      <w:pPr>
        <w:pStyle w:val="ListParagraph"/>
        <w:rPr>
          <w:sz w:val="24"/>
          <w:szCs w:val="24"/>
        </w:rPr>
      </w:pPr>
      <w:r>
        <w:rPr>
          <w:sz w:val="24"/>
          <w:szCs w:val="24"/>
        </w:rPr>
      </w:r>
    </w:p>
    <w:p>
      <w:pPr>
        <w:pStyle w:val="ListParagraph"/>
        <w:rPr>
          <w:sz w:val="24"/>
          <w:szCs w:val="24"/>
        </w:rPr>
      </w:pPr>
      <w:r>
        <w:rPr/>
        <w:drawing>
          <wp:inline distT="0" distB="0" distL="0" distR="0">
            <wp:extent cx="5238750" cy="2921000"/>
            <wp:effectExtent l="0" t="0" r="0" b="0"/>
            <wp:docPr id="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pic:cNvPicPr>
                      <a:picLocks noChangeAspect="1" noChangeArrowheads="1"/>
                    </pic:cNvPicPr>
                  </pic:nvPicPr>
                  <pic:blipFill>
                    <a:blip r:embed="rId14"/>
                    <a:stretch>
                      <a:fillRect/>
                    </a:stretch>
                  </pic:blipFill>
                  <pic:spPr bwMode="auto">
                    <a:xfrm>
                      <a:off x="0" y="0"/>
                      <a:ext cx="5238750" cy="292100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7</w:t>
      </w:r>
      <w:r>
        <w:fldChar w:fldCharType="end"/>
      </w:r>
      <w:r>
        <w:rPr/>
        <w:t>. Console interface</w:t>
      </w:r>
    </w:p>
    <w:p>
      <w:pPr>
        <w:pStyle w:val="ListParagraph"/>
        <w:numPr>
          <w:ilvl w:val="0"/>
          <w:numId w:val="8"/>
        </w:numPr>
        <w:rPr>
          <w:sz w:val="24"/>
          <w:szCs w:val="24"/>
        </w:rPr>
      </w:pPr>
      <w:r>
        <w:rPr>
          <w:sz w:val="24"/>
          <w:szCs w:val="24"/>
        </w:rPr>
        <w:t xml:space="preserve">Select File </w:t>
      </w:r>
      <w:r>
        <w:rPr>
          <w:rFonts w:eastAsia="Wingdings" w:cs="Wingdings" w:ascii="Wingdings" w:hAnsi="Wingdings"/>
          <w:sz w:val="24"/>
          <w:szCs w:val="24"/>
        </w:rPr>
        <w:t></w:t>
      </w:r>
      <w:r>
        <w:rPr>
          <w:sz w:val="24"/>
          <w:szCs w:val="24"/>
        </w:rPr>
        <w:t xml:space="preserve"> “Save window as...”. Specify Hello-World-mod as the file name. Click Save. This action will create a file named </w:t>
      </w:r>
      <w:r>
        <w:rPr>
          <w:rFonts w:cs="Courier New" w:ascii="Courier New" w:hAnsi="Courier New"/>
          <w:sz w:val="24"/>
          <w:szCs w:val="24"/>
        </w:rPr>
        <w:t>Hello-World-mod.rmf</w:t>
      </w:r>
      <w:r>
        <w:rPr>
          <w:sz w:val="24"/>
          <w:szCs w:val="24"/>
        </w:rPr>
        <w:t xml:space="preserve"> in the Radzio directory.</w:t>
      </w:r>
    </w:p>
    <w:p>
      <w:pPr>
        <w:pStyle w:val="ListParagraph"/>
        <w:numPr>
          <w:ilvl w:val="0"/>
          <w:numId w:val="8"/>
        </w:numPr>
        <w:rPr>
          <w:sz w:val="24"/>
          <w:szCs w:val="24"/>
        </w:rPr>
      </w:pPr>
      <w:r>
        <w:rPr>
          <w:sz w:val="24"/>
          <w:szCs w:val="24"/>
        </w:rPr>
        <w:t xml:space="preserve">Select Connection </w:t>
      </w:r>
      <w:r>
        <w:rPr>
          <w:rFonts w:eastAsia="Wingdings" w:cs="Wingdings" w:ascii="Wingdings" w:hAnsi="Wingdings"/>
          <w:sz w:val="24"/>
          <w:szCs w:val="24"/>
        </w:rPr>
        <w:t></w:t>
      </w:r>
      <w:r>
        <w:rPr>
          <w:sz w:val="24"/>
          <w:szCs w:val="24"/>
        </w:rPr>
        <w:t xml:space="preserve"> Connect. Once connected, Radzio! Starts polling the MODBUS devices. The state of each MODBUS address is reported in the cell next to the Alias cell.</w:t>
      </w:r>
    </w:p>
    <w:p>
      <w:pPr>
        <w:pStyle w:val="ListParagraph"/>
        <w:numPr>
          <w:ilvl w:val="0"/>
          <w:numId w:val="8"/>
        </w:numPr>
        <w:rPr>
          <w:sz w:val="24"/>
          <w:szCs w:val="24"/>
        </w:rPr>
      </w:pPr>
      <w:r>
        <w:rPr>
          <w:sz w:val="24"/>
          <w:szCs w:val="24"/>
        </w:rPr>
        <w:t>In the browser, navigate back to the home page.</w:t>
      </w:r>
    </w:p>
    <w:p>
      <w:pPr>
        <w:pStyle w:val="ListParagraph"/>
        <w:numPr>
          <w:ilvl w:val="0"/>
          <w:numId w:val="8"/>
        </w:numPr>
        <w:rPr>
          <w:sz w:val="24"/>
          <w:szCs w:val="24"/>
        </w:rPr>
      </w:pPr>
      <w:r>
        <w:rPr>
          <w:sz w:val="24"/>
          <w:szCs w:val="24"/>
        </w:rPr>
        <w:t>Select “View PLC logs”.</w:t>
      </w:r>
    </w:p>
    <w:p>
      <w:pPr>
        <w:pStyle w:val="ListParagraph"/>
        <w:numPr>
          <w:ilvl w:val="0"/>
          <w:numId w:val="8"/>
        </w:numPr>
        <w:rPr>
          <w:sz w:val="24"/>
          <w:szCs w:val="24"/>
        </w:rPr>
      </w:pPr>
      <w:r>
        <w:rPr>
          <w:sz w:val="24"/>
          <w:szCs w:val="24"/>
        </w:rPr>
        <w:t xml:space="preserve">Set the button variable to ON. In the “+2” row, double-click the cell after “button” (in the “0” column). A dialog window will appear. Click On </w:t>
      </w:r>
      <w:r>
        <w:rPr>
          <w:rFonts w:eastAsia="Wingdings" w:cs="Wingdings" w:ascii="Wingdings" w:hAnsi="Wingdings"/>
          <w:sz w:val="24"/>
          <w:szCs w:val="24"/>
        </w:rPr>
        <w:t></w:t>
      </w:r>
      <w:r>
        <w:rPr>
          <w:sz w:val="24"/>
          <w:szCs w:val="24"/>
        </w:rPr>
        <w:t xml:space="preserve"> click Update.</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1.5</w:t>
      </w:r>
      <w:r>
        <w:rPr>
          <w:sz w:val="24"/>
          <w:szCs w:val="24"/>
        </w:rPr>
        <w:t>: What are the states of the lamp and button?</w:t>
      </w:r>
    </w:p>
    <w:p>
      <w:pPr>
        <w:pStyle w:val="ListParagraph"/>
        <w:ind w:left="864" w:hanging="0"/>
        <w:rPr>
          <w:sz w:val="24"/>
          <w:szCs w:val="24"/>
        </w:rPr>
      </w:pPr>
      <w:r>
        <w:rPr>
          <w:sz w:val="24"/>
          <w:szCs w:val="24"/>
        </w:rPr>
      </w:r>
    </w:p>
    <w:p>
      <w:pPr>
        <w:pStyle w:val="ListParagraph"/>
        <w:numPr>
          <w:ilvl w:val="0"/>
          <w:numId w:val="8"/>
        </w:numPr>
        <w:rPr>
          <w:sz w:val="24"/>
          <w:szCs w:val="24"/>
        </w:rPr>
      </w:pPr>
      <w:r>
        <w:rPr>
          <w:sz w:val="24"/>
          <w:szCs w:val="24"/>
        </w:rPr>
        <w:t>Set “button” to OFF.</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1.6</w:t>
      </w:r>
      <w:r>
        <w:rPr>
          <w:sz w:val="24"/>
          <w:szCs w:val="24"/>
        </w:rPr>
        <w:t>: What are the states of the lamp and button?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1.7</w:t>
      </w:r>
      <w:r>
        <w:rPr>
          <w:sz w:val="24"/>
          <w:szCs w:val="24"/>
        </w:rPr>
        <w:t>: Was the state of the lamp changed immediately after the button is set to OFF? Explain the observed behavior.</w:t>
      </w:r>
    </w:p>
    <w:p>
      <w:pPr>
        <w:pStyle w:val="ListParagraph"/>
        <w:ind w:left="864" w:hanging="0"/>
        <w:rPr>
          <w:sz w:val="24"/>
          <w:szCs w:val="24"/>
        </w:rPr>
      </w:pPr>
      <w:r>
        <w:rPr>
          <w:sz w:val="24"/>
          <w:szCs w:val="24"/>
        </w:rPr>
      </w:r>
    </w:p>
    <w:p>
      <w:pPr>
        <w:pStyle w:val="ListParagraph"/>
        <w:numPr>
          <w:ilvl w:val="0"/>
          <w:numId w:val="8"/>
        </w:numPr>
        <w:rPr>
          <w:sz w:val="24"/>
          <w:szCs w:val="24"/>
        </w:rPr>
      </w:pPr>
      <w:r>
        <w:rPr>
          <w:sz w:val="24"/>
          <w:szCs w:val="24"/>
        </w:rPr>
        <w:t>Set “lamp” to 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1.8</w:t>
      </w:r>
      <w:r>
        <w:rPr>
          <w:sz w:val="24"/>
          <w:szCs w:val="24"/>
        </w:rPr>
        <w:t>: What are the states of the lamp and button? Explain the observed behavior.</w:t>
      </w:r>
    </w:p>
    <w:p>
      <w:pPr>
        <w:pStyle w:val="ListParagraph"/>
        <w:ind w:left="864" w:hanging="0"/>
        <w:rPr>
          <w:sz w:val="24"/>
          <w:szCs w:val="24"/>
        </w:rPr>
      </w:pPr>
      <w:r>
        <w:rPr>
          <w:sz w:val="24"/>
          <w:szCs w:val="24"/>
        </w:rPr>
      </w:r>
    </w:p>
    <w:p>
      <w:pPr>
        <w:pStyle w:val="ListParagraph"/>
        <w:numPr>
          <w:ilvl w:val="0"/>
          <w:numId w:val="8"/>
        </w:numPr>
        <w:rPr>
          <w:sz w:val="24"/>
          <w:szCs w:val="24"/>
        </w:rPr>
      </w:pPr>
      <w:r>
        <w:rPr>
          <w:sz w:val="24"/>
          <w:szCs w:val="24"/>
        </w:rPr>
        <w:t>Set “button” to 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1.9</w:t>
      </w:r>
      <w:r>
        <w:rPr>
          <w:sz w:val="24"/>
          <w:szCs w:val="24"/>
        </w:rPr>
        <w:t>: What are the states of the lamp and button?</w:t>
      </w:r>
    </w:p>
    <w:p>
      <w:pPr>
        <w:pStyle w:val="ListParagraph"/>
        <w:ind w:left="864" w:hanging="0"/>
        <w:rPr>
          <w:sz w:val="24"/>
          <w:szCs w:val="24"/>
        </w:rPr>
      </w:pPr>
      <w:r>
        <w:rPr>
          <w:sz w:val="24"/>
          <w:szCs w:val="24"/>
        </w:rPr>
      </w:r>
    </w:p>
    <w:p>
      <w:pPr>
        <w:pStyle w:val="ListParagraph"/>
        <w:numPr>
          <w:ilvl w:val="0"/>
          <w:numId w:val="8"/>
        </w:numPr>
        <w:rPr>
          <w:sz w:val="24"/>
          <w:szCs w:val="24"/>
        </w:rPr>
      </w:pPr>
      <w:r>
        <w:rPr>
          <w:sz w:val="24"/>
          <w:szCs w:val="24"/>
        </w:rPr>
        <w:t xml:space="preserve">Set “lamp” to OFF.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1.10</w:t>
      </w:r>
      <w:r>
        <w:rPr>
          <w:sz w:val="24"/>
          <w:szCs w:val="24"/>
        </w:rPr>
        <w:t>: What are the states of the lamp and button? Explain the observed behavior.</w:t>
      </w:r>
    </w:p>
    <w:p>
      <w:pPr>
        <w:pStyle w:val="ListParagraph"/>
        <w:ind w:left="864" w:hanging="0"/>
        <w:rPr>
          <w:sz w:val="24"/>
          <w:szCs w:val="24"/>
        </w:rPr>
      </w:pPr>
      <w:r>
        <w:rPr>
          <w:sz w:val="24"/>
          <w:szCs w:val="24"/>
        </w:rPr>
      </w:r>
    </w:p>
    <w:p>
      <w:pPr>
        <w:pStyle w:val="ListParagraph"/>
        <w:numPr>
          <w:ilvl w:val="0"/>
          <w:numId w:val="8"/>
        </w:numPr>
        <w:rPr>
          <w:sz w:val="24"/>
          <w:szCs w:val="24"/>
        </w:rPr>
      </w:pPr>
      <w:r>
        <w:rPr>
          <w:sz w:val="24"/>
          <w:szCs w:val="24"/>
        </w:rPr>
        <w:t xml:space="preserve">Select Connection </w:t>
      </w:r>
      <w:r>
        <w:rPr>
          <w:rFonts w:eastAsia="Wingdings" w:cs="Wingdings" w:ascii="Wingdings" w:hAnsi="Wingdings"/>
          <w:sz w:val="24"/>
          <w:szCs w:val="24"/>
        </w:rPr>
        <w:t></w:t>
      </w:r>
      <w:r>
        <w:rPr>
          <w:sz w:val="24"/>
          <w:szCs w:val="24"/>
        </w:rPr>
        <w:t xml:space="preserve"> Disconnect.</w:t>
      </w:r>
    </w:p>
    <w:p>
      <w:pPr>
        <w:pStyle w:val="ListParagraph"/>
        <w:numPr>
          <w:ilvl w:val="0"/>
          <w:numId w:val="8"/>
        </w:numPr>
        <w:rPr>
          <w:sz w:val="24"/>
          <w:szCs w:val="24"/>
        </w:rPr>
      </w:pPr>
      <w:r>
        <w:rPr>
          <w:sz w:val="24"/>
          <w:szCs w:val="24"/>
        </w:rPr>
        <w:t>In the browser, navigate back to the home page.</w:t>
      </w:r>
    </w:p>
    <w:p>
      <w:pPr>
        <w:pStyle w:val="ListParagraph"/>
        <w:numPr>
          <w:ilvl w:val="0"/>
          <w:numId w:val="8"/>
        </w:numPr>
        <w:rPr>
          <w:sz w:val="24"/>
          <w:szCs w:val="24"/>
        </w:rPr>
      </w:pPr>
      <w:r>
        <w:rPr>
          <w:sz w:val="24"/>
          <w:szCs w:val="24"/>
        </w:rPr>
        <w:t>Select “View PLC logs”.</w:t>
      </w:r>
    </w:p>
    <w:p>
      <w:pPr>
        <w:pStyle w:val="ListParagraph"/>
        <w:ind w:left="864" w:hanging="0"/>
        <w:rPr>
          <w:i/>
          <w:i/>
          <w:sz w:val="24"/>
          <w:szCs w:val="24"/>
        </w:rPr>
      </w:pPr>
      <w:r>
        <w:rPr>
          <w:i/>
          <w:sz w:val="24"/>
          <w:szCs w:val="24"/>
        </w:rPr>
      </w:r>
    </w:p>
    <w:p>
      <w:pPr>
        <w:pStyle w:val="ListParagraph"/>
        <w:ind w:left="864" w:hanging="0"/>
        <w:rPr>
          <w:sz w:val="24"/>
          <w:szCs w:val="24"/>
        </w:rPr>
      </w:pPr>
      <w:r>
        <w:rPr>
          <w:b/>
          <w:i/>
          <w:sz w:val="24"/>
          <w:szCs w:val="24"/>
        </w:rPr>
        <w:t>Question 1.11</w:t>
      </w:r>
      <w:r>
        <w:rPr>
          <w:sz w:val="24"/>
          <w:szCs w:val="24"/>
        </w:rPr>
        <w:t>: What are the new messages recorded in the “OpenPLC Server” log?</w:t>
      </w:r>
    </w:p>
    <w:p>
      <w:pPr>
        <w:pStyle w:val="ListParagraph"/>
        <w:ind w:left="864" w:hanging="0"/>
        <w:rPr>
          <w:sz w:val="24"/>
          <w:szCs w:val="24"/>
        </w:rPr>
      </w:pPr>
      <w:r>
        <w:rPr>
          <w:sz w:val="24"/>
          <w:szCs w:val="24"/>
        </w:rPr>
        <w:t xml:space="preserve"> </w:t>
      </w:r>
    </w:p>
    <w:p>
      <w:pPr>
        <w:pStyle w:val="Normal"/>
        <w:rPr>
          <w:sz w:val="24"/>
          <w:szCs w:val="24"/>
        </w:rPr>
      </w:pPr>
      <w:r>
        <w:rPr>
          <w:sz w:val="24"/>
          <w:szCs w:val="24"/>
        </w:rPr>
        <w:t xml:space="preserve">In the Labtainer virtual terminal, view the </w:t>
      </w:r>
      <w:r>
        <w:rPr>
          <w:rFonts w:cs="Courier New" w:ascii="Courier New" w:hAnsi="Courier New"/>
          <w:sz w:val="24"/>
          <w:szCs w:val="24"/>
        </w:rPr>
        <w:t>syslog</w:t>
      </w:r>
      <w:r>
        <w:rPr>
          <w:sz w:val="24"/>
          <w:szCs w:val="24"/>
        </w:rPr>
        <w:t xml:space="preserve"> file.</w:t>
      </w:r>
    </w:p>
    <w:p>
      <w:pPr>
        <w:pStyle w:val="Normal"/>
        <w:rPr>
          <w:rFonts w:ascii="Courier New" w:hAnsi="Courier New" w:cs="Courier New"/>
          <w:sz w:val="24"/>
          <w:szCs w:val="24"/>
        </w:rPr>
      </w:pPr>
      <w:r>
        <w:rPr>
          <w:sz w:val="24"/>
          <w:szCs w:val="24"/>
        </w:rPr>
        <w:tab/>
      </w:r>
      <w:r>
        <w:rPr>
          <w:rFonts w:cs="Courier New" w:ascii="Courier New" w:hAnsi="Courier New"/>
          <w:sz w:val="24"/>
          <w:szCs w:val="24"/>
        </w:rPr>
        <w:t>sudo tail –f /var/log/syslog</w:t>
      </w:r>
    </w:p>
    <w:p>
      <w:pPr>
        <w:pStyle w:val="Normal"/>
        <w:rPr>
          <w:sz w:val="24"/>
          <w:szCs w:val="24"/>
        </w:rPr>
      </w:pPr>
      <w:r>
        <w:rPr>
          <w:b/>
          <w:i/>
          <w:sz w:val="24"/>
          <w:szCs w:val="24"/>
        </w:rPr>
        <w:t>Question 1.12</w:t>
      </w:r>
      <w:r>
        <w:rPr>
          <w:sz w:val="24"/>
          <w:szCs w:val="24"/>
        </w:rPr>
        <w:t>: How many “WriteCoil…” messages are in the syslog? Describe the correlation between the WriteCoil messages and the actions taken in steps 9-13 above.</w:t>
      </w:r>
    </w:p>
    <w:p>
      <w:pPr>
        <w:pStyle w:val="Normal"/>
        <w:spacing w:lineRule="auto" w:line="240" w:before="0" w:after="0"/>
        <w:rPr>
          <w:sz w:val="24"/>
          <w:szCs w:val="24"/>
        </w:rPr>
      </w:pPr>
      <w:r>
        <w:rPr>
          <w:sz w:val="24"/>
          <w:szCs w:val="24"/>
        </w:rPr>
      </w:r>
    </w:p>
    <w:p>
      <w:pPr>
        <w:pStyle w:val="Normal"/>
        <w:rPr>
          <w:sz w:val="24"/>
          <w:szCs w:val="24"/>
          <w:u w:val="single"/>
        </w:rPr>
      </w:pPr>
      <w:r>
        <w:rPr>
          <w:sz w:val="24"/>
          <w:szCs w:val="24"/>
          <w:u w:val="single"/>
        </w:rPr>
        <w:t>Deliverables</w:t>
      </w:r>
    </w:p>
    <w:p>
      <w:pPr>
        <w:pStyle w:val="Normal"/>
        <w:rPr>
          <w:sz w:val="24"/>
          <w:szCs w:val="24"/>
        </w:rPr>
      </w:pPr>
      <w:r>
        <w:rPr>
          <w:sz w:val="24"/>
          <w:szCs w:val="24"/>
        </w:rPr>
        <w:t>You need to submit the following files for this exercise:</w:t>
      </w:r>
    </w:p>
    <w:p>
      <w:pPr>
        <w:pStyle w:val="ListParagraph"/>
        <w:numPr>
          <w:ilvl w:val="0"/>
          <w:numId w:val="11"/>
        </w:numPr>
        <w:rPr>
          <w:sz w:val="24"/>
          <w:szCs w:val="24"/>
        </w:rPr>
      </w:pPr>
      <w:r>
        <w:rPr>
          <w:sz w:val="24"/>
          <w:szCs w:val="24"/>
        </w:rPr>
        <w:t>A report (in PDF format) with answers to the listed questions. The report should include screen shots and explanation of the observed behavior.</w:t>
      </w:r>
    </w:p>
    <w:p>
      <w:pPr>
        <w:pStyle w:val="ListParagraph"/>
        <w:numPr>
          <w:ilvl w:val="0"/>
          <w:numId w:val="11"/>
        </w:numPr>
        <w:rPr>
          <w:sz w:val="24"/>
          <w:szCs w:val="24"/>
        </w:rPr>
      </w:pPr>
      <w:r>
        <w:rPr>
          <w:sz w:val="24"/>
          <w:szCs w:val="24"/>
        </w:rPr>
        <w:t>The programming files:</w:t>
      </w:r>
    </w:p>
    <w:p>
      <w:pPr>
        <w:pStyle w:val="ListParagraph"/>
        <w:numPr>
          <w:ilvl w:val="1"/>
          <w:numId w:val="11"/>
        </w:numPr>
        <w:rPr>
          <w:rFonts w:ascii="Courier New" w:hAnsi="Courier New" w:cs="Courier New"/>
          <w:sz w:val="24"/>
          <w:szCs w:val="24"/>
        </w:rPr>
      </w:pPr>
      <w:r>
        <w:rPr>
          <w:rFonts w:cs="Courier New" w:ascii="Courier New" w:hAnsi="Courier New"/>
          <w:sz w:val="24"/>
          <w:szCs w:val="24"/>
        </w:rPr>
        <w:t>&lt;last name&gt;-Hello-World-mod.xml</w:t>
      </w:r>
    </w:p>
    <w:p>
      <w:pPr>
        <w:pStyle w:val="ListParagraph"/>
        <w:numPr>
          <w:ilvl w:val="1"/>
          <w:numId w:val="11"/>
        </w:numPr>
        <w:rPr>
          <w:rFonts w:ascii="Courier New" w:hAnsi="Courier New" w:cs="Courier New"/>
          <w:sz w:val="24"/>
          <w:szCs w:val="24"/>
        </w:rPr>
      </w:pPr>
      <w:r>
        <w:rPr>
          <w:rFonts w:cs="Courier New" w:ascii="Courier New" w:hAnsi="Courier New"/>
          <w:sz w:val="24"/>
          <w:szCs w:val="24"/>
        </w:rPr>
        <w:t>&lt;last name&gt;-Hello-World-mod.st</w:t>
      </w:r>
    </w:p>
    <w:p>
      <w:pPr>
        <w:pStyle w:val="ListParagraph"/>
        <w:numPr>
          <w:ilvl w:val="1"/>
          <w:numId w:val="11"/>
        </w:numPr>
        <w:rPr>
          <w:rFonts w:ascii="Courier New" w:hAnsi="Courier New" w:cs="Courier New"/>
          <w:sz w:val="24"/>
          <w:szCs w:val="24"/>
        </w:rPr>
      </w:pPr>
      <w:r>
        <w:rPr>
          <w:rFonts w:cs="Courier New" w:ascii="Courier New" w:hAnsi="Courier New"/>
          <w:sz w:val="24"/>
          <w:szCs w:val="24"/>
        </w:rPr>
        <w:t>&lt;last name&gt;-Hello-World-mod.rmf</w:t>
      </w:r>
      <w:r>
        <w:br w:type="page"/>
      </w:r>
    </w:p>
    <w:p>
      <w:pPr>
        <w:pStyle w:val="Heading3"/>
        <w:rPr>
          <w:b/>
          <w:b/>
          <w:color w:val="000000"/>
          <w:sz w:val="24"/>
          <w:szCs w:val="24"/>
        </w:rPr>
      </w:pPr>
      <w:r>
        <w:rPr>
          <w:b/>
          <w:color w:val="000000"/>
          <w:sz w:val="24"/>
          <w:szCs w:val="24"/>
        </w:rPr>
        <w:t>EXERCISE 2: MODBUS TCP/IP MESSAGING</w:t>
      </w:r>
    </w:p>
    <w:p>
      <w:pPr>
        <w:pStyle w:val="Normal"/>
        <w:rPr>
          <w:sz w:val="24"/>
          <w:szCs w:val="24"/>
        </w:rPr>
      </w:pPr>
      <w:r>
        <w:rPr>
          <w:sz w:val="24"/>
          <w:szCs w:val="24"/>
        </w:rPr>
        <w:t>The MODBUS TCP/IP is used to transport MODBUS protocol data across a TCP/IP network. The MODBUS TCP/IP payload inside a TCP/IP packet consists of a MODBUS Application Protocol (MBAP) header and a MODBUS protocol data unit (PDU) [5] as shown in Figure 5 [3].</w:t>
      </w:r>
    </w:p>
    <w:p>
      <w:pPr>
        <w:pStyle w:val="Normal"/>
        <w:rPr>
          <w:sz w:val="24"/>
          <w:szCs w:val="24"/>
        </w:rPr>
      </w:pPr>
      <w:r>
        <w:rPr/>
        <w:drawing>
          <wp:inline distT="0" distB="5080" distL="0" distR="0">
            <wp:extent cx="5829300" cy="2071370"/>
            <wp:effectExtent l="0" t="0" r="0" b="0"/>
            <wp:docPr id="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0" descr=""/>
                    <pic:cNvPicPr>
                      <a:picLocks noChangeAspect="1" noChangeArrowheads="1"/>
                    </pic:cNvPicPr>
                  </pic:nvPicPr>
                  <pic:blipFill>
                    <a:blip r:embed="rId15"/>
                    <a:stretch>
                      <a:fillRect/>
                    </a:stretch>
                  </pic:blipFill>
                  <pic:spPr bwMode="auto">
                    <a:xfrm>
                      <a:off x="0" y="0"/>
                      <a:ext cx="5829300" cy="207137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8</w:t>
      </w:r>
      <w:r>
        <w:fldChar w:fldCharType="end"/>
      </w:r>
      <w:r>
        <w:rPr/>
        <w:t>. MODBUS TCP/IP payload format</w:t>
      </w:r>
    </w:p>
    <w:p>
      <w:pPr>
        <w:pStyle w:val="Normal"/>
        <w:rPr>
          <w:sz w:val="24"/>
          <w:szCs w:val="24"/>
        </w:rPr>
      </w:pPr>
      <w:r>
        <w:rPr>
          <w:sz w:val="24"/>
          <w:szCs w:val="24"/>
        </w:rPr>
        <w:t xml:space="preserve">The objective of this exercise to is to gain basic understanding of the MODBUS TCP/IP protocol. Your task is to create a simple ladder logic program to control a lamp using three contact switches, and use Wireshark to capture and inspect the MODBUS TCP/IP traffic between the Radzio and the PLC. </w:t>
      </w:r>
    </w:p>
    <w:p>
      <w:pPr>
        <w:pStyle w:val="Normal"/>
        <w:rPr>
          <w:sz w:val="24"/>
          <w:szCs w:val="24"/>
        </w:rPr>
      </w:pPr>
      <w:r>
        <w:rPr>
          <w:sz w:val="24"/>
          <w:szCs w:val="24"/>
        </w:rPr>
        <w:t>For the lab report, you need to provide details using screen shots (including Wireshark displays) and description of the observed behavior.</w:t>
      </w:r>
    </w:p>
    <w:p>
      <w:pPr>
        <w:pStyle w:val="Normal"/>
        <w:rPr>
          <w:sz w:val="24"/>
          <w:szCs w:val="24"/>
        </w:rPr>
      </w:pPr>
      <w:r>
        <w:rPr>
          <w:b/>
          <w:sz w:val="24"/>
          <w:szCs w:val="24"/>
        </w:rPr>
        <w:t>Read through the entire exercise before beginning</w:t>
      </w:r>
      <w:r>
        <w:rPr>
          <w:sz w:val="24"/>
          <w:szCs w:val="24"/>
        </w:rPr>
        <w:t>.</w:t>
      </w:r>
    </w:p>
    <w:p>
      <w:pPr>
        <w:pStyle w:val="Normal"/>
        <w:rPr>
          <w:sz w:val="24"/>
          <w:szCs w:val="24"/>
          <w:u w:val="single"/>
        </w:rPr>
      </w:pPr>
      <w:r>
        <w:rPr>
          <w:sz w:val="24"/>
          <w:szCs w:val="24"/>
          <w:u w:val="single"/>
        </w:rPr>
        <w:t>Activity 1: Create a new program</w:t>
      </w:r>
    </w:p>
    <w:p>
      <w:pPr>
        <w:pStyle w:val="Normal"/>
        <w:rPr>
          <w:sz w:val="24"/>
          <w:szCs w:val="24"/>
        </w:rPr>
      </w:pPr>
      <w:r>
        <w:rPr>
          <w:sz w:val="24"/>
          <w:szCs w:val="24"/>
        </w:rPr>
        <w:t>In the host system, do the following:</w:t>
      </w:r>
    </w:p>
    <w:p>
      <w:pPr>
        <w:pStyle w:val="ListParagraph"/>
        <w:numPr>
          <w:ilvl w:val="0"/>
          <w:numId w:val="9"/>
        </w:numPr>
        <w:rPr>
          <w:sz w:val="24"/>
          <w:szCs w:val="24"/>
        </w:rPr>
      </w:pPr>
      <w:r>
        <w:rPr>
          <w:sz w:val="24"/>
          <w:szCs w:val="24"/>
        </w:rPr>
        <w:t>Create a program that implements the following logic:</w:t>
      </w:r>
    </w:p>
    <w:p>
      <w:pPr>
        <w:pStyle w:val="ListParagraph"/>
        <w:rPr>
          <w:sz w:val="24"/>
          <w:szCs w:val="24"/>
        </w:rPr>
      </w:pPr>
      <w:r>
        <w:rPr>
          <w:sz w:val="24"/>
          <w:szCs w:val="24"/>
        </w:rPr>
      </w:r>
    </w:p>
    <w:p>
      <w:pPr>
        <w:pStyle w:val="ListParagraph"/>
        <w:rPr>
          <w:sz w:val="24"/>
          <w:szCs w:val="24"/>
        </w:rPr>
      </w:pPr>
      <w:r>
        <w:rPr/>
        <w:drawing>
          <wp:inline distT="0" distB="1905" distL="0" distR="0">
            <wp:extent cx="5010150" cy="950595"/>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6"/>
                    <a:stretch>
                      <a:fillRect/>
                    </a:stretch>
                  </pic:blipFill>
                  <pic:spPr bwMode="auto">
                    <a:xfrm>
                      <a:off x="0" y="0"/>
                      <a:ext cx="5010150" cy="950595"/>
                    </a:xfrm>
                    <a:prstGeom prst="rect">
                      <a:avLst/>
                    </a:prstGeom>
                  </pic:spPr>
                </pic:pic>
              </a:graphicData>
            </a:graphic>
          </wp:inline>
        </w:drawing>
      </w:r>
    </w:p>
    <w:p>
      <w:pPr>
        <w:pStyle w:val="ListParagraph"/>
        <w:rPr>
          <w:sz w:val="24"/>
          <w:szCs w:val="24"/>
        </w:rPr>
      </w:pPr>
      <w:r>
        <w:rPr>
          <w:sz w:val="24"/>
          <w:szCs w:val="24"/>
        </w:rPr>
      </w:r>
    </w:p>
    <w:tbl>
      <w:tblPr>
        <w:tblStyle w:val="TableGrid"/>
        <w:tblW w:w="4528" w:type="dxa"/>
        <w:jc w:val="left"/>
        <w:tblInd w:w="2420" w:type="dxa"/>
        <w:tblCellMar>
          <w:top w:w="0" w:type="dxa"/>
          <w:left w:w="108" w:type="dxa"/>
          <w:bottom w:w="0" w:type="dxa"/>
          <w:right w:w="108" w:type="dxa"/>
        </w:tblCellMar>
        <w:tblLook w:val="04a0" w:noVBand="1" w:noHBand="0" w:lastColumn="0" w:firstColumn="1" w:lastRow="0" w:firstRow="1"/>
      </w:tblPr>
      <w:tblGrid>
        <w:gridCol w:w="2187"/>
        <w:gridCol w:w="1981"/>
        <w:gridCol w:w="360"/>
      </w:tblGrid>
      <w:tr>
        <w:trPr>
          <w:trHeight w:val="432" w:hRule="exact"/>
          <w:cantSplit w:val="true"/>
        </w:trPr>
        <w:tc>
          <w:tcPr>
            <w:tcW w:w="2187" w:type="dxa"/>
            <w:tcBorders/>
            <w:shd w:fill="auto" w:val="clear"/>
            <w:tcMar>
              <w:left w:w="108" w:type="dxa"/>
            </w:tcMar>
            <w:vAlign w:val="center"/>
          </w:tcPr>
          <w:p>
            <w:pPr>
              <w:pStyle w:val="ListParagraph"/>
              <w:widowControl w:val="false"/>
              <w:spacing w:before="100" w:after="200"/>
              <w:ind w:left="0" w:hanging="0"/>
              <w:contextualSpacing/>
              <w:jc w:val="center"/>
              <w:rPr>
                <w:b/>
                <w:b/>
                <w:sz w:val="24"/>
                <w:szCs w:val="24"/>
              </w:rPr>
            </w:pPr>
            <w:r>
              <w:rPr>
                <w:rFonts w:eastAsia="Calibri" w:cs="" w:cstheme="minorBidi" w:eastAsiaTheme="minorHAnsi" w:ascii="Calibri" w:hAnsi="Calibri"/>
                <w:b/>
                <w:sz w:val="24"/>
                <w:szCs w:val="24"/>
              </w:rPr>
              <w:t>Coil/Switch</w:t>
            </w:r>
          </w:p>
        </w:tc>
        <w:tc>
          <w:tcPr>
            <w:tcW w:w="1981" w:type="dxa"/>
            <w:tcBorders/>
            <w:shd w:fill="auto" w:val="clear"/>
            <w:tcMar>
              <w:left w:w="108" w:type="dxa"/>
            </w:tcMar>
            <w:vAlign w:val="center"/>
          </w:tcPr>
          <w:p>
            <w:pPr>
              <w:pStyle w:val="ListParagraph"/>
              <w:widowControl w:val="false"/>
              <w:spacing w:before="100" w:after="200"/>
              <w:ind w:left="0" w:hanging="0"/>
              <w:contextualSpacing/>
              <w:jc w:val="center"/>
              <w:rPr>
                <w:b/>
                <w:b/>
                <w:sz w:val="24"/>
                <w:szCs w:val="24"/>
              </w:rPr>
            </w:pPr>
            <w:r>
              <w:rPr>
                <w:rFonts w:eastAsia="Calibri" w:cs="" w:cstheme="minorBidi" w:eastAsiaTheme="minorHAnsi" w:ascii="Calibri" w:hAnsi="Calibri"/>
                <w:b/>
                <w:sz w:val="24"/>
                <w:szCs w:val="24"/>
              </w:rPr>
              <w:t>Address</w:t>
            </w:r>
          </w:p>
        </w:tc>
        <w:tc>
          <w:tcPr>
            <w:tcW w:w="360" w:type="dxa"/>
            <w:tcBorders>
              <w:top w:val="nil"/>
              <w:bottom w:val="nil"/>
              <w:right w:val="nil"/>
              <w:insideH w:val="nil"/>
              <w:insideV w:val="nil"/>
            </w:tcBorders>
            <w:shd w:fill="auto" w:val="clear"/>
            <w:tcMar>
              <w:left w:w="108" w:type="dxa"/>
            </w:tcMar>
            <w:vAlign w:val="center"/>
          </w:tcPr>
          <w:p>
            <w:pPr>
              <w:pStyle w:val="ListParagraph"/>
              <w:widowControl w:val="false"/>
              <w:spacing w:before="100" w:after="200"/>
              <w:ind w:left="0" w:hanging="0"/>
              <w:contextualSpacing/>
              <w:jc w:val="center"/>
              <w:rPr>
                <w:rFonts w:ascii="Calibri" w:hAnsi="Calibri" w:eastAsia="Calibri" w:cs="" w:asciiTheme="minorHAnsi" w:cstheme="minorBidi" w:eastAsiaTheme="minorHAnsi" w:hAnsiTheme="minorHAnsi"/>
                <w:sz w:val="24"/>
                <w:szCs w:val="24"/>
              </w:rPr>
            </w:pPr>
            <w:r>
              <w:rPr>
                <w:rFonts w:eastAsia="Calibri" w:cs="" w:cstheme="minorBidi" w:eastAsiaTheme="minorHAnsi" w:ascii="Calibri" w:hAnsi="Calibri"/>
                <w:sz w:val="24"/>
                <w:szCs w:val="24"/>
              </w:rPr>
            </w:r>
          </w:p>
        </w:tc>
      </w:tr>
      <w:tr>
        <w:trPr>
          <w:trHeight w:val="432" w:hRule="exact"/>
          <w:cantSplit w:val="true"/>
        </w:trPr>
        <w:tc>
          <w:tcPr>
            <w:tcW w:w="2187" w:type="dxa"/>
            <w:tcBorders/>
            <w:shd w:fill="auto" w:val="clear"/>
            <w:tcMar>
              <w:left w:w="108" w:type="dxa"/>
            </w:tcMar>
            <w:vAlign w:val="center"/>
          </w:tcPr>
          <w:p>
            <w:pPr>
              <w:pStyle w:val="ListParagraph"/>
              <w:widowControl w:val="false"/>
              <w:spacing w:before="100" w:after="200"/>
              <w:ind w:left="0" w:hanging="0"/>
              <w:contextualSpacing/>
              <w:jc w:val="center"/>
              <w:rPr>
                <w:sz w:val="24"/>
                <w:szCs w:val="24"/>
              </w:rPr>
            </w:pPr>
            <w:r>
              <w:rPr>
                <w:rFonts w:eastAsia="Calibri" w:cs="" w:cstheme="minorBidi" w:eastAsiaTheme="minorHAnsi" w:ascii="Calibri" w:hAnsi="Calibri"/>
                <w:sz w:val="24"/>
                <w:szCs w:val="24"/>
              </w:rPr>
              <w:t>lamp</w:t>
            </w:r>
          </w:p>
        </w:tc>
        <w:tc>
          <w:tcPr>
            <w:tcW w:w="1981" w:type="dxa"/>
            <w:tcBorders/>
            <w:shd w:fill="auto" w:val="clear"/>
            <w:tcMar>
              <w:left w:w="108" w:type="dxa"/>
            </w:tcMar>
            <w:vAlign w:val="center"/>
          </w:tcPr>
          <w:p>
            <w:pPr>
              <w:pStyle w:val="ListParagraph"/>
              <w:widowControl w:val="false"/>
              <w:spacing w:before="100" w:after="200"/>
              <w:ind w:left="0" w:hanging="0"/>
              <w:contextualSpacing/>
              <w:jc w:val="center"/>
              <w:rPr>
                <w:sz w:val="24"/>
                <w:szCs w:val="24"/>
              </w:rPr>
            </w:pPr>
            <w:r>
              <w:rPr>
                <w:rFonts w:eastAsia="Calibri" w:cs="" w:cstheme="minorBidi" w:eastAsiaTheme="minorHAnsi" w:ascii="Calibri" w:hAnsi="Calibri"/>
                <w:sz w:val="24"/>
                <w:szCs w:val="24"/>
              </w:rPr>
              <w:t>%QX0.0</w:t>
            </w:r>
          </w:p>
        </w:tc>
        <w:tc>
          <w:tcPr>
            <w:tcW w:w="360" w:type="dxa"/>
            <w:tcBorders>
              <w:top w:val="nil"/>
              <w:bottom w:val="nil"/>
              <w:right w:val="nil"/>
              <w:insideH w:val="nil"/>
              <w:insideV w:val="nil"/>
            </w:tcBorders>
            <w:shd w:fill="auto" w:val="clear"/>
            <w:tcMar>
              <w:left w:w="108" w:type="dxa"/>
            </w:tcMar>
            <w:vAlign w:val="center"/>
          </w:tcPr>
          <w:p>
            <w:pPr>
              <w:pStyle w:val="ListParagraph"/>
              <w:widowControl w:val="false"/>
              <w:spacing w:before="100" w:after="200"/>
              <w:ind w:left="0" w:hanging="0"/>
              <w:contextualSpacing/>
              <w:jc w:val="center"/>
              <w:rPr>
                <w:rFonts w:ascii="Calibri" w:hAnsi="Calibri" w:eastAsia="Calibri" w:cs="" w:asciiTheme="minorHAnsi" w:cstheme="minorBidi" w:eastAsiaTheme="minorHAnsi" w:hAnsiTheme="minorHAnsi"/>
                <w:sz w:val="24"/>
                <w:szCs w:val="24"/>
              </w:rPr>
            </w:pPr>
            <w:r>
              <w:rPr>
                <w:rFonts w:eastAsia="Calibri" w:cs="" w:cstheme="minorBidi" w:eastAsiaTheme="minorHAnsi" w:ascii="Calibri" w:hAnsi="Calibri"/>
                <w:sz w:val="24"/>
                <w:szCs w:val="24"/>
              </w:rPr>
            </w:r>
          </w:p>
        </w:tc>
      </w:tr>
      <w:tr>
        <w:trPr>
          <w:trHeight w:val="432" w:hRule="exact"/>
          <w:cantSplit w:val="true"/>
        </w:trPr>
        <w:tc>
          <w:tcPr>
            <w:tcW w:w="2187" w:type="dxa"/>
            <w:tcBorders/>
            <w:shd w:fill="auto" w:val="clear"/>
            <w:tcMar>
              <w:left w:w="108" w:type="dxa"/>
            </w:tcMar>
            <w:vAlign w:val="center"/>
          </w:tcPr>
          <w:p>
            <w:pPr>
              <w:pStyle w:val="ListParagraph"/>
              <w:widowControl w:val="false"/>
              <w:spacing w:before="100" w:after="200"/>
              <w:ind w:left="0" w:hanging="0"/>
              <w:contextualSpacing/>
              <w:jc w:val="center"/>
              <w:rPr>
                <w:sz w:val="24"/>
                <w:szCs w:val="24"/>
              </w:rPr>
            </w:pPr>
            <w:r>
              <w:rPr>
                <w:rFonts w:eastAsia="Calibri" w:cs="" w:cstheme="minorBidi" w:eastAsiaTheme="minorHAnsi" w:ascii="Calibri" w:hAnsi="Calibri"/>
                <w:sz w:val="24"/>
                <w:szCs w:val="24"/>
              </w:rPr>
              <w:t>master</w:t>
            </w:r>
          </w:p>
        </w:tc>
        <w:tc>
          <w:tcPr>
            <w:tcW w:w="1981" w:type="dxa"/>
            <w:tcBorders/>
            <w:shd w:fill="auto" w:val="clear"/>
            <w:tcMar>
              <w:left w:w="108" w:type="dxa"/>
            </w:tcMar>
            <w:vAlign w:val="center"/>
          </w:tcPr>
          <w:p>
            <w:pPr>
              <w:pStyle w:val="ListParagraph"/>
              <w:widowControl w:val="false"/>
              <w:spacing w:before="100" w:after="200"/>
              <w:ind w:left="0" w:hanging="0"/>
              <w:contextualSpacing/>
              <w:jc w:val="center"/>
              <w:rPr>
                <w:sz w:val="24"/>
                <w:szCs w:val="24"/>
              </w:rPr>
            </w:pPr>
            <w:r>
              <w:rPr>
                <w:rFonts w:eastAsia="Calibri" w:cs="" w:cstheme="minorBidi" w:eastAsiaTheme="minorHAnsi" w:ascii="Calibri" w:hAnsi="Calibri"/>
                <w:sz w:val="24"/>
                <w:szCs w:val="24"/>
              </w:rPr>
              <w:t>%QX0.1</w:t>
            </w:r>
          </w:p>
        </w:tc>
        <w:tc>
          <w:tcPr>
            <w:tcW w:w="360" w:type="dxa"/>
            <w:tcBorders>
              <w:top w:val="nil"/>
              <w:bottom w:val="nil"/>
              <w:right w:val="nil"/>
              <w:insideH w:val="nil"/>
              <w:insideV w:val="nil"/>
            </w:tcBorders>
            <w:shd w:fill="auto" w:val="clear"/>
            <w:tcMar>
              <w:left w:w="108" w:type="dxa"/>
            </w:tcMar>
            <w:vAlign w:val="center"/>
          </w:tcPr>
          <w:p>
            <w:pPr>
              <w:pStyle w:val="ListParagraph"/>
              <w:widowControl w:val="false"/>
              <w:spacing w:before="100" w:after="200"/>
              <w:ind w:left="0" w:hanging="0"/>
              <w:contextualSpacing/>
              <w:jc w:val="center"/>
              <w:rPr>
                <w:rFonts w:ascii="Calibri" w:hAnsi="Calibri" w:eastAsia="Calibri" w:cs="" w:asciiTheme="minorHAnsi" w:cstheme="minorBidi" w:eastAsiaTheme="minorHAnsi" w:hAnsiTheme="minorHAnsi"/>
                <w:sz w:val="24"/>
                <w:szCs w:val="24"/>
              </w:rPr>
            </w:pPr>
            <w:r>
              <w:rPr>
                <w:rFonts w:eastAsia="Calibri" w:cs="" w:cstheme="minorBidi" w:eastAsiaTheme="minorHAnsi" w:ascii="Calibri" w:hAnsi="Calibri"/>
                <w:sz w:val="24"/>
                <w:szCs w:val="24"/>
              </w:rPr>
            </w:r>
          </w:p>
        </w:tc>
      </w:tr>
      <w:tr>
        <w:trPr>
          <w:trHeight w:val="432" w:hRule="exact"/>
          <w:cantSplit w:val="true"/>
        </w:trPr>
        <w:tc>
          <w:tcPr>
            <w:tcW w:w="2187" w:type="dxa"/>
            <w:tcBorders/>
            <w:shd w:fill="auto" w:val="clear"/>
            <w:tcMar>
              <w:left w:w="108" w:type="dxa"/>
            </w:tcMar>
            <w:vAlign w:val="center"/>
          </w:tcPr>
          <w:p>
            <w:pPr>
              <w:pStyle w:val="ListParagraph"/>
              <w:widowControl w:val="false"/>
              <w:spacing w:before="100" w:after="200"/>
              <w:ind w:left="0" w:hanging="0"/>
              <w:contextualSpacing/>
              <w:jc w:val="center"/>
              <w:rPr>
                <w:sz w:val="24"/>
                <w:szCs w:val="24"/>
              </w:rPr>
            </w:pPr>
            <w:r>
              <w:rPr>
                <w:rFonts w:eastAsia="Calibri" w:cs="" w:cstheme="minorBidi" w:eastAsiaTheme="minorHAnsi" w:ascii="Calibri" w:hAnsi="Calibri"/>
                <w:sz w:val="24"/>
                <w:szCs w:val="24"/>
              </w:rPr>
              <w:t>sw1</w:t>
            </w:r>
          </w:p>
        </w:tc>
        <w:tc>
          <w:tcPr>
            <w:tcW w:w="1981" w:type="dxa"/>
            <w:tcBorders/>
            <w:shd w:fill="auto" w:val="clear"/>
            <w:tcMar>
              <w:left w:w="108" w:type="dxa"/>
            </w:tcMar>
            <w:vAlign w:val="center"/>
          </w:tcPr>
          <w:p>
            <w:pPr>
              <w:pStyle w:val="ListParagraph"/>
              <w:widowControl w:val="false"/>
              <w:spacing w:before="100" w:after="200"/>
              <w:ind w:left="0" w:hanging="0"/>
              <w:contextualSpacing/>
              <w:jc w:val="center"/>
              <w:rPr>
                <w:sz w:val="24"/>
                <w:szCs w:val="24"/>
              </w:rPr>
            </w:pPr>
            <w:r>
              <w:rPr>
                <w:rFonts w:eastAsia="Calibri" w:cs="" w:cstheme="minorBidi" w:eastAsiaTheme="minorHAnsi" w:ascii="Calibri" w:hAnsi="Calibri"/>
                <w:sz w:val="24"/>
                <w:szCs w:val="24"/>
              </w:rPr>
              <w:t>%QX0.3</w:t>
            </w:r>
          </w:p>
        </w:tc>
        <w:tc>
          <w:tcPr>
            <w:tcW w:w="360" w:type="dxa"/>
            <w:tcBorders>
              <w:top w:val="nil"/>
              <w:bottom w:val="nil"/>
              <w:right w:val="nil"/>
              <w:insideH w:val="nil"/>
              <w:insideV w:val="nil"/>
            </w:tcBorders>
            <w:shd w:fill="auto" w:val="clear"/>
            <w:tcMar>
              <w:left w:w="108" w:type="dxa"/>
            </w:tcMar>
            <w:vAlign w:val="center"/>
          </w:tcPr>
          <w:p>
            <w:pPr>
              <w:pStyle w:val="ListParagraph"/>
              <w:widowControl w:val="false"/>
              <w:spacing w:before="100" w:after="200"/>
              <w:ind w:left="0" w:hanging="0"/>
              <w:contextualSpacing/>
              <w:jc w:val="center"/>
              <w:rPr>
                <w:rFonts w:ascii="Calibri" w:hAnsi="Calibri" w:eastAsia="Calibri" w:cs="" w:asciiTheme="minorHAnsi" w:cstheme="minorBidi" w:eastAsiaTheme="minorHAnsi" w:hAnsiTheme="minorHAnsi"/>
                <w:sz w:val="24"/>
                <w:szCs w:val="24"/>
              </w:rPr>
            </w:pPr>
            <w:r>
              <w:rPr>
                <w:rFonts w:eastAsia="Calibri" w:cs="" w:cstheme="minorBidi" w:eastAsiaTheme="minorHAnsi" w:ascii="Calibri" w:hAnsi="Calibri"/>
                <w:sz w:val="24"/>
                <w:szCs w:val="24"/>
              </w:rPr>
            </w:r>
          </w:p>
        </w:tc>
      </w:tr>
      <w:tr>
        <w:trPr>
          <w:trHeight w:val="432" w:hRule="exact"/>
          <w:cantSplit w:val="true"/>
        </w:trPr>
        <w:tc>
          <w:tcPr>
            <w:tcW w:w="2187" w:type="dxa"/>
            <w:tcBorders/>
            <w:shd w:fill="auto" w:val="clear"/>
            <w:tcMar>
              <w:left w:w="108" w:type="dxa"/>
            </w:tcMar>
            <w:vAlign w:val="center"/>
          </w:tcPr>
          <w:p>
            <w:pPr>
              <w:pStyle w:val="ListParagraph"/>
              <w:widowControl w:val="false"/>
              <w:spacing w:before="100" w:after="200"/>
              <w:ind w:left="0" w:hanging="0"/>
              <w:contextualSpacing/>
              <w:jc w:val="center"/>
              <w:rPr>
                <w:sz w:val="24"/>
                <w:szCs w:val="24"/>
              </w:rPr>
            </w:pPr>
            <w:r>
              <w:rPr>
                <w:rFonts w:eastAsia="Calibri" w:cs="" w:cstheme="minorBidi" w:eastAsiaTheme="minorHAnsi" w:ascii="Calibri" w:hAnsi="Calibri"/>
                <w:sz w:val="24"/>
                <w:szCs w:val="24"/>
              </w:rPr>
              <w:t>sw2</w:t>
            </w:r>
          </w:p>
        </w:tc>
        <w:tc>
          <w:tcPr>
            <w:tcW w:w="1981" w:type="dxa"/>
            <w:tcBorders/>
            <w:shd w:fill="auto" w:val="clear"/>
            <w:tcMar>
              <w:left w:w="108" w:type="dxa"/>
            </w:tcMar>
            <w:vAlign w:val="center"/>
          </w:tcPr>
          <w:p>
            <w:pPr>
              <w:pStyle w:val="ListParagraph"/>
              <w:widowControl w:val="false"/>
              <w:spacing w:before="100" w:after="200"/>
              <w:ind w:left="0" w:hanging="0"/>
              <w:contextualSpacing/>
              <w:jc w:val="center"/>
              <w:rPr>
                <w:sz w:val="24"/>
                <w:szCs w:val="24"/>
              </w:rPr>
            </w:pPr>
            <w:r>
              <w:rPr>
                <w:rFonts w:eastAsia="Calibri" w:cs="" w:cstheme="minorBidi" w:eastAsiaTheme="minorHAnsi" w:ascii="Calibri" w:hAnsi="Calibri"/>
                <w:sz w:val="24"/>
                <w:szCs w:val="24"/>
              </w:rPr>
              <w:t>%QX0.5</w:t>
            </w:r>
          </w:p>
        </w:tc>
        <w:tc>
          <w:tcPr>
            <w:tcW w:w="360" w:type="dxa"/>
            <w:tcBorders>
              <w:top w:val="nil"/>
              <w:bottom w:val="nil"/>
              <w:right w:val="nil"/>
              <w:insideH w:val="nil"/>
              <w:insideV w:val="nil"/>
            </w:tcBorders>
            <w:shd w:fill="auto" w:val="clear"/>
            <w:tcMar>
              <w:left w:w="108" w:type="dxa"/>
            </w:tcMar>
            <w:vAlign w:val="center"/>
          </w:tcPr>
          <w:p>
            <w:pPr>
              <w:pStyle w:val="ListParagraph"/>
              <w:widowControl w:val="false"/>
              <w:spacing w:before="100" w:after="200"/>
              <w:ind w:left="0" w:hanging="0"/>
              <w:contextualSpacing/>
              <w:jc w:val="center"/>
              <w:rPr>
                <w:rFonts w:ascii="Calibri" w:hAnsi="Calibri" w:eastAsia="Calibri" w:cs="" w:asciiTheme="minorHAnsi" w:cstheme="minorBidi" w:eastAsiaTheme="minorHAnsi" w:hAnsiTheme="minorHAnsi"/>
                <w:sz w:val="24"/>
                <w:szCs w:val="24"/>
              </w:rPr>
            </w:pPr>
            <w:r>
              <w:rPr>
                <w:rFonts w:eastAsia="Calibri" w:cs="" w:cstheme="minorBidi" w:eastAsiaTheme="minorHAnsi" w:ascii="Calibri" w:hAnsi="Calibri"/>
                <w:sz w:val="24"/>
                <w:szCs w:val="24"/>
              </w:rPr>
            </w:r>
          </w:p>
        </w:tc>
      </w:tr>
    </w:tbl>
    <w:p>
      <w:pPr>
        <w:pStyle w:val="ListParagraph"/>
        <w:rPr>
          <w:sz w:val="24"/>
          <w:szCs w:val="24"/>
        </w:rPr>
      </w:pPr>
      <w:r>
        <w:rPr>
          <w:sz w:val="24"/>
          <w:szCs w:val="24"/>
        </w:rPr>
      </w:r>
    </w:p>
    <w:p>
      <w:pPr>
        <w:pStyle w:val="ListParagraph"/>
        <w:rPr>
          <w:sz w:val="24"/>
          <w:szCs w:val="24"/>
        </w:rPr>
      </w:pPr>
      <w:r>
        <w:rPr>
          <w:sz w:val="24"/>
          <w:szCs w:val="24"/>
        </w:rPr>
        <w:t>Set all “Initial Value” to zero.</w:t>
      </w:r>
    </w:p>
    <w:p>
      <w:pPr>
        <w:pStyle w:val="ListParagraph"/>
        <w:rPr>
          <w:sz w:val="24"/>
          <w:szCs w:val="24"/>
        </w:rPr>
      </w:pPr>
      <w:r>
        <w:rPr>
          <w:sz w:val="24"/>
          <w:szCs w:val="24"/>
        </w:rPr>
      </w:r>
    </w:p>
    <w:p>
      <w:pPr>
        <w:pStyle w:val="ListParagraph"/>
        <w:numPr>
          <w:ilvl w:val="0"/>
          <w:numId w:val="9"/>
        </w:numPr>
        <w:rPr>
          <w:sz w:val="24"/>
          <w:szCs w:val="24"/>
        </w:rPr>
      </w:pPr>
      <w:r>
        <w:rPr>
          <w:sz w:val="24"/>
          <w:szCs w:val="24"/>
        </w:rPr>
        <w:t xml:space="preserve">Save it as </w:t>
      </w:r>
      <w:r>
        <w:rPr>
          <w:rFonts w:cs="Courier New" w:ascii="Courier New" w:hAnsi="Courier New"/>
          <w:sz w:val="24"/>
          <w:szCs w:val="24"/>
        </w:rPr>
        <w:t>&lt;last name&gt;-three-switches.xml</w:t>
      </w:r>
      <w:r>
        <w:rPr>
          <w:sz w:val="24"/>
          <w:szCs w:val="24"/>
        </w:rPr>
        <w:t>.</w:t>
      </w:r>
    </w:p>
    <w:p>
      <w:pPr>
        <w:pStyle w:val="ListParagraph"/>
        <w:numPr>
          <w:ilvl w:val="0"/>
          <w:numId w:val="9"/>
        </w:numPr>
        <w:rPr>
          <w:sz w:val="24"/>
          <w:szCs w:val="24"/>
        </w:rPr>
      </w:pPr>
      <w:r>
        <w:rPr>
          <w:sz w:val="24"/>
          <w:szCs w:val="24"/>
        </w:rPr>
        <w:t xml:space="preserve">Generate the ST file and name it as </w:t>
      </w:r>
      <w:r>
        <w:rPr>
          <w:rFonts w:cs="Courier New" w:ascii="Courier New" w:hAnsi="Courier New"/>
          <w:sz w:val="24"/>
          <w:szCs w:val="24"/>
        </w:rPr>
        <w:t>&lt;last name&gt;-three-switches.st</w:t>
      </w:r>
      <w:r>
        <w:rPr>
          <w:sz w:val="24"/>
          <w:szCs w:val="24"/>
        </w:rPr>
        <w:t>.</w:t>
      </w:r>
    </w:p>
    <w:p>
      <w:pPr>
        <w:pStyle w:val="ListParagraph"/>
        <w:numPr>
          <w:ilvl w:val="0"/>
          <w:numId w:val="9"/>
        </w:numPr>
        <w:rPr>
          <w:sz w:val="24"/>
          <w:szCs w:val="24"/>
        </w:rPr>
      </w:pPr>
      <w:r>
        <w:rPr>
          <w:sz w:val="24"/>
          <w:szCs w:val="24"/>
        </w:rPr>
        <w:t>Upload the ST to the PLC.</w:t>
      </w:r>
    </w:p>
    <w:p>
      <w:pPr>
        <w:pStyle w:val="ListParagraph"/>
        <w:numPr>
          <w:ilvl w:val="0"/>
          <w:numId w:val="9"/>
        </w:numPr>
        <w:rPr>
          <w:sz w:val="24"/>
          <w:szCs w:val="24"/>
        </w:rPr>
      </w:pPr>
      <w:r>
        <w:rPr>
          <w:sz w:val="24"/>
          <w:szCs w:val="24"/>
        </w:rPr>
        <w:t xml:space="preserve">Verify that the program is running on the PLC. </w:t>
      </w:r>
    </w:p>
    <w:p>
      <w:pPr>
        <w:pStyle w:val="ListParagraph"/>
        <w:rPr>
          <w:sz w:val="24"/>
          <w:szCs w:val="24"/>
        </w:rPr>
      </w:pPr>
      <w:r>
        <w:rPr>
          <w:sz w:val="24"/>
          <w:szCs w:val="24"/>
        </w:rPr>
      </w:r>
    </w:p>
    <w:p>
      <w:pPr>
        <w:pStyle w:val="Normal"/>
        <w:rPr>
          <w:sz w:val="24"/>
          <w:szCs w:val="24"/>
          <w:u w:val="single"/>
        </w:rPr>
      </w:pPr>
      <w:r>
        <w:rPr>
          <w:sz w:val="24"/>
          <w:szCs w:val="24"/>
          <w:u w:val="single"/>
        </w:rPr>
        <w:t>Activity 2: Test the new program</w:t>
      </w:r>
    </w:p>
    <w:p>
      <w:pPr>
        <w:pStyle w:val="Normal"/>
        <w:rPr>
          <w:sz w:val="24"/>
          <w:szCs w:val="24"/>
        </w:rPr>
      </w:pPr>
      <w:r>
        <w:rPr>
          <w:sz w:val="24"/>
          <w:szCs w:val="24"/>
        </w:rPr>
        <w:t>In the host system, do the following:</w:t>
      </w:r>
    </w:p>
    <w:p>
      <w:pPr>
        <w:pStyle w:val="ListParagraph"/>
        <w:numPr>
          <w:ilvl w:val="0"/>
          <w:numId w:val="12"/>
        </w:numPr>
        <w:rPr>
          <w:sz w:val="24"/>
          <w:szCs w:val="24"/>
        </w:rPr>
      </w:pPr>
      <w:r>
        <w:rPr>
          <w:sz w:val="24"/>
          <w:szCs w:val="24"/>
        </w:rPr>
        <w:t>In Wireshark, start capturing packets on the Docker interface (</w:t>
      </w:r>
      <w:r>
        <w:rPr>
          <w:rFonts w:cs="Courier New" w:ascii="Courier New" w:hAnsi="Courier New"/>
          <w:sz w:val="24"/>
          <w:szCs w:val="24"/>
        </w:rPr>
        <w:t>docker0</w:t>
      </w:r>
      <w:r>
        <w:rPr>
          <w:sz w:val="24"/>
          <w:szCs w:val="24"/>
        </w:rPr>
        <w:t>).</w:t>
      </w:r>
    </w:p>
    <w:p>
      <w:pPr>
        <w:pStyle w:val="ListParagraph"/>
        <w:numPr>
          <w:ilvl w:val="0"/>
          <w:numId w:val="12"/>
        </w:numPr>
        <w:rPr>
          <w:sz w:val="24"/>
          <w:szCs w:val="24"/>
        </w:rPr>
      </w:pPr>
      <w:r>
        <w:rPr>
          <w:sz w:val="24"/>
          <w:szCs w:val="24"/>
        </w:rPr>
        <w:t>In Radzio, create a new file and program the MODBUS addresses used in your “three switches” program.</w:t>
      </w:r>
    </w:p>
    <w:p>
      <w:pPr>
        <w:pStyle w:val="ListParagraph"/>
        <w:numPr>
          <w:ilvl w:val="0"/>
          <w:numId w:val="12"/>
        </w:numPr>
        <w:rPr>
          <w:sz w:val="24"/>
          <w:szCs w:val="24"/>
        </w:rPr>
      </w:pPr>
      <w:r>
        <w:rPr>
          <w:sz w:val="24"/>
          <w:szCs w:val="24"/>
        </w:rPr>
        <w:t xml:space="preserve">Save the file as </w:t>
      </w:r>
      <w:r>
        <w:rPr>
          <w:rFonts w:cs="Courier New" w:ascii="Courier New" w:hAnsi="Courier New"/>
          <w:sz w:val="24"/>
          <w:szCs w:val="24"/>
        </w:rPr>
        <w:t>&lt;last name&gt;-three-switches.rmf</w:t>
      </w:r>
      <w:r>
        <w:rPr>
          <w:sz w:val="24"/>
          <w:szCs w:val="24"/>
        </w:rPr>
        <w:t>.</w:t>
      </w:r>
    </w:p>
    <w:p>
      <w:pPr>
        <w:pStyle w:val="ListParagraph"/>
        <w:numPr>
          <w:ilvl w:val="0"/>
          <w:numId w:val="12"/>
        </w:numPr>
        <w:rPr>
          <w:sz w:val="24"/>
          <w:szCs w:val="24"/>
        </w:rPr>
      </w:pPr>
      <w:r>
        <w:rPr>
          <w:sz w:val="24"/>
          <w:szCs w:val="24"/>
        </w:rPr>
        <w:t>Connect to the PLC.</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w:t>
      </w:r>
      <w:r>
        <w:rPr>
          <w:sz w:val="24"/>
          <w:szCs w:val="24"/>
        </w:rPr>
        <w:t>: What are the states of the lamp and switches?</w:t>
      </w:r>
    </w:p>
    <w:p>
      <w:pPr>
        <w:pStyle w:val="ListParagraph"/>
        <w:ind w:left="864" w:hanging="0"/>
        <w:rPr>
          <w:sz w:val="24"/>
          <w:szCs w:val="24"/>
        </w:rPr>
      </w:pPr>
      <w:r>
        <w:rPr>
          <w:sz w:val="24"/>
          <w:szCs w:val="24"/>
        </w:rPr>
      </w:r>
    </w:p>
    <w:p>
      <w:pPr>
        <w:pStyle w:val="ListParagraph"/>
        <w:numPr>
          <w:ilvl w:val="0"/>
          <w:numId w:val="12"/>
        </w:numPr>
        <w:rPr>
          <w:sz w:val="24"/>
          <w:szCs w:val="24"/>
        </w:rPr>
      </w:pPr>
      <w:r>
        <w:rPr>
          <w:sz w:val="24"/>
          <w:szCs w:val="24"/>
        </w:rPr>
        <w:t>Set “master” to ON.</w:t>
      </w:r>
    </w:p>
    <w:p>
      <w:pPr>
        <w:pStyle w:val="ListParagraph"/>
        <w:ind w:left="864" w:hanging="0"/>
        <w:rPr>
          <w:i/>
          <w:i/>
          <w:sz w:val="24"/>
          <w:szCs w:val="24"/>
        </w:rPr>
      </w:pPr>
      <w:r>
        <w:rPr>
          <w:i/>
          <w:sz w:val="24"/>
          <w:szCs w:val="24"/>
        </w:rPr>
      </w:r>
    </w:p>
    <w:p>
      <w:pPr>
        <w:pStyle w:val="ListParagraph"/>
        <w:ind w:left="864" w:hanging="0"/>
        <w:rPr>
          <w:sz w:val="24"/>
          <w:szCs w:val="24"/>
        </w:rPr>
      </w:pPr>
      <w:r>
        <w:rPr>
          <w:b/>
          <w:i/>
          <w:sz w:val="24"/>
          <w:szCs w:val="24"/>
        </w:rPr>
        <w:t>Question 2.2</w:t>
      </w:r>
      <w:r>
        <w:rPr>
          <w:sz w:val="24"/>
          <w:szCs w:val="24"/>
        </w:rPr>
        <w:t>: What are the states of the lamp and switches?</w:t>
      </w:r>
      <w:r>
        <w:rPr/>
        <w:t xml:space="preserve"> </w:t>
      </w:r>
      <w:r>
        <w:rPr>
          <w:sz w:val="24"/>
          <w:szCs w:val="24"/>
        </w:rPr>
        <w:t>Explain the observed behavior.</w:t>
      </w:r>
    </w:p>
    <w:p>
      <w:pPr>
        <w:pStyle w:val="ListParagraph"/>
        <w:ind w:left="864" w:hanging="0"/>
        <w:rPr>
          <w:sz w:val="24"/>
          <w:szCs w:val="24"/>
        </w:rPr>
      </w:pPr>
      <w:r>
        <w:rPr>
          <w:sz w:val="24"/>
          <w:szCs w:val="24"/>
        </w:rPr>
        <w:t xml:space="preserve"> </w:t>
      </w:r>
    </w:p>
    <w:p>
      <w:pPr>
        <w:pStyle w:val="ListParagraph"/>
        <w:numPr>
          <w:ilvl w:val="0"/>
          <w:numId w:val="12"/>
        </w:numPr>
        <w:rPr>
          <w:sz w:val="24"/>
          <w:szCs w:val="24"/>
        </w:rPr>
      </w:pPr>
      <w:r>
        <w:rPr>
          <w:sz w:val="24"/>
          <w:szCs w:val="24"/>
        </w:rPr>
        <w:t>Set “sw1” to 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2.3</w:t>
      </w:r>
      <w:r>
        <w:rPr>
          <w:sz w:val="24"/>
          <w:szCs w:val="24"/>
        </w:rPr>
        <w:t>: What are the states of the lamp and button? Explain the observed behavior.</w:t>
      </w:r>
    </w:p>
    <w:p>
      <w:pPr>
        <w:pStyle w:val="ListParagraph"/>
        <w:ind w:left="864" w:hanging="0"/>
        <w:rPr>
          <w:sz w:val="24"/>
          <w:szCs w:val="24"/>
        </w:rPr>
      </w:pPr>
      <w:r>
        <w:rPr>
          <w:sz w:val="24"/>
          <w:szCs w:val="24"/>
        </w:rPr>
      </w:r>
    </w:p>
    <w:p>
      <w:pPr>
        <w:pStyle w:val="ListParagraph"/>
        <w:numPr>
          <w:ilvl w:val="0"/>
          <w:numId w:val="12"/>
        </w:numPr>
        <w:rPr>
          <w:sz w:val="24"/>
          <w:szCs w:val="24"/>
        </w:rPr>
      </w:pPr>
      <w:r>
        <w:rPr>
          <w:sz w:val="24"/>
          <w:szCs w:val="24"/>
        </w:rPr>
        <w:t>Set “sw2” to 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2.4</w:t>
      </w:r>
      <w:r>
        <w:rPr>
          <w:sz w:val="24"/>
          <w:szCs w:val="24"/>
        </w:rPr>
        <w:t>: What are the states of the lamp and button? Explain the observed behavior.</w:t>
      </w:r>
    </w:p>
    <w:p>
      <w:pPr>
        <w:pStyle w:val="ListParagraph"/>
        <w:ind w:left="864" w:hanging="0"/>
        <w:rPr>
          <w:sz w:val="24"/>
          <w:szCs w:val="24"/>
        </w:rPr>
      </w:pPr>
      <w:r>
        <w:rPr>
          <w:sz w:val="24"/>
          <w:szCs w:val="24"/>
        </w:rPr>
      </w:r>
    </w:p>
    <w:p>
      <w:pPr>
        <w:pStyle w:val="ListParagraph"/>
        <w:numPr>
          <w:ilvl w:val="0"/>
          <w:numId w:val="12"/>
        </w:numPr>
        <w:rPr>
          <w:sz w:val="24"/>
          <w:szCs w:val="24"/>
        </w:rPr>
      </w:pPr>
      <w:r>
        <w:rPr>
          <w:sz w:val="24"/>
          <w:szCs w:val="24"/>
        </w:rPr>
        <w:t>Set “sw1” to OFF.</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2.5</w:t>
      </w:r>
      <w:r>
        <w:rPr>
          <w:sz w:val="24"/>
          <w:szCs w:val="24"/>
        </w:rPr>
        <w:t>: What are the states of the lamp and button? Explain the observed behavior.</w:t>
      </w:r>
    </w:p>
    <w:p>
      <w:pPr>
        <w:pStyle w:val="ListParagraph"/>
        <w:ind w:left="864" w:hanging="0"/>
        <w:rPr>
          <w:sz w:val="24"/>
          <w:szCs w:val="24"/>
        </w:rPr>
      </w:pPr>
      <w:r>
        <w:rPr>
          <w:sz w:val="24"/>
          <w:szCs w:val="24"/>
        </w:rPr>
      </w:r>
    </w:p>
    <w:p>
      <w:pPr>
        <w:pStyle w:val="ListParagraph"/>
        <w:numPr>
          <w:ilvl w:val="0"/>
          <w:numId w:val="12"/>
        </w:numPr>
        <w:rPr>
          <w:sz w:val="24"/>
          <w:szCs w:val="24"/>
        </w:rPr>
      </w:pPr>
      <w:r>
        <w:rPr>
          <w:sz w:val="24"/>
          <w:szCs w:val="24"/>
        </w:rPr>
        <w:t xml:space="preserve">Set “sw2” to OFF.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2.6</w:t>
      </w:r>
      <w:r>
        <w:rPr>
          <w:sz w:val="24"/>
          <w:szCs w:val="24"/>
        </w:rPr>
        <w:t>: What are the states of the lamp and button? Explain the observed behavior.</w:t>
      </w:r>
    </w:p>
    <w:p>
      <w:pPr>
        <w:pStyle w:val="ListParagraph"/>
        <w:ind w:left="864" w:hanging="0"/>
        <w:rPr>
          <w:sz w:val="24"/>
          <w:szCs w:val="24"/>
        </w:rPr>
      </w:pPr>
      <w:r>
        <w:rPr>
          <w:sz w:val="24"/>
          <w:szCs w:val="24"/>
        </w:rPr>
      </w:r>
    </w:p>
    <w:p>
      <w:pPr>
        <w:pStyle w:val="ListParagraph"/>
        <w:numPr>
          <w:ilvl w:val="0"/>
          <w:numId w:val="12"/>
        </w:numPr>
        <w:rPr>
          <w:sz w:val="24"/>
          <w:szCs w:val="24"/>
        </w:rPr>
      </w:pPr>
      <w:r>
        <w:rPr>
          <w:sz w:val="24"/>
          <w:szCs w:val="24"/>
        </w:rPr>
        <w:t>Disconnect Radzio.</w:t>
      </w:r>
    </w:p>
    <w:p>
      <w:pPr>
        <w:pStyle w:val="ListParagraph"/>
        <w:numPr>
          <w:ilvl w:val="0"/>
          <w:numId w:val="12"/>
        </w:numPr>
        <w:rPr>
          <w:sz w:val="24"/>
          <w:szCs w:val="24"/>
        </w:rPr>
      </w:pPr>
      <w:r>
        <w:rPr>
          <w:sz w:val="24"/>
          <w:szCs w:val="24"/>
        </w:rPr>
        <w:t xml:space="preserve">Stop the Wireshark capturing. Save the packet capture to a file named </w:t>
      </w:r>
      <w:r>
        <w:rPr>
          <w:rFonts w:cs="Courier New" w:ascii="Courier New" w:hAnsi="Courier New"/>
          <w:sz w:val="24"/>
          <w:szCs w:val="24"/>
        </w:rPr>
        <w:t>&lt;last name&gt;-three-switches.pcap</w:t>
      </w:r>
      <w:r>
        <w:rPr>
          <w:sz w:val="24"/>
          <w:szCs w:val="24"/>
        </w:rPr>
        <w:t>.</w:t>
      </w:r>
    </w:p>
    <w:p>
      <w:pPr>
        <w:pStyle w:val="ListParagraph"/>
        <w:ind w:left="864" w:hanging="0"/>
        <w:rPr>
          <w:i/>
          <w:i/>
          <w:sz w:val="24"/>
          <w:szCs w:val="24"/>
        </w:rPr>
      </w:pPr>
      <w:r>
        <w:rPr>
          <w:i/>
          <w:sz w:val="24"/>
          <w:szCs w:val="24"/>
        </w:rPr>
      </w:r>
    </w:p>
    <w:p>
      <w:pPr>
        <w:pStyle w:val="Normal"/>
        <w:rPr>
          <w:sz w:val="24"/>
          <w:szCs w:val="24"/>
        </w:rPr>
      </w:pPr>
      <w:r>
        <w:rPr>
          <w:sz w:val="24"/>
          <w:szCs w:val="24"/>
        </w:rPr>
        <w:t xml:space="preserve">In the Labtainer virtual terminal, view the </w:t>
      </w:r>
      <w:r>
        <w:rPr>
          <w:rFonts w:cs="Courier New" w:ascii="Courier New" w:hAnsi="Courier New"/>
          <w:sz w:val="24"/>
          <w:szCs w:val="24"/>
        </w:rPr>
        <w:t>syslog</w:t>
      </w:r>
      <w:r>
        <w:rPr>
          <w:sz w:val="24"/>
          <w:szCs w:val="24"/>
        </w:rPr>
        <w:t xml:space="preserve"> file.</w:t>
      </w:r>
    </w:p>
    <w:p>
      <w:pPr>
        <w:pStyle w:val="Normal"/>
        <w:rPr>
          <w:rFonts w:ascii="Courier New" w:hAnsi="Courier New" w:cs="Courier New"/>
          <w:sz w:val="24"/>
          <w:szCs w:val="24"/>
        </w:rPr>
      </w:pPr>
      <w:r>
        <w:rPr>
          <w:sz w:val="24"/>
          <w:szCs w:val="24"/>
        </w:rPr>
        <w:tab/>
      </w:r>
      <w:r>
        <w:rPr>
          <w:rFonts w:cs="Courier New" w:ascii="Courier New" w:hAnsi="Courier New"/>
          <w:sz w:val="24"/>
          <w:szCs w:val="24"/>
        </w:rPr>
        <w:t>sudo tail –f /var/log/syslog</w:t>
      </w:r>
    </w:p>
    <w:p>
      <w:pPr>
        <w:pStyle w:val="Normal"/>
        <w:rPr>
          <w:sz w:val="24"/>
          <w:szCs w:val="24"/>
        </w:rPr>
      </w:pPr>
      <w:r>
        <w:rPr>
          <w:b/>
          <w:i/>
          <w:sz w:val="24"/>
          <w:szCs w:val="24"/>
        </w:rPr>
        <w:t>Question 2.7</w:t>
      </w:r>
      <w:r>
        <w:rPr>
          <w:sz w:val="24"/>
          <w:szCs w:val="24"/>
        </w:rPr>
        <w:t xml:space="preserve">: How many “WriteCoil…” messages are in the syslog? </w:t>
      </w:r>
    </w:p>
    <w:p>
      <w:pPr>
        <w:pStyle w:val="Normal"/>
        <w:rPr>
          <w:sz w:val="24"/>
          <w:szCs w:val="24"/>
        </w:rPr>
      </w:pPr>
      <w:r>
        <w:rPr>
          <w:sz w:val="24"/>
          <w:szCs w:val="24"/>
        </w:rPr>
      </w:r>
    </w:p>
    <w:p>
      <w:pPr>
        <w:pStyle w:val="Normal"/>
        <w:rPr>
          <w:sz w:val="24"/>
          <w:szCs w:val="24"/>
          <w:u w:val="single"/>
        </w:rPr>
      </w:pPr>
      <w:r>
        <w:rPr>
          <w:sz w:val="24"/>
          <w:szCs w:val="24"/>
          <w:u w:val="single"/>
        </w:rPr>
        <w:t>Activity 3: Analyze MODBUS TCP/IP traffic</w:t>
      </w:r>
    </w:p>
    <w:p>
      <w:pPr>
        <w:pStyle w:val="Normal"/>
        <w:rPr>
          <w:sz w:val="24"/>
          <w:szCs w:val="24"/>
        </w:rPr>
      </w:pPr>
      <w:r>
        <w:rPr>
          <w:sz w:val="24"/>
          <w:szCs w:val="24"/>
        </w:rPr>
        <w:t xml:space="preserve">In this activity, you need to analyze the PCAP file and correlate the captured Write Single Coil functions and the actions taken in Activity 2. </w:t>
      </w:r>
    </w:p>
    <w:p>
      <w:pPr>
        <w:pStyle w:val="Normal"/>
        <w:rPr>
          <w:sz w:val="24"/>
          <w:szCs w:val="24"/>
        </w:rPr>
      </w:pPr>
      <w:r>
        <w:rPr>
          <w:sz w:val="24"/>
          <w:szCs w:val="24"/>
        </w:rPr>
        <w:t>Show your work with screen shots of the PCAP data used to answer the questions.</w:t>
      </w:r>
    </w:p>
    <w:p>
      <w:pPr>
        <w:pStyle w:val="Normal"/>
        <w:rPr>
          <w:sz w:val="24"/>
          <w:szCs w:val="24"/>
        </w:rPr>
      </w:pPr>
      <w:r>
        <w:rPr>
          <w:sz w:val="24"/>
          <w:szCs w:val="24"/>
        </w:rPr>
        <w:t>In the host system, do the following:</w:t>
      </w:r>
    </w:p>
    <w:p>
      <w:pPr>
        <w:pStyle w:val="ListParagraph"/>
        <w:numPr>
          <w:ilvl w:val="0"/>
          <w:numId w:val="15"/>
        </w:numPr>
        <w:rPr>
          <w:sz w:val="24"/>
          <w:szCs w:val="24"/>
        </w:rPr>
      </w:pPr>
      <w:r>
        <w:rPr>
          <w:sz w:val="24"/>
          <w:szCs w:val="24"/>
        </w:rPr>
        <w:t xml:space="preserve">Set Wireshark to use the MODBUS TCP/IP filter, i.e., </w:t>
      </w:r>
      <w:r>
        <w:rPr>
          <w:rFonts w:cs="Courier New" w:ascii="Courier New" w:hAnsi="Courier New"/>
          <w:sz w:val="24"/>
          <w:szCs w:val="24"/>
        </w:rPr>
        <w:t>mbtcp</w:t>
      </w:r>
      <w:r>
        <w:rPr>
          <w:sz w:val="24"/>
          <w:szCs w:val="24"/>
        </w:rPr>
        <w:t>.</w:t>
      </w:r>
    </w:p>
    <w:p>
      <w:pPr>
        <w:pStyle w:val="ListParagraph"/>
        <w:numPr>
          <w:ilvl w:val="0"/>
          <w:numId w:val="15"/>
        </w:numPr>
        <w:rPr>
          <w:sz w:val="24"/>
          <w:szCs w:val="24"/>
        </w:rPr>
      </w:pPr>
      <w:r>
        <w:rPr>
          <w:sz w:val="24"/>
          <w:szCs w:val="24"/>
        </w:rPr>
        <w:t>Locate the first Write Single Coil request.</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2.8</w:t>
      </w:r>
      <w:r>
        <w:rPr>
          <w:sz w:val="24"/>
          <w:szCs w:val="24"/>
        </w:rPr>
        <w:t>: What is the TCP port number used by Radzio to communicate with the PLC?</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2.9</w:t>
      </w:r>
      <w:r>
        <w:rPr>
          <w:sz w:val="24"/>
          <w:szCs w:val="24"/>
        </w:rPr>
        <w:t>: What are the values of the MBAP header fields?</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2.10</w:t>
      </w:r>
      <w:r>
        <w:rPr>
          <w:sz w:val="24"/>
          <w:szCs w:val="24"/>
        </w:rPr>
        <w:t>: What are the values of the MODBUS PDU fields?</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2.11</w:t>
      </w:r>
      <w:r>
        <w:rPr>
          <w:sz w:val="24"/>
          <w:szCs w:val="24"/>
        </w:rPr>
        <w:t>: To which action in Activity 2 does this packet correspond? Describe how the “Reference Number” and “Data” fields relate to this action.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2.12</w:t>
      </w:r>
      <w:r>
        <w:rPr>
          <w:sz w:val="24"/>
          <w:szCs w:val="24"/>
        </w:rPr>
        <w:t xml:space="preserve">: What are the values of the data bits returned in the Read Coils response that precedes the Write Single Coil request? Describe how the bit values correspond to this action.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2.13</w:t>
      </w:r>
      <w:r>
        <w:rPr>
          <w:sz w:val="24"/>
          <w:szCs w:val="24"/>
        </w:rPr>
        <w:t xml:space="preserve">: What are the values of the data bits returned in the Read Coils response that follows the Write Single Coil request? Describe how the bit values correspond to this action. </w:t>
      </w:r>
    </w:p>
    <w:p>
      <w:pPr>
        <w:pStyle w:val="ListParagraph"/>
        <w:ind w:left="864" w:hanging="0"/>
        <w:rPr>
          <w:sz w:val="24"/>
          <w:szCs w:val="24"/>
        </w:rPr>
      </w:pPr>
      <w:r>
        <w:rPr>
          <w:sz w:val="24"/>
          <w:szCs w:val="24"/>
        </w:rPr>
      </w:r>
    </w:p>
    <w:p>
      <w:pPr>
        <w:pStyle w:val="ListParagraph"/>
        <w:numPr>
          <w:ilvl w:val="0"/>
          <w:numId w:val="15"/>
        </w:numPr>
        <w:rPr>
          <w:sz w:val="24"/>
          <w:szCs w:val="24"/>
        </w:rPr>
      </w:pPr>
      <w:r>
        <w:rPr>
          <w:sz w:val="24"/>
          <w:szCs w:val="24"/>
        </w:rPr>
        <w:t xml:space="preserve">Locate the next Write Single Coil request.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2.14</w:t>
      </w:r>
      <w:r>
        <w:rPr>
          <w:sz w:val="24"/>
          <w:szCs w:val="24"/>
        </w:rPr>
        <w:t>: What are the values of the MODBUS PDU fields?</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2.15</w:t>
      </w:r>
      <w:r>
        <w:rPr>
          <w:sz w:val="24"/>
          <w:szCs w:val="24"/>
        </w:rPr>
        <w:t>: To which action in Activity 2 does this packet correspond? Describe how the “Reference Number” and “Data” fields relate to this action.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2.16</w:t>
      </w:r>
      <w:r>
        <w:rPr>
          <w:sz w:val="24"/>
          <w:szCs w:val="24"/>
        </w:rPr>
        <w:t xml:space="preserve">: What are the values of the data bits returned in the Read Coils response that precedes the Write Single Coil request? Describe how the bit values correspond to this action.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2.17</w:t>
      </w:r>
      <w:r>
        <w:rPr>
          <w:sz w:val="24"/>
          <w:szCs w:val="24"/>
        </w:rPr>
        <w:t xml:space="preserve">: What are the values of the data bits returned in the Read Coils response that follows the Write Single Coil request? Describe how the bit values correspond to this action. </w:t>
      </w:r>
    </w:p>
    <w:p>
      <w:pPr>
        <w:pStyle w:val="ListParagraph"/>
        <w:ind w:left="864" w:hanging="0"/>
        <w:rPr>
          <w:sz w:val="24"/>
          <w:szCs w:val="24"/>
        </w:rPr>
      </w:pPr>
      <w:r>
        <w:rPr>
          <w:sz w:val="24"/>
          <w:szCs w:val="24"/>
        </w:rPr>
      </w:r>
    </w:p>
    <w:p>
      <w:pPr>
        <w:pStyle w:val="ListParagraph"/>
        <w:numPr>
          <w:ilvl w:val="0"/>
          <w:numId w:val="15"/>
        </w:numPr>
        <w:rPr>
          <w:sz w:val="24"/>
          <w:szCs w:val="24"/>
        </w:rPr>
      </w:pPr>
      <w:r>
        <w:rPr>
          <w:sz w:val="24"/>
          <w:szCs w:val="24"/>
        </w:rPr>
        <w:t xml:space="preserve">Locate the next Write Single Coil request.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2.18</w:t>
      </w:r>
      <w:r>
        <w:rPr>
          <w:sz w:val="24"/>
          <w:szCs w:val="24"/>
        </w:rPr>
        <w:t>: What are the values of the MODBUS PDU fields?</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2.19</w:t>
      </w:r>
      <w:r>
        <w:rPr>
          <w:sz w:val="24"/>
          <w:szCs w:val="24"/>
        </w:rPr>
        <w:t>: To which action in Activity 2 does this packet correspond? Describe how the “Reference Number” and “Data” fields relate to this action.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2.20</w:t>
      </w:r>
      <w:r>
        <w:rPr>
          <w:sz w:val="24"/>
          <w:szCs w:val="24"/>
        </w:rPr>
        <w:t xml:space="preserve">: What are the values of the data bits returned in the Read Coils response that precedes the Write Single Coil request? Describe how the bit values correspond to this action.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2.21</w:t>
      </w:r>
      <w:r>
        <w:rPr>
          <w:sz w:val="24"/>
          <w:szCs w:val="24"/>
        </w:rPr>
        <w:t xml:space="preserve">: What are the values of the data bits returned in the Read Coils response that follows the Write Single Coil request? Describe how the bit values correspond to this action. </w:t>
      </w:r>
    </w:p>
    <w:p>
      <w:pPr>
        <w:pStyle w:val="ListParagraph"/>
        <w:ind w:left="864" w:hanging="0"/>
        <w:rPr>
          <w:sz w:val="24"/>
          <w:szCs w:val="24"/>
        </w:rPr>
      </w:pPr>
      <w:r>
        <w:rPr>
          <w:sz w:val="24"/>
          <w:szCs w:val="24"/>
        </w:rPr>
      </w:r>
    </w:p>
    <w:p>
      <w:pPr>
        <w:pStyle w:val="ListParagraph"/>
        <w:numPr>
          <w:ilvl w:val="0"/>
          <w:numId w:val="15"/>
        </w:numPr>
        <w:rPr>
          <w:sz w:val="24"/>
          <w:szCs w:val="24"/>
        </w:rPr>
      </w:pPr>
      <w:r>
        <w:rPr>
          <w:sz w:val="24"/>
          <w:szCs w:val="24"/>
        </w:rPr>
        <w:t xml:space="preserve">Locate the next Write Single Coil request.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2.22</w:t>
      </w:r>
      <w:r>
        <w:rPr>
          <w:sz w:val="24"/>
          <w:szCs w:val="24"/>
        </w:rPr>
        <w:t>: What are the values of the MODBUS PDU fields?</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2.23</w:t>
      </w:r>
      <w:r>
        <w:rPr>
          <w:sz w:val="24"/>
          <w:szCs w:val="24"/>
        </w:rPr>
        <w:t>: To which action in Activity 2 does this packet correspond? Describe how the “Reference Number” and “Data” fields relate to this action.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2.24</w:t>
      </w:r>
      <w:r>
        <w:rPr>
          <w:sz w:val="24"/>
          <w:szCs w:val="24"/>
        </w:rPr>
        <w:t xml:space="preserve">: What are the values of the data bits returned in the Read Coils response that precedes the Write Single Coil request? Describe how the bit values correspond to this action.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2.25</w:t>
      </w:r>
      <w:r>
        <w:rPr>
          <w:sz w:val="24"/>
          <w:szCs w:val="24"/>
        </w:rPr>
        <w:t xml:space="preserve">: What are the values of the data bits returned in the Read Coils response that follows the Write Single Coil request? Describe how the bit values correspond to this action. </w:t>
      </w:r>
    </w:p>
    <w:p>
      <w:pPr>
        <w:pStyle w:val="ListParagraph"/>
        <w:ind w:left="864" w:hanging="0"/>
        <w:rPr>
          <w:sz w:val="24"/>
          <w:szCs w:val="24"/>
        </w:rPr>
      </w:pPr>
      <w:r>
        <w:rPr>
          <w:sz w:val="24"/>
          <w:szCs w:val="24"/>
        </w:rPr>
      </w:r>
    </w:p>
    <w:p>
      <w:pPr>
        <w:pStyle w:val="ListParagraph"/>
        <w:numPr>
          <w:ilvl w:val="0"/>
          <w:numId w:val="15"/>
        </w:numPr>
        <w:rPr>
          <w:sz w:val="24"/>
          <w:szCs w:val="24"/>
        </w:rPr>
      </w:pPr>
      <w:r>
        <w:rPr>
          <w:sz w:val="24"/>
          <w:szCs w:val="24"/>
        </w:rPr>
        <w:t xml:space="preserve">Locate the next Write Single Coil request.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2.26</w:t>
      </w:r>
      <w:r>
        <w:rPr>
          <w:sz w:val="24"/>
          <w:szCs w:val="24"/>
        </w:rPr>
        <w:t>: What are the values of the MODBUS PDU fields?</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2.27</w:t>
      </w:r>
      <w:r>
        <w:rPr>
          <w:sz w:val="24"/>
          <w:szCs w:val="24"/>
        </w:rPr>
        <w:t>: To which action in Activity 2 does this packet correspond? Describe how the “Reference Number” and “Data” fields relate to this action.</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2.28</w:t>
      </w:r>
      <w:r>
        <w:rPr>
          <w:sz w:val="24"/>
          <w:szCs w:val="24"/>
        </w:rPr>
        <w:t xml:space="preserve">: What are the values of the data bits returned in the Read Coils response that precedes the Write Single Coil request? Describe how the bit values correspond to this action. </w:t>
      </w:r>
    </w:p>
    <w:p>
      <w:pPr>
        <w:pStyle w:val="ListParagraph"/>
        <w:ind w:left="864" w:hanging="0"/>
        <w:rPr>
          <w:sz w:val="24"/>
          <w:szCs w:val="24"/>
        </w:rPr>
      </w:pPr>
      <w:r>
        <w:rPr>
          <w:sz w:val="24"/>
          <w:szCs w:val="24"/>
        </w:rPr>
      </w:r>
    </w:p>
    <w:p>
      <w:pPr>
        <w:pStyle w:val="ListParagraph"/>
        <w:ind w:left="864" w:hanging="0"/>
        <w:rPr>
          <w:sz w:val="24"/>
          <w:szCs w:val="24"/>
        </w:rPr>
      </w:pPr>
      <w:r>
        <w:rPr>
          <w:b/>
          <w:i/>
          <w:sz w:val="24"/>
          <w:szCs w:val="24"/>
        </w:rPr>
        <w:t>Question 2.29</w:t>
      </w:r>
      <w:r>
        <w:rPr>
          <w:sz w:val="24"/>
          <w:szCs w:val="24"/>
        </w:rPr>
        <w:t xml:space="preserve">: What are the values of the data bits returned in the Read Coils response that follows the Write Single Coil request? Describe how the bit values correspond to this action. </w:t>
      </w:r>
    </w:p>
    <w:p>
      <w:pPr>
        <w:pStyle w:val="ListParagraph"/>
        <w:ind w:left="0" w:hanging="0"/>
        <w:rPr>
          <w:sz w:val="24"/>
          <w:szCs w:val="24"/>
        </w:rPr>
      </w:pPr>
      <w:r>
        <w:rPr>
          <w:sz w:val="24"/>
          <w:szCs w:val="24"/>
        </w:rPr>
      </w:r>
    </w:p>
    <w:p>
      <w:pPr>
        <w:pStyle w:val="ListParagraph"/>
        <w:numPr>
          <w:ilvl w:val="0"/>
          <w:numId w:val="15"/>
        </w:numPr>
        <w:rPr>
          <w:sz w:val="24"/>
          <w:szCs w:val="24"/>
        </w:rPr>
      </w:pPr>
      <w:r>
        <w:rPr>
          <w:sz w:val="24"/>
          <w:szCs w:val="24"/>
        </w:rPr>
        <w:t>In the browser, navigate back to the home page.</w:t>
      </w:r>
    </w:p>
    <w:p>
      <w:pPr>
        <w:pStyle w:val="ListParagraph"/>
        <w:numPr>
          <w:ilvl w:val="0"/>
          <w:numId w:val="15"/>
        </w:numPr>
        <w:rPr>
          <w:sz w:val="24"/>
          <w:szCs w:val="24"/>
        </w:rPr>
      </w:pPr>
      <w:r>
        <w:rPr>
          <w:sz w:val="24"/>
          <w:szCs w:val="24"/>
        </w:rPr>
        <w:t>Select “Stop” to stop the PLC.</w:t>
      </w:r>
    </w:p>
    <w:p>
      <w:pPr>
        <w:pStyle w:val="ListParagraph"/>
        <w:ind w:left="864" w:hanging="0"/>
        <w:rPr>
          <w:sz w:val="24"/>
          <w:szCs w:val="24"/>
        </w:rPr>
      </w:pPr>
      <w:r>
        <w:rPr>
          <w:sz w:val="24"/>
          <w:szCs w:val="24"/>
        </w:rPr>
      </w:r>
    </w:p>
    <w:p>
      <w:pPr>
        <w:pStyle w:val="ListParagraph"/>
        <w:ind w:left="0" w:hanging="0"/>
        <w:rPr>
          <w:sz w:val="24"/>
          <w:szCs w:val="24"/>
        </w:rPr>
      </w:pPr>
      <w:r>
        <w:rPr>
          <w:sz w:val="24"/>
          <w:szCs w:val="24"/>
        </w:rPr>
      </w:r>
    </w:p>
    <w:p>
      <w:pPr>
        <w:pStyle w:val="Normal"/>
        <w:spacing w:lineRule="auto" w:line="240" w:before="0" w:after="0"/>
        <w:rPr>
          <w:sz w:val="24"/>
          <w:szCs w:val="24"/>
        </w:rPr>
      </w:pPr>
      <w:r>
        <w:rPr>
          <w:sz w:val="24"/>
          <w:szCs w:val="24"/>
        </w:rPr>
      </w:r>
    </w:p>
    <w:p>
      <w:pPr>
        <w:pStyle w:val="Normal"/>
        <w:rPr>
          <w:sz w:val="24"/>
          <w:szCs w:val="24"/>
          <w:u w:val="single"/>
        </w:rPr>
      </w:pPr>
      <w:r>
        <w:rPr>
          <w:sz w:val="24"/>
          <w:szCs w:val="24"/>
          <w:u w:val="single"/>
        </w:rPr>
        <w:t>Deliverables</w:t>
      </w:r>
    </w:p>
    <w:p>
      <w:pPr>
        <w:pStyle w:val="Normal"/>
        <w:rPr>
          <w:sz w:val="24"/>
          <w:szCs w:val="24"/>
        </w:rPr>
      </w:pPr>
      <w:r>
        <w:rPr>
          <w:sz w:val="24"/>
          <w:szCs w:val="24"/>
        </w:rPr>
        <w:t>You need to submit the following files for this exercise:</w:t>
      </w:r>
    </w:p>
    <w:p>
      <w:pPr>
        <w:pStyle w:val="ListParagraph"/>
        <w:numPr>
          <w:ilvl w:val="0"/>
          <w:numId w:val="14"/>
        </w:numPr>
        <w:rPr>
          <w:sz w:val="24"/>
          <w:szCs w:val="24"/>
        </w:rPr>
      </w:pPr>
      <w:r>
        <w:rPr>
          <w:sz w:val="24"/>
          <w:szCs w:val="24"/>
        </w:rPr>
        <w:t>A report (in PDF format) with answers to the listed questions. The report should include screen shots and explanation of the observed behavior.</w:t>
      </w:r>
    </w:p>
    <w:p>
      <w:pPr>
        <w:pStyle w:val="ListParagraph"/>
        <w:numPr>
          <w:ilvl w:val="0"/>
          <w:numId w:val="14"/>
        </w:numPr>
        <w:rPr>
          <w:sz w:val="24"/>
          <w:szCs w:val="24"/>
        </w:rPr>
      </w:pPr>
      <w:r>
        <w:rPr>
          <w:sz w:val="24"/>
          <w:szCs w:val="24"/>
        </w:rPr>
        <w:t>The programming files</w:t>
      </w:r>
    </w:p>
    <w:p>
      <w:pPr>
        <w:pStyle w:val="ListParagraph"/>
        <w:numPr>
          <w:ilvl w:val="1"/>
          <w:numId w:val="13"/>
        </w:numPr>
        <w:rPr>
          <w:rFonts w:ascii="Courier New" w:hAnsi="Courier New" w:cs="Courier New"/>
          <w:sz w:val="24"/>
          <w:szCs w:val="24"/>
        </w:rPr>
      </w:pPr>
      <w:r>
        <w:rPr>
          <w:rFonts w:cs="Courier New" w:ascii="Courier New" w:hAnsi="Courier New"/>
          <w:sz w:val="24"/>
          <w:szCs w:val="24"/>
        </w:rPr>
        <w:t>&lt;last name&gt;-three-switches.xml</w:t>
      </w:r>
    </w:p>
    <w:p>
      <w:pPr>
        <w:pStyle w:val="ListParagraph"/>
        <w:numPr>
          <w:ilvl w:val="1"/>
          <w:numId w:val="13"/>
        </w:numPr>
        <w:rPr>
          <w:rFonts w:ascii="Courier New" w:hAnsi="Courier New" w:cs="Courier New"/>
          <w:sz w:val="24"/>
          <w:szCs w:val="24"/>
        </w:rPr>
      </w:pPr>
      <w:r>
        <w:rPr>
          <w:rFonts w:cs="Courier New" w:ascii="Courier New" w:hAnsi="Courier New"/>
          <w:sz w:val="24"/>
          <w:szCs w:val="24"/>
        </w:rPr>
        <w:t>&lt;last name&gt;-three-switches.st</w:t>
      </w:r>
    </w:p>
    <w:p>
      <w:pPr>
        <w:pStyle w:val="ListParagraph"/>
        <w:numPr>
          <w:ilvl w:val="1"/>
          <w:numId w:val="13"/>
        </w:numPr>
        <w:rPr>
          <w:rFonts w:ascii="Courier New" w:hAnsi="Courier New" w:cs="Courier New"/>
          <w:sz w:val="24"/>
          <w:szCs w:val="24"/>
        </w:rPr>
      </w:pPr>
      <w:r>
        <w:rPr>
          <w:rFonts w:cs="Courier New" w:ascii="Courier New" w:hAnsi="Courier New"/>
          <w:sz w:val="24"/>
          <w:szCs w:val="24"/>
        </w:rPr>
        <w:t>&lt;last name&gt;-three-switches.rmf</w:t>
      </w:r>
    </w:p>
    <w:p>
      <w:pPr>
        <w:pStyle w:val="ListParagraph"/>
        <w:numPr>
          <w:ilvl w:val="0"/>
          <w:numId w:val="14"/>
        </w:numPr>
        <w:rPr>
          <w:sz w:val="24"/>
          <w:szCs w:val="24"/>
        </w:rPr>
      </w:pPr>
      <w:r>
        <w:rPr>
          <w:sz w:val="24"/>
          <w:szCs w:val="24"/>
        </w:rPr>
        <w:t xml:space="preserve">The PCAP file </w:t>
      </w:r>
      <w:r>
        <w:rPr>
          <w:rFonts w:cs="Courier New" w:ascii="Courier New" w:hAnsi="Courier New"/>
          <w:sz w:val="24"/>
          <w:szCs w:val="24"/>
        </w:rPr>
        <w:t>&lt;last name&gt;-three-switches.pcap</w:t>
      </w:r>
      <w:r>
        <w:rPr>
          <w:sz w:val="24"/>
          <w:szCs w:val="24"/>
        </w:rPr>
        <w:t>.</w:t>
      </w:r>
    </w:p>
    <w:p>
      <w:pPr>
        <w:pStyle w:val="Normal"/>
        <w:spacing w:lineRule="auto" w:line="240" w:before="0" w:after="0"/>
        <w:rPr>
          <w:sz w:val="24"/>
          <w:szCs w:val="24"/>
        </w:rPr>
      </w:pPr>
      <w:r>
        <w:rPr>
          <w:sz w:val="24"/>
          <w:szCs w:val="24"/>
        </w:rPr>
      </w:r>
      <w:r>
        <w:br w:type="page"/>
      </w:r>
    </w:p>
    <w:p>
      <w:pPr>
        <w:pStyle w:val="Heading2"/>
        <w:shd w:fill="E68923" w:val="clear"/>
        <w:rPr/>
      </w:pPr>
      <w:r>
        <w:rPr/>
        <w:t xml:space="preserve">What to submit </w:t>
      </w:r>
    </w:p>
    <w:p>
      <w:pPr>
        <w:pStyle w:val="Normal"/>
        <w:spacing w:before="11" w:after="200"/>
        <w:rPr/>
      </w:pPr>
      <w:r>
        <w:rPr/>
      </w:r>
    </w:p>
    <w:p>
      <w:pPr>
        <w:pStyle w:val="Normal"/>
        <w:spacing w:before="11" w:after="200"/>
        <w:rPr>
          <w:sz w:val="24"/>
          <w:szCs w:val="24"/>
        </w:rPr>
      </w:pPr>
      <w:r>
        <w:rPr>
          <w:sz w:val="24"/>
          <w:szCs w:val="24"/>
        </w:rPr>
        <w:t>When you have completed the lab, run the following command from the Labtainer workspace directory:</w:t>
      </w:r>
    </w:p>
    <w:p>
      <w:pPr>
        <w:pStyle w:val="Normal"/>
        <w:spacing w:before="11" w:after="200"/>
        <w:rPr>
          <w:sz w:val="24"/>
          <w:szCs w:val="24"/>
        </w:rPr>
      </w:pPr>
      <w:r>
        <w:rPr>
          <w:sz w:val="24"/>
          <w:szCs w:val="24"/>
        </w:rPr>
        <w:tab/>
      </w:r>
      <w:r>
        <w:rPr>
          <w:sz w:val="24"/>
          <w:szCs w:val="24"/>
        </w:rPr>
        <w:t>stoplab</w:t>
      </w:r>
      <w:r>
        <w:rPr>
          <w:sz w:val="24"/>
          <w:szCs w:val="24"/>
        </w:rPr>
        <w:t xml:space="preserve"> softplc</w:t>
      </w:r>
    </w:p>
    <w:p>
      <w:pPr>
        <w:pStyle w:val="Normal"/>
        <w:spacing w:before="11" w:after="200"/>
        <w:rPr>
          <w:sz w:val="24"/>
          <w:szCs w:val="24"/>
        </w:rPr>
      </w:pPr>
      <w:r>
        <w:rPr>
          <w:sz w:val="24"/>
          <w:szCs w:val="24"/>
        </w:rPr>
        <w:t>Submit the resulting ZIP file along with a ZIP archive containing all deliverables listed in each exercise above.</w:t>
      </w:r>
    </w:p>
    <w:p>
      <w:pPr>
        <w:pStyle w:val="Normal"/>
        <w:spacing w:lineRule="auto" w:line="240" w:before="0" w:after="0"/>
        <w:rPr>
          <w:sz w:val="24"/>
          <w:szCs w:val="24"/>
        </w:rPr>
      </w:pPr>
      <w:r>
        <w:rPr>
          <w:sz w:val="24"/>
          <w:szCs w:val="24"/>
        </w:rPr>
      </w:r>
    </w:p>
    <w:p>
      <w:pPr>
        <w:pStyle w:val="Normal"/>
        <w:rPr>
          <w:sz w:val="24"/>
          <w:szCs w:val="24"/>
        </w:rPr>
      </w:pPr>
      <w:r>
        <w:rPr>
          <w:sz w:val="24"/>
          <w:szCs w:val="24"/>
        </w:rPr>
      </w:r>
    </w:p>
    <w:p>
      <w:pPr>
        <w:pStyle w:val="Heading2"/>
        <w:rPr/>
      </w:pPr>
      <w:r>
        <w:rPr/>
        <w:t>References</w:t>
      </w:r>
    </w:p>
    <w:p>
      <w:pPr>
        <w:pStyle w:val="Normal"/>
        <w:spacing w:before="11" w:after="200"/>
        <w:rPr/>
      </w:pPr>
      <w:r>
        <w:rPr/>
      </w:r>
    </w:p>
    <w:p>
      <w:pPr>
        <w:pStyle w:val="Normal"/>
        <w:spacing w:before="11" w:after="200"/>
        <w:rPr/>
      </w:pPr>
      <w:r>
        <w:rPr>
          <w:sz w:val="24"/>
          <w:szCs w:val="24"/>
        </w:rPr>
        <w:t xml:space="preserve">[1] </w:t>
        <w:tab/>
        <w:t xml:space="preserve">The OpenPLC project. </w:t>
      </w:r>
      <w:hyperlink r:id="rId17">
        <w:r>
          <w:rPr>
            <w:rStyle w:val="InternetLink"/>
            <w:sz w:val="24"/>
            <w:szCs w:val="24"/>
          </w:rPr>
          <w:t>http://www.openplcproject.com/</w:t>
        </w:r>
      </w:hyperlink>
    </w:p>
    <w:p>
      <w:pPr>
        <w:pStyle w:val="Normal"/>
        <w:spacing w:before="11" w:after="200"/>
        <w:ind w:left="720" w:hanging="720"/>
        <w:rPr/>
      </w:pPr>
      <w:r>
        <w:rPr>
          <w:sz w:val="24"/>
          <w:szCs w:val="24"/>
        </w:rPr>
        <w:t xml:space="preserve">[2] </w:t>
        <w:tab/>
        <w:t xml:space="preserve">Modbus Organization, “MODBUS Application Protocol Specification V1.1b3,” April 26, 2012. </w:t>
      </w:r>
      <w:hyperlink r:id="rId18">
        <w:r>
          <w:rPr>
            <w:rStyle w:val="InternetLink"/>
            <w:sz w:val="24"/>
            <w:szCs w:val="24"/>
          </w:rPr>
          <w:t>http://www.modbus.org/docs/Modbus_Application_Protocol_V1_1b3.pdf</w:t>
        </w:r>
      </w:hyperlink>
    </w:p>
    <w:p>
      <w:pPr>
        <w:pStyle w:val="Normal"/>
        <w:spacing w:before="11" w:after="200"/>
        <w:ind w:left="720" w:hanging="720"/>
        <w:rPr/>
      </w:pPr>
      <w:r>
        <w:rPr>
          <w:sz w:val="24"/>
          <w:szCs w:val="24"/>
        </w:rPr>
        <w:t xml:space="preserve">[3] </w:t>
        <w:tab/>
        <w:t xml:space="preserve">Modbus Organization, “MODBUS Messaging on TCP/IP Implementation Guide V1.0b,” October 24, 2006. </w:t>
      </w:r>
      <w:hyperlink r:id="rId19">
        <w:r>
          <w:rPr>
            <w:rStyle w:val="InternetLink"/>
            <w:sz w:val="24"/>
            <w:szCs w:val="24"/>
          </w:rPr>
          <w:t>http://www.modbus.org/docs/Modbus_Messaging_Implementation_Guide_V1_0b.pdf</w:t>
        </w:r>
      </w:hyperlink>
    </w:p>
    <w:p>
      <w:pPr>
        <w:pStyle w:val="Normal"/>
        <w:spacing w:before="11" w:after="200"/>
        <w:ind w:left="720" w:hanging="720"/>
        <w:rPr/>
      </w:pPr>
      <w:r>
        <w:rPr>
          <w:sz w:val="24"/>
          <w:szCs w:val="24"/>
        </w:rPr>
        <w:t xml:space="preserve">[4] </w:t>
        <w:tab/>
        <w:t xml:space="preserve">The OpenPLC Project, “SCADA Supervisory Software”. </w:t>
      </w:r>
      <w:hyperlink r:id="rId20">
        <w:r>
          <w:rPr>
            <w:rStyle w:val="InternetLink"/>
            <w:sz w:val="24"/>
            <w:szCs w:val="24"/>
          </w:rPr>
          <w:t>http://www.openplcproject.com/scada</w:t>
        </w:r>
      </w:hyperlink>
    </w:p>
    <w:p>
      <w:pPr>
        <w:pStyle w:val="Normal"/>
        <w:spacing w:before="11" w:after="200"/>
        <w:ind w:left="720" w:hanging="720"/>
        <w:rPr>
          <w:sz w:val="24"/>
          <w:szCs w:val="24"/>
        </w:rPr>
      </w:pPr>
      <w:r>
        <w:rPr>
          <w:sz w:val="24"/>
          <w:szCs w:val="24"/>
        </w:rPr>
        <w:t>[5]</w:t>
        <w:tab/>
        <w:t>The OpenPLC Project, “Running the first project”. http://www.openplcproject.com/getting-started-linux</w:t>
      </w:r>
    </w:p>
    <w:p>
      <w:pPr>
        <w:pStyle w:val="Normal"/>
        <w:spacing w:before="11" w:after="200"/>
        <w:ind w:left="720" w:hanging="720"/>
        <w:rPr>
          <w:sz w:val="24"/>
          <w:szCs w:val="24"/>
        </w:rPr>
      </w:pPr>
      <w:r>
        <w:rPr>
          <w:sz w:val="24"/>
          <w:szCs w:val="24"/>
        </w:rPr>
        <w:t>[6]</w:t>
        <w:tab/>
        <w:t>PLCopen, “Introduction into IEC 61131-3 Programming Languages”. http://www.plcopen.org/pages/tc1_standards/iec_61131_3/</w:t>
      </w:r>
    </w:p>
    <w:p>
      <w:pPr>
        <w:pStyle w:val="Normal"/>
        <w:spacing w:lineRule="auto" w:line="240" w:before="0" w:after="0"/>
        <w:rPr>
          <w:sz w:val="24"/>
          <w:szCs w:val="24"/>
        </w:rPr>
      </w:pPr>
      <w:r>
        <w:rPr>
          <w:sz w:val="24"/>
          <w:szCs w:val="24"/>
        </w:rPr>
      </w:r>
      <w:r>
        <w:br w:type="page"/>
      </w:r>
    </w:p>
    <w:p>
      <w:pPr>
        <w:pStyle w:val="Normal"/>
        <w:spacing w:before="11" w:after="200"/>
        <w:ind w:left="720" w:hanging="720"/>
        <w:rPr>
          <w:szCs w:val="22"/>
        </w:rPr>
      </w:pPr>
      <w:r>
        <w:drawing>
          <wp:anchor behindDoc="0" distT="0" distB="0" distL="114300" distR="117475" simplePos="0" locked="0" layoutInCell="1" allowOverlap="1" relativeHeight="2">
            <wp:simplePos x="0" y="0"/>
            <wp:positionH relativeFrom="column">
              <wp:posOffset>-98425</wp:posOffset>
            </wp:positionH>
            <wp:positionV relativeFrom="paragraph">
              <wp:posOffset>5080</wp:posOffset>
            </wp:positionV>
            <wp:extent cx="1501775" cy="1033780"/>
            <wp:effectExtent l="0" t="0" r="0" b="0"/>
            <wp:wrapTight wrapText="bothSides">
              <wp:wrapPolygon edited="0">
                <wp:start x="-64" y="0"/>
                <wp:lineTo x="-64" y="21037"/>
                <wp:lineTo x="21365" y="21037"/>
                <wp:lineTo x="21365" y="0"/>
                <wp:lineTo x="-64" y="0"/>
              </wp:wrapPolygon>
            </wp:wrapTight>
            <wp:docPr id="10" name="Picture 1" descr="C:\Users\mfthomps\AppData\Local\Temp\NPSlogo-3clr-cy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C:\Users\mfthomps\AppData\Local\Temp\NPSlogo-3clr-cymk.png"/>
                    <pic:cNvPicPr>
                      <a:picLocks noChangeAspect="1" noChangeArrowheads="1"/>
                    </pic:cNvPicPr>
                  </pic:nvPicPr>
                  <pic:blipFill>
                    <a:blip r:embed="rId21"/>
                    <a:stretch>
                      <a:fillRect/>
                    </a:stretch>
                  </pic:blipFill>
                  <pic:spPr bwMode="auto">
                    <a:xfrm>
                      <a:off x="0" y="0"/>
                      <a:ext cx="1501775" cy="1033780"/>
                    </a:xfrm>
                    <a:prstGeom prst="rect">
                      <a:avLst/>
                    </a:prstGeom>
                  </pic:spPr>
                </pic:pic>
              </a:graphicData>
            </a:graphic>
          </wp:anchor>
        </w:drawing>
      </w:r>
      <w:r>
        <w:rPr>
          <w:sz w:val="24"/>
          <w:szCs w:val="24"/>
        </w:rPr>
        <w:t>T</w:t>
      </w:r>
      <w:r>
        <w:rPr>
          <w:sz w:val="24"/>
          <w:szCs w:val="24"/>
        </w:rPr>
        <w:t>his lab was developed by the Center for Cybersecurity and Cyber Operations at the Naval Postgraduate School in Monterey California by Thuy D Nguyen</w:t>
      </w:r>
      <w:r>
        <w:rPr>
          <w:szCs w:val="22"/>
        </w:rPr>
        <w:t>.</w:t>
      </w:r>
    </w:p>
    <w:p>
      <w:pPr>
        <w:pStyle w:val="Normal"/>
        <w:spacing w:before="11" w:after="200"/>
        <w:ind w:left="720" w:hanging="720"/>
        <w:rPr>
          <w:sz w:val="24"/>
          <w:szCs w:val="24"/>
        </w:rPr>
      </w:pPr>
      <w:r>
        <w:rPr>
          <w:sz w:val="24"/>
          <w:szCs w:val="24"/>
        </w:rPr>
      </w:r>
    </w:p>
    <w:p>
      <w:pPr>
        <w:pStyle w:val="Normal"/>
        <w:spacing w:before="11" w:after="200"/>
        <w:rPr/>
      </w:pPr>
      <w:r>
        <w:rPr/>
      </w:r>
    </w:p>
    <w:sectPr>
      <w:headerReference w:type="default" r:id="rId22"/>
      <w:headerReference w:type="first" r:id="rId23"/>
      <w:footerReference w:type="default" r:id="rId24"/>
      <w:footerReference w:type="first" r:id="rId25"/>
      <w:type w:val="nextPage"/>
      <w:pgSz w:w="12240" w:h="15840"/>
      <w:pgMar w:left="1720" w:right="1340" w:header="144" w:top="1400" w:footer="432" w:bottom="1200" w:gutter="0"/>
      <w:pgNumType w:fmt="decimal"/>
      <w:formProt w:val="false"/>
      <w:titlePg/>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Gothic">
    <w:charset w:val="01"/>
    <w:family w:val="roman"/>
    <w:pitch w:val="variable"/>
  </w:font>
  <w:font w:name="Verdana">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Calibri">
    <w:charset w:val="01"/>
    <w:family w:val="roman"/>
    <w:pitch w:val="variable"/>
  </w:font>
  <w:font w:name="Courier New">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auto" w:line="240" w:before="0" w:after="0"/>
      <w:jc w:val="right"/>
      <w:rPr/>
    </w:pPr>
    <w:r>
      <w:rPr/>
      <mc:AlternateContent>
        <mc:Choice Requires="wps">
          <w:drawing>
            <wp:inline distT="0" distB="0" distL="114300" distR="114300">
              <wp:extent cx="1270" cy="13335"/>
              <wp:effectExtent l="0" t="0" r="0" b="0"/>
              <wp:docPr id="11" name=""/>
              <a:graphic xmlns:a="http://schemas.openxmlformats.org/drawingml/2006/main">
                <a:graphicData uri="http://schemas.microsoft.com/office/word/2010/wordprocessingShape">
                  <wps:wsp>
                    <wps:cNvSpPr/>
                    <wps:nvSpPr>
                      <wps:cNvPr id="0" name="Rectangle 1"/>
                      <wps:cNvSpPr/>
                    </wps:nvSpPr>
                    <wps:spPr>
                      <a:xfrm>
                        <a:off x="0" y="0"/>
                        <a:ext cx="720" cy="12600"/>
                      </a:xfrm>
                      <a:prstGeom prst="rect">
                        <a:avLst/>
                      </a:prstGeom>
                      <a:solidFill>
                        <a:srgbClr val="1cade4"/>
                      </a:solidFill>
                      <a:ln>
                        <a:noFill/>
                      </a:ln>
                    </wps:spPr>
                    <wps:bodyPr/>
                  </wps:wsp>
                </a:graphicData>
              </a:graphic>
            </wp:inline>
          </w:drawing>
        </mc:Choice>
        <mc:Fallback>
          <w:pict>
            <v:rect id="shape_0" fillcolor="#1cade4" stroked="f" style="position:absolute;margin-left:0pt;margin-top:0pt;width:0pt;height:0.95pt">
              <w10:wrap type="none"/>
              <v:fill o:detectmouseclick="t" type="solid" color2="#e3521b"/>
              <v:stroke color="#3465a4" joinstyle="round" endcap="flat"/>
            </v:rect>
          </w:pict>
        </mc:Fallback>
      </mc:AlternateContent>
    </w:r>
    <w:r>
      <w:rPr>
        <w:rFonts w:ascii="Calibri" w:hAnsi="Calibri"/>
        <w:sz w:val="14"/>
      </w:rPr>
      <w:tab/>
      <w:t xml:space="preserve"> Page | </w:t>
    </w:r>
    <w:r>
      <w:rPr>
        <w:rFonts w:ascii="Calibri" w:hAnsi="Calibri"/>
        <w:sz w:val="14"/>
      </w:rPr>
      <w:fldChar w:fldCharType="begin"/>
    </w:r>
    <w:r>
      <w:instrText> PAGE </w:instrText>
    </w:r>
    <w:r>
      <w:fldChar w:fldCharType="separate"/>
    </w:r>
    <w:r>
      <w:t>19</w:t>
    </w:r>
    <w:r>
      <w:fldChar w:fldCharType="end"/>
    </w:r>
    <w:r>
      <w:rPr>
        <w:rFonts w:ascii="Calibri" w:hAnsi="Calibri"/>
        <w:sz w:val="14"/>
      </w:rPr>
      <w:t xml:space="preserve"> </w:t>
    </w:r>
  </w:p>
  <w:p>
    <w:pPr>
      <w:pStyle w:val="Footer"/>
      <w:spacing w:lineRule="auto" w:line="240" w:before="0" w:after="0"/>
      <w:rPr/>
    </w:pPr>
    <w:r>
      <w:rPr/>
      <w:drawing>
        <wp:inline distT="0" distB="12700" distL="0" distR="12700">
          <wp:extent cx="673100" cy="241300"/>
          <wp:effectExtent l="0" t="0" r="0" b="0"/>
          <wp:docPr id="12" name="Picture 53" descr="CC B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3" descr="CC BY logo"/>
                  <pic:cNvPicPr>
                    <a:picLocks noChangeAspect="1" noChangeArrowheads="1"/>
                  </pic:cNvPicPr>
                </pic:nvPicPr>
                <pic:blipFill>
                  <a:blip r:embed="rId1"/>
                  <a:stretch>
                    <a:fillRect/>
                  </a:stretch>
                </pic:blipFill>
                <pic:spPr bwMode="auto">
                  <a:xfrm>
                    <a:off x="0" y="0"/>
                    <a:ext cx="673100" cy="241300"/>
                  </a:xfrm>
                  <a:prstGeom prst="rect">
                    <a:avLst/>
                  </a:prstGeom>
                </pic:spPr>
              </pic:pic>
            </a:graphicData>
          </a:graphic>
        </wp:inline>
      </w:drawing>
    </w:r>
    <w:r>
      <w:rPr>
        <w:rFonts w:ascii="Calibri" w:hAnsi="Calibri"/>
        <w:sz w:val="14"/>
      </w:rPr>
      <w:t xml:space="preserve">  </w:t>
    </w:r>
    <w:r>
      <w:rPr>
        <w:rFonts w:ascii="Calibri" w:hAnsi="Calibri"/>
        <w:sz w:val="14"/>
      </w:rPr>
      <w:t xml:space="preserve">This document is licensed with a </w:t>
    </w:r>
    <w:hyperlink r:id="rId2">
      <w:r>
        <w:rPr>
          <w:rStyle w:val="InternetLink"/>
          <w:rFonts w:ascii="Calibri" w:hAnsi="Calibri"/>
          <w:sz w:val="14"/>
        </w:rPr>
        <w:t>Creative Commons Attribution 4.0 International License</w:t>
      </w:r>
    </w:hyperlink>
    <w:r>
      <w:rPr>
        <w:rFonts w:ascii="Calibri" w:hAnsi="Calibri"/>
        <w:sz w:val="14"/>
      </w:rPr>
      <w:t xml:space="preserve"> ©2017 </w:t>
    </w:r>
    <w:hyperlink r:id="rId3">
      <w:r>
        <w:rPr>
          <w:rStyle w:val="InternetLink"/>
          <w:rFonts w:ascii="Calibri" w:hAnsi="Calibri"/>
          <w:sz w:val="14"/>
        </w:rPr>
        <w:t>Catalyzing Computing and Cybersecurity in Community Colleges</w:t>
      </w:r>
    </w:hyperlink>
    <w:r>
      <w:rPr>
        <w:rFonts w:ascii="Calibri" w:hAnsi="Calibri"/>
        <w:sz w:val="14"/>
      </w:rPr>
      <w:t xml:space="preserve"> (C5).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auto" w:line="240" w:before="0" w:after="0"/>
      <w:jc w:val="right"/>
      <w:rPr/>
    </w:pPr>
    <w:r>
      <w:rPr/>
      <mc:AlternateContent>
        <mc:Choice Requires="wps">
          <w:drawing>
            <wp:inline distT="0" distB="0" distL="114300" distR="114300">
              <wp:extent cx="1270" cy="13335"/>
              <wp:effectExtent l="0" t="0" r="0" b="0"/>
              <wp:docPr id="13" name=""/>
              <a:graphic xmlns:a="http://schemas.openxmlformats.org/drawingml/2006/main">
                <a:graphicData uri="http://schemas.microsoft.com/office/word/2010/wordprocessingShape">
                  <wps:wsp>
                    <wps:cNvSpPr/>
                    <wps:nvSpPr>
                      <wps:cNvPr id="1" name="Rectangle 1"/>
                      <wps:cNvSpPr/>
                    </wps:nvSpPr>
                    <wps:spPr>
                      <a:xfrm>
                        <a:off x="0" y="0"/>
                        <a:ext cx="720" cy="12600"/>
                      </a:xfrm>
                      <a:prstGeom prst="rect">
                        <a:avLst/>
                      </a:prstGeom>
                      <a:solidFill>
                        <a:srgbClr val="1cade4"/>
                      </a:solidFill>
                      <a:ln>
                        <a:noFill/>
                      </a:ln>
                    </wps:spPr>
                    <wps:bodyPr/>
                  </wps:wsp>
                </a:graphicData>
              </a:graphic>
            </wp:inline>
          </w:drawing>
        </mc:Choice>
        <mc:Fallback>
          <w:pict>
            <v:rect id="shape_0" fillcolor="#1cade4" stroked="f" style="position:absolute;margin-left:0pt;margin-top:0pt;width:0pt;height:0.95pt">
              <w10:wrap type="none"/>
              <v:fill o:detectmouseclick="t" type="solid" color2="#e3521b"/>
              <v:stroke color="#3465a4" joinstyle="round" endcap="flat"/>
            </v:rect>
          </w:pict>
        </mc:Fallback>
      </mc:AlternateContent>
    </w:r>
    <w:r>
      <w:rPr>
        <w:rFonts w:ascii="Calibri" w:hAnsi="Calibri"/>
        <w:sz w:val="14"/>
      </w:rPr>
      <w:tab/>
      <w:t xml:space="preserve"> Page | </w:t>
    </w:r>
    <w:r>
      <w:rPr>
        <w:rFonts w:ascii="Calibri" w:hAnsi="Calibri"/>
        <w:sz w:val="14"/>
      </w:rPr>
      <w:fldChar w:fldCharType="begin"/>
    </w:r>
    <w:r>
      <w:instrText> PAGE </w:instrText>
    </w:r>
    <w:r>
      <w:fldChar w:fldCharType="separate"/>
    </w:r>
    <w:r>
      <w:t>1</w:t>
    </w:r>
    <w:r>
      <w:fldChar w:fldCharType="end"/>
    </w:r>
    <w:r>
      <w:rPr>
        <w:rFonts w:ascii="Calibri" w:hAnsi="Calibri"/>
        <w:sz w:val="14"/>
      </w:rPr>
      <w:t xml:space="preserve"> </w:t>
    </w:r>
  </w:p>
  <w:p>
    <w:pPr>
      <w:pStyle w:val="Normal"/>
      <w:spacing w:lineRule="auto" w:line="240" w:before="0" w:after="0"/>
      <w:rPr/>
    </w:pPr>
    <w:r>
      <w:rPr/>
      <w:drawing>
        <wp:inline distT="0" distB="12700" distL="0" distR="0">
          <wp:extent cx="838200" cy="292100"/>
          <wp:effectExtent l="0" t="0" r="0" b="0"/>
          <wp:docPr id="14" name="Picture 2" descr="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reative Commons License"/>
                  <pic:cNvPicPr>
                    <a:picLocks noChangeAspect="1" noChangeArrowheads="1"/>
                  </pic:cNvPicPr>
                </pic:nvPicPr>
                <pic:blipFill>
                  <a:blip r:embed="rId1"/>
                  <a:stretch>
                    <a:fillRect/>
                  </a:stretch>
                </pic:blipFill>
                <pic:spPr bwMode="auto">
                  <a:xfrm>
                    <a:off x="0" y="0"/>
                    <a:ext cx="838200" cy="292100"/>
                  </a:xfrm>
                  <a:prstGeom prst="rect">
                    <a:avLst/>
                  </a:prstGeom>
                </pic:spPr>
              </pic:pic>
            </a:graphicData>
          </a:graphic>
        </wp:inline>
      </w:drawing>
    </w:r>
    <w:r>
      <w:rPr>
        <w:rFonts w:ascii="Calibri" w:hAnsi="Calibri"/>
        <w:sz w:val="14"/>
      </w:rPr>
      <w:t xml:space="preserve">  </w:t>
    </w:r>
    <w:r>
      <w:rPr>
        <w:rFonts w:ascii="Calibri" w:hAnsi="Calibri"/>
        <w:sz w:val="14"/>
      </w:rPr>
      <w:t xml:space="preserve">This document is licensed with a </w:t>
    </w:r>
    <w:hyperlink r:id="rId2">
      <w:r>
        <w:rPr>
          <w:rStyle w:val="InternetLink"/>
          <w:rFonts w:ascii="Calibri" w:hAnsi="Calibri"/>
          <w:sz w:val="14"/>
        </w:rPr>
        <w:t>Creative Commons Attribution 4.0 International License</w:t>
      </w:r>
    </w:hyperlink>
    <w:r>
      <w:rPr>
        <w:rFonts w:ascii="Calibri" w:hAnsi="Calibri"/>
        <w:sz w:val="14"/>
      </w:rPr>
      <w:t xml:space="preserve"> ©2017 </w:t>
    </w:r>
  </w:p>
  <w:p>
    <w:pPr>
      <w:pStyle w:val="Footer"/>
      <w:spacing w:lineRule="auto" w:line="240" w:before="0" w:after="0"/>
      <w:jc w:val="right"/>
      <w:rPr>
        <w:rFonts w:ascii="Calibri" w:hAnsi="Calibri"/>
        <w:sz w:val="14"/>
      </w:rPr>
    </w:pPr>
    <w:r>
      <w:rPr>
        <w:rFonts w:ascii="Calibri" w:hAnsi="Calibri"/>
        <w:sz w:val="14"/>
      </w:rPr>
      <w:tab/>
      <w:t xml:space="preserve"> </w:t>
    </w:r>
  </w:p>
  <w:p>
    <w:pPr>
      <w:pStyle w:val="Footer"/>
      <w:spacing w:lineRule="auto" w:line="240" w:before="0" w:after="0"/>
      <w:rPr>
        <w:rFonts w:ascii="Calibri" w:hAnsi="Calibri"/>
        <w:sz w:val="14"/>
      </w:rPr>
    </w:pPr>
    <w:r>
      <w:rPr>
        <w:rFonts w:ascii="Calibri" w:hAnsi="Calibri"/>
        <w:sz w:val="1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right" w:pos="9360" w:leader="none"/>
      </w:tabs>
      <w:spacing w:before="10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6120" w:leader="none"/>
      </w:tabs>
      <w:spacing w:before="100" w:after="200"/>
      <w:ind w:left="-720" w:hanging="0"/>
      <w:jc w:val="both"/>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864" w:hanging="50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864" w:hanging="50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864" w:hanging="50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7"/>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Times New Roman" w:cs="Times New Roman"/>
        <w:sz w:val="22"/>
        <w:szCs w:val="22"/>
        <w:lang w:val="en-US" w:eastAsia="en-US" w:bidi="ar-SA"/>
      </w:rPr>
    </w:rPrDefault>
    <w:pPrDefault>
      <w:pPr/>
    </w:pPrDefault>
  </w:docDefaults>
  <w:latentStyles w:defLockedState="0" w:defUIPriority="99" w:defSemiHidden="1" w:defUnhideWhenUsed="1" w:defQFormat="0" w:count="267">
    <w:lsdException w:name="Normal" w:locked="1" w:uiPriority="0" w:semiHidden="0" w:unhideWhenUsed="0" w:qFormat="1"/>
    <w:lsdException w:name="heading 1" w:locked="1" w:uiPriority="0" w:semiHidden="0" w:unhideWhenUsed="0" w:qFormat="1"/>
    <w:lsdException w:name="heading 2" w:locked="1" w:uiPriority="0" w:semiHidden="0" w:unhideWhenUsed="0" w:qFormat="1"/>
    <w:lsdException w:name="heading 3" w:locked="1" w:semiHidden="0" w:unhideWhenUsed="0" w:qFormat="1"/>
    <w:lsdException w:name="heading 4" w:locked="1" w:uiPriority="0"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caption" w:locked="1" w:uiPriority="0" w:qFormat="1"/>
    <w:lsdException w:name="Title" w:locked="1" w:uiPriority="0" w:semiHidden="0" w:unhideWhenUsed="0" w:qFormat="1"/>
    <w:lsdException w:name="Default Paragraph Font" w:locked="1" w:uiPriority="0"/>
    <w:lsdException w:name="Subtitle" w:locked="1" w:uiPriority="0" w:semiHidden="0" w:unhideWhenUsed="0" w:qFormat="1"/>
    <w:lsdException w:name="Strong" w:locked="1" w:uiPriority="0" w:semiHidden="0" w:unhideWhenUsed="0" w:qFormat="1"/>
    <w:lsdException w:name="Emphasis" w:locked="1" w:uiPriority="0" w:semiHidden="0" w:unhideWhenUsed="0" w:qFormat="1"/>
    <w:lsdException w:name="Table Grid" w:locked="1"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semiHidden="0" w:unhideWhenUsed="0" w:qFormat="1"/>
  </w:latentStyles>
  <w:style w:type="paragraph" w:styleId="Normal" w:default="1">
    <w:name w:val="Normal"/>
    <w:qFormat/>
    <w:rsid w:val="00c15ae4"/>
    <w:pPr>
      <w:widowControl/>
      <w:bidi w:val="0"/>
      <w:spacing w:lineRule="auto" w:line="276" w:before="100" w:after="200"/>
      <w:jc w:val="left"/>
    </w:pPr>
    <w:rPr>
      <w:rFonts w:ascii="Verdana" w:hAnsi="Verdana" w:eastAsia="Times New Roman" w:cs="Times New Roman"/>
      <w:color w:val="auto"/>
      <w:sz w:val="22"/>
      <w:szCs w:val="20"/>
      <w:lang w:val="en-US" w:eastAsia="en-US" w:bidi="ar-SA"/>
    </w:rPr>
  </w:style>
  <w:style w:type="paragraph" w:styleId="Heading1">
    <w:name w:val="Heading 1"/>
    <w:basedOn w:val="Normal"/>
    <w:next w:val="Normal"/>
    <w:link w:val="Heading1Char"/>
    <w:autoRedefine/>
    <w:uiPriority w:val="99"/>
    <w:qFormat/>
    <w:rsid w:val="00482c1b"/>
    <w:pPr>
      <w:pBdr>
        <w:top w:val="single" w:sz="24" w:space="0" w:color="E68923"/>
        <w:left w:val="single" w:sz="24" w:space="0" w:color="E68923"/>
        <w:bottom w:val="single" w:sz="24" w:space="0" w:color="E68923"/>
        <w:right w:val="single" w:sz="24" w:space="0" w:color="E68923"/>
      </w:pBdr>
      <w:shd w:val="clear" w:color="auto" w:fill="E68923"/>
      <w:spacing w:before="100" w:after="0"/>
      <w:jc w:val="center"/>
      <w:outlineLvl w:val="0"/>
    </w:pPr>
    <w:rPr>
      <w:rFonts w:ascii="Century Gothic" w:hAnsi="Century Gothic"/>
      <w:b/>
      <w:i/>
      <w:caps/>
      <w:color w:val="FFFFFF"/>
      <w:spacing w:val="15"/>
      <w:sz w:val="28"/>
      <w:szCs w:val="22"/>
    </w:rPr>
  </w:style>
  <w:style w:type="paragraph" w:styleId="Heading2">
    <w:name w:val="Heading 2"/>
    <w:basedOn w:val="Normal"/>
    <w:next w:val="Normal"/>
    <w:link w:val="Heading2Char"/>
    <w:autoRedefine/>
    <w:uiPriority w:val="99"/>
    <w:qFormat/>
    <w:rsid w:val="00517993"/>
    <w:pPr>
      <w:pBdr>
        <w:top w:val="single" w:sz="24" w:space="0" w:color="E68923"/>
        <w:left w:val="single" w:sz="24" w:space="0" w:color="E68923"/>
        <w:bottom w:val="single" w:sz="24" w:space="0" w:color="E68923"/>
        <w:right w:val="single" w:sz="24" w:space="0" w:color="E68923"/>
      </w:pBdr>
      <w:shd w:val="clear" w:color="auto" w:fill="E68923"/>
      <w:spacing w:before="100" w:after="0"/>
      <w:jc w:val="center"/>
      <w:outlineLvl w:val="1"/>
    </w:pPr>
    <w:rPr>
      <w:rFonts w:ascii="Century Gothic" w:hAnsi="Century Gothic"/>
      <w:b/>
      <w:i/>
      <w:caps/>
      <w:color w:val="FFFFFF"/>
      <w:spacing w:val="15"/>
      <w:sz w:val="28"/>
      <w:szCs w:val="28"/>
    </w:rPr>
  </w:style>
  <w:style w:type="paragraph" w:styleId="Heading3">
    <w:name w:val="Heading 3"/>
    <w:basedOn w:val="Normal"/>
    <w:next w:val="Normal"/>
    <w:link w:val="Heading3Char"/>
    <w:uiPriority w:val="99"/>
    <w:qFormat/>
    <w:rsid w:val="00a517cc"/>
    <w:pPr>
      <w:pBdr>
        <w:top w:val="single" w:sz="6" w:space="2" w:color="1CADE4"/>
      </w:pBdr>
      <w:spacing w:before="300" w:after="0"/>
      <w:outlineLvl w:val="2"/>
    </w:pPr>
    <w:rPr>
      <w:caps/>
      <w:color w:val="0D5571"/>
      <w:spacing w:val="15"/>
    </w:rPr>
  </w:style>
  <w:style w:type="paragraph" w:styleId="Heading4">
    <w:name w:val="Heading 4"/>
    <w:basedOn w:val="Normal"/>
    <w:next w:val="Normal"/>
    <w:link w:val="Heading4Char"/>
    <w:uiPriority w:val="99"/>
    <w:qFormat/>
    <w:rsid w:val="00a517cc"/>
    <w:pPr>
      <w:pBdr>
        <w:top w:val="dotted" w:sz="6" w:space="2" w:color="1CADE4"/>
      </w:pBdr>
      <w:spacing w:before="200" w:after="0"/>
      <w:outlineLvl w:val="3"/>
    </w:pPr>
    <w:rPr>
      <w:caps/>
      <w:color w:val="1481AB"/>
      <w:spacing w:val="10"/>
    </w:rPr>
  </w:style>
  <w:style w:type="paragraph" w:styleId="Heading5">
    <w:name w:val="Heading 5"/>
    <w:basedOn w:val="Normal"/>
    <w:next w:val="Normal"/>
    <w:link w:val="Heading5Char"/>
    <w:uiPriority w:val="99"/>
    <w:qFormat/>
    <w:rsid w:val="00a517cc"/>
    <w:pPr>
      <w:pBdr>
        <w:bottom w:val="single" w:sz="6" w:space="1" w:color="1CADE4"/>
      </w:pBdr>
      <w:spacing w:before="200" w:after="0"/>
      <w:outlineLvl w:val="4"/>
    </w:pPr>
    <w:rPr>
      <w:caps/>
      <w:color w:val="1481AB"/>
      <w:spacing w:val="10"/>
    </w:rPr>
  </w:style>
  <w:style w:type="paragraph" w:styleId="Heading6">
    <w:name w:val="Heading 6"/>
    <w:basedOn w:val="Normal"/>
    <w:next w:val="Normal"/>
    <w:link w:val="Heading6Char"/>
    <w:uiPriority w:val="99"/>
    <w:qFormat/>
    <w:rsid w:val="00a517cc"/>
    <w:pPr>
      <w:pBdr>
        <w:bottom w:val="dotted" w:sz="6" w:space="1" w:color="1CADE4"/>
      </w:pBdr>
      <w:spacing w:before="200" w:after="0"/>
      <w:outlineLvl w:val="5"/>
    </w:pPr>
    <w:rPr>
      <w:caps/>
      <w:color w:val="1481AB"/>
      <w:spacing w:val="10"/>
    </w:rPr>
  </w:style>
  <w:style w:type="paragraph" w:styleId="Heading7">
    <w:name w:val="Heading 7"/>
    <w:basedOn w:val="Normal"/>
    <w:next w:val="Normal"/>
    <w:link w:val="Heading7Char"/>
    <w:uiPriority w:val="99"/>
    <w:qFormat/>
    <w:rsid w:val="00a517cc"/>
    <w:pPr>
      <w:spacing w:before="200" w:after="0"/>
      <w:outlineLvl w:val="6"/>
    </w:pPr>
    <w:rPr>
      <w:caps/>
      <w:color w:val="1481AB"/>
      <w:spacing w:val="10"/>
    </w:rPr>
  </w:style>
  <w:style w:type="paragraph" w:styleId="Heading8">
    <w:name w:val="Heading 8"/>
    <w:basedOn w:val="Normal"/>
    <w:next w:val="Normal"/>
    <w:link w:val="Heading8Char"/>
    <w:uiPriority w:val="99"/>
    <w:qFormat/>
    <w:rsid w:val="00a517cc"/>
    <w:pPr>
      <w:spacing w:before="200" w:after="0"/>
      <w:outlineLvl w:val="7"/>
    </w:pPr>
    <w:rPr>
      <w:caps/>
      <w:spacing w:val="10"/>
      <w:sz w:val="18"/>
      <w:szCs w:val="18"/>
    </w:rPr>
  </w:style>
  <w:style w:type="paragraph" w:styleId="Heading9">
    <w:name w:val="Heading 9"/>
    <w:basedOn w:val="Normal"/>
    <w:next w:val="Normal"/>
    <w:link w:val="Heading9Char"/>
    <w:uiPriority w:val="99"/>
    <w:qFormat/>
    <w:rsid w:val="00a517cc"/>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9"/>
    <w:qFormat/>
    <w:locked/>
    <w:rsid w:val="00482c1b"/>
    <w:rPr>
      <w:i/>
      <w:caps/>
      <w:color w:val="FFFFFF"/>
      <w:spacing w:val="15"/>
      <w:sz w:val="28"/>
      <w:shd w:fill="E68923" w:val="clear"/>
    </w:rPr>
  </w:style>
  <w:style w:type="character" w:styleId="Heading2Char" w:customStyle="1">
    <w:name w:val="Heading 2 Char"/>
    <w:basedOn w:val="DefaultParagraphFont"/>
    <w:link w:val="Heading2"/>
    <w:uiPriority w:val="99"/>
    <w:qFormat/>
    <w:locked/>
    <w:rsid w:val="00517993"/>
    <w:rPr>
      <w:rFonts w:ascii="Century Gothic" w:hAnsi="Century Gothic" w:cs="Times New Roman"/>
      <w:i/>
      <w:caps/>
      <w:color w:val="FFFFFF"/>
      <w:spacing w:val="15"/>
      <w:sz w:val="28"/>
      <w:szCs w:val="28"/>
      <w:shd w:fill="E68923" w:val="clear"/>
    </w:rPr>
  </w:style>
  <w:style w:type="character" w:styleId="Heading3Char" w:customStyle="1">
    <w:name w:val="Heading 3 Char"/>
    <w:basedOn w:val="DefaultParagraphFont"/>
    <w:link w:val="Heading3"/>
    <w:uiPriority w:val="99"/>
    <w:qFormat/>
    <w:locked/>
    <w:rsid w:val="00a517cc"/>
    <w:rPr>
      <w:rFonts w:cs="Times New Roman"/>
      <w:caps/>
      <w:color w:val="0D5571"/>
      <w:spacing w:val="15"/>
    </w:rPr>
  </w:style>
  <w:style w:type="character" w:styleId="Heading4Char" w:customStyle="1">
    <w:name w:val="Heading 4 Char"/>
    <w:basedOn w:val="DefaultParagraphFont"/>
    <w:link w:val="Heading4"/>
    <w:uiPriority w:val="99"/>
    <w:semiHidden/>
    <w:qFormat/>
    <w:locked/>
    <w:rsid w:val="00a517cc"/>
    <w:rPr>
      <w:rFonts w:cs="Times New Roman"/>
      <w:caps/>
      <w:color w:val="1481AB"/>
      <w:spacing w:val="10"/>
    </w:rPr>
  </w:style>
  <w:style w:type="character" w:styleId="Heading5Char" w:customStyle="1">
    <w:name w:val="Heading 5 Char"/>
    <w:basedOn w:val="DefaultParagraphFont"/>
    <w:link w:val="Heading5"/>
    <w:uiPriority w:val="99"/>
    <w:semiHidden/>
    <w:qFormat/>
    <w:locked/>
    <w:rsid w:val="00a517cc"/>
    <w:rPr>
      <w:rFonts w:cs="Times New Roman"/>
      <w:caps/>
      <w:color w:val="1481AB"/>
      <w:spacing w:val="10"/>
    </w:rPr>
  </w:style>
  <w:style w:type="character" w:styleId="Heading6Char" w:customStyle="1">
    <w:name w:val="Heading 6 Char"/>
    <w:basedOn w:val="DefaultParagraphFont"/>
    <w:link w:val="Heading6"/>
    <w:uiPriority w:val="99"/>
    <w:semiHidden/>
    <w:qFormat/>
    <w:locked/>
    <w:rsid w:val="00a517cc"/>
    <w:rPr>
      <w:rFonts w:cs="Times New Roman"/>
      <w:caps/>
      <w:color w:val="1481AB"/>
      <w:spacing w:val="10"/>
    </w:rPr>
  </w:style>
  <w:style w:type="character" w:styleId="Heading7Char" w:customStyle="1">
    <w:name w:val="Heading 7 Char"/>
    <w:basedOn w:val="DefaultParagraphFont"/>
    <w:link w:val="Heading7"/>
    <w:uiPriority w:val="99"/>
    <w:semiHidden/>
    <w:qFormat/>
    <w:locked/>
    <w:rsid w:val="00a517cc"/>
    <w:rPr>
      <w:rFonts w:cs="Times New Roman"/>
      <w:caps/>
      <w:color w:val="1481AB"/>
      <w:spacing w:val="10"/>
    </w:rPr>
  </w:style>
  <w:style w:type="character" w:styleId="Heading8Char" w:customStyle="1">
    <w:name w:val="Heading 8 Char"/>
    <w:basedOn w:val="DefaultParagraphFont"/>
    <w:link w:val="Heading8"/>
    <w:uiPriority w:val="99"/>
    <w:semiHidden/>
    <w:qFormat/>
    <w:locked/>
    <w:rsid w:val="00a517cc"/>
    <w:rPr>
      <w:rFonts w:cs="Times New Roman"/>
      <w:caps/>
      <w:spacing w:val="10"/>
      <w:sz w:val="18"/>
      <w:szCs w:val="18"/>
    </w:rPr>
  </w:style>
  <w:style w:type="character" w:styleId="Heading9Char" w:customStyle="1">
    <w:name w:val="Heading 9 Char"/>
    <w:basedOn w:val="DefaultParagraphFont"/>
    <w:link w:val="Heading9"/>
    <w:uiPriority w:val="99"/>
    <w:semiHidden/>
    <w:qFormat/>
    <w:locked/>
    <w:rsid w:val="00a517cc"/>
    <w:rPr>
      <w:rFonts w:cs="Times New Roman"/>
      <w:i/>
      <w:iCs/>
      <w:caps/>
      <w:spacing w:val="10"/>
      <w:sz w:val="18"/>
      <w:szCs w:val="18"/>
    </w:rPr>
  </w:style>
  <w:style w:type="character" w:styleId="BodyTextChar" w:customStyle="1">
    <w:name w:val="Body Text Char"/>
    <w:basedOn w:val="DefaultParagraphFont"/>
    <w:link w:val="BodyText"/>
    <w:uiPriority w:val="99"/>
    <w:semiHidden/>
    <w:qFormat/>
    <w:rsid w:val="00fc2f12"/>
    <w:rPr>
      <w:rFonts w:ascii="Verdana" w:hAnsi="Verdana"/>
      <w:szCs w:val="20"/>
    </w:rPr>
  </w:style>
  <w:style w:type="character" w:styleId="HeaderChar" w:customStyle="1">
    <w:name w:val="Header Char"/>
    <w:basedOn w:val="DefaultParagraphFont"/>
    <w:link w:val="Header"/>
    <w:uiPriority w:val="99"/>
    <w:qFormat/>
    <w:locked/>
    <w:rsid w:val="00cd551a"/>
    <w:rPr>
      <w:rFonts w:cs="Times New Roman"/>
    </w:rPr>
  </w:style>
  <w:style w:type="character" w:styleId="FooterChar" w:customStyle="1">
    <w:name w:val="Footer Char"/>
    <w:basedOn w:val="DefaultParagraphFont"/>
    <w:link w:val="Footer"/>
    <w:uiPriority w:val="99"/>
    <w:qFormat/>
    <w:locked/>
    <w:rsid w:val="00cd551a"/>
    <w:rPr>
      <w:rFonts w:cs="Times New Roman"/>
    </w:rPr>
  </w:style>
  <w:style w:type="character" w:styleId="TitleChar" w:customStyle="1">
    <w:name w:val="Title Char"/>
    <w:basedOn w:val="DefaultParagraphFont"/>
    <w:link w:val="Title"/>
    <w:uiPriority w:val="99"/>
    <w:qFormat/>
    <w:locked/>
    <w:rsid w:val="00347b71"/>
    <w:rPr>
      <w:rFonts w:ascii="Century Gothic" w:hAnsi="Century Gothic" w:cs="Times New Roman"/>
      <w:caps/>
      <w:spacing w:val="10"/>
      <w:sz w:val="52"/>
      <w:szCs w:val="52"/>
    </w:rPr>
  </w:style>
  <w:style w:type="character" w:styleId="SubtitleChar" w:customStyle="1">
    <w:name w:val="Subtitle Char"/>
    <w:basedOn w:val="DefaultParagraphFont"/>
    <w:link w:val="Subtitle"/>
    <w:uiPriority w:val="99"/>
    <w:qFormat/>
    <w:locked/>
    <w:rsid w:val="00a76c1e"/>
    <w:rPr>
      <w:rFonts w:ascii="Verdana" w:hAnsi="Verdana" w:cs="Times New Roman"/>
      <w:caps/>
      <w:color w:val="595959"/>
      <w:spacing w:val="10"/>
      <w:sz w:val="21"/>
      <w:szCs w:val="21"/>
    </w:rPr>
  </w:style>
  <w:style w:type="character" w:styleId="Strong">
    <w:name w:val="Strong"/>
    <w:basedOn w:val="DefaultParagraphFont"/>
    <w:uiPriority w:val="99"/>
    <w:qFormat/>
    <w:rsid w:val="00a517cc"/>
    <w:rPr>
      <w:rFonts w:cs="Times New Roman"/>
      <w:b/>
    </w:rPr>
  </w:style>
  <w:style w:type="character" w:styleId="Emphasis">
    <w:name w:val="Emphasis"/>
    <w:basedOn w:val="DefaultParagraphFont"/>
    <w:uiPriority w:val="99"/>
    <w:qFormat/>
    <w:rsid w:val="00a517cc"/>
    <w:rPr>
      <w:rFonts w:cs="Times New Roman"/>
      <w:caps/>
      <w:color w:val="0D5571"/>
      <w:spacing w:val="5"/>
    </w:rPr>
  </w:style>
  <w:style w:type="character" w:styleId="QuoteChar" w:customStyle="1">
    <w:name w:val="Quote Char"/>
    <w:basedOn w:val="DefaultParagraphFont"/>
    <w:link w:val="Quote"/>
    <w:uiPriority w:val="99"/>
    <w:qFormat/>
    <w:locked/>
    <w:rsid w:val="00a517cc"/>
    <w:rPr>
      <w:rFonts w:cs="Times New Roman"/>
      <w:i/>
      <w:iCs/>
      <w:sz w:val="24"/>
      <w:szCs w:val="24"/>
    </w:rPr>
  </w:style>
  <w:style w:type="character" w:styleId="IntenseQuoteChar" w:customStyle="1">
    <w:name w:val="Intense Quote Char"/>
    <w:basedOn w:val="DefaultParagraphFont"/>
    <w:link w:val="IntenseQuote"/>
    <w:uiPriority w:val="99"/>
    <w:qFormat/>
    <w:locked/>
    <w:rsid w:val="00a517cc"/>
    <w:rPr>
      <w:rFonts w:cs="Times New Roman"/>
      <w:color w:val="1CADE4"/>
      <w:sz w:val="24"/>
      <w:szCs w:val="24"/>
    </w:rPr>
  </w:style>
  <w:style w:type="character" w:styleId="SubtleEmphasis">
    <w:name w:val="Subtle Emphasis"/>
    <w:basedOn w:val="DefaultParagraphFont"/>
    <w:uiPriority w:val="99"/>
    <w:qFormat/>
    <w:rsid w:val="008308d9"/>
    <w:rPr>
      <w:i/>
      <w:color w:val="0D5571"/>
    </w:rPr>
  </w:style>
  <w:style w:type="character" w:styleId="IntenseEmphasis">
    <w:name w:val="Intense Emphasis"/>
    <w:basedOn w:val="DefaultParagraphFont"/>
    <w:uiPriority w:val="99"/>
    <w:qFormat/>
    <w:rsid w:val="00a517cc"/>
    <w:rPr>
      <w:b/>
      <w:caps/>
      <w:color w:val="0D5571"/>
      <w:spacing w:val="10"/>
    </w:rPr>
  </w:style>
  <w:style w:type="character" w:styleId="SubtleReference">
    <w:name w:val="Subtle Reference"/>
    <w:basedOn w:val="DefaultParagraphFont"/>
    <w:uiPriority w:val="99"/>
    <w:qFormat/>
    <w:rsid w:val="00a517cc"/>
    <w:rPr>
      <w:b/>
      <w:color w:val="1CADE4"/>
    </w:rPr>
  </w:style>
  <w:style w:type="character" w:styleId="IntenseReference">
    <w:name w:val="Intense Reference"/>
    <w:basedOn w:val="DefaultParagraphFont"/>
    <w:uiPriority w:val="99"/>
    <w:qFormat/>
    <w:rsid w:val="00a517cc"/>
    <w:rPr>
      <w:b/>
      <w:i/>
      <w:caps/>
      <w:color w:val="1CADE4"/>
    </w:rPr>
  </w:style>
  <w:style w:type="character" w:styleId="BookTitle">
    <w:name w:val="Book Title"/>
    <w:basedOn w:val="DefaultParagraphFont"/>
    <w:uiPriority w:val="99"/>
    <w:qFormat/>
    <w:rsid w:val="00a517cc"/>
    <w:rPr>
      <w:b/>
      <w:i/>
      <w:spacing w:val="0"/>
    </w:rPr>
  </w:style>
  <w:style w:type="character" w:styleId="InternetLink">
    <w:name w:val="Internet Link"/>
    <w:basedOn w:val="DefaultParagraphFont"/>
    <w:uiPriority w:val="99"/>
    <w:rsid w:val="008d5430"/>
    <w:rPr>
      <w:rFonts w:cs="Times New Roman"/>
      <w:color w:val="0070C0"/>
      <w:u w:val="single"/>
    </w:rPr>
  </w:style>
  <w:style w:type="character" w:styleId="BalloonTextChar" w:customStyle="1">
    <w:name w:val="Balloon Text Char"/>
    <w:basedOn w:val="DefaultParagraphFont"/>
    <w:link w:val="BalloonText"/>
    <w:uiPriority w:val="99"/>
    <w:semiHidden/>
    <w:qFormat/>
    <w:rsid w:val="00ad315b"/>
    <w:rPr>
      <w:rFonts w:ascii="Tahoma" w:hAnsi="Tahoma" w:cs="Tahoma"/>
      <w:sz w:val="16"/>
      <w:szCs w:val="16"/>
    </w:rPr>
  </w:style>
  <w:style w:type="character" w:styleId="FootnoteTextChar" w:customStyle="1">
    <w:name w:val="Footnote Text Char"/>
    <w:basedOn w:val="DefaultParagraphFont"/>
    <w:link w:val="FootnoteText"/>
    <w:uiPriority w:val="99"/>
    <w:semiHidden/>
    <w:qFormat/>
    <w:rsid w:val="001d2d7f"/>
    <w:rPr>
      <w:rFonts w:ascii="Verdana" w:hAnsi="Verdana"/>
      <w:sz w:val="20"/>
      <w:szCs w:val="20"/>
    </w:rPr>
  </w:style>
  <w:style w:type="character" w:styleId="Footnotereference">
    <w:name w:val="footnote reference"/>
    <w:basedOn w:val="DefaultParagraphFont"/>
    <w:uiPriority w:val="99"/>
    <w:semiHidden/>
    <w:unhideWhenUsed/>
    <w:qFormat/>
    <w:rsid w:val="001d2d7f"/>
    <w:rPr>
      <w:vertAlign w:val="superscript"/>
    </w:rPr>
  </w:style>
  <w:style w:type="character" w:styleId="EndnoteTextChar" w:customStyle="1">
    <w:name w:val="Endnote Text Char"/>
    <w:basedOn w:val="DefaultParagraphFont"/>
    <w:link w:val="EndnoteText"/>
    <w:uiPriority w:val="99"/>
    <w:semiHidden/>
    <w:qFormat/>
    <w:rsid w:val="0081770d"/>
    <w:rPr>
      <w:rFonts w:ascii="Verdana" w:hAnsi="Verdana"/>
      <w:sz w:val="20"/>
      <w:szCs w:val="20"/>
    </w:rPr>
  </w:style>
  <w:style w:type="character" w:styleId="Endnotereference">
    <w:name w:val="endnote reference"/>
    <w:basedOn w:val="DefaultParagraphFont"/>
    <w:uiPriority w:val="99"/>
    <w:semiHidden/>
    <w:unhideWhenUsed/>
    <w:qFormat/>
    <w:rsid w:val="0081770d"/>
    <w:rPr>
      <w:vertAlign w:val="superscript"/>
    </w:rPr>
  </w:style>
  <w:style w:type="character" w:styleId="FollowedHyperlink">
    <w:name w:val="FollowedHyperlink"/>
    <w:basedOn w:val="DefaultParagraphFont"/>
    <w:uiPriority w:val="99"/>
    <w:semiHidden/>
    <w:unhideWhenUsed/>
    <w:qFormat/>
    <w:rsid w:val="00265688"/>
    <w:rPr>
      <w:color w:val="800080" w:themeColor="followedHyperlink"/>
      <w:u w:val="single"/>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Times New Roman"/>
    </w:rPr>
  </w:style>
  <w:style w:type="character" w:styleId="ListLabel68">
    <w:name w:val="ListLabel 68"/>
    <w:qFormat/>
    <w:rPr>
      <w:rFonts w:cs="Times New Roman"/>
    </w:rPr>
  </w:style>
  <w:style w:type="character" w:styleId="ListLabel69">
    <w:name w:val="ListLabel 69"/>
    <w:qFormat/>
    <w:rPr>
      <w:rFonts w:cs="Times New Roman"/>
    </w:rPr>
  </w:style>
  <w:style w:type="character" w:styleId="ListLabel70">
    <w:name w:val="ListLabel 70"/>
    <w:qFormat/>
    <w:rPr>
      <w:rFonts w:cs="Times New Roman"/>
    </w:rPr>
  </w:style>
  <w:style w:type="character" w:styleId="ListLabel71">
    <w:name w:val="ListLabel 71"/>
    <w:qFormat/>
    <w:rPr>
      <w:rFonts w:cs="Times New Roman"/>
    </w:rPr>
  </w:style>
  <w:style w:type="character" w:styleId="ListLabel72">
    <w:name w:val="ListLabel 72"/>
    <w:qFormat/>
    <w:rPr>
      <w:rFonts w:cs="Times New Roman"/>
    </w:rPr>
  </w:style>
  <w:style w:type="character" w:styleId="ListLabel73">
    <w:name w:val="ListLabel 73"/>
    <w:qFormat/>
    <w:rPr>
      <w:rFonts w:cs="Times New Roman"/>
    </w:rPr>
  </w:style>
  <w:style w:type="character" w:styleId="ListLabel74">
    <w:name w:val="ListLabel 74"/>
    <w:qFormat/>
    <w:rPr>
      <w:rFonts w:cs="Times New Roman"/>
    </w:rPr>
  </w:style>
  <w:style w:type="character" w:styleId="ListLabel75">
    <w:name w:val="ListLabel 75"/>
    <w:qFormat/>
    <w:rPr>
      <w:rFonts w:cs="Times New Roman"/>
    </w:rPr>
  </w:style>
  <w:style w:type="character" w:styleId="ListLabel76">
    <w:name w:val="ListLabel 76"/>
    <w:qFormat/>
    <w:rPr>
      <w:rFonts w:cs="Times New Roman"/>
    </w:rPr>
  </w:style>
  <w:style w:type="character" w:styleId="ListLabel77">
    <w:name w:val="ListLabel 77"/>
    <w:qFormat/>
    <w:rPr>
      <w:rFonts w:cs="Times New Roman"/>
    </w:rPr>
  </w:style>
  <w:style w:type="character" w:styleId="ListLabel78">
    <w:name w:val="ListLabel 78"/>
    <w:qFormat/>
    <w:rPr>
      <w:rFonts w:cs="Times New Roman"/>
    </w:rPr>
  </w:style>
  <w:style w:type="character" w:styleId="ListLabel79">
    <w:name w:val="ListLabel 79"/>
    <w:qFormat/>
    <w:rPr>
      <w:rFonts w:cs="Times New Roman"/>
    </w:rPr>
  </w:style>
  <w:style w:type="character" w:styleId="ListLabel80">
    <w:name w:val="ListLabel 80"/>
    <w:qFormat/>
    <w:rPr>
      <w:rFonts w:cs="Times New Roman"/>
    </w:rPr>
  </w:style>
  <w:style w:type="character" w:styleId="ListLabel81">
    <w:name w:val="ListLabel 81"/>
    <w:qFormat/>
    <w:rPr>
      <w:rFonts w:cs="Times New Roman"/>
    </w:rPr>
  </w:style>
  <w:style w:type="character" w:styleId="ListLabel82">
    <w:name w:val="ListLabel 82"/>
    <w:qFormat/>
    <w:rPr>
      <w:rFonts w:cs="Times New Roman"/>
    </w:rPr>
  </w:style>
  <w:style w:type="character" w:styleId="ListLabel83">
    <w:name w:val="ListLabel 83"/>
    <w:qFormat/>
    <w:rPr>
      <w:rFonts w:cs="Times New Roman"/>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uiPriority w:val="99"/>
    <w:rsid w:val="00e82cdf"/>
    <w:pPr>
      <w:ind w:left="1540" w:hanging="0"/>
    </w:pPr>
    <w:rPr>
      <w:rFonts w:ascii="Cambria" w:hAnsi="Cambria"/>
      <w:sz w:val="24"/>
      <w:szCs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basedOn w:val="Normal"/>
    <w:uiPriority w:val="99"/>
    <w:rsid w:val="00e82cdf"/>
    <w:pPr>
      <w:spacing w:before="559" w:after="200"/>
    </w:pPr>
    <w:rPr>
      <w:rFonts w:ascii="Calibri" w:hAnsi="Calibri"/>
    </w:rPr>
  </w:style>
  <w:style w:type="paragraph" w:styleId="Contents2">
    <w:name w:val="TOC 2"/>
    <w:basedOn w:val="Normal"/>
    <w:uiPriority w:val="99"/>
    <w:rsid w:val="00e82cdf"/>
    <w:pPr>
      <w:spacing w:before="139" w:after="200"/>
      <w:ind w:left="321" w:hanging="0"/>
    </w:pPr>
    <w:rPr>
      <w:rFonts w:ascii="Calibri" w:hAnsi="Calibri"/>
    </w:rPr>
  </w:style>
  <w:style w:type="paragraph" w:styleId="Contents3">
    <w:name w:val="TOC 3"/>
    <w:basedOn w:val="Normal"/>
    <w:uiPriority w:val="99"/>
    <w:rsid w:val="00e82cdf"/>
    <w:pPr>
      <w:spacing w:before="139" w:after="200"/>
      <w:ind w:left="539" w:hanging="0"/>
    </w:pPr>
    <w:rPr>
      <w:rFonts w:ascii="Calibri" w:hAnsi="Calibri"/>
    </w:rPr>
  </w:style>
  <w:style w:type="paragraph" w:styleId="ListParagraph">
    <w:name w:val="List Paragraph"/>
    <w:basedOn w:val="Normal"/>
    <w:uiPriority w:val="99"/>
    <w:qFormat/>
    <w:rsid w:val="00e82cdf"/>
    <w:pPr>
      <w:spacing w:before="100" w:after="200"/>
      <w:ind w:left="720" w:hanging="0"/>
      <w:contextualSpacing/>
    </w:pPr>
    <w:rPr/>
  </w:style>
  <w:style w:type="paragraph" w:styleId="TableParagraph" w:customStyle="1">
    <w:name w:val="Table Paragraph"/>
    <w:basedOn w:val="Normal"/>
    <w:uiPriority w:val="99"/>
    <w:qFormat/>
    <w:rsid w:val="00e82cdf"/>
    <w:pPr/>
    <w:rPr/>
  </w:style>
  <w:style w:type="paragraph" w:styleId="Header">
    <w:name w:val="Header"/>
    <w:basedOn w:val="Normal"/>
    <w:link w:val="HeaderChar"/>
    <w:uiPriority w:val="99"/>
    <w:rsid w:val="00cd551a"/>
    <w:pPr>
      <w:tabs>
        <w:tab w:val="center" w:pos="4680" w:leader="none"/>
        <w:tab w:val="right" w:pos="9360" w:leader="none"/>
      </w:tabs>
    </w:pPr>
    <w:rPr/>
  </w:style>
  <w:style w:type="paragraph" w:styleId="Footer">
    <w:name w:val="Footer"/>
    <w:basedOn w:val="Normal"/>
    <w:link w:val="FooterChar"/>
    <w:uiPriority w:val="99"/>
    <w:rsid w:val="00cd551a"/>
    <w:pPr>
      <w:tabs>
        <w:tab w:val="center" w:pos="4680" w:leader="none"/>
        <w:tab w:val="right" w:pos="9360" w:leader="none"/>
      </w:tabs>
    </w:pPr>
    <w:rPr/>
  </w:style>
  <w:style w:type="paragraph" w:styleId="Title">
    <w:name w:val="Title"/>
    <w:basedOn w:val="Normal"/>
    <w:next w:val="Normal"/>
    <w:link w:val="TitleChar"/>
    <w:uiPriority w:val="99"/>
    <w:qFormat/>
    <w:rsid w:val="00347b71"/>
    <w:pPr>
      <w:spacing w:before="0" w:after="0"/>
    </w:pPr>
    <w:rPr>
      <w:rFonts w:ascii="Century Gothic" w:hAnsi="Century Gothic"/>
      <w:caps/>
      <w:spacing w:val="10"/>
      <w:sz w:val="52"/>
      <w:szCs w:val="52"/>
    </w:rPr>
  </w:style>
  <w:style w:type="paragraph" w:styleId="Caption1">
    <w:name w:val="caption"/>
    <w:basedOn w:val="Normal"/>
    <w:next w:val="Normal"/>
    <w:uiPriority w:val="99"/>
    <w:qFormat/>
    <w:rsid w:val="00a517cc"/>
    <w:pPr/>
    <w:rPr>
      <w:b/>
      <w:bCs/>
      <w:color w:val="1481AB"/>
      <w:sz w:val="16"/>
      <w:szCs w:val="16"/>
    </w:rPr>
  </w:style>
  <w:style w:type="paragraph" w:styleId="Subtitle">
    <w:name w:val="Subtitle"/>
    <w:basedOn w:val="Normal"/>
    <w:next w:val="Normal"/>
    <w:link w:val="SubtitleChar"/>
    <w:uiPriority w:val="99"/>
    <w:qFormat/>
    <w:rsid w:val="00a76c1e"/>
    <w:pPr>
      <w:spacing w:before="0" w:after="0"/>
      <w:contextualSpacing/>
    </w:pPr>
    <w:rPr>
      <w:caps/>
      <w:color w:val="595959"/>
      <w:spacing w:val="10"/>
      <w:szCs w:val="21"/>
    </w:rPr>
  </w:style>
  <w:style w:type="paragraph" w:styleId="NoSpacing">
    <w:name w:val="No Spacing"/>
    <w:uiPriority w:val="99"/>
    <w:qFormat/>
    <w:rsid w:val="00a517cc"/>
    <w:pPr>
      <w:widowControl/>
      <w:bidi w:val="0"/>
      <w:spacing w:before="100" w:after="0"/>
      <w:jc w:val="left"/>
    </w:pPr>
    <w:rPr>
      <w:rFonts w:ascii="Century Gothic" w:hAnsi="Century Gothic" w:eastAsia="Times New Roman" w:cs="Times New Roman"/>
      <w:color w:val="auto"/>
      <w:sz w:val="20"/>
      <w:szCs w:val="20"/>
      <w:lang w:val="en-US" w:eastAsia="en-US" w:bidi="ar-SA"/>
    </w:rPr>
  </w:style>
  <w:style w:type="paragraph" w:styleId="Quote">
    <w:name w:val="Quote"/>
    <w:basedOn w:val="Normal"/>
    <w:next w:val="Normal"/>
    <w:link w:val="QuoteChar"/>
    <w:uiPriority w:val="99"/>
    <w:qFormat/>
    <w:rsid w:val="00a517cc"/>
    <w:pPr/>
    <w:rPr>
      <w:i/>
      <w:iCs/>
      <w:sz w:val="24"/>
      <w:szCs w:val="24"/>
    </w:rPr>
  </w:style>
  <w:style w:type="paragraph" w:styleId="IntenseQuote">
    <w:name w:val="Intense Quote"/>
    <w:basedOn w:val="Normal"/>
    <w:next w:val="Normal"/>
    <w:link w:val="IntenseQuoteChar"/>
    <w:uiPriority w:val="99"/>
    <w:qFormat/>
    <w:rsid w:val="00a517cc"/>
    <w:pPr>
      <w:spacing w:lineRule="auto" w:line="240" w:before="240" w:after="240"/>
      <w:ind w:left="1080" w:right="1080" w:hanging="0"/>
      <w:jc w:val="center"/>
    </w:pPr>
    <w:rPr>
      <w:color w:val="1CADE4"/>
      <w:sz w:val="24"/>
      <w:szCs w:val="24"/>
    </w:rPr>
  </w:style>
  <w:style w:type="paragraph" w:styleId="TOCHeading">
    <w:name w:val="TOC Heading"/>
    <w:basedOn w:val="Heading1"/>
    <w:next w:val="Normal"/>
    <w:uiPriority w:val="99"/>
    <w:qFormat/>
    <w:rsid w:val="00a517cc"/>
    <w:pPr>
      <w:shd w:fill="E68923" w:val="clear"/>
    </w:pPr>
    <w:rPr/>
  </w:style>
  <w:style w:type="paragraph" w:styleId="BalloonText">
    <w:name w:val="Balloon Text"/>
    <w:basedOn w:val="Normal"/>
    <w:link w:val="BalloonTextChar"/>
    <w:uiPriority w:val="99"/>
    <w:semiHidden/>
    <w:unhideWhenUsed/>
    <w:qFormat/>
    <w:rsid w:val="00ad315b"/>
    <w:pPr>
      <w:spacing w:lineRule="auto" w:line="240" w:before="0" w:after="0"/>
    </w:pPr>
    <w:rPr>
      <w:rFonts w:ascii="Tahoma" w:hAnsi="Tahoma" w:cs="Tahoma"/>
      <w:sz w:val="16"/>
      <w:szCs w:val="16"/>
    </w:rPr>
  </w:style>
  <w:style w:type="paragraph" w:styleId="Footnotetext">
    <w:name w:val="footnote text"/>
    <w:basedOn w:val="Normal"/>
    <w:link w:val="FootnoteTextChar"/>
    <w:uiPriority w:val="99"/>
    <w:semiHidden/>
    <w:unhideWhenUsed/>
    <w:qFormat/>
    <w:rsid w:val="001d2d7f"/>
    <w:pPr>
      <w:spacing w:lineRule="auto" w:line="240" w:before="0" w:after="0"/>
    </w:pPr>
    <w:rPr>
      <w:sz w:val="20"/>
    </w:rPr>
  </w:style>
  <w:style w:type="paragraph" w:styleId="Endnotetext">
    <w:name w:val="endnote text"/>
    <w:basedOn w:val="Normal"/>
    <w:link w:val="EndnoteTextChar"/>
    <w:uiPriority w:val="99"/>
    <w:semiHidden/>
    <w:unhideWhenUsed/>
    <w:qFormat/>
    <w:rsid w:val="0081770d"/>
    <w:pPr>
      <w:spacing w:lineRule="auto" w:line="240" w:before="0" w:after="0"/>
    </w:pPr>
    <w:rPr>
      <w:sz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ad315b"/>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y.nps.edu/web/cisr/labtainers" TargetMode="External"/><Relationship Id="rId3" Type="http://schemas.openxmlformats.org/officeDocument/2006/relationships/hyperlink" Target="http://www.openplcproject.com/plcopen-editor" TargetMode="External"/><Relationship Id="rId4" Type="http://schemas.openxmlformats.org/officeDocument/2006/relationships/hyperlink" Target="http://en.radzio.dxp.pl/modbus-master-simulator/" TargetMode="External"/><Relationship Id="rId5" Type="http://schemas.openxmlformats.org/officeDocument/2006/relationships/image" Target="media/image1.png"/><Relationship Id="rId6" Type="http://schemas.openxmlformats.org/officeDocument/2006/relationships/hyperlink" Target="http://www.openplcproject.com/plcopen-editor" TargetMode="External"/><Relationship Id="rId7" Type="http://schemas.openxmlformats.org/officeDocument/2006/relationships/hyperlink" Target="http://www.openplcproject.com/getting-started-linux" TargetMode="External"/><Relationship Id="rId8" Type="http://schemas.openxmlformats.org/officeDocument/2006/relationships/hyperlink" Target="http://en.radzio.dxp.pl/modbus-master-simulator/" TargetMode="Externa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openplcproject.com/" TargetMode="External"/><Relationship Id="rId18" Type="http://schemas.openxmlformats.org/officeDocument/2006/relationships/hyperlink" Target="http://www.modbus.org/docs/Modbus_Application_Protocol_V1_1b3.pdf" TargetMode="External"/><Relationship Id="rId19" Type="http://schemas.openxmlformats.org/officeDocument/2006/relationships/hyperlink" Target="http://www.modbus.org/docs/Modbus_Messaging_Implementation_Guide_V1_0b.pdf" TargetMode="External"/><Relationship Id="rId20" Type="http://schemas.openxmlformats.org/officeDocument/2006/relationships/hyperlink" Target="http://www.openplcproject.com/scada" TargetMode="External"/><Relationship Id="rId21" Type="http://schemas.openxmlformats.org/officeDocument/2006/relationships/image" Target="media/image10.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s://creativecommons.org/licenses/by/4.0/" TargetMode="External"/><Relationship Id="rId3" Type="http://schemas.openxmlformats.org/officeDocument/2006/relationships/hyperlink" Target="http://www.c5colleges.org/" TargetMode="External"/>
</Relationships>
</file>

<file path=word/_rels/footer2.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s://creativecommons.org/licenses/by/4.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D6EBB-5AC4-4C14-BD55-40E89C429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Word_C5_Module_CC_license</Template>
  <TotalTime>2</TotalTime>
  <Application>LibreOffice/5.1.6.2$Linux_X86_64 LibreOffice_project/10m0$Build-2</Application>
  <Pages>19</Pages>
  <Words>3213</Words>
  <Characters>16801</Characters>
  <CharactersWithSpaces>19718</CharactersWithSpaces>
  <Paragraphs>281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2017-10-26T00:54:00Z</dcterms:created>
  <dc:creator>Christine Hosler;Thuy D. Nguyen</dc:creator>
  <dc:description/>
  <cp:keywords>C5</cp:keywords>
  <dc:language>en-US</dc:language>
  <cp:lastModifiedBy/>
  <cp:lastPrinted>2017-10-26T00:53:00Z</cp:lastPrinted>
  <dcterms:modified xsi:type="dcterms:W3CDTF">2018-04-30T11:01:16Z</dcterms:modified>
  <cp:revision>4</cp:revision>
  <dc:subject>Part 0:  Overview                                                      v01 – 05/15/16</dc:subject>
  <dc:title>C5 MS Word Template Accessible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