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061" w:rsidRDefault="00AD2061"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yingFor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323" cy="27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61" w:rsidRDefault="00AD2061"/>
    <w:p w:rsidR="00AD2061" w:rsidRDefault="00AD2061"/>
    <w:p w:rsidR="006378EF" w:rsidRDefault="00AD2061">
      <w:bookmarkStart w:id="0" w:name="_GoBack"/>
      <w:bookmarkEnd w:id="0"/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yingRadi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68" cy="27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8EF" w:rsidSect="002E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61"/>
    <w:rsid w:val="002E6BD8"/>
    <w:rsid w:val="00AD2061"/>
    <w:rsid w:val="00F7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F6674"/>
  <w15:chartTrackingRefBased/>
  <w15:docId w15:val="{CBCF1464-43A0-FA47-AD8C-06597002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 Wolf</dc:creator>
  <cp:keywords/>
  <dc:description/>
  <cp:lastModifiedBy>Thorne Wolf</cp:lastModifiedBy>
  <cp:revision>1</cp:revision>
  <dcterms:created xsi:type="dcterms:W3CDTF">2018-10-04T02:40:00Z</dcterms:created>
  <dcterms:modified xsi:type="dcterms:W3CDTF">2018-10-04T02:42:00Z</dcterms:modified>
</cp:coreProperties>
</file>