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54923" w14:textId="0537C52C" w:rsidR="006F077A" w:rsidRDefault="005155F0">
      <w:r>
        <w:t>2.</w:t>
      </w:r>
      <w:r w:rsidR="002F2633">
        <w:t>1)</w:t>
      </w:r>
      <w:r w:rsidR="006F077A">
        <w:rPr>
          <w:noProof/>
        </w:rPr>
        <w:drawing>
          <wp:inline distT="0" distB="0" distL="0" distR="0" wp14:anchorId="529914C1" wp14:editId="2650CE74">
            <wp:extent cx="5879528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670" cy="396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2FCD" w14:textId="4D53260E" w:rsidR="002F2633" w:rsidRDefault="002F2633">
      <w:r>
        <w:rPr>
          <w:noProof/>
        </w:rPr>
        <w:drawing>
          <wp:inline distT="0" distB="0" distL="0" distR="0" wp14:anchorId="62CE362D" wp14:editId="066EEC01">
            <wp:extent cx="5850598" cy="3914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97" cy="39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077A" w14:paraId="7493CB34" w14:textId="77777777" w:rsidTr="006F077A">
        <w:tc>
          <w:tcPr>
            <w:tcW w:w="3116" w:type="dxa"/>
          </w:tcPr>
          <w:p w14:paraId="3EAD0566" w14:textId="00D65162" w:rsidR="006F077A" w:rsidRDefault="006F077A">
            <w:proofErr w:type="spellStart"/>
            <w:r>
              <w:lastRenderedPageBreak/>
              <w:t>RadPer</w:t>
            </w:r>
            <w:proofErr w:type="spellEnd"/>
            <w:r>
              <w:t xml:space="preserve"> (km)</w:t>
            </w:r>
          </w:p>
        </w:tc>
        <w:tc>
          <w:tcPr>
            <w:tcW w:w="3117" w:type="dxa"/>
          </w:tcPr>
          <w:p w14:paraId="0EB4F7A5" w14:textId="6812931C" w:rsidR="006F077A" w:rsidRDefault="006F077A">
            <w:proofErr w:type="spellStart"/>
            <w:r>
              <w:t>RadApo</w:t>
            </w:r>
            <w:proofErr w:type="spellEnd"/>
            <w:r>
              <w:t xml:space="preserve"> (km)</w:t>
            </w:r>
          </w:p>
        </w:tc>
        <w:tc>
          <w:tcPr>
            <w:tcW w:w="3117" w:type="dxa"/>
          </w:tcPr>
          <w:p w14:paraId="4F8D2365" w14:textId="24A38C7B" w:rsidR="006F077A" w:rsidRDefault="006F077A" w:rsidP="006F077A">
            <w:pPr>
              <w:tabs>
                <w:tab w:val="center" w:pos="1450"/>
              </w:tabs>
            </w:pPr>
            <w:r>
              <w:t>Energy (J)</w:t>
            </w:r>
            <w:r>
              <w:tab/>
            </w:r>
          </w:p>
        </w:tc>
      </w:tr>
      <w:tr w:rsidR="006F077A" w14:paraId="3A3C451D" w14:textId="77777777" w:rsidTr="006F077A">
        <w:tc>
          <w:tcPr>
            <w:tcW w:w="3116" w:type="dxa"/>
          </w:tcPr>
          <w:p w14:paraId="64E79136" w14:textId="3533EC6D" w:rsidR="006F077A" w:rsidRDefault="006F077A">
            <w:r w:rsidRPr="006F077A">
              <w:t>28000</w:t>
            </w:r>
          </w:p>
        </w:tc>
        <w:tc>
          <w:tcPr>
            <w:tcW w:w="3117" w:type="dxa"/>
          </w:tcPr>
          <w:p w14:paraId="22BAA042" w14:textId="1A184207" w:rsidR="006F077A" w:rsidRDefault="006F077A">
            <w:r w:rsidRPr="006F077A">
              <w:t>52000</w:t>
            </w:r>
          </w:p>
        </w:tc>
        <w:tc>
          <w:tcPr>
            <w:tcW w:w="3117" w:type="dxa"/>
          </w:tcPr>
          <w:p w14:paraId="6CA2BD12" w14:textId="726F28B3" w:rsidR="006F077A" w:rsidRDefault="006F077A">
            <w:r>
              <w:t>-</w:t>
            </w:r>
            <w:r w:rsidRPr="006F077A">
              <w:t>4.9825</w:t>
            </w:r>
          </w:p>
        </w:tc>
      </w:tr>
      <w:tr w:rsidR="006F077A" w14:paraId="16447482" w14:textId="77777777" w:rsidTr="006F077A">
        <w:tc>
          <w:tcPr>
            <w:tcW w:w="3116" w:type="dxa"/>
          </w:tcPr>
          <w:p w14:paraId="4C484919" w14:textId="6F618994" w:rsidR="006F077A" w:rsidRPr="006F077A" w:rsidRDefault="006F077A">
            <w:proofErr w:type="spellStart"/>
            <w:r>
              <w:t>OrbitPeriod</w:t>
            </w:r>
            <w:proofErr w:type="spellEnd"/>
          </w:p>
        </w:tc>
        <w:tc>
          <w:tcPr>
            <w:tcW w:w="3117" w:type="dxa"/>
          </w:tcPr>
          <w:p w14:paraId="0C292C16" w14:textId="524DED73" w:rsidR="006F077A" w:rsidRPr="006F077A" w:rsidRDefault="006F077A">
            <w:r>
              <w:t>HMAG</w:t>
            </w:r>
          </w:p>
        </w:tc>
        <w:tc>
          <w:tcPr>
            <w:tcW w:w="3117" w:type="dxa"/>
          </w:tcPr>
          <w:p w14:paraId="228CFFF7" w14:textId="3EE621FB" w:rsidR="006F077A" w:rsidRDefault="006F077A">
            <w:r>
              <w:t>Position (x, y, z) Vel (x, y, z)</w:t>
            </w:r>
          </w:p>
        </w:tc>
      </w:tr>
      <w:tr w:rsidR="006F077A" w14:paraId="476006C3" w14:textId="77777777" w:rsidTr="006F077A">
        <w:tc>
          <w:tcPr>
            <w:tcW w:w="3116" w:type="dxa"/>
          </w:tcPr>
          <w:p w14:paraId="3E14917C" w14:textId="28B3D251" w:rsidR="006F077A" w:rsidRPr="006F077A" w:rsidRDefault="006F077A" w:rsidP="006F077A">
            <w:r w:rsidRPr="006F077A">
              <w:t>79616.11</w:t>
            </w:r>
          </w:p>
        </w:tc>
        <w:tc>
          <w:tcPr>
            <w:tcW w:w="3117" w:type="dxa"/>
          </w:tcPr>
          <w:p w14:paraId="361E203C" w14:textId="25BECDCC" w:rsidR="006F077A" w:rsidRPr="006F077A" w:rsidRDefault="006F077A">
            <w:r w:rsidRPr="006F077A">
              <w:t>120453.54</w:t>
            </w:r>
          </w:p>
        </w:tc>
        <w:tc>
          <w:tcPr>
            <w:tcW w:w="3117" w:type="dxa"/>
          </w:tcPr>
          <w:p w14:paraId="3CC75DA3" w14:textId="0FCDD231" w:rsidR="006F077A" w:rsidRDefault="006F077A">
            <w:r w:rsidRPr="006F077A">
              <w:t>28000</w:t>
            </w:r>
            <w:r>
              <w:t xml:space="preserve">, 0, 0   |   0, 2.765, </w:t>
            </w:r>
            <w:r w:rsidRPr="006F077A">
              <w:t>3.295</w:t>
            </w:r>
          </w:p>
        </w:tc>
      </w:tr>
    </w:tbl>
    <w:p w14:paraId="0CCCC077" w14:textId="78368950" w:rsidR="00E650AD" w:rsidRDefault="005155F0">
      <w:r>
        <w:t>2.</w:t>
      </w:r>
      <w:r w:rsidR="00DD4BA8">
        <w:t>3)</w:t>
      </w:r>
      <w:r w:rsidR="00121CBA">
        <w:rPr>
          <w:noProof/>
        </w:rPr>
        <w:drawing>
          <wp:inline distT="0" distB="0" distL="0" distR="0" wp14:anchorId="2AEF726C" wp14:editId="2CB3554C">
            <wp:extent cx="5943600" cy="400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858D" w14:textId="12451FA8" w:rsidR="00DD4BA8" w:rsidRDefault="00DD4BA8">
      <w:r>
        <w:t>Changing the eccentricity of the orbit caused the orbit to become more elliptical. The higher the value of eccentricity, the more elongated the orbit becomes.</w:t>
      </w:r>
    </w:p>
    <w:p w14:paraId="00DC271C" w14:textId="5F51DE3E" w:rsidR="00DD4BA8" w:rsidRDefault="00DD4BA8"/>
    <w:p w14:paraId="62C7D753" w14:textId="279C6D16" w:rsidR="00DD4BA8" w:rsidRDefault="00DD4BA8"/>
    <w:p w14:paraId="3711A7FB" w14:textId="3B660A7F" w:rsidR="00DD4BA8" w:rsidRDefault="00DD4BA8"/>
    <w:p w14:paraId="54AD7A75" w14:textId="1E3FCFEB" w:rsidR="00DD4BA8" w:rsidRDefault="00DD4BA8"/>
    <w:p w14:paraId="1118360D" w14:textId="68DE55BB" w:rsidR="00DD4BA8" w:rsidRDefault="00DD4BA8">
      <w:r>
        <w:br w:type="page"/>
      </w:r>
    </w:p>
    <w:p w14:paraId="348BCBF0" w14:textId="03B59337" w:rsidR="00DD4BA8" w:rsidRDefault="005155F0">
      <w:r>
        <w:lastRenderedPageBreak/>
        <w:t>2.</w:t>
      </w:r>
      <w:bookmarkStart w:id="0" w:name="_GoBack"/>
      <w:bookmarkEnd w:id="0"/>
      <w:r w:rsidR="00DD4BA8">
        <w:t>4)</w:t>
      </w:r>
    </w:p>
    <w:p w14:paraId="3E1542B3" w14:textId="1E6F1EAA" w:rsidR="00DD4BA8" w:rsidRDefault="00DD4BA8">
      <w:r>
        <w:rPr>
          <w:noProof/>
        </w:rPr>
        <w:drawing>
          <wp:inline distT="0" distB="0" distL="0" distR="0" wp14:anchorId="3FB90989" wp14:editId="3C0B7070">
            <wp:extent cx="5943600" cy="4005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1808" w14:textId="5B80585E" w:rsidR="00DD4BA8" w:rsidRDefault="00DD4BA8">
      <w:r>
        <w:t>Changing the semi-major axis causes the entire orbit to grow in size. The period increases but the eccentricity stays the same.</w:t>
      </w:r>
    </w:p>
    <w:sectPr w:rsidR="00DD4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7A"/>
    <w:rsid w:val="00121CBA"/>
    <w:rsid w:val="002F2633"/>
    <w:rsid w:val="005155F0"/>
    <w:rsid w:val="006F077A"/>
    <w:rsid w:val="00DD4BA8"/>
    <w:rsid w:val="00E650AD"/>
    <w:rsid w:val="00E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77BE"/>
  <w15:chartTrackingRefBased/>
  <w15:docId w15:val="{593105BE-B848-4D48-ADFE-57ED38F1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 Wolf</dc:creator>
  <cp:keywords/>
  <dc:description/>
  <cp:lastModifiedBy>Thorne Wolf</cp:lastModifiedBy>
  <cp:revision>3</cp:revision>
  <dcterms:created xsi:type="dcterms:W3CDTF">2019-01-25T03:06:00Z</dcterms:created>
  <dcterms:modified xsi:type="dcterms:W3CDTF">2019-01-25T16:44:00Z</dcterms:modified>
</cp:coreProperties>
</file>