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3CC" w:rsidRDefault="007263CC" w:rsidP="007263CC">
      <w:pPr>
        <w:jc w:val="center"/>
        <w:rPr>
          <w:rFonts w:ascii="Tahoma" w:eastAsia="Tahoma" w:hAnsi="Tahoma" w:cs="Tahoma"/>
          <w:sz w:val="24"/>
        </w:rPr>
      </w:pPr>
      <w:r>
        <w:rPr>
          <w:rFonts w:ascii="Tahoma" w:eastAsia="Tahoma" w:hAnsi="Tahoma" w:cs="Tahoma"/>
          <w:sz w:val="24"/>
        </w:rPr>
        <w:t>Information Retrieval</w:t>
      </w:r>
    </w:p>
    <w:p w:rsidR="007263CC" w:rsidRDefault="007263CC" w:rsidP="007263CC">
      <w:pPr>
        <w:jc w:val="center"/>
        <w:rPr>
          <w:rFonts w:ascii="Tahoma" w:eastAsia="Tahoma" w:hAnsi="Tahoma" w:cs="Tahoma"/>
          <w:sz w:val="24"/>
        </w:rPr>
      </w:pPr>
      <w:r>
        <w:rPr>
          <w:rFonts w:ascii="Tahoma" w:eastAsia="Tahoma" w:hAnsi="Tahoma" w:cs="Tahoma"/>
          <w:sz w:val="24"/>
        </w:rPr>
        <w:t>SS2014</w:t>
      </w:r>
    </w:p>
    <w:p w:rsidR="007263CC" w:rsidRDefault="007263CC" w:rsidP="007263CC">
      <w:pPr>
        <w:jc w:val="center"/>
        <w:rPr>
          <w:rFonts w:ascii="Tahoma" w:eastAsia="Tahoma" w:hAnsi="Tahoma" w:cs="Tahoma"/>
          <w:sz w:val="24"/>
        </w:rPr>
      </w:pPr>
      <w:r>
        <w:rPr>
          <w:rFonts w:ascii="Tahoma" w:eastAsia="Tahoma" w:hAnsi="Tahoma" w:cs="Tahoma"/>
          <w:sz w:val="24"/>
        </w:rPr>
        <w:t>Exercise 2 - Group 19</w:t>
      </w:r>
    </w:p>
    <w:p w:rsidR="007263CC" w:rsidRDefault="007263CC" w:rsidP="007263CC">
      <w:pPr>
        <w:rPr>
          <w:rFonts w:ascii="Tahoma" w:eastAsia="Tahoma" w:hAnsi="Tahoma" w:cs="Tahoma"/>
          <w:sz w:val="24"/>
        </w:rPr>
      </w:pPr>
    </w:p>
    <w:p w:rsidR="00FD10EB" w:rsidRDefault="007263CC" w:rsidP="005D7EF3">
      <w:pPr>
        <w:jc w:val="both"/>
        <w:rPr>
          <w:rFonts w:ascii="Tahoma" w:eastAsia="Tahoma" w:hAnsi="Tahoma" w:cs="Tahoma"/>
          <w:sz w:val="24"/>
        </w:rPr>
      </w:pPr>
      <w:r>
        <w:rPr>
          <w:rFonts w:ascii="Tahoma" w:eastAsia="Tahoma" w:hAnsi="Tahoma" w:cs="Tahoma"/>
          <w:sz w:val="24"/>
        </w:rPr>
        <w:t xml:space="preserve">Our task </w:t>
      </w:r>
      <w:r w:rsidR="0035165A">
        <w:rPr>
          <w:rFonts w:ascii="Tahoma" w:eastAsia="Tahoma" w:hAnsi="Tahoma" w:cs="Tahoma"/>
          <w:sz w:val="24"/>
        </w:rPr>
        <w:t xml:space="preserve">in this exercise builds upon our experiments and experiences of the previous exercise. We were asked to integrate in our project Lucene functionality and to compare it with our results from the previous exercise. </w:t>
      </w:r>
    </w:p>
    <w:p w:rsidR="005D7EF3" w:rsidRDefault="005D7EF3" w:rsidP="005D7EF3">
      <w:pPr>
        <w:jc w:val="both"/>
        <w:rPr>
          <w:rFonts w:ascii="Tahoma" w:eastAsia="Tahoma" w:hAnsi="Tahoma" w:cs="Tahoma"/>
          <w:sz w:val="24"/>
        </w:rPr>
      </w:pPr>
      <w:r>
        <w:rPr>
          <w:rFonts w:ascii="Tahoma" w:eastAsia="Tahoma" w:hAnsi="Tahoma" w:cs="Tahoma"/>
          <w:sz w:val="24"/>
        </w:rPr>
        <w:t xml:space="preserve">Lucene </w:t>
      </w:r>
      <w:r w:rsidR="00F776C2">
        <w:rPr>
          <w:rFonts w:ascii="Tahoma" w:eastAsia="Tahoma" w:hAnsi="Tahoma" w:cs="Tahoma"/>
          <w:sz w:val="24"/>
        </w:rPr>
        <w:t>(</w:t>
      </w:r>
      <w:r w:rsidR="00F776C2" w:rsidRPr="00F776C2">
        <w:rPr>
          <w:rFonts w:ascii="Tahoma" w:eastAsia="Tahoma" w:hAnsi="Tahoma" w:cs="Tahoma"/>
          <w:sz w:val="24"/>
        </w:rPr>
        <w:t>https://lucene.apache.org/</w:t>
      </w:r>
      <w:r w:rsidR="00F776C2">
        <w:rPr>
          <w:rFonts w:ascii="Tahoma" w:eastAsia="Tahoma" w:hAnsi="Tahoma" w:cs="Tahoma"/>
          <w:sz w:val="24"/>
        </w:rPr>
        <w:t xml:space="preserve">) </w:t>
      </w:r>
      <w:r>
        <w:rPr>
          <w:rFonts w:ascii="Tahoma" w:eastAsia="Tahoma" w:hAnsi="Tahoma" w:cs="Tahoma"/>
          <w:sz w:val="24"/>
        </w:rPr>
        <w:t>is an open source information retrieval software library developed (and supported and released) by the Apache Software Foundation.</w:t>
      </w:r>
      <w:r w:rsidR="0058616A">
        <w:rPr>
          <w:rFonts w:ascii="Tahoma" w:eastAsia="Tahoma" w:hAnsi="Tahoma" w:cs="Tahoma"/>
          <w:sz w:val="24"/>
        </w:rPr>
        <w:t xml:space="preserve"> It is originally developed in Java, so the integration in our project was not a problem.</w:t>
      </w:r>
    </w:p>
    <w:p w:rsidR="00794EDF" w:rsidRDefault="00794EDF" w:rsidP="005D7EF3">
      <w:pPr>
        <w:jc w:val="both"/>
        <w:rPr>
          <w:rFonts w:ascii="Tahoma" w:eastAsiaTheme="minorHAnsi" w:hAnsi="Tahoma" w:cs="Tahoma"/>
          <w:sz w:val="24"/>
          <w:szCs w:val="24"/>
        </w:rPr>
      </w:pPr>
      <w:r>
        <w:rPr>
          <w:rFonts w:ascii="Tahoma" w:eastAsia="Tahoma" w:hAnsi="Tahoma" w:cs="Tahoma"/>
          <w:sz w:val="24"/>
        </w:rPr>
        <w:t xml:space="preserve">For our experiments we used the same </w:t>
      </w:r>
      <w:r w:rsidR="00F72489">
        <w:rPr>
          <w:rFonts w:ascii="Tahoma" w:eastAsia="Tahoma" w:hAnsi="Tahoma" w:cs="Tahoma"/>
          <w:sz w:val="24"/>
        </w:rPr>
        <w:t xml:space="preserve">20 Newsgroups Subset </w:t>
      </w:r>
      <w:r>
        <w:rPr>
          <w:rFonts w:ascii="Tahoma" w:eastAsia="Tahoma" w:hAnsi="Tahoma" w:cs="Tahoma"/>
          <w:sz w:val="24"/>
        </w:rPr>
        <w:t>document</w:t>
      </w:r>
      <w:r w:rsidR="00F72489">
        <w:rPr>
          <w:rFonts w:ascii="Tahoma" w:eastAsia="Tahoma" w:hAnsi="Tahoma" w:cs="Tahoma"/>
          <w:sz w:val="24"/>
        </w:rPr>
        <w:t xml:space="preserve"> collection</w:t>
      </w:r>
      <w:r>
        <w:rPr>
          <w:rFonts w:ascii="Tahoma" w:eastAsia="Tahoma" w:hAnsi="Tahoma" w:cs="Tahoma"/>
          <w:sz w:val="24"/>
        </w:rPr>
        <w:t xml:space="preserve"> provided to us for the first exercise, and also the same </w:t>
      </w:r>
      <w:r w:rsidR="00C857FA">
        <w:rPr>
          <w:rFonts w:ascii="Tahoma" w:eastAsia="Tahoma" w:hAnsi="Tahoma" w:cs="Tahoma"/>
          <w:sz w:val="24"/>
        </w:rPr>
        <w:t xml:space="preserve">20 </w:t>
      </w:r>
      <w:r>
        <w:rPr>
          <w:rFonts w:ascii="Tahoma" w:eastAsia="Tahoma" w:hAnsi="Tahoma" w:cs="Tahoma"/>
          <w:sz w:val="24"/>
        </w:rPr>
        <w:t xml:space="preserve">search </w:t>
      </w:r>
      <w:r w:rsidR="00C857FA">
        <w:rPr>
          <w:rFonts w:ascii="Tahoma" w:eastAsia="Tahoma" w:hAnsi="Tahoma" w:cs="Tahoma"/>
          <w:sz w:val="24"/>
        </w:rPr>
        <w:t xml:space="preserve">topics </w:t>
      </w:r>
      <w:r>
        <w:rPr>
          <w:rFonts w:ascii="Tahoma" w:eastAsia="Tahoma" w:hAnsi="Tahoma" w:cs="Tahoma"/>
          <w:sz w:val="24"/>
        </w:rPr>
        <w:t>for testing.</w:t>
      </w:r>
      <w:r w:rsidR="00F72489">
        <w:rPr>
          <w:rFonts w:ascii="Tahoma" w:eastAsia="Tahoma" w:hAnsi="Tahoma" w:cs="Tahoma"/>
          <w:sz w:val="24"/>
        </w:rPr>
        <w:t xml:space="preserve"> We used the default Lucene implementation to index the documents and search them.</w:t>
      </w:r>
      <w:r w:rsidR="003B4993">
        <w:rPr>
          <w:rFonts w:ascii="Tahoma" w:eastAsia="Tahoma" w:hAnsi="Tahoma" w:cs="Tahoma"/>
          <w:sz w:val="24"/>
        </w:rPr>
        <w:t xml:space="preserve"> For comparison reasons, we used our indexing from the first exercise, the Lucene default Similarity, and the Lucene BM25. Moreover, we implemented a BM25L Similarity score calculator, as described in the </w:t>
      </w:r>
      <w:r w:rsidR="003B4993" w:rsidRPr="003B4993">
        <w:rPr>
          <w:rFonts w:ascii="Tahoma" w:eastAsia="Tahoma" w:hAnsi="Tahoma" w:cs="Tahoma"/>
          <w:sz w:val="24"/>
          <w:szCs w:val="24"/>
        </w:rPr>
        <w:t>paper</w:t>
      </w:r>
      <w:r w:rsidR="003B4993">
        <w:rPr>
          <w:rFonts w:ascii="Tahoma" w:eastAsia="Tahoma" w:hAnsi="Tahoma" w:cs="Tahoma"/>
          <w:sz w:val="24"/>
          <w:szCs w:val="24"/>
        </w:rPr>
        <w:t xml:space="preserve"> “</w:t>
      </w:r>
      <w:r w:rsidR="003B4993" w:rsidRPr="003B4993">
        <w:rPr>
          <w:rFonts w:ascii="Tahoma" w:eastAsia="Tahoma" w:hAnsi="Tahoma" w:cs="Tahoma"/>
          <w:sz w:val="24"/>
          <w:szCs w:val="24"/>
        </w:rPr>
        <w:t>When Documents Are Very Long, BM25 Fails!</w:t>
      </w:r>
      <w:r w:rsidR="003B4993">
        <w:rPr>
          <w:rFonts w:ascii="Tahoma" w:eastAsia="Tahoma" w:hAnsi="Tahoma" w:cs="Tahoma"/>
          <w:sz w:val="24"/>
          <w:szCs w:val="24"/>
        </w:rPr>
        <w:t>”</w:t>
      </w:r>
      <w:r w:rsidR="003B4993" w:rsidRPr="003B4993">
        <w:rPr>
          <w:rFonts w:ascii="Tahoma" w:eastAsia="Tahoma" w:hAnsi="Tahoma" w:cs="Tahoma"/>
          <w:sz w:val="24"/>
          <w:szCs w:val="24"/>
        </w:rPr>
        <w:t xml:space="preserve"> </w:t>
      </w:r>
      <w:r w:rsidR="003B4993" w:rsidRPr="003B4993">
        <w:rPr>
          <w:rFonts w:ascii="Tahoma" w:eastAsiaTheme="minorHAnsi" w:hAnsi="Tahoma" w:cs="Tahoma"/>
          <w:sz w:val="24"/>
          <w:szCs w:val="24"/>
        </w:rPr>
        <w:t>published by Yuanhua Lv and ChengXiang Zhai</w:t>
      </w:r>
      <w:r w:rsidR="003B4993">
        <w:rPr>
          <w:rFonts w:ascii="Tahoma" w:eastAsiaTheme="minorHAnsi" w:hAnsi="Tahoma" w:cs="Tahoma"/>
          <w:sz w:val="24"/>
          <w:szCs w:val="24"/>
        </w:rPr>
        <w:t xml:space="preserve"> (</w:t>
      </w:r>
      <w:hyperlink r:id="rId5" w:history="1">
        <w:r w:rsidR="00C43E70" w:rsidRPr="00E16E5F">
          <w:rPr>
            <w:rStyle w:val="Hyperlink"/>
            <w:rFonts w:ascii="Tahoma" w:eastAsiaTheme="minorHAnsi" w:hAnsi="Tahoma" w:cs="Tahoma"/>
            <w:sz w:val="24"/>
            <w:szCs w:val="24"/>
          </w:rPr>
          <w:t>http://sifaka.cs.uiuc.edu/~ylv2/pub/sigir11-bm25l.pdf</w:t>
        </w:r>
      </w:hyperlink>
      <w:r w:rsidR="003B4993">
        <w:rPr>
          <w:rFonts w:ascii="Tahoma" w:eastAsiaTheme="minorHAnsi" w:hAnsi="Tahoma" w:cs="Tahoma"/>
          <w:sz w:val="24"/>
          <w:szCs w:val="24"/>
        </w:rPr>
        <w:t>)</w:t>
      </w:r>
      <w:r w:rsidR="00C43E70">
        <w:rPr>
          <w:rFonts w:ascii="Tahoma" w:eastAsiaTheme="minorHAnsi" w:hAnsi="Tahoma" w:cs="Tahoma"/>
          <w:sz w:val="24"/>
          <w:szCs w:val="24"/>
        </w:rPr>
        <w:t xml:space="preserve"> and used this one also for our experiments</w:t>
      </w:r>
      <w:r w:rsidR="003B4993">
        <w:rPr>
          <w:rFonts w:ascii="Tahoma" w:eastAsiaTheme="minorHAnsi" w:hAnsi="Tahoma" w:cs="Tahoma"/>
          <w:sz w:val="24"/>
          <w:szCs w:val="24"/>
        </w:rPr>
        <w:t>.</w:t>
      </w:r>
    </w:p>
    <w:p w:rsidR="00C43E70" w:rsidRDefault="00C43E70" w:rsidP="005D7EF3">
      <w:pPr>
        <w:jc w:val="both"/>
        <w:rPr>
          <w:rFonts w:ascii="Tahoma" w:eastAsia="Tahoma" w:hAnsi="Tahoma" w:cs="Tahoma"/>
          <w:sz w:val="24"/>
          <w:szCs w:val="24"/>
        </w:rPr>
      </w:pPr>
      <w:r>
        <w:rPr>
          <w:rFonts w:ascii="Tahoma" w:eastAsia="Tahoma" w:hAnsi="Tahoma" w:cs="Tahoma"/>
          <w:sz w:val="24"/>
          <w:szCs w:val="24"/>
        </w:rPr>
        <w:t xml:space="preserve">The BM25 retrieval function has been the state of the art for nearly decades. BM25 scores a Document </w:t>
      </w:r>
      <w:r w:rsidRPr="001B048E">
        <w:rPr>
          <w:rFonts w:ascii="Tahoma" w:eastAsia="Tahoma" w:hAnsi="Tahoma" w:cs="Tahoma"/>
          <w:i/>
          <w:sz w:val="24"/>
          <w:szCs w:val="24"/>
        </w:rPr>
        <w:t>D</w:t>
      </w:r>
      <w:r>
        <w:rPr>
          <w:rFonts w:ascii="Tahoma" w:eastAsia="Tahoma" w:hAnsi="Tahoma" w:cs="Tahoma"/>
          <w:sz w:val="24"/>
          <w:szCs w:val="24"/>
        </w:rPr>
        <w:t xml:space="preserve"> with respect to Query </w:t>
      </w:r>
      <w:r w:rsidRPr="001B048E">
        <w:rPr>
          <w:rFonts w:ascii="Tahoma" w:eastAsia="Tahoma" w:hAnsi="Tahoma" w:cs="Tahoma"/>
          <w:i/>
          <w:sz w:val="24"/>
          <w:szCs w:val="24"/>
        </w:rPr>
        <w:t>Q</w:t>
      </w:r>
      <w:r>
        <w:rPr>
          <w:rFonts w:ascii="Tahoma" w:eastAsia="Tahoma" w:hAnsi="Tahoma" w:cs="Tahoma"/>
          <w:sz w:val="24"/>
          <w:szCs w:val="24"/>
        </w:rPr>
        <w:t xml:space="preserve"> as follows:</w:t>
      </w:r>
    </w:p>
    <w:p w:rsidR="00C43E70" w:rsidRPr="001B048E" w:rsidRDefault="0039104B" w:rsidP="005D7EF3">
      <w:pPr>
        <w:jc w:val="both"/>
        <w:rPr>
          <w:rFonts w:ascii="Tahoma" w:eastAsia="Tahoma" w:hAnsi="Tahoma" w:cs="Tahoma"/>
          <w:sz w:val="24"/>
          <w:szCs w:val="24"/>
        </w:rPr>
      </w:pPr>
      <m:oMathPara>
        <m:oMath>
          <m:nary>
            <m:naryPr>
              <m:chr m:val="∑"/>
              <m:limLoc m:val="undOvr"/>
              <m:supHide m:val="1"/>
              <m:ctrlPr>
                <w:rPr>
                  <w:rFonts w:ascii="Cambria Math" w:eastAsia="Tahoma" w:hAnsi="Cambria Math" w:cs="Tahoma"/>
                  <w:i/>
                  <w:sz w:val="24"/>
                  <w:szCs w:val="24"/>
                </w:rPr>
              </m:ctrlPr>
            </m:naryPr>
            <m:sub>
              <m:r>
                <w:rPr>
                  <w:rFonts w:ascii="Cambria Math" w:eastAsia="Tahoma" w:hAnsi="Cambria Math" w:cs="Tahoma"/>
                  <w:sz w:val="24"/>
                  <w:szCs w:val="24"/>
                </w:rPr>
                <m:t>q∈Q∩D</m:t>
              </m:r>
            </m:sub>
            <m:sup/>
            <m:e>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+1</m:t>
                      </m:r>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den>
              </m:f>
            </m:e>
          </m:nary>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func>
            <m:funcPr>
              <m:ctrlPr>
                <w:rPr>
                  <w:rFonts w:ascii="Cambria Math" w:eastAsia="Tahoma" w:hAnsi="Cambria Math" w:cs="Tahoma"/>
                  <w:i/>
                  <w:sz w:val="24"/>
                  <w:szCs w:val="24"/>
                </w:rPr>
              </m:ctrlPr>
            </m:funcPr>
            <m:fName>
              <m:r>
                <m:rPr>
                  <m:sty m:val="p"/>
                </m:rPr>
                <w:rPr>
                  <w:rFonts w:ascii="Cambria Math" w:eastAsia="Tahoma" w:hAnsi="Cambria Math" w:cs="Tahoma"/>
                  <w:sz w:val="24"/>
                  <w:szCs w:val="24"/>
                </w:rPr>
                <m:t>log</m:t>
              </m:r>
            </m:fName>
            <m:e>
              <m:f>
                <m:fPr>
                  <m:ctrlPr>
                    <w:rPr>
                      <w:rFonts w:ascii="Cambria Math" w:eastAsia="Tahoma" w:hAnsi="Cambria Math" w:cs="Tahoma"/>
                      <w:i/>
                      <w:sz w:val="24"/>
                      <w:szCs w:val="24"/>
                    </w:rPr>
                  </m:ctrlPr>
                </m:fPr>
                <m:num>
                  <m:r>
                    <w:rPr>
                      <w:rFonts w:ascii="Cambria Math" w:eastAsia="Tahoma" w:hAnsi="Cambria Math" w:cs="Tahoma"/>
                      <w:sz w:val="24"/>
                      <w:szCs w:val="24"/>
                    </w:rPr>
                    <m:t>N+1</m:t>
                  </m:r>
                </m:num>
                <m:den>
                  <m:r>
                    <w:rPr>
                      <w:rFonts w:ascii="Cambria Math" w:eastAsia="Tahoma" w:hAnsi="Cambria Math" w:cs="Tahoma"/>
                      <w:sz w:val="24"/>
                      <w:szCs w:val="24"/>
                    </w:rPr>
                    <m:t>df</m:t>
                  </m:r>
                  <m:d>
                    <m:dPr>
                      <m:ctrlPr>
                        <w:rPr>
                          <w:rFonts w:ascii="Cambria Math" w:eastAsia="Tahoma" w:hAnsi="Cambria Math" w:cs="Tahoma"/>
                          <w:i/>
                          <w:sz w:val="24"/>
                          <w:szCs w:val="24"/>
                        </w:rPr>
                      </m:ctrlPr>
                    </m:dPr>
                    <m:e>
                      <m:r>
                        <w:rPr>
                          <w:rFonts w:ascii="Cambria Math" w:eastAsia="Tahoma" w:hAnsi="Cambria Math" w:cs="Tahoma"/>
                          <w:sz w:val="24"/>
                          <w:szCs w:val="24"/>
                        </w:rPr>
                        <m:t>q</m:t>
                      </m:r>
                    </m:e>
                  </m:d>
                  <m:r>
                    <w:rPr>
                      <w:rFonts w:ascii="Cambria Math" w:eastAsia="Tahoma" w:hAnsi="Cambria Math" w:cs="Tahoma"/>
                      <w:sz w:val="24"/>
                      <w:szCs w:val="24"/>
                    </w:rPr>
                    <m:t>+0.5</m:t>
                  </m:r>
                </m:den>
              </m:f>
            </m:e>
          </m:func>
        </m:oMath>
      </m:oMathPara>
    </w:p>
    <w:p w:rsidR="001B048E" w:rsidRDefault="001B048E" w:rsidP="007D48E9">
      <w:pPr>
        <w:jc w:val="both"/>
        <w:rPr>
          <w:rFonts w:ascii="Tahoma" w:eastAsia="Tahoma" w:hAnsi="Tahoma" w:cs="Tahoma"/>
          <w:sz w:val="24"/>
          <w:szCs w:val="24"/>
        </w:rPr>
      </w:pPr>
      <w:r>
        <w:rPr>
          <w:rFonts w:ascii="Tahoma" w:eastAsia="Tahoma" w:hAnsi="Tahoma" w:cs="Tahoma"/>
          <w:sz w:val="24"/>
          <w:szCs w:val="24"/>
        </w:rPr>
        <w:t xml:space="preserve">where </w:t>
      </w:r>
      <w:r w:rsidRPr="001B048E">
        <w:rPr>
          <w:rFonts w:ascii="Tahoma" w:eastAsia="Tahoma" w:hAnsi="Tahoma" w:cs="Tahoma"/>
          <w:i/>
          <w:sz w:val="24"/>
          <w:szCs w:val="24"/>
        </w:rPr>
        <w:t>c(q,D)</w:t>
      </w:r>
      <w:r>
        <w:rPr>
          <w:rFonts w:ascii="Tahoma" w:eastAsia="Tahoma" w:hAnsi="Tahoma" w:cs="Tahoma"/>
          <w:sz w:val="24"/>
          <w:szCs w:val="24"/>
        </w:rPr>
        <w:t xml:space="preserve"> is the count of </w:t>
      </w:r>
      <w:r w:rsidRPr="001B048E">
        <w:rPr>
          <w:rFonts w:ascii="Tahoma" w:eastAsia="Tahoma" w:hAnsi="Tahoma" w:cs="Tahoma"/>
          <w:i/>
          <w:sz w:val="24"/>
          <w:szCs w:val="24"/>
        </w:rPr>
        <w:t>q</w:t>
      </w:r>
      <w:r>
        <w:rPr>
          <w:rFonts w:ascii="Tahoma" w:eastAsia="Tahoma" w:hAnsi="Tahoma" w:cs="Tahoma"/>
          <w:sz w:val="24"/>
          <w:szCs w:val="24"/>
        </w:rPr>
        <w:t xml:space="preserve"> in </w:t>
      </w:r>
      <w:r w:rsidRPr="001B048E">
        <w:rPr>
          <w:rFonts w:ascii="Tahoma" w:eastAsia="Tahoma" w:hAnsi="Tahoma" w:cs="Tahoma"/>
          <w:i/>
          <w:sz w:val="24"/>
          <w:szCs w:val="24"/>
        </w:rPr>
        <w:t>Q</w:t>
      </w:r>
      <w:r>
        <w:rPr>
          <w:rFonts w:ascii="Tahoma" w:eastAsia="Tahoma" w:hAnsi="Tahoma" w:cs="Tahoma"/>
          <w:sz w:val="24"/>
          <w:szCs w:val="24"/>
        </w:rPr>
        <w:t xml:space="preserve">, </w:t>
      </w:r>
      <w:r w:rsidRPr="001B048E">
        <w:rPr>
          <w:rFonts w:ascii="Tahoma" w:eastAsia="Tahoma" w:hAnsi="Tahoma" w:cs="Tahoma"/>
          <w:i/>
          <w:sz w:val="24"/>
          <w:szCs w:val="24"/>
        </w:rPr>
        <w:t>N</w:t>
      </w:r>
      <w:r>
        <w:rPr>
          <w:rFonts w:ascii="Tahoma" w:eastAsia="Tahoma" w:hAnsi="Tahoma" w:cs="Tahoma"/>
          <w:sz w:val="24"/>
          <w:szCs w:val="24"/>
        </w:rPr>
        <w:t xml:space="preserve"> is the total number of documents, </w:t>
      </w:r>
      <w:r w:rsidRPr="001B048E">
        <w:rPr>
          <w:rFonts w:ascii="Tahoma" w:eastAsia="Tahoma" w:hAnsi="Tahoma" w:cs="Tahoma"/>
          <w:i/>
          <w:sz w:val="24"/>
          <w:szCs w:val="24"/>
        </w:rPr>
        <w:t>df(q)</w:t>
      </w:r>
      <w:r>
        <w:rPr>
          <w:rFonts w:ascii="Tahoma" w:eastAsia="Tahoma" w:hAnsi="Tahoma" w:cs="Tahoma"/>
          <w:sz w:val="24"/>
          <w:szCs w:val="24"/>
        </w:rPr>
        <w:t xml:space="preserve"> is the document frequency of </w:t>
      </w:r>
      <w:r w:rsidRPr="001B048E">
        <w:rPr>
          <w:rFonts w:ascii="Tahoma" w:eastAsia="Tahoma" w:hAnsi="Tahoma" w:cs="Tahoma"/>
          <w:i/>
          <w:sz w:val="24"/>
          <w:szCs w:val="24"/>
        </w:rPr>
        <w:t>q</w:t>
      </w:r>
      <w:r>
        <w:rPr>
          <w:rFonts w:ascii="Tahoma" w:eastAsia="Tahoma" w:hAnsi="Tahoma" w:cs="Tahoma"/>
          <w:sz w:val="24"/>
          <w:szCs w:val="24"/>
        </w:rPr>
        <w:t xml:space="preserve">, and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oMath>
      <w:r>
        <w:rPr>
          <w:rFonts w:ascii="Tahoma" w:eastAsia="Tahoma" w:hAnsi="Tahoma" w:cs="Tahoma"/>
          <w:sz w:val="24"/>
          <w:szCs w:val="24"/>
        </w:rPr>
        <w:t xml:space="preserve"> is a parameter.</w:t>
      </w:r>
      <w:r w:rsidR="00C91165">
        <w:rPr>
          <w:rFonts w:ascii="Tahoma" w:eastAsia="Tahoma" w:hAnsi="Tahoma" w:cs="Tahoma"/>
          <w:sz w:val="24"/>
          <w:szCs w:val="24"/>
        </w:rPr>
        <w:t xml:space="preserve"> </w:t>
      </w:r>
      <w:r w:rsidR="00D16837">
        <w:rPr>
          <w:rFonts w:ascii="Tahoma" w:eastAsia="Tahoma" w:hAnsi="Tahoma" w:cs="Tahoma"/>
          <w:sz w:val="24"/>
          <w:szCs w:val="24"/>
        </w:rPr>
        <w:t xml:space="preserve">The term frequency </w:t>
      </w:r>
      <m:oMath>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oMath>
      <w:r w:rsidR="00D16837">
        <w:rPr>
          <w:rFonts w:ascii="Tahoma" w:eastAsia="Tahoma" w:hAnsi="Tahoma" w:cs="Tahoma"/>
          <w:sz w:val="24"/>
          <w:szCs w:val="24"/>
        </w:rPr>
        <w:t xml:space="preserve"> is calculated by the following formula</w:t>
      </w:r>
      <w:r w:rsidR="00D316D8">
        <w:rPr>
          <w:rFonts w:ascii="Tahoma" w:eastAsia="Tahoma" w:hAnsi="Tahoma" w:cs="Tahoma"/>
          <w:sz w:val="24"/>
          <w:szCs w:val="24"/>
        </w:rPr>
        <w:t xml:space="preserve"> (TF normalization formula)</w:t>
      </w:r>
      <w:r w:rsidR="00D16837">
        <w:rPr>
          <w:rFonts w:ascii="Tahoma" w:eastAsia="Tahoma" w:hAnsi="Tahoma" w:cs="Tahoma"/>
          <w:sz w:val="24"/>
          <w:szCs w:val="24"/>
        </w:rPr>
        <w:t>:</w:t>
      </w:r>
    </w:p>
    <w:p w:rsidR="00D16837" w:rsidRPr="007D48E9" w:rsidRDefault="009570A9" w:rsidP="007D48E9">
      <w:pPr>
        <w:jc w:val="both"/>
        <w:rPr>
          <w:rFonts w:ascii="Tahoma" w:eastAsia="Tahoma" w:hAnsi="Tahoma" w:cs="Tahoma"/>
          <w:sz w:val="24"/>
          <w:szCs w:val="24"/>
        </w:rPr>
      </w:pPr>
      <m:oMathPara>
        <m:oMath>
          <m:r>
            <w:rPr>
              <w:rFonts w:ascii="Cambria Math" w:eastAsia="Tahoma" w:hAnsi="Cambria Math" w:cs="Tahoma"/>
              <w:sz w:val="24"/>
              <w:szCs w:val="24"/>
            </w:rPr>
            <m:t>f</m:t>
          </m:r>
          <m:d>
            <m:dPr>
              <m:ctrlPr>
                <w:rPr>
                  <w:rFonts w:ascii="Cambria Math" w:eastAsia="Tahoma" w:hAnsi="Cambria Math" w:cs="Tahoma"/>
                  <w:i/>
                  <w:sz w:val="24"/>
                  <w:szCs w:val="24"/>
                </w:rPr>
              </m:ctrlPr>
            </m:dPr>
            <m:e>
              <m:r>
                <w:rPr>
                  <w:rFonts w:ascii="Cambria Math" w:eastAsia="Tahoma" w:hAnsi="Cambria Math" w:cs="Tahoma"/>
                  <w:sz w:val="24"/>
                  <w:szCs w:val="24"/>
                </w:rPr>
                <m:t>q,D</m:t>
              </m:r>
            </m:e>
          </m:d>
          <m:r>
            <w:rPr>
              <w:rFonts w:ascii="Cambria Math" w:eastAsia="Tahoma" w:hAnsi="Cambria Math" w:cs="Tahoma"/>
              <w:sz w:val="24"/>
              <w:szCs w:val="24"/>
            </w:rPr>
            <m:t>=</m:t>
          </m:r>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+1</m:t>
                  </m:r>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d>
                <m:dPr>
                  <m:ctrlPr>
                    <w:rPr>
                      <w:rFonts w:ascii="Cambria Math" w:eastAsia="Tahoma" w:hAnsi="Cambria Math" w:cs="Tahoma"/>
                      <w:i/>
                      <w:sz w:val="24"/>
                      <w:szCs w:val="24"/>
                    </w:rPr>
                  </m:ctrlPr>
                </m:dPr>
                <m:e>
                  <m:r>
                    <w:rPr>
                      <w:rFonts w:ascii="Cambria Math" w:eastAsia="Tahoma" w:hAnsi="Cambria Math" w:cs="Tahoma"/>
                      <w:sz w:val="24"/>
                      <w:szCs w:val="24"/>
                    </w:rPr>
                    <m:t>1-b+b</m:t>
                  </m:r>
                  <m:f>
                    <m:fPr>
                      <m:ctrlPr>
                        <w:rPr>
                          <w:rFonts w:ascii="Cambria Math" w:eastAsia="Tahoma" w:hAnsi="Cambria Math" w:cs="Tahoma"/>
                          <w:i/>
                          <w:sz w:val="24"/>
                          <w:szCs w:val="24"/>
                        </w:rPr>
                      </m:ctrlPr>
                    </m:fPr>
                    <m:num>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num>
                    <m:den>
                      <m:r>
                        <w:rPr>
                          <w:rFonts w:ascii="Cambria Math" w:eastAsia="Tahoma" w:hAnsi="Cambria Math" w:cs="Tahoma"/>
                          <w:sz w:val="24"/>
                          <w:szCs w:val="24"/>
                        </w:rPr>
                        <m:t>avd</m:t>
                      </m:r>
                      <m:r>
                        <w:rPr>
                          <w:rFonts w:ascii="Cambria Math" w:eastAsia="Tahoma" w:hAnsi="Cambria Math" w:cs="Tahoma"/>
                          <w:sz w:val="24"/>
                          <w:szCs w:val="24"/>
                        </w:rPr>
                        <m:t>l</m:t>
                      </m:r>
                    </m:den>
                  </m:f>
                </m:e>
              </m:d>
              <m:r>
                <w:rPr>
                  <w:rFonts w:ascii="Cambria Math" w:eastAsia="Tahoma" w:hAnsi="Cambria Math" w:cs="Tahoma"/>
                  <w:sz w:val="24"/>
                  <w:szCs w:val="24"/>
                </w:rPr>
                <m:t>+c</m:t>
              </m:r>
              <m:d>
                <m:dPr>
                  <m:ctrlPr>
                    <w:rPr>
                      <w:rFonts w:ascii="Cambria Math" w:eastAsia="Tahoma" w:hAnsi="Cambria Math" w:cs="Tahoma"/>
                      <w:i/>
                      <w:sz w:val="24"/>
                      <w:szCs w:val="24"/>
                    </w:rPr>
                  </m:ctrlPr>
                </m:dPr>
                <m:e>
                  <m:r>
                    <w:rPr>
                      <w:rFonts w:ascii="Cambria Math" w:eastAsia="Tahoma" w:hAnsi="Cambria Math" w:cs="Tahoma"/>
                      <w:sz w:val="24"/>
                      <w:szCs w:val="24"/>
                    </w:rPr>
                    <m:t>q,D</m:t>
                  </m:r>
                </m:e>
              </m:d>
            </m:den>
          </m:f>
          <m:r>
            <w:rPr>
              <w:rFonts w:ascii="Cambria Math" w:eastAsia="Tahoma" w:hAnsi="Cambria Math" w:cs="Tahoma"/>
              <w:sz w:val="24"/>
              <w:szCs w:val="24"/>
            </w:rPr>
            <m:t>=</m:t>
          </m:r>
          <m:f>
            <m:fPr>
              <m:ctrlPr>
                <w:rPr>
                  <w:rFonts w:ascii="Cambria Math" w:eastAsia="Tahoma" w:hAnsi="Cambria Math" w:cs="Tahoma"/>
                  <w:i/>
                  <w:sz w:val="24"/>
                  <w:szCs w:val="24"/>
                </w:rPr>
              </m:ctrlPr>
            </m:fPr>
            <m:num>
              <m:d>
                <m:dPr>
                  <m:ctrlPr>
                    <w:rPr>
                      <w:rFonts w:ascii="Cambria Math" w:eastAsia="Tahoma" w:hAnsi="Cambria Math" w:cs="Tahoma"/>
                      <w:i/>
                      <w:sz w:val="24"/>
                      <w:szCs w:val="24"/>
                    </w:rPr>
                  </m:ctrlPr>
                </m:dPr>
                <m:e>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+1</m:t>
                  </m:r>
                </m:e>
              </m:d>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num>
            <m:den>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m:t>
              </m:r>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den>
          </m:f>
        </m:oMath>
      </m:oMathPara>
    </w:p>
    <w:p w:rsidR="005D7EF3" w:rsidRDefault="003334D8" w:rsidP="005D7EF3">
      <w:pPr>
        <w:jc w:val="both"/>
        <w:rPr>
          <w:rFonts w:ascii="Tahoma" w:eastAsia="Tahoma" w:hAnsi="Tahoma" w:cs="Tahoma"/>
          <w:sz w:val="24"/>
          <w:szCs w:val="24"/>
        </w:rPr>
      </w:pPr>
      <w:r>
        <w:rPr>
          <w:rFonts w:ascii="Tahoma" w:eastAsia="Tahoma" w:hAnsi="Tahoma" w:cs="Tahoma"/>
          <w:sz w:val="24"/>
        </w:rPr>
        <w:t xml:space="preserve">where </w:t>
      </w:r>
      <m:oMath>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r>
          <w:rPr>
            <w:rFonts w:ascii="Cambria Math" w:eastAsia="Tahoma" w:hAnsi="Cambria Math" w:cs="Tahoma"/>
            <w:sz w:val="24"/>
            <w:szCs w:val="24"/>
          </w:rPr>
          <m:t xml:space="preserve"> </m:t>
        </m:r>
      </m:oMath>
      <w:r>
        <w:rPr>
          <w:rFonts w:ascii="Tahoma" w:eastAsia="Tahoma" w:hAnsi="Tahoma" w:cs="Tahoma"/>
          <w:sz w:val="24"/>
        </w:rPr>
        <w:t xml:space="preserve">represents document length, </w:t>
      </w:r>
      <m:oMath>
        <m:r>
          <w:rPr>
            <w:rFonts w:ascii="Cambria Math" w:eastAsia="Tahoma" w:hAnsi="Cambria Math" w:cs="Tahoma"/>
            <w:sz w:val="24"/>
            <w:szCs w:val="24"/>
          </w:rPr>
          <m:t>avdl</m:t>
        </m:r>
      </m:oMath>
      <w:r>
        <w:rPr>
          <w:rFonts w:ascii="Tahoma" w:eastAsia="Tahoma" w:hAnsi="Tahoma" w:cs="Tahoma"/>
          <w:sz w:val="24"/>
          <w:szCs w:val="24"/>
        </w:rPr>
        <w:t xml:space="preserve"> stands for average document length, </w:t>
      </w:r>
      <w:r w:rsidRPr="003334D8">
        <w:rPr>
          <w:rFonts w:ascii="Tahoma" w:eastAsia="Tahoma" w:hAnsi="Tahoma" w:cs="Tahoma"/>
          <w:i/>
          <w:sz w:val="24"/>
          <w:szCs w:val="24"/>
        </w:rPr>
        <w:t>c(q,D)</w:t>
      </w:r>
      <w:r>
        <w:rPr>
          <w:rFonts w:ascii="Tahoma" w:eastAsia="Tahoma" w:hAnsi="Tahoma" w:cs="Tahoma"/>
          <w:sz w:val="24"/>
          <w:szCs w:val="24"/>
        </w:rPr>
        <w:t xml:space="preserve"> is the raw Term Frequency of </w:t>
      </w:r>
      <w:r w:rsidRPr="003334D8">
        <w:rPr>
          <w:rFonts w:ascii="Tahoma" w:eastAsia="Tahoma" w:hAnsi="Tahoma" w:cs="Tahoma"/>
          <w:i/>
          <w:sz w:val="24"/>
          <w:szCs w:val="24"/>
        </w:rPr>
        <w:t>q</w:t>
      </w:r>
      <w:r>
        <w:rPr>
          <w:rFonts w:ascii="Tahoma" w:eastAsia="Tahoma" w:hAnsi="Tahoma" w:cs="Tahoma"/>
          <w:sz w:val="24"/>
          <w:szCs w:val="24"/>
        </w:rPr>
        <w:t xml:space="preserve"> in </w:t>
      </w:r>
      <w:r w:rsidRPr="003334D8">
        <w:rPr>
          <w:rFonts w:ascii="Tahoma" w:eastAsia="Tahoma" w:hAnsi="Tahoma" w:cs="Tahoma"/>
          <w:i/>
          <w:sz w:val="24"/>
          <w:szCs w:val="24"/>
        </w:rPr>
        <w:t>D</w:t>
      </w:r>
      <w:r>
        <w:rPr>
          <w:rFonts w:ascii="Tahoma" w:eastAsia="Tahoma" w:hAnsi="Tahoma" w:cs="Tahoma"/>
          <w:sz w:val="24"/>
          <w:szCs w:val="24"/>
        </w:rPr>
        <w:t xml:space="preserve">, and </w:t>
      </w:r>
      <w:r w:rsidRPr="003334D8">
        <w:rPr>
          <w:rFonts w:ascii="Tahoma" w:eastAsia="Tahoma" w:hAnsi="Tahoma" w:cs="Tahoma"/>
          <w:i/>
          <w:sz w:val="24"/>
          <w:szCs w:val="24"/>
        </w:rPr>
        <w:t>b</w:t>
      </w:r>
      <w:r>
        <w:rPr>
          <w:rFonts w:ascii="Tahoma" w:eastAsia="Tahoma" w:hAnsi="Tahoma" w:cs="Tahoma"/>
          <w:sz w:val="24"/>
          <w:szCs w:val="24"/>
        </w:rPr>
        <w:t xml:space="preserve"> and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1</m:t>
            </m:r>
          </m:sub>
        </m:sSub>
        <m:r>
          <w:rPr>
            <w:rFonts w:ascii="Cambria Math" w:eastAsia="Tahoma" w:hAnsi="Cambria Math" w:cs="Tahoma"/>
            <w:sz w:val="24"/>
            <w:szCs w:val="24"/>
          </w:rPr>
          <m:t xml:space="preserve"> </m:t>
        </m:r>
      </m:oMath>
      <w:r>
        <w:rPr>
          <w:rFonts w:ascii="Tahoma" w:eastAsia="Tahoma" w:hAnsi="Tahoma" w:cs="Tahoma"/>
          <w:sz w:val="24"/>
          <w:szCs w:val="24"/>
        </w:rPr>
        <w:t xml:space="preserve">are two </w:t>
      </w:r>
      <w:r>
        <w:rPr>
          <w:rFonts w:ascii="Tahoma" w:eastAsia="Tahoma" w:hAnsi="Tahoma" w:cs="Tahoma"/>
          <w:sz w:val="24"/>
          <w:szCs w:val="24"/>
        </w:rPr>
        <w:lastRenderedPageBreak/>
        <w:t xml:space="preserve">parameters. </w:t>
      </w:r>
      <m:oMath>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oMath>
      <w:r>
        <w:rPr>
          <w:rFonts w:ascii="Tahoma" w:eastAsia="Tahoma" w:hAnsi="Tahoma" w:cs="Tahoma"/>
          <w:sz w:val="24"/>
          <w:szCs w:val="24"/>
        </w:rPr>
        <w:t xml:space="preserve"> is the normalized Term Frequency by document length using pivoted length normalization:</w:t>
      </w:r>
    </w:p>
    <w:p w:rsidR="002032E0" w:rsidRPr="00D316D8" w:rsidRDefault="0039104B" w:rsidP="005D7EF3">
      <w:pPr>
        <w:jc w:val="both"/>
        <w:rPr>
          <w:rFonts w:ascii="Tahoma" w:eastAsia="Tahoma" w:hAnsi="Tahoma" w:cs="Tahoma"/>
          <w:sz w:val="24"/>
        </w:rPr>
      </w:pPr>
      <m:oMathPara>
        <m:oMath>
          <m:sSup>
            <m:sSupPr>
              <m:ctrlPr>
                <w:rPr>
                  <w:rFonts w:ascii="Cambria Math" w:eastAsia="Tahoma" w:hAnsi="Cambria Math" w:cs="Tahoma"/>
                  <w:i/>
                  <w:sz w:val="24"/>
                  <w:szCs w:val="24"/>
                </w:rPr>
              </m:ctrlPr>
            </m:sSupPr>
            <m:e>
              <m:r>
                <w:rPr>
                  <w:rFonts w:ascii="Cambria Math" w:eastAsia="Tahoma" w:hAnsi="Cambria Math" w:cs="Tahoma"/>
                  <w:sz w:val="24"/>
                  <w:szCs w:val="24"/>
                </w:rPr>
                <m:t>c</m:t>
              </m:r>
            </m:e>
            <m:sup>
              <m:r>
                <w:rPr>
                  <w:rFonts w:ascii="Cambria Math" w:eastAsia="Tahoma" w:hAnsi="Cambria Math" w:cs="Tahoma"/>
                  <w:sz w:val="24"/>
                  <w:szCs w:val="24"/>
                </w:rPr>
                <m:t>'</m:t>
              </m:r>
            </m:sup>
          </m:sSup>
          <m:d>
            <m:dPr>
              <m:ctrlPr>
                <w:rPr>
                  <w:rFonts w:ascii="Cambria Math" w:eastAsia="Tahoma" w:hAnsi="Cambria Math" w:cs="Tahoma"/>
                  <w:i/>
                  <w:sz w:val="24"/>
                  <w:szCs w:val="24"/>
                </w:rPr>
              </m:ctrlPr>
            </m:dPr>
            <m:e>
              <m:r>
                <w:rPr>
                  <w:rFonts w:ascii="Cambria Math" w:eastAsia="Tahoma" w:hAnsi="Cambria Math" w:cs="Tahoma"/>
                  <w:sz w:val="24"/>
                  <w:szCs w:val="24"/>
                </w:rPr>
                <m:t>q,D</m:t>
              </m:r>
            </m:e>
          </m:d>
          <m:r>
            <w:rPr>
              <w:rFonts w:ascii="Cambria Math" w:eastAsia="Tahoma" w:hAnsi="Cambria Math" w:cs="Tahoma"/>
              <w:sz w:val="24"/>
            </w:rPr>
            <m:t>=</m:t>
          </m:r>
          <m:f>
            <m:fPr>
              <m:ctrlPr>
                <w:rPr>
                  <w:rFonts w:ascii="Cambria Math" w:eastAsia="Tahoma" w:hAnsi="Cambria Math" w:cs="Tahoma"/>
                  <w:i/>
                  <w:sz w:val="24"/>
                </w:rPr>
              </m:ctrlPr>
            </m:fPr>
            <m:num>
              <m:r>
                <w:rPr>
                  <w:rFonts w:ascii="Cambria Math" w:eastAsia="Tahoma" w:hAnsi="Cambria Math" w:cs="Tahoma"/>
                  <w:sz w:val="24"/>
                </w:rPr>
                <m:t>c</m:t>
              </m:r>
              <m:d>
                <m:dPr>
                  <m:ctrlPr>
                    <w:rPr>
                      <w:rFonts w:ascii="Cambria Math" w:eastAsia="Tahoma" w:hAnsi="Cambria Math" w:cs="Tahoma"/>
                      <w:i/>
                      <w:sz w:val="24"/>
                    </w:rPr>
                  </m:ctrlPr>
                </m:dPr>
                <m:e>
                  <m:r>
                    <w:rPr>
                      <w:rFonts w:ascii="Cambria Math" w:eastAsia="Tahoma" w:hAnsi="Cambria Math" w:cs="Tahoma"/>
                      <w:sz w:val="24"/>
                    </w:rPr>
                    <m:t>q,D</m:t>
                  </m:r>
                </m:e>
              </m:d>
            </m:num>
            <m:den>
              <m:r>
                <w:rPr>
                  <w:rFonts w:ascii="Cambria Math" w:eastAsia="Tahoma" w:hAnsi="Cambria Math" w:cs="Tahoma"/>
                  <w:sz w:val="24"/>
                  <w:szCs w:val="24"/>
                </w:rPr>
                <m:t>1-b+b</m:t>
              </m:r>
              <m:f>
                <m:fPr>
                  <m:ctrlPr>
                    <w:rPr>
                      <w:rFonts w:ascii="Cambria Math" w:eastAsia="Tahoma" w:hAnsi="Cambria Math" w:cs="Tahoma"/>
                      <w:i/>
                      <w:sz w:val="24"/>
                      <w:szCs w:val="24"/>
                    </w:rPr>
                  </m:ctrlPr>
                </m:fPr>
                <m:num>
                  <m:d>
                    <m:dPr>
                      <m:begChr m:val="|"/>
                      <m:endChr m:val="|"/>
                      <m:ctrlPr>
                        <w:rPr>
                          <w:rFonts w:ascii="Cambria Math" w:eastAsia="Tahoma" w:hAnsi="Cambria Math" w:cs="Tahoma"/>
                          <w:i/>
                          <w:sz w:val="24"/>
                          <w:szCs w:val="24"/>
                        </w:rPr>
                      </m:ctrlPr>
                    </m:dPr>
                    <m:e>
                      <m:r>
                        <w:rPr>
                          <w:rFonts w:ascii="Cambria Math" w:eastAsia="Tahoma" w:hAnsi="Cambria Math" w:cs="Tahoma"/>
                          <w:sz w:val="24"/>
                          <w:szCs w:val="24"/>
                        </w:rPr>
                        <m:t>D</m:t>
                      </m:r>
                    </m:e>
                  </m:d>
                </m:num>
                <m:den>
                  <m:r>
                    <w:rPr>
                      <w:rFonts w:ascii="Cambria Math" w:eastAsia="Tahoma" w:hAnsi="Cambria Math" w:cs="Tahoma"/>
                      <w:sz w:val="24"/>
                      <w:szCs w:val="24"/>
                    </w:rPr>
                    <m:t>avdl</m:t>
                  </m:r>
                </m:den>
              </m:f>
            </m:den>
          </m:f>
        </m:oMath>
      </m:oMathPara>
    </w:p>
    <w:p w:rsidR="00D316D8" w:rsidRDefault="00D316D8" w:rsidP="005D7EF3">
      <w:pPr>
        <w:jc w:val="both"/>
        <w:rPr>
          <w:rFonts w:ascii="Tahoma" w:eastAsia="Tahoma" w:hAnsi="Tahoma" w:cs="Tahoma"/>
          <w:sz w:val="24"/>
        </w:rPr>
      </w:pPr>
      <w:r>
        <w:rPr>
          <w:rFonts w:ascii="Tahoma" w:eastAsia="Tahoma" w:hAnsi="Tahoma" w:cs="Tahoma"/>
          <w:sz w:val="24"/>
        </w:rPr>
        <w:t>As is shown in the above article, these formulas perform very well in the general case, but tend to penalize very long documents. So it introduces an improved TF normalization formula:</w:t>
      </w:r>
    </w:p>
    <w:p w:rsidR="00D316D8" w:rsidRDefault="0039104B" w:rsidP="005D7EF3">
      <w:pPr>
        <w:jc w:val="both"/>
        <w:rPr>
          <w:rFonts w:ascii="Tahoma" w:eastAsia="Tahoma" w:hAnsi="Tahoma" w:cs="Tahoma"/>
          <w:sz w:val="24"/>
        </w:rPr>
      </w:pPr>
      <m:oMathPara>
        <m:oMath>
          <m:sSup>
            <m:sSupPr>
              <m:ctrlPr>
                <w:rPr>
                  <w:rFonts w:ascii="Cambria Math" w:eastAsia="Tahoma" w:hAnsi="Cambria Math" w:cs="Tahoma"/>
                  <w:i/>
                  <w:sz w:val="24"/>
                </w:rPr>
              </m:ctrlPr>
            </m:sSupPr>
            <m:e>
              <m:r>
                <w:rPr>
                  <w:rFonts w:ascii="Cambria Math" w:eastAsia="Tahoma" w:hAnsi="Cambria Math" w:cs="Tahoma"/>
                  <w:sz w:val="24"/>
                </w:rPr>
                <m:t>f</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m:t>
          </m:r>
          <m:d>
            <m:dPr>
              <m:begChr m:val="{"/>
              <m:endChr m:val=""/>
              <m:ctrlPr>
                <w:rPr>
                  <w:rFonts w:ascii="Cambria Math" w:eastAsia="Tahoma" w:hAnsi="Cambria Math" w:cs="Tahoma"/>
                  <w:i/>
                  <w:sz w:val="24"/>
                </w:rPr>
              </m:ctrlPr>
            </m:dPr>
            <m:e>
              <m:eqArr>
                <m:eqArrPr>
                  <m:ctrlPr>
                    <w:rPr>
                      <w:rFonts w:ascii="Cambria Math" w:eastAsia="Tahoma" w:hAnsi="Cambria Math" w:cs="Tahoma"/>
                      <w:i/>
                      <w:sz w:val="24"/>
                    </w:rPr>
                  </m:ctrlPr>
                </m:eqArrPr>
                <m:e>
                  <m:f>
                    <m:fPr>
                      <m:ctrlPr>
                        <w:rPr>
                          <w:rFonts w:ascii="Cambria Math" w:eastAsia="Tahoma" w:hAnsi="Cambria Math" w:cs="Tahoma"/>
                          <w:i/>
                          <w:sz w:val="24"/>
                        </w:rPr>
                      </m:ctrlPr>
                    </m:fPr>
                    <m:num>
                      <m:d>
                        <m:dPr>
                          <m:ctrlPr>
                            <w:rPr>
                              <w:rFonts w:ascii="Cambria Math" w:eastAsia="Tahoma" w:hAnsi="Cambria Math" w:cs="Tahoma"/>
                              <w:i/>
                              <w:sz w:val="24"/>
                            </w:rPr>
                          </m:ctrlPr>
                        </m:dPr>
                        <m:e>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+1</m:t>
                          </m:r>
                        </m:e>
                      </m:d>
                      <m:d>
                        <m:dPr>
                          <m:begChr m:val="["/>
                          <m:endChr m:val="]"/>
                          <m:ctrlPr>
                            <w:rPr>
                              <w:rFonts w:ascii="Cambria Math" w:eastAsia="Tahoma" w:hAnsi="Cambria Math" w:cs="Tahoma"/>
                              <w:i/>
                              <w:sz w:val="24"/>
                            </w:rPr>
                          </m:ctrlPr>
                        </m:dPr>
                        <m:e>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+δ</m:t>
                          </m:r>
                        </m:e>
                      </m:d>
                    </m:num>
                    <m:den>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m:t>
                      </m:r>
                      <m:d>
                        <m:dPr>
                          <m:begChr m:val="["/>
                          <m:endChr m:val="]"/>
                          <m:ctrlPr>
                            <w:rPr>
                              <w:rFonts w:ascii="Cambria Math" w:eastAsia="Tahoma" w:hAnsi="Cambria Math" w:cs="Tahoma"/>
                              <w:i/>
                              <w:sz w:val="24"/>
                            </w:rPr>
                          </m:ctrlPr>
                        </m:dPr>
                        <m:e>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+δ</m:t>
                          </m:r>
                        </m:e>
                      </m:d>
                    </m:den>
                  </m:f>
                </m:e>
                <m:e>
                  <m:r>
                    <w:rPr>
                      <w:rFonts w:ascii="Cambria Math" w:eastAsia="Tahoma" w:hAnsi="Cambria Math" w:cs="Tahoma"/>
                      <w:sz w:val="24"/>
                    </w:rPr>
                    <m:t>0</m:t>
                  </m:r>
                </m:e>
              </m:eqArr>
            </m:e>
          </m:d>
          <m:f>
            <m:fPr>
              <m:type m:val="noBar"/>
              <m:ctrlPr>
                <w:rPr>
                  <w:rFonts w:ascii="Cambria Math" w:eastAsia="Tahoma" w:hAnsi="Cambria Math" w:cs="Tahoma"/>
                  <w:i/>
                  <w:sz w:val="24"/>
                </w:rPr>
              </m:ctrlPr>
            </m:fPr>
            <m:num>
              <m:r>
                <w:rPr>
                  <w:rFonts w:ascii="Cambria Math" w:eastAsia="Tahoma" w:hAnsi="Cambria Math" w:cs="Tahoma"/>
                  <w:sz w:val="24"/>
                </w:rPr>
                <m:t xml:space="preserve">if </m:t>
              </m:r>
              <m:sSup>
                <m:sSupPr>
                  <m:ctrlPr>
                    <w:rPr>
                      <w:rFonts w:ascii="Cambria Math" w:eastAsia="Tahoma" w:hAnsi="Cambria Math" w:cs="Tahoma"/>
                      <w:i/>
                      <w:sz w:val="24"/>
                    </w:rPr>
                  </m:ctrlPr>
                </m:sSupPr>
                <m:e>
                  <m:r>
                    <w:rPr>
                      <w:rFonts w:ascii="Cambria Math" w:eastAsia="Tahoma" w:hAnsi="Cambria Math" w:cs="Tahoma"/>
                      <w:sz w:val="24"/>
                    </w:rPr>
                    <m:t>c</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r>
                <w:rPr>
                  <w:rFonts w:ascii="Cambria Math" w:eastAsia="Tahoma" w:hAnsi="Cambria Math" w:cs="Tahoma"/>
                  <w:sz w:val="24"/>
                </w:rPr>
                <m:t>&gt;0</m:t>
              </m:r>
            </m:num>
            <m:den>
              <m:r>
                <w:rPr>
                  <w:rFonts w:ascii="Cambria Math" w:eastAsia="Tahoma" w:hAnsi="Cambria Math" w:cs="Tahoma"/>
                  <w:sz w:val="24"/>
                </w:rPr>
                <m:t>otherwise</m:t>
              </m:r>
            </m:den>
          </m:f>
        </m:oMath>
      </m:oMathPara>
    </w:p>
    <w:p w:rsidR="003F3DFB" w:rsidRDefault="009649C0" w:rsidP="005D7EF3">
      <w:pPr>
        <w:jc w:val="both"/>
        <w:rPr>
          <w:rFonts w:ascii="Tahoma" w:eastAsia="Tahoma" w:hAnsi="Tahoma" w:cs="Tahoma"/>
          <w:sz w:val="24"/>
        </w:rPr>
      </w:pPr>
      <w:r>
        <w:rPr>
          <w:rFonts w:ascii="Tahoma" w:eastAsia="Tahoma" w:hAnsi="Tahoma" w:cs="Tahoma"/>
          <w:sz w:val="24"/>
        </w:rPr>
        <w:t>This equation still satisfies the constraints for BM25, but performs better</w:t>
      </w:r>
      <w:r w:rsidR="00DF177A">
        <w:rPr>
          <w:rFonts w:ascii="Tahoma" w:eastAsia="Tahoma" w:hAnsi="Tahoma" w:cs="Tahoma"/>
          <w:sz w:val="24"/>
        </w:rPr>
        <w:t xml:space="preserve"> with very long documents</w:t>
      </w:r>
      <w:r>
        <w:rPr>
          <w:rFonts w:ascii="Tahoma" w:eastAsia="Tahoma" w:hAnsi="Tahoma" w:cs="Tahoma"/>
          <w:sz w:val="24"/>
        </w:rPr>
        <w:t xml:space="preserve"> by adding a shift parameter</w:t>
      </w:r>
      <m:oMath>
        <m:r>
          <w:rPr>
            <w:rFonts w:ascii="Cambria Math" w:eastAsia="Tahoma" w:hAnsi="Cambria Math" w:cs="Tahoma"/>
            <w:sz w:val="24"/>
          </w:rPr>
          <m:t>δ&gt;0</m:t>
        </m:r>
      </m:oMath>
      <w:r>
        <w:rPr>
          <w:rFonts w:ascii="Tahoma" w:eastAsia="Tahoma" w:hAnsi="Tahoma" w:cs="Tahoma"/>
          <w:sz w:val="24"/>
        </w:rPr>
        <w:t>.</w:t>
      </w:r>
      <w:r w:rsidR="004E6A22">
        <w:rPr>
          <w:rFonts w:ascii="Tahoma" w:eastAsia="Tahoma" w:hAnsi="Tahoma" w:cs="Tahoma"/>
          <w:sz w:val="24"/>
        </w:rPr>
        <w:t xml:space="preserve"> By substituting </w:t>
      </w:r>
      <m:oMath>
        <m:sSup>
          <m:sSupPr>
            <m:ctrlPr>
              <w:rPr>
                <w:rFonts w:ascii="Cambria Math" w:eastAsia="Tahoma" w:hAnsi="Cambria Math" w:cs="Tahoma"/>
                <w:i/>
                <w:sz w:val="24"/>
              </w:rPr>
            </m:ctrlPr>
          </m:sSupPr>
          <m:e>
            <m:r>
              <w:rPr>
                <w:rFonts w:ascii="Cambria Math" w:eastAsia="Tahoma" w:hAnsi="Cambria Math" w:cs="Tahoma"/>
                <w:sz w:val="24"/>
              </w:rPr>
              <m:t>f</m:t>
            </m:r>
          </m:e>
          <m:sup>
            <m:r>
              <w:rPr>
                <w:rFonts w:ascii="Cambria Math" w:eastAsia="Tahoma" w:hAnsi="Cambria Math" w:cs="Tahoma"/>
                <w:sz w:val="24"/>
              </w:rPr>
              <m:t>'</m:t>
            </m:r>
          </m:sup>
        </m:sSup>
        <m:d>
          <m:dPr>
            <m:ctrlPr>
              <w:rPr>
                <w:rFonts w:ascii="Cambria Math" w:eastAsia="Tahoma" w:hAnsi="Cambria Math" w:cs="Tahoma"/>
                <w:i/>
                <w:sz w:val="24"/>
              </w:rPr>
            </m:ctrlPr>
          </m:dPr>
          <m:e>
            <m:r>
              <w:rPr>
                <w:rFonts w:ascii="Cambria Math" w:eastAsia="Tahoma" w:hAnsi="Cambria Math" w:cs="Tahoma"/>
                <w:sz w:val="24"/>
              </w:rPr>
              <m:t>q,D</m:t>
            </m:r>
          </m:e>
        </m:d>
      </m:oMath>
      <w:r w:rsidR="004E6A22">
        <w:rPr>
          <w:rFonts w:ascii="Tahoma" w:eastAsia="Tahoma" w:hAnsi="Tahoma" w:cs="Tahoma"/>
          <w:sz w:val="24"/>
        </w:rPr>
        <w:t xml:space="preserve"> into the first equation we obtain a new retrieval function BM25L.</w:t>
      </w:r>
    </w:p>
    <w:p w:rsidR="00880D6D" w:rsidRDefault="00880D6D" w:rsidP="005D7EF3">
      <w:pPr>
        <w:jc w:val="both"/>
        <w:rPr>
          <w:rFonts w:ascii="Tahoma" w:eastAsia="Tahoma" w:hAnsi="Tahoma" w:cs="Tahoma"/>
          <w:sz w:val="24"/>
        </w:rPr>
      </w:pPr>
      <w:r>
        <w:rPr>
          <w:rFonts w:ascii="Tahoma" w:eastAsia="Tahoma" w:hAnsi="Tahoma" w:cs="Tahoma"/>
          <w:sz w:val="24"/>
        </w:rPr>
        <w:t xml:space="preserve">For our implementation we choose the following values for the parameters: we set </w:t>
      </w:r>
      <m:oMath>
        <m:sSub>
          <m:sSubPr>
            <m:ctrlPr>
              <w:rPr>
                <w:rFonts w:ascii="Cambria Math" w:eastAsia="Tahoma" w:hAnsi="Cambria Math" w:cs="Tahoma"/>
                <w:i/>
                <w:sz w:val="24"/>
                <w:szCs w:val="24"/>
              </w:rPr>
            </m:ctrlPr>
          </m:sSubPr>
          <m:e>
            <m:r>
              <w:rPr>
                <w:rFonts w:ascii="Cambria Math" w:eastAsia="Tahoma" w:hAnsi="Cambria Math" w:cs="Tahoma"/>
                <w:sz w:val="24"/>
                <w:szCs w:val="24"/>
              </w:rPr>
              <m:t>k</m:t>
            </m:r>
          </m:e>
          <m:sub>
            <m:r>
              <w:rPr>
                <w:rFonts w:ascii="Cambria Math" w:eastAsia="Tahoma" w:hAnsi="Cambria Math" w:cs="Tahoma"/>
                <w:sz w:val="24"/>
                <w:szCs w:val="24"/>
              </w:rPr>
              <m:t>3</m:t>
            </m:r>
          </m:sub>
        </m:sSub>
        <m:r>
          <w:rPr>
            <w:rFonts w:ascii="Cambria Math" w:eastAsia="Tahoma" w:hAnsi="Cambria Math" w:cs="Tahoma"/>
            <w:sz w:val="24"/>
            <w:szCs w:val="24"/>
          </w:rPr>
          <m:t>=1000</m:t>
        </m:r>
      </m:oMath>
      <w:r>
        <w:rPr>
          <w:rFonts w:ascii="Tahoma" w:eastAsia="Tahoma" w:hAnsi="Tahoma" w:cs="Tahoma"/>
          <w:sz w:val="24"/>
          <w:szCs w:val="24"/>
        </w:rPr>
        <w:t xml:space="preserve">, as it is proposed in the paper, </w:t>
      </w:r>
      <m:oMath>
        <m:sSub>
          <m:sSubPr>
            <m:ctrlPr>
              <w:rPr>
                <w:rFonts w:ascii="Cambria Math" w:eastAsia="Tahoma" w:hAnsi="Cambria Math" w:cs="Tahoma"/>
                <w:i/>
                <w:sz w:val="24"/>
              </w:rPr>
            </m:ctrlPr>
          </m:sSubPr>
          <m:e>
            <m:r>
              <w:rPr>
                <w:rFonts w:ascii="Cambria Math" w:eastAsia="Tahoma" w:hAnsi="Cambria Math" w:cs="Tahoma"/>
                <w:sz w:val="24"/>
              </w:rPr>
              <m:t>k</m:t>
            </m:r>
          </m:e>
          <m:sub>
            <m:r>
              <w:rPr>
                <w:rFonts w:ascii="Cambria Math" w:eastAsia="Tahoma" w:hAnsi="Cambria Math" w:cs="Tahoma"/>
                <w:sz w:val="24"/>
              </w:rPr>
              <m:t>1</m:t>
            </m:r>
          </m:sub>
        </m:sSub>
        <m:r>
          <w:rPr>
            <w:rFonts w:ascii="Cambria Math" w:eastAsia="Tahoma" w:hAnsi="Cambria Math" w:cs="Tahoma"/>
            <w:sz w:val="24"/>
          </w:rPr>
          <m:t>=1.2</m:t>
        </m:r>
      </m:oMath>
      <w:r>
        <w:rPr>
          <w:rFonts w:ascii="Tahoma" w:eastAsia="Tahoma" w:hAnsi="Tahoma" w:cs="Tahoma"/>
          <w:sz w:val="24"/>
        </w:rPr>
        <w:t xml:space="preserve"> (paper proposed a value between 0.2 and 3.0), </w:t>
      </w:r>
      <m:oMath>
        <m:r>
          <w:rPr>
            <w:rFonts w:ascii="Cambria Math" w:eastAsia="Tahoma" w:hAnsi="Cambria Math" w:cs="Tahoma"/>
            <w:sz w:val="24"/>
            <w:szCs w:val="24"/>
          </w:rPr>
          <m:t>b</m:t>
        </m:r>
        <m:r>
          <w:rPr>
            <w:rFonts w:ascii="Cambria Math" w:eastAsia="Tahoma" w:hAnsi="Cambria Math" w:cs="Tahoma"/>
            <w:sz w:val="24"/>
            <w:szCs w:val="24"/>
          </w:rPr>
          <m:t>=0.75</m:t>
        </m:r>
      </m:oMath>
      <w:r>
        <w:rPr>
          <w:rFonts w:ascii="Tahoma" w:eastAsia="Tahoma" w:hAnsi="Tahoma" w:cs="Tahoma"/>
          <w:sz w:val="24"/>
          <w:szCs w:val="24"/>
        </w:rPr>
        <w:t xml:space="preserve"> </w:t>
      </w:r>
      <w:r>
        <w:rPr>
          <w:rFonts w:ascii="Tahoma" w:eastAsia="Tahoma" w:hAnsi="Tahoma" w:cs="Tahoma"/>
          <w:sz w:val="24"/>
        </w:rPr>
        <w:t>(paper proposed a value between 0.</w:t>
      </w:r>
      <w:r>
        <w:rPr>
          <w:rFonts w:ascii="Tahoma" w:eastAsia="Tahoma" w:hAnsi="Tahoma" w:cs="Tahoma"/>
          <w:sz w:val="24"/>
        </w:rPr>
        <w:t>1 and 0</w:t>
      </w:r>
      <w:r>
        <w:rPr>
          <w:rFonts w:ascii="Tahoma" w:eastAsia="Tahoma" w:hAnsi="Tahoma" w:cs="Tahoma"/>
          <w:sz w:val="24"/>
        </w:rPr>
        <w:t>.</w:t>
      </w:r>
      <w:r>
        <w:rPr>
          <w:rFonts w:ascii="Tahoma" w:eastAsia="Tahoma" w:hAnsi="Tahoma" w:cs="Tahoma"/>
          <w:sz w:val="24"/>
        </w:rPr>
        <w:t>9</w:t>
      </w:r>
      <w:r>
        <w:rPr>
          <w:rFonts w:ascii="Tahoma" w:eastAsia="Tahoma" w:hAnsi="Tahoma" w:cs="Tahoma"/>
          <w:sz w:val="24"/>
        </w:rPr>
        <w:t>)</w:t>
      </w:r>
      <w:r>
        <w:rPr>
          <w:rFonts w:ascii="Tahoma" w:eastAsia="Tahoma" w:hAnsi="Tahoma" w:cs="Tahoma"/>
          <w:sz w:val="24"/>
        </w:rPr>
        <w:t xml:space="preserve"> and finally </w:t>
      </w:r>
      <m:oMath>
        <m:r>
          <w:rPr>
            <w:rFonts w:ascii="Cambria Math" w:eastAsia="Tahoma" w:hAnsi="Cambria Math" w:cs="Tahoma"/>
            <w:sz w:val="24"/>
          </w:rPr>
          <m:t>δ</m:t>
        </m:r>
        <m:r>
          <w:rPr>
            <w:rFonts w:ascii="Cambria Math" w:eastAsia="Tahoma" w:hAnsi="Cambria Math" w:cs="Tahoma"/>
            <w:sz w:val="24"/>
          </w:rPr>
          <m:t>=0.5</m:t>
        </m:r>
      </m:oMath>
      <w:r>
        <w:rPr>
          <w:rFonts w:ascii="Tahoma" w:eastAsia="Tahoma" w:hAnsi="Tahoma" w:cs="Tahoma"/>
          <w:sz w:val="24"/>
        </w:rPr>
        <w:t xml:space="preserve">. These values are hard coded in our implementation, with the exception of </w:t>
      </w:r>
      <m:oMath>
        <m:r>
          <w:rPr>
            <w:rFonts w:ascii="Cambria Math" w:eastAsia="Tahoma" w:hAnsi="Cambria Math" w:cs="Tahoma"/>
            <w:sz w:val="24"/>
          </w:rPr>
          <m:t>δ</m:t>
        </m:r>
      </m:oMath>
      <w:r>
        <w:rPr>
          <w:rFonts w:ascii="Tahoma" w:eastAsia="Tahoma" w:hAnsi="Tahoma" w:cs="Tahoma"/>
          <w:sz w:val="24"/>
        </w:rPr>
        <w:t>, which is set in the Class constructor, as it was asked for this exercise.</w:t>
      </w:r>
    </w:p>
    <w:p w:rsidR="0091425B" w:rsidRDefault="00D93B4D" w:rsidP="005D7EF3">
      <w:pPr>
        <w:jc w:val="both"/>
        <w:rPr>
          <w:rFonts w:ascii="Tahoma" w:eastAsia="Tahoma" w:hAnsi="Tahoma" w:cs="Tahoma"/>
          <w:sz w:val="24"/>
        </w:rPr>
      </w:pPr>
      <w:r>
        <w:rPr>
          <w:rFonts w:ascii="Tahoma" w:eastAsia="Tahoma" w:hAnsi="Tahoma" w:cs="Tahoma"/>
          <w:sz w:val="24"/>
        </w:rPr>
        <w:t>Our i</w:t>
      </w:r>
      <w:r w:rsidR="0091425B">
        <w:rPr>
          <w:rFonts w:ascii="Tahoma" w:eastAsia="Tahoma" w:hAnsi="Tahoma" w:cs="Tahoma"/>
          <w:sz w:val="24"/>
        </w:rPr>
        <w:t>mplementation is once again in Java, and it includes the same source code with exercise 1, adjusted for the purpose of the second assignment, with additional functionality for Lucene, including the external Lucene jars. It is still a command line executable Java program. In addition to our initial commands</w:t>
      </w:r>
      <w:r w:rsidR="009155AB">
        <w:rPr>
          <w:rFonts w:ascii="Tahoma" w:eastAsia="Tahoma" w:hAnsi="Tahoma" w:cs="Tahoma"/>
          <w:sz w:val="24"/>
        </w:rPr>
        <w:t xml:space="preserve"> (</w:t>
      </w:r>
      <w:r w:rsidR="009155AB">
        <w:rPr>
          <w:rFonts w:ascii="Tahoma" w:eastAsia="Tahoma" w:hAnsi="Tahoma" w:cs="Tahoma"/>
          <w:sz w:val="24"/>
        </w:rPr>
        <w:t>!info</w:t>
      </w:r>
      <w:r w:rsidR="009155AB">
        <w:rPr>
          <w:rFonts w:ascii="Tahoma" w:eastAsia="Tahoma" w:hAnsi="Tahoma" w:cs="Tahoma"/>
          <w:sz w:val="24"/>
        </w:rPr>
        <w:t xml:space="preserve">, !setPath, </w:t>
      </w:r>
      <w:r w:rsidR="002D4D0B">
        <w:rPr>
          <w:rFonts w:ascii="Tahoma" w:eastAsia="Tahoma" w:hAnsi="Tahoma" w:cs="Tahoma"/>
          <w:sz w:val="24"/>
        </w:rPr>
        <w:t>!bigram</w:t>
      </w:r>
      <w:r w:rsidR="002D4D0B">
        <w:rPr>
          <w:rFonts w:ascii="Tahoma" w:eastAsia="Tahoma" w:hAnsi="Tahoma" w:cs="Tahoma"/>
          <w:sz w:val="24"/>
        </w:rPr>
        <w:t xml:space="preserve">, !stemmer, !stopwords, </w:t>
      </w:r>
      <w:r w:rsidR="009155AB">
        <w:rPr>
          <w:rFonts w:ascii="Tahoma" w:eastAsia="Tahoma" w:hAnsi="Tahoma" w:cs="Tahoma"/>
          <w:sz w:val="24"/>
        </w:rPr>
        <w:t>!buildVoc</w:t>
      </w:r>
      <w:r w:rsidR="009155AB">
        <w:rPr>
          <w:rFonts w:ascii="Tahoma" w:eastAsia="Tahoma" w:hAnsi="Tahoma" w:cs="Tahoma"/>
          <w:sz w:val="24"/>
        </w:rPr>
        <w:t xml:space="preserve">, </w:t>
      </w:r>
      <w:r w:rsidR="009155AB">
        <w:rPr>
          <w:rFonts w:ascii="Tahoma" w:eastAsia="Tahoma" w:hAnsi="Tahoma" w:cs="Tahoma"/>
          <w:sz w:val="24"/>
        </w:rPr>
        <w:t>!search</w:t>
      </w:r>
      <w:r w:rsidR="009155AB">
        <w:rPr>
          <w:rFonts w:ascii="Tahoma" w:eastAsia="Tahoma" w:hAnsi="Tahoma" w:cs="Tahoma"/>
          <w:sz w:val="24"/>
        </w:rPr>
        <w:t>)</w:t>
      </w:r>
      <w:r w:rsidR="0091425B">
        <w:rPr>
          <w:rFonts w:ascii="Tahoma" w:eastAsia="Tahoma" w:hAnsi="Tahoma" w:cs="Tahoma"/>
          <w:sz w:val="24"/>
        </w:rPr>
        <w:t xml:space="preserve"> from exercise 1, we added the following </w:t>
      </w:r>
      <w:r w:rsidR="00104EA4">
        <w:rPr>
          <w:rFonts w:ascii="Tahoma" w:eastAsia="Tahoma" w:hAnsi="Tahoma" w:cs="Tahoma"/>
          <w:sz w:val="24"/>
        </w:rPr>
        <w:t xml:space="preserve">CLI </w:t>
      </w:r>
      <w:r w:rsidR="0091425B">
        <w:rPr>
          <w:rFonts w:ascii="Tahoma" w:eastAsia="Tahoma" w:hAnsi="Tahoma" w:cs="Tahoma"/>
          <w:sz w:val="24"/>
        </w:rPr>
        <w:t>commands:</w:t>
      </w:r>
    </w:p>
    <w:p w:rsidR="00634367" w:rsidRDefault="00634367" w:rsidP="005D7EF3">
      <w:pPr>
        <w:jc w:val="both"/>
        <w:rPr>
          <w:rFonts w:ascii="Tahoma" w:eastAsia="Tahoma" w:hAnsi="Tahoma" w:cs="Tahoma"/>
          <w:sz w:val="24"/>
        </w:rPr>
      </w:pPr>
      <w:r w:rsidRPr="00793CA3">
        <w:rPr>
          <w:rFonts w:ascii="Tahoma" w:eastAsia="Tahoma" w:hAnsi="Tahoma" w:cs="Tahoma"/>
          <w:b/>
          <w:sz w:val="24"/>
        </w:rPr>
        <w:t>!luceneBuildVoc</w:t>
      </w:r>
      <w:r w:rsidR="003E00F1">
        <w:rPr>
          <w:rFonts w:ascii="Tahoma" w:eastAsia="Tahoma" w:hAnsi="Tahoma" w:cs="Tahoma"/>
          <w:sz w:val="24"/>
        </w:rPr>
        <w:t xml:space="preserve"> - builds our vocabulary with Lucene</w:t>
      </w:r>
    </w:p>
    <w:p w:rsidR="00634367" w:rsidRDefault="00634367" w:rsidP="005D7EF3">
      <w:pPr>
        <w:jc w:val="both"/>
        <w:rPr>
          <w:rFonts w:ascii="Tahoma" w:eastAsia="Tahoma" w:hAnsi="Tahoma" w:cs="Tahoma"/>
          <w:sz w:val="24"/>
        </w:rPr>
      </w:pPr>
      <w:r w:rsidRPr="00793CA3">
        <w:rPr>
          <w:rFonts w:ascii="Tahoma" w:eastAsia="Tahoma" w:hAnsi="Tahoma" w:cs="Tahoma"/>
          <w:b/>
          <w:sz w:val="24"/>
        </w:rPr>
        <w:t>!enableLucene</w:t>
      </w:r>
      <w:r w:rsidR="003E00F1">
        <w:rPr>
          <w:rFonts w:ascii="Tahoma" w:eastAsia="Tahoma" w:hAnsi="Tahoma" w:cs="Tahoma"/>
          <w:sz w:val="24"/>
        </w:rPr>
        <w:t xml:space="preserve"> - enables Lucene functionality</w:t>
      </w:r>
    </w:p>
    <w:p w:rsidR="00634367" w:rsidRDefault="00634367" w:rsidP="005D7EF3">
      <w:pPr>
        <w:jc w:val="both"/>
        <w:rPr>
          <w:rFonts w:ascii="Tahoma" w:eastAsia="Tahoma" w:hAnsi="Tahoma" w:cs="Tahoma"/>
          <w:sz w:val="24"/>
        </w:rPr>
      </w:pPr>
      <w:r w:rsidRPr="00793CA3">
        <w:rPr>
          <w:rFonts w:ascii="Tahoma" w:eastAsia="Tahoma" w:hAnsi="Tahoma" w:cs="Tahoma"/>
          <w:b/>
          <w:sz w:val="24"/>
        </w:rPr>
        <w:t>!enableBM25L</w:t>
      </w:r>
      <w:r w:rsidR="003E00F1">
        <w:rPr>
          <w:rFonts w:ascii="Tahoma" w:eastAsia="Tahoma" w:hAnsi="Tahoma" w:cs="Tahoma"/>
          <w:sz w:val="24"/>
        </w:rPr>
        <w:t xml:space="preserve"> - enables our implementation of BM25 Similarity</w:t>
      </w:r>
    </w:p>
    <w:p w:rsidR="00634367" w:rsidRDefault="00634367" w:rsidP="005D7EF3">
      <w:pPr>
        <w:jc w:val="both"/>
        <w:rPr>
          <w:rFonts w:ascii="Tahoma" w:eastAsia="Tahoma" w:hAnsi="Tahoma" w:cs="Tahoma"/>
          <w:sz w:val="24"/>
        </w:rPr>
      </w:pPr>
      <w:r w:rsidRPr="00793CA3">
        <w:rPr>
          <w:rFonts w:ascii="Tahoma" w:eastAsia="Tahoma" w:hAnsi="Tahoma" w:cs="Tahoma"/>
          <w:b/>
          <w:sz w:val="24"/>
        </w:rPr>
        <w:t>!lucSearch</w:t>
      </w:r>
      <w:r w:rsidR="003E00F1">
        <w:rPr>
          <w:rFonts w:ascii="Tahoma" w:eastAsia="Tahoma" w:hAnsi="Tahoma" w:cs="Tahoma"/>
          <w:sz w:val="24"/>
        </w:rPr>
        <w:t xml:space="preserve"> - searches the documents with Lucene</w:t>
      </w:r>
    </w:p>
    <w:p w:rsidR="00D93B4D" w:rsidRDefault="00D93B4D" w:rsidP="005D7EF3">
      <w:pPr>
        <w:jc w:val="both"/>
        <w:rPr>
          <w:rFonts w:ascii="Tahoma" w:eastAsia="Tahoma" w:hAnsi="Tahoma" w:cs="Tahoma"/>
          <w:sz w:val="24"/>
        </w:rPr>
      </w:pPr>
    </w:p>
    <w:p w:rsidR="00D93B4D" w:rsidRDefault="00D93B4D" w:rsidP="005D7EF3">
      <w:pPr>
        <w:jc w:val="both"/>
        <w:rPr>
          <w:rFonts w:ascii="Tahoma" w:eastAsia="Tahoma" w:hAnsi="Tahoma" w:cs="Tahoma"/>
          <w:sz w:val="24"/>
        </w:rPr>
      </w:pPr>
    </w:p>
    <w:p w:rsidR="003F3DFB" w:rsidRDefault="003F3DFB" w:rsidP="005D7EF3">
      <w:pPr>
        <w:jc w:val="both"/>
        <w:rPr>
          <w:rFonts w:ascii="Tahoma" w:eastAsia="Tahoma" w:hAnsi="Tahoma" w:cs="Tahoma"/>
          <w:sz w:val="24"/>
        </w:rPr>
      </w:pPr>
      <w:r>
        <w:rPr>
          <w:rFonts w:ascii="Tahoma" w:eastAsia="Tahoma" w:hAnsi="Tahoma" w:cs="Tahoma"/>
          <w:sz w:val="24"/>
        </w:rPr>
        <w:lastRenderedPageBreak/>
        <w:t>For each of the 20 given topics, the result appears in a ranked list, with each line having the following format:</w:t>
      </w:r>
    </w:p>
    <w:p w:rsidR="003F3DFB" w:rsidRDefault="003F3DFB" w:rsidP="003F3DFB">
      <w:pPr>
        <w:spacing w:after="0" w:line="240" w:lineRule="auto"/>
        <w:jc w:val="center"/>
        <w:rPr>
          <w:rFonts w:ascii="Tahoma" w:eastAsia="Tahoma" w:hAnsi="Tahoma" w:cs="Tahoma"/>
          <w:i/>
        </w:rPr>
      </w:pPr>
      <w:r>
        <w:rPr>
          <w:rFonts w:ascii="Tahoma" w:eastAsia="Tahoma" w:hAnsi="Tahoma" w:cs="Tahoma"/>
          <w:sz w:val="24"/>
        </w:rPr>
        <w:tab/>
      </w:r>
      <w:r>
        <w:rPr>
          <w:rFonts w:ascii="Tahoma" w:eastAsia="Tahoma" w:hAnsi="Tahoma" w:cs="Tahoma"/>
          <w:i/>
        </w:rPr>
        <w:t>topic Q0 document-id rank score run-name</w:t>
      </w:r>
    </w:p>
    <w:p w:rsidR="006365B0" w:rsidRDefault="006365B0" w:rsidP="005D7EF3">
      <w:pPr>
        <w:jc w:val="both"/>
        <w:rPr>
          <w:rFonts w:ascii="Tahoma" w:eastAsia="Tahoma" w:hAnsi="Tahoma" w:cs="Tahoma"/>
          <w:sz w:val="24"/>
        </w:rPr>
      </w:pPr>
      <w:r>
        <w:rPr>
          <w:rFonts w:ascii="Tahoma" w:eastAsia="Tahoma" w:hAnsi="Tahoma" w:cs="Tahoma"/>
          <w:sz w:val="24"/>
        </w:rPr>
        <w:t>where</w:t>
      </w:r>
    </w:p>
    <w:p w:rsidR="006365B0" w:rsidRDefault="006365B0" w:rsidP="006365B0">
      <w:pPr>
        <w:jc w:val="both"/>
        <w:rPr>
          <w:rFonts w:ascii="Tahoma" w:eastAsia="Tahoma" w:hAnsi="Tahoma" w:cs="Tahoma"/>
          <w:sz w:val="24"/>
        </w:rPr>
      </w:pPr>
      <w:r w:rsidRPr="006365B0">
        <w:rPr>
          <w:rFonts w:ascii="Tahoma" w:eastAsia="Tahoma" w:hAnsi="Tahoma" w:cs="Tahoma"/>
          <w:b/>
          <w:sz w:val="24"/>
        </w:rPr>
        <w:t>topic</w:t>
      </w:r>
      <w:r>
        <w:rPr>
          <w:rFonts w:ascii="Tahoma" w:eastAsia="Tahoma" w:hAnsi="Tahoma" w:cs="Tahoma"/>
          <w:sz w:val="24"/>
        </w:rPr>
        <w:t xml:space="preserve"> is ‘’topic# with # the number of the given topic</w:t>
      </w:r>
    </w:p>
    <w:p w:rsidR="006365B0" w:rsidRDefault="006365B0" w:rsidP="006365B0">
      <w:pPr>
        <w:jc w:val="both"/>
        <w:rPr>
          <w:rFonts w:ascii="Tahoma" w:eastAsia="Tahoma" w:hAnsi="Tahoma" w:cs="Tahoma"/>
          <w:sz w:val="24"/>
        </w:rPr>
      </w:pPr>
      <w:r w:rsidRPr="006365B0">
        <w:rPr>
          <w:rFonts w:ascii="Tahoma" w:eastAsia="Tahoma" w:hAnsi="Tahoma" w:cs="Tahoma"/>
          <w:b/>
          <w:sz w:val="24"/>
        </w:rPr>
        <w:t>document-id</w:t>
      </w:r>
      <w:r>
        <w:rPr>
          <w:rFonts w:ascii="Tahoma" w:eastAsia="Tahoma" w:hAnsi="Tahoma" w:cs="Tahoma"/>
          <w:sz w:val="24"/>
        </w:rPr>
        <w:t xml:space="preserve"> is an identifier for the document given by us and containing the </w:t>
      </w:r>
    </w:p>
    <w:p w:rsidR="006365B0" w:rsidRDefault="006365B0" w:rsidP="006365B0">
      <w:pPr>
        <w:jc w:val="both"/>
        <w:rPr>
          <w:rFonts w:ascii="Tahoma" w:eastAsia="Tahoma" w:hAnsi="Tahoma" w:cs="Tahoma"/>
          <w:sz w:val="24"/>
        </w:rPr>
      </w:pPr>
      <w:r>
        <w:rPr>
          <w:rFonts w:ascii="Tahoma" w:eastAsia="Tahoma" w:hAnsi="Tahoma" w:cs="Tahoma"/>
          <w:sz w:val="24"/>
        </w:rPr>
        <w:t xml:space="preserve"> </w:t>
      </w:r>
      <w:r>
        <w:rPr>
          <w:rFonts w:ascii="Tahoma" w:eastAsia="Tahoma" w:hAnsi="Tahoma" w:cs="Tahoma"/>
          <w:sz w:val="24"/>
        </w:rPr>
        <w:tab/>
        <w:t>parent folder in the documents subset and the file name.</w:t>
      </w:r>
    </w:p>
    <w:p w:rsidR="006365B0" w:rsidRDefault="006365B0" w:rsidP="005D7EF3">
      <w:pPr>
        <w:jc w:val="both"/>
        <w:rPr>
          <w:rFonts w:ascii="Tahoma" w:eastAsia="Tahoma" w:hAnsi="Tahoma" w:cs="Tahoma"/>
          <w:sz w:val="24"/>
        </w:rPr>
      </w:pPr>
      <w:r w:rsidRPr="006365B0">
        <w:rPr>
          <w:rFonts w:ascii="Tahoma" w:eastAsia="Tahoma" w:hAnsi="Tahoma" w:cs="Tahoma"/>
          <w:b/>
          <w:sz w:val="24"/>
        </w:rPr>
        <w:t>rank</w:t>
      </w:r>
      <w:r>
        <w:rPr>
          <w:rFonts w:ascii="Tahoma" w:eastAsia="Tahoma" w:hAnsi="Tahoma" w:cs="Tahoma"/>
          <w:sz w:val="24"/>
        </w:rPr>
        <w:t xml:space="preserve"> is an integer holding the rank of the object in the list</w:t>
      </w:r>
    </w:p>
    <w:p w:rsidR="006365B0" w:rsidRDefault="006365B0" w:rsidP="005D7EF3">
      <w:pPr>
        <w:jc w:val="both"/>
        <w:rPr>
          <w:rFonts w:ascii="Tahoma" w:eastAsia="Tahoma" w:hAnsi="Tahoma" w:cs="Tahoma"/>
          <w:sz w:val="24"/>
        </w:rPr>
      </w:pPr>
      <w:r w:rsidRPr="006365B0">
        <w:rPr>
          <w:rFonts w:ascii="Tahoma" w:eastAsia="Tahoma" w:hAnsi="Tahoma" w:cs="Tahoma"/>
          <w:b/>
          <w:sz w:val="24"/>
        </w:rPr>
        <w:t>score</w:t>
      </w:r>
      <w:r>
        <w:rPr>
          <w:rFonts w:ascii="Tahoma" w:eastAsia="Tahoma" w:hAnsi="Tahoma" w:cs="Tahoma"/>
          <w:sz w:val="24"/>
        </w:rPr>
        <w:t xml:space="preserve"> is the similarity score result calculated by Lucene</w:t>
      </w:r>
    </w:p>
    <w:p w:rsidR="006365B0" w:rsidRDefault="006365B0" w:rsidP="005D7EF3">
      <w:pPr>
        <w:jc w:val="both"/>
        <w:rPr>
          <w:rFonts w:ascii="Tahoma" w:eastAsia="Tahoma" w:hAnsi="Tahoma" w:cs="Tahoma"/>
          <w:sz w:val="24"/>
        </w:rPr>
      </w:pPr>
      <w:r w:rsidRPr="006365B0">
        <w:rPr>
          <w:rFonts w:ascii="Tahoma" w:eastAsia="Tahoma" w:hAnsi="Tahoma" w:cs="Tahoma"/>
          <w:b/>
          <w:sz w:val="24"/>
        </w:rPr>
        <w:t>run-name</w:t>
      </w:r>
      <w:r>
        <w:rPr>
          <w:rFonts w:ascii="Tahoma" w:eastAsia="Tahoma" w:hAnsi="Tahoma" w:cs="Tahoma"/>
          <w:sz w:val="24"/>
        </w:rPr>
        <w:t xml:space="preserve"> a name given from us to our experiment</w:t>
      </w:r>
    </w:p>
    <w:p w:rsidR="005D7EF3" w:rsidRDefault="008A773C" w:rsidP="005D7EF3">
      <w:pPr>
        <w:jc w:val="both"/>
        <w:rPr>
          <w:rFonts w:ascii="Tahoma" w:eastAsia="Tahoma" w:hAnsi="Tahoma" w:cs="Tahoma"/>
          <w:sz w:val="24"/>
        </w:rPr>
      </w:pPr>
      <w:r>
        <w:rPr>
          <w:rFonts w:ascii="Tahoma" w:eastAsia="Tahoma" w:hAnsi="Tahoma" w:cs="Tahoma"/>
          <w:sz w:val="24"/>
        </w:rPr>
        <w:t xml:space="preserve">For our evaluation we used the provided program </w:t>
      </w:r>
      <w:r w:rsidRPr="008A773C">
        <w:rPr>
          <w:rFonts w:ascii="Tahoma" w:eastAsia="Tahoma" w:hAnsi="Tahoma" w:cs="Tahoma"/>
          <w:i/>
          <w:sz w:val="24"/>
        </w:rPr>
        <w:t>trec_eval</w:t>
      </w:r>
      <w:r>
        <w:rPr>
          <w:rFonts w:ascii="Tahoma" w:eastAsia="Tahoma" w:hAnsi="Tahoma" w:cs="Tahoma"/>
          <w:sz w:val="24"/>
        </w:rPr>
        <w:t>. This is a small C application, which calculates the Mean Average Precision of our result lists over the 20 topics.</w:t>
      </w:r>
      <w:r w:rsidR="001C5F23">
        <w:rPr>
          <w:rFonts w:ascii="Tahoma" w:eastAsia="Tahoma" w:hAnsi="Tahoma" w:cs="Tahoma"/>
          <w:sz w:val="24"/>
        </w:rPr>
        <w:t xml:space="preserve"> The program offers many command parameters (about evaluation, different measures used in the result calculation). We choose to use the default parameters.</w:t>
      </w:r>
      <w:r w:rsidR="00E612E2">
        <w:rPr>
          <w:rFonts w:ascii="Tahoma" w:eastAsia="Tahoma" w:hAnsi="Tahoma" w:cs="Tahoma"/>
          <w:sz w:val="24"/>
        </w:rPr>
        <w:t xml:space="preserve"> The results are printed in a table, which represent the results from our indexer (from exercise 1), the Lucene default Similarity, the Lucene BM25 Similarity and our implementation of the BM25L Similarity</w:t>
      </w:r>
      <w:r w:rsidR="0039104B">
        <w:rPr>
          <w:rFonts w:ascii="Tahoma" w:eastAsia="Tahoma" w:hAnsi="Tahoma" w:cs="Tahoma"/>
          <w:sz w:val="24"/>
        </w:rPr>
        <w:t xml:space="preserve"> over each topic and the average results</w:t>
      </w:r>
      <w:bookmarkStart w:id="0" w:name="_GoBack"/>
      <w:bookmarkEnd w:id="0"/>
      <w:r w:rsidR="00E612E2">
        <w:rPr>
          <w:rFonts w:ascii="Tahoma" w:eastAsia="Tahoma" w:hAnsi="Tahoma" w:cs="Tahoma"/>
          <w:sz w:val="24"/>
        </w:rPr>
        <w:t>.</w:t>
      </w:r>
    </w:p>
    <w:p w:rsidR="005D7EF3" w:rsidRDefault="005D7EF3" w:rsidP="005D7EF3">
      <w:pPr>
        <w:jc w:val="both"/>
        <w:rPr>
          <w:rFonts w:ascii="Tahoma" w:eastAsia="Tahoma" w:hAnsi="Tahoma" w:cs="Tahoma"/>
          <w:sz w:val="24"/>
        </w:rPr>
      </w:pPr>
    </w:p>
    <w:p w:rsidR="005D7EF3" w:rsidRPr="005D7EF3" w:rsidRDefault="005D7EF3" w:rsidP="005D7EF3">
      <w:pPr>
        <w:jc w:val="both"/>
        <w:rPr>
          <w:rFonts w:ascii="Tahoma" w:eastAsia="Tahoma" w:hAnsi="Tahoma" w:cs="Tahoma"/>
          <w:sz w:val="24"/>
        </w:rPr>
      </w:pPr>
    </w:p>
    <w:sectPr w:rsidR="005D7EF3" w:rsidRPr="005D7E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3CC"/>
    <w:rsid w:val="00104EA4"/>
    <w:rsid w:val="001B048E"/>
    <w:rsid w:val="001C5F23"/>
    <w:rsid w:val="002032E0"/>
    <w:rsid w:val="002D4D0B"/>
    <w:rsid w:val="003334D8"/>
    <w:rsid w:val="0035165A"/>
    <w:rsid w:val="0039104B"/>
    <w:rsid w:val="003B4993"/>
    <w:rsid w:val="003D3261"/>
    <w:rsid w:val="003E00F1"/>
    <w:rsid w:val="003F3DFB"/>
    <w:rsid w:val="00481683"/>
    <w:rsid w:val="004E6A22"/>
    <w:rsid w:val="00503D34"/>
    <w:rsid w:val="005253A8"/>
    <w:rsid w:val="0058616A"/>
    <w:rsid w:val="005D7EF3"/>
    <w:rsid w:val="00634367"/>
    <w:rsid w:val="006365B0"/>
    <w:rsid w:val="00695F2C"/>
    <w:rsid w:val="007263CC"/>
    <w:rsid w:val="00793CA3"/>
    <w:rsid w:val="00794EDF"/>
    <w:rsid w:val="007D48E9"/>
    <w:rsid w:val="00880D6D"/>
    <w:rsid w:val="008A773C"/>
    <w:rsid w:val="0091425B"/>
    <w:rsid w:val="009155AB"/>
    <w:rsid w:val="009570A9"/>
    <w:rsid w:val="009649C0"/>
    <w:rsid w:val="00C43E70"/>
    <w:rsid w:val="00C857FA"/>
    <w:rsid w:val="00C91165"/>
    <w:rsid w:val="00C95E00"/>
    <w:rsid w:val="00D16837"/>
    <w:rsid w:val="00D316D8"/>
    <w:rsid w:val="00D93B4D"/>
    <w:rsid w:val="00DF177A"/>
    <w:rsid w:val="00E37CBC"/>
    <w:rsid w:val="00E612E2"/>
    <w:rsid w:val="00F72489"/>
    <w:rsid w:val="00F7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C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E70"/>
    <w:rPr>
      <w:color w:val="0000FF" w:themeColor="hyperlink"/>
      <w:u w:val="single"/>
    </w:rPr>
  </w:style>
  <w:style w:type="character" w:styleId="PlaceholderText">
    <w:name w:val="Placeholder Text"/>
    <w:basedOn w:val="DefaultParagraphFont"/>
    <w:uiPriority w:val="99"/>
    <w:semiHidden/>
    <w:rsid w:val="00503D34"/>
    <w:rPr>
      <w:color w:val="808080"/>
    </w:rPr>
  </w:style>
  <w:style w:type="paragraph" w:styleId="BalloonText">
    <w:name w:val="Balloon Text"/>
    <w:basedOn w:val="Normal"/>
    <w:link w:val="BalloonTextChar"/>
    <w:uiPriority w:val="99"/>
    <w:semiHidden/>
    <w:unhideWhenUsed/>
    <w:rsid w:val="0050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3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3C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E70"/>
    <w:rPr>
      <w:color w:val="0000FF" w:themeColor="hyperlink"/>
      <w:u w:val="single"/>
    </w:rPr>
  </w:style>
  <w:style w:type="character" w:styleId="PlaceholderText">
    <w:name w:val="Placeholder Text"/>
    <w:basedOn w:val="DefaultParagraphFont"/>
    <w:uiPriority w:val="99"/>
    <w:semiHidden/>
    <w:rsid w:val="00503D34"/>
    <w:rPr>
      <w:color w:val="808080"/>
    </w:rPr>
  </w:style>
  <w:style w:type="paragraph" w:styleId="BalloonText">
    <w:name w:val="Balloon Text"/>
    <w:basedOn w:val="Normal"/>
    <w:link w:val="BalloonTextChar"/>
    <w:uiPriority w:val="99"/>
    <w:semiHidden/>
    <w:unhideWhenUsed/>
    <w:rsid w:val="0050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D3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20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faka.cs.uiuc.edu/~ylv2/pub/sigir11-bm25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Feanor</dc:creator>
  <cp:lastModifiedBy>Feanor</cp:lastModifiedBy>
  <cp:revision>40</cp:revision>
  <dcterms:created xsi:type="dcterms:W3CDTF">2014-05-03T14:35:00Z</dcterms:created>
  <dcterms:modified xsi:type="dcterms:W3CDTF">2014-05-04T16:21:00Z</dcterms:modified>
</cp:coreProperties>
</file>