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8A4" w:rsidRPr="00AD2A84" w:rsidRDefault="00AD2A84" w:rsidP="000C08A4">
      <w:pPr>
        <w:pStyle w:val="gemStandard"/>
        <w:rPr>
          <w:b/>
          <w:sz w:val="24"/>
        </w:rPr>
      </w:pPr>
      <w:r w:rsidRPr="00AD2A84">
        <w:rPr>
          <w:b/>
          <w:sz w:val="24"/>
        </w:rPr>
        <w:t>Änderung in gem…</w:t>
      </w:r>
    </w:p>
    <w:p w:rsidR="00AD2A84" w:rsidRPr="000C08A4" w:rsidRDefault="00AD2A84" w:rsidP="000C08A4">
      <w:pPr>
        <w:pStyle w:val="gemStandard"/>
      </w:pPr>
    </w:p>
    <w:p w:rsidR="000C08A4" w:rsidRPr="000C08A4" w:rsidRDefault="000C08A4" w:rsidP="00746F36">
      <w:pPr>
        <w:pStyle w:val="gemStandard"/>
        <w:rPr>
          <w:i/>
          <w:color w:val="333399"/>
          <w:u w:val="single"/>
        </w:rPr>
      </w:pPr>
      <w:r w:rsidRPr="000C08A4">
        <w:rPr>
          <w:i/>
          <w:color w:val="333399"/>
          <w:u w:val="single"/>
        </w:rPr>
        <w:t xml:space="preserve">&lt;&lt; </w:t>
      </w:r>
      <w:r>
        <w:rPr>
          <w:i/>
          <w:color w:val="333399"/>
          <w:u w:val="single"/>
        </w:rPr>
        <w:t xml:space="preserve">bei Nutzung des Templates </w:t>
      </w:r>
      <w:r w:rsidRPr="000C08A4">
        <w:rPr>
          <w:i/>
          <w:color w:val="333399"/>
          <w:u w:val="single"/>
        </w:rPr>
        <w:t>nachfolgende Erläuterungen löschen&gt;&gt;</w:t>
      </w:r>
    </w:p>
    <w:p w:rsidR="00746F36" w:rsidRPr="003D4AA6" w:rsidRDefault="00064348" w:rsidP="00746F36">
      <w:pPr>
        <w:pStyle w:val="gemStandard"/>
        <w:rPr>
          <w:i/>
          <w:color w:val="333399"/>
        </w:rPr>
      </w:pPr>
      <w:r w:rsidRPr="003D4AA6">
        <w:rPr>
          <w:i/>
          <w:color w:val="333399"/>
        </w:rPr>
        <w:t xml:space="preserve">Das Ziel </w:t>
      </w:r>
      <w:r w:rsidR="006455BB" w:rsidRPr="003D4AA6">
        <w:rPr>
          <w:i/>
          <w:color w:val="333399"/>
        </w:rPr>
        <w:t xml:space="preserve">dieses Template </w:t>
      </w:r>
      <w:r w:rsidRPr="003D4AA6">
        <w:rPr>
          <w:i/>
          <w:color w:val="333399"/>
        </w:rPr>
        <w:t>ist, im</w:t>
      </w:r>
      <w:r w:rsidR="00EF395A" w:rsidRPr="003D4AA6">
        <w:rPr>
          <w:i/>
          <w:color w:val="333399"/>
        </w:rPr>
        <w:t xml:space="preserve"> Anlage</w:t>
      </w:r>
      <w:r w:rsidRPr="003D4AA6">
        <w:rPr>
          <w:i/>
          <w:color w:val="333399"/>
        </w:rPr>
        <w:t>ndokument</w:t>
      </w:r>
      <w:r w:rsidR="00EF395A" w:rsidRPr="003D4AA6">
        <w:rPr>
          <w:i/>
          <w:color w:val="333399"/>
        </w:rPr>
        <w:t xml:space="preserve"> eine Textvorlage zu </w:t>
      </w:r>
      <w:r w:rsidRPr="003D4AA6">
        <w:rPr>
          <w:i/>
          <w:color w:val="333399"/>
        </w:rPr>
        <w:t>erzeugen</w:t>
      </w:r>
      <w:r w:rsidR="00EF395A" w:rsidRPr="003D4AA6">
        <w:rPr>
          <w:i/>
          <w:color w:val="333399"/>
        </w:rPr>
        <w:t xml:space="preserve">, die dann bei der Einarbeitung in die Zieldokumente </w:t>
      </w:r>
      <w:r w:rsidRPr="003D4AA6">
        <w:rPr>
          <w:i/>
          <w:color w:val="333399"/>
        </w:rPr>
        <w:t xml:space="preserve">möglichst </w:t>
      </w:r>
      <w:r w:rsidR="00EF395A" w:rsidRPr="003D4AA6">
        <w:rPr>
          <w:i/>
          <w:color w:val="333399"/>
        </w:rPr>
        <w:t xml:space="preserve">einfach übernommen werden kann. </w:t>
      </w:r>
    </w:p>
    <w:p w:rsidR="006455BB" w:rsidRPr="003D4AA6" w:rsidRDefault="00FB0CEE" w:rsidP="00746F36">
      <w:pPr>
        <w:pStyle w:val="gemStandard"/>
        <w:rPr>
          <w:i/>
          <w:color w:val="333399"/>
        </w:rPr>
      </w:pPr>
      <w:r>
        <w:rPr>
          <w:i/>
          <w:color w:val="333399"/>
        </w:rPr>
        <w:t>Wir wollen</w:t>
      </w:r>
      <w:r w:rsidR="00EC74A6" w:rsidRPr="003D4AA6">
        <w:rPr>
          <w:i/>
          <w:color w:val="333399"/>
        </w:rPr>
        <w:t xml:space="preserve"> den</w:t>
      </w:r>
      <w:r w:rsidR="006455BB" w:rsidRPr="003D4AA6">
        <w:rPr>
          <w:i/>
          <w:color w:val="333399"/>
        </w:rPr>
        <w:t xml:space="preserve"> bunte</w:t>
      </w:r>
      <w:r w:rsidR="00EC74A6" w:rsidRPr="003D4AA6">
        <w:rPr>
          <w:i/>
          <w:color w:val="333399"/>
        </w:rPr>
        <w:t>n</w:t>
      </w:r>
      <w:r w:rsidR="006455BB" w:rsidRPr="003D4AA6">
        <w:rPr>
          <w:i/>
          <w:color w:val="333399"/>
        </w:rPr>
        <w:t xml:space="preserve"> Wildwuchs</w:t>
      </w:r>
      <w:r>
        <w:rPr>
          <w:i/>
          <w:color w:val="333399"/>
        </w:rPr>
        <w:t>,</w:t>
      </w:r>
      <w:r w:rsidR="00EC74A6" w:rsidRPr="003D4AA6">
        <w:rPr>
          <w:i/>
          <w:color w:val="333399"/>
        </w:rPr>
        <w:t xml:space="preserve"> der</w:t>
      </w:r>
      <w:r w:rsidR="006455BB" w:rsidRPr="003D4AA6">
        <w:rPr>
          <w:i/>
          <w:color w:val="333399"/>
        </w:rPr>
        <w:t xml:space="preserve"> rund um die P11-Liste einiges an vermeidbarem Aufwand erzeugt hat</w:t>
      </w:r>
      <w:r w:rsidR="00EC74A6" w:rsidRPr="003D4AA6">
        <w:rPr>
          <w:i/>
          <w:color w:val="333399"/>
        </w:rPr>
        <w:t>, in Zukunft vermeiden</w:t>
      </w:r>
      <w:r w:rsidR="006455BB" w:rsidRPr="003D4AA6">
        <w:rPr>
          <w:i/>
          <w:color w:val="333399"/>
        </w:rPr>
        <w:t xml:space="preserve">. Im Sinne eines kollegialen Umgangs mit Lebenszeit gibt das Releaseteam </w:t>
      </w:r>
      <w:r w:rsidR="00D12C79" w:rsidRPr="003D4AA6">
        <w:rPr>
          <w:i/>
          <w:color w:val="333399"/>
        </w:rPr>
        <w:t>diese Regeln vor:</w:t>
      </w:r>
    </w:p>
    <w:p w:rsidR="00746F36" w:rsidRPr="003D4AA6" w:rsidRDefault="00746F36" w:rsidP="00746F36">
      <w:pPr>
        <w:pStyle w:val="gemStandard"/>
        <w:rPr>
          <w:b/>
          <w:i/>
          <w:color w:val="333399"/>
        </w:rPr>
      </w:pPr>
      <w:r w:rsidRPr="003D4AA6">
        <w:rPr>
          <w:b/>
          <w:i/>
          <w:color w:val="333399"/>
        </w:rPr>
        <w:t>Regeln</w:t>
      </w:r>
    </w:p>
    <w:p w:rsidR="00726688" w:rsidRDefault="00726688" w:rsidP="00746F36">
      <w:pPr>
        <w:pStyle w:val="gemStandard"/>
        <w:numPr>
          <w:ilvl w:val="0"/>
          <w:numId w:val="9"/>
        </w:numPr>
        <w:rPr>
          <w:i/>
          <w:color w:val="333399"/>
        </w:rPr>
      </w:pPr>
      <w:r>
        <w:rPr>
          <w:i/>
          <w:color w:val="333399"/>
        </w:rPr>
        <w:t>Es sind nur Word Dokumente erlaubt.</w:t>
      </w:r>
    </w:p>
    <w:p w:rsidR="008369AA" w:rsidRPr="00475684" w:rsidRDefault="008369AA" w:rsidP="00475684">
      <w:pPr>
        <w:pStyle w:val="gemStandard"/>
        <w:numPr>
          <w:ilvl w:val="0"/>
          <w:numId w:val="9"/>
        </w:numPr>
        <w:rPr>
          <w:i/>
          <w:color w:val="333399"/>
        </w:rPr>
      </w:pPr>
      <w:r w:rsidRPr="00475684">
        <w:rPr>
          <w:i/>
          <w:color w:val="333399"/>
        </w:rPr>
        <w:t>Dokumentenname: C_&lt;bbbb&gt;_Anlage.doc(x)</w:t>
      </w:r>
    </w:p>
    <w:p w:rsidR="00EF395A" w:rsidRPr="003D4AA6" w:rsidRDefault="00EF395A" w:rsidP="00746F36">
      <w:pPr>
        <w:pStyle w:val="gemStandard"/>
        <w:numPr>
          <w:ilvl w:val="0"/>
          <w:numId w:val="9"/>
        </w:numPr>
        <w:rPr>
          <w:i/>
          <w:color w:val="333399"/>
        </w:rPr>
      </w:pPr>
      <w:r w:rsidRPr="003D4AA6">
        <w:rPr>
          <w:i/>
          <w:color w:val="333399"/>
        </w:rPr>
        <w:t>Kapitelnummern</w:t>
      </w:r>
      <w:r w:rsidR="000C08A4">
        <w:rPr>
          <w:i/>
          <w:color w:val="333399"/>
        </w:rPr>
        <w:t xml:space="preserve"> bitte</w:t>
      </w:r>
      <w:r w:rsidRPr="003D4AA6">
        <w:rPr>
          <w:i/>
          <w:color w:val="333399"/>
        </w:rPr>
        <w:t xml:space="preserve"> </w:t>
      </w:r>
      <w:r w:rsidR="00655F59">
        <w:rPr>
          <w:i/>
          <w:color w:val="333399"/>
        </w:rPr>
        <w:t xml:space="preserve">in den Formaten (gemÜ1, gemÜ2, …) </w:t>
      </w:r>
      <w:r w:rsidRPr="003D4AA6">
        <w:rPr>
          <w:i/>
          <w:color w:val="333399"/>
        </w:rPr>
        <w:t xml:space="preserve">aus dem jeweiligen </w:t>
      </w:r>
      <w:r w:rsidR="00D12C79" w:rsidRPr="003D4AA6">
        <w:rPr>
          <w:i/>
          <w:color w:val="333399"/>
        </w:rPr>
        <w:t>Ziel-</w:t>
      </w:r>
      <w:r w:rsidRPr="003D4AA6">
        <w:rPr>
          <w:i/>
          <w:color w:val="333399"/>
        </w:rPr>
        <w:t>Dokument verwenden</w:t>
      </w:r>
      <w:r w:rsidR="00D12C79" w:rsidRPr="003D4AA6">
        <w:rPr>
          <w:i/>
          <w:color w:val="333399"/>
        </w:rPr>
        <w:t xml:space="preserve">! </w:t>
      </w:r>
      <w:r w:rsidR="00655F59">
        <w:rPr>
          <w:i/>
          <w:color w:val="333399"/>
        </w:rPr>
        <w:tab/>
      </w:r>
      <w:r w:rsidR="00655F59">
        <w:rPr>
          <w:i/>
          <w:color w:val="333399"/>
        </w:rPr>
        <w:br/>
      </w:r>
      <w:r w:rsidR="00182735">
        <w:rPr>
          <w:i/>
          <w:color w:val="333399"/>
        </w:rPr>
        <w:t>Die zu ergänzende/</w:t>
      </w:r>
      <w:r w:rsidR="00655F59">
        <w:rPr>
          <w:i/>
          <w:color w:val="333399"/>
        </w:rPr>
        <w:t xml:space="preserve">zu ändernde Kapitelnummer ist wie unten angegeben als Text voranzustellen. </w:t>
      </w:r>
    </w:p>
    <w:p w:rsidR="000C08A4" w:rsidRPr="003D4AA6" w:rsidRDefault="000C08A4" w:rsidP="000C08A4">
      <w:pPr>
        <w:pStyle w:val="gemStandard"/>
        <w:numPr>
          <w:ilvl w:val="0"/>
          <w:numId w:val="9"/>
        </w:numPr>
        <w:rPr>
          <w:i/>
          <w:color w:val="333399"/>
        </w:rPr>
      </w:pPr>
      <w:r w:rsidRPr="003D4AA6">
        <w:rPr>
          <w:i/>
          <w:color w:val="333399"/>
        </w:rPr>
        <w:t>Sind mehr als ein Kapitel eines Dokumentes (oder sogar mehrere Dokumente) betroffen, dann sollen die Items durch einen Seitenumbruch in dieser Anlage getrennt werden</w:t>
      </w:r>
    </w:p>
    <w:p w:rsidR="00EF395A" w:rsidRPr="003D4AA6" w:rsidRDefault="00D12C79" w:rsidP="00746F36">
      <w:pPr>
        <w:pStyle w:val="gemStandard"/>
        <w:numPr>
          <w:ilvl w:val="0"/>
          <w:numId w:val="9"/>
        </w:numPr>
        <w:rPr>
          <w:i/>
          <w:color w:val="333399"/>
        </w:rPr>
      </w:pPr>
      <w:r w:rsidRPr="003D4AA6">
        <w:rPr>
          <w:i/>
          <w:color w:val="333399"/>
        </w:rPr>
        <w:t xml:space="preserve">Übliche </w:t>
      </w:r>
      <w:r w:rsidR="00746F36" w:rsidRPr="003D4AA6">
        <w:rPr>
          <w:i/>
          <w:color w:val="333399"/>
        </w:rPr>
        <w:t>Fo</w:t>
      </w:r>
      <w:r w:rsidR="00EF395A" w:rsidRPr="003D4AA6">
        <w:rPr>
          <w:i/>
          <w:color w:val="333399"/>
        </w:rPr>
        <w:t xml:space="preserve">rmatierungsregeln beachten </w:t>
      </w:r>
    </w:p>
    <w:p w:rsidR="00EF395A" w:rsidRPr="003D4AA6" w:rsidRDefault="00EF395A" w:rsidP="00EF395A">
      <w:pPr>
        <w:pStyle w:val="gemStandard"/>
        <w:numPr>
          <w:ilvl w:val="1"/>
          <w:numId w:val="9"/>
        </w:numPr>
        <w:rPr>
          <w:i/>
          <w:color w:val="333399"/>
        </w:rPr>
      </w:pPr>
      <w:r w:rsidRPr="003D4AA6">
        <w:rPr>
          <w:i/>
          <w:color w:val="333399"/>
        </w:rPr>
        <w:t xml:space="preserve">Neuer Text wird gelb markiert, </w:t>
      </w:r>
    </w:p>
    <w:p w:rsidR="00746F36" w:rsidRDefault="00EF395A" w:rsidP="00EF395A">
      <w:pPr>
        <w:pStyle w:val="gemStandard"/>
        <w:numPr>
          <w:ilvl w:val="1"/>
          <w:numId w:val="9"/>
        </w:numPr>
        <w:rPr>
          <w:i/>
          <w:color w:val="333399"/>
        </w:rPr>
      </w:pPr>
      <w:r w:rsidRPr="003D4AA6">
        <w:rPr>
          <w:i/>
          <w:color w:val="333399"/>
        </w:rPr>
        <w:t>Zu löschender Text wird durchgestrichen</w:t>
      </w:r>
    </w:p>
    <w:p w:rsidR="00F2493E" w:rsidRPr="00182735" w:rsidRDefault="00726688" w:rsidP="00182735">
      <w:pPr>
        <w:pStyle w:val="gemStandard"/>
        <w:numPr>
          <w:ilvl w:val="1"/>
          <w:numId w:val="9"/>
        </w:numPr>
        <w:rPr>
          <w:i/>
          <w:color w:val="333399"/>
        </w:rPr>
      </w:pPr>
      <w:r>
        <w:rPr>
          <w:i/>
          <w:color w:val="333399"/>
        </w:rPr>
        <w:t>……</w:t>
      </w:r>
    </w:p>
    <w:p w:rsidR="001A4BD4" w:rsidRPr="003D4AA6" w:rsidRDefault="007224D8" w:rsidP="00F2493E">
      <w:pPr>
        <w:pStyle w:val="gemStandard"/>
        <w:numPr>
          <w:ilvl w:val="0"/>
          <w:numId w:val="9"/>
        </w:numPr>
        <w:rPr>
          <w:i/>
          <w:color w:val="333399"/>
        </w:rPr>
      </w:pPr>
      <w:r>
        <w:rPr>
          <w:i/>
          <w:color w:val="333399"/>
        </w:rPr>
        <w:t>….</w:t>
      </w:r>
    </w:p>
    <w:p w:rsidR="00D7411E" w:rsidRPr="003D4AA6" w:rsidRDefault="001A4BD4" w:rsidP="00D7411E">
      <w:pPr>
        <w:pStyle w:val="gemStandard"/>
        <w:rPr>
          <w:i/>
          <w:color w:val="333399"/>
        </w:rPr>
      </w:pPr>
      <w:r w:rsidRPr="003D4AA6">
        <w:rPr>
          <w:i/>
          <w:color w:val="333399"/>
        </w:rPr>
        <w:t>Textblöcke, die zur Orientierung im Rahmen des Anlagendokuments dienen sollen</w:t>
      </w:r>
      <w:r w:rsidR="000C08A4">
        <w:rPr>
          <w:i/>
          <w:color w:val="333399"/>
        </w:rPr>
        <w:t xml:space="preserve"> (Schrift blau)</w:t>
      </w:r>
      <w:r w:rsidRPr="003D4AA6">
        <w:rPr>
          <w:i/>
          <w:color w:val="333399"/>
        </w:rPr>
        <w:t xml:space="preserve">: </w:t>
      </w:r>
    </w:p>
    <w:p w:rsidR="00D7411E" w:rsidRPr="00746F36" w:rsidRDefault="00D7411E" w:rsidP="00D7411E">
      <w:pPr>
        <w:pStyle w:val="gemStandard"/>
        <w:rPr>
          <w:color w:val="333399"/>
        </w:rPr>
      </w:pPr>
      <w:r>
        <w:rPr>
          <w:color w:val="333399"/>
        </w:rPr>
        <w:t xml:space="preserve">&lt;&lt; </w:t>
      </w:r>
      <w:r w:rsidRPr="00746F36">
        <w:rPr>
          <w:color w:val="333399"/>
        </w:rPr>
        <w:t xml:space="preserve">Es wird </w:t>
      </w:r>
      <w:r w:rsidR="000C08A4">
        <w:rPr>
          <w:color w:val="333399"/>
        </w:rPr>
        <w:t xml:space="preserve">(in) </w:t>
      </w:r>
      <w:r w:rsidRPr="00746F36">
        <w:rPr>
          <w:color w:val="333399"/>
        </w:rPr>
        <w:t>Kapitel x.y neu aufgenommen</w:t>
      </w:r>
      <w:r>
        <w:rPr>
          <w:color w:val="333399"/>
        </w:rPr>
        <w:t>…. &gt;&gt;</w:t>
      </w:r>
    </w:p>
    <w:p w:rsidR="00D7411E" w:rsidRPr="00746F36" w:rsidRDefault="00D7411E" w:rsidP="00D7411E">
      <w:pPr>
        <w:pStyle w:val="gemStandard"/>
        <w:rPr>
          <w:color w:val="333399"/>
        </w:rPr>
      </w:pPr>
      <w:r>
        <w:rPr>
          <w:color w:val="333399"/>
        </w:rPr>
        <w:t xml:space="preserve">&lt;&lt; </w:t>
      </w:r>
      <w:r w:rsidRPr="00746F36">
        <w:rPr>
          <w:color w:val="333399"/>
        </w:rPr>
        <w:t>Es wird Kapitel cc wie folgt angepasst …</w:t>
      </w:r>
      <w:proofErr w:type="gramStart"/>
      <w:r w:rsidRPr="00746F36">
        <w:rPr>
          <w:color w:val="333399"/>
        </w:rPr>
        <w:t>.</w:t>
      </w:r>
      <w:r>
        <w:rPr>
          <w:color w:val="333399"/>
        </w:rPr>
        <w:t>&gt;</w:t>
      </w:r>
      <w:proofErr w:type="gramEnd"/>
      <w:r>
        <w:rPr>
          <w:color w:val="333399"/>
        </w:rPr>
        <w:t>&gt;</w:t>
      </w:r>
    </w:p>
    <w:p w:rsidR="00EC74A6" w:rsidRDefault="00D7411E" w:rsidP="00D7411E">
      <w:pPr>
        <w:pStyle w:val="gemStandard"/>
        <w:rPr>
          <w:color w:val="333399"/>
        </w:rPr>
      </w:pPr>
      <w:r>
        <w:rPr>
          <w:color w:val="333399"/>
        </w:rPr>
        <w:t xml:space="preserve">&lt;&lt; </w:t>
      </w:r>
      <w:r w:rsidR="00F576E7">
        <w:rPr>
          <w:color w:val="333399"/>
        </w:rPr>
        <w:t>Es wird Tabelle nn</w:t>
      </w:r>
      <w:r w:rsidR="001A4BD4">
        <w:rPr>
          <w:color w:val="333399"/>
        </w:rPr>
        <w:t xml:space="preserve"> wie folgt geändert …</w:t>
      </w:r>
      <w:r>
        <w:rPr>
          <w:color w:val="333399"/>
        </w:rPr>
        <w:t>&gt;&gt;</w:t>
      </w:r>
    </w:p>
    <w:p w:rsidR="00EC74A6" w:rsidRPr="00746F36" w:rsidRDefault="00EC74A6" w:rsidP="00D7411E">
      <w:pPr>
        <w:pStyle w:val="gemStandard"/>
        <w:rPr>
          <w:color w:val="333399"/>
        </w:rPr>
      </w:pPr>
      <w:r>
        <w:rPr>
          <w:color w:val="333399"/>
        </w:rPr>
        <w:br w:type="page"/>
      </w:r>
    </w:p>
    <w:p w:rsidR="00255D88" w:rsidRPr="00540E0E" w:rsidRDefault="00540E0E" w:rsidP="00540E0E">
      <w:pPr>
        <w:pStyle w:val="gemStandard"/>
        <w:shd w:val="clear" w:color="auto" w:fill="E6E6E6"/>
        <w:rPr>
          <w:color w:val="333399"/>
        </w:rPr>
      </w:pPr>
      <w:r>
        <w:rPr>
          <w:color w:val="333399"/>
        </w:rPr>
        <w:lastRenderedPageBreak/>
        <w:t xml:space="preserve">&lt;&lt; </w:t>
      </w:r>
      <w:r w:rsidRPr="00540E0E">
        <w:rPr>
          <w:color w:val="333399"/>
        </w:rPr>
        <w:t>Beispiel 1</w:t>
      </w:r>
      <w:r>
        <w:rPr>
          <w:color w:val="333399"/>
        </w:rPr>
        <w:t xml:space="preserve"> &gt;&gt;</w:t>
      </w:r>
    </w:p>
    <w:p w:rsidR="000C08A4" w:rsidRDefault="000C08A4" w:rsidP="00255D88">
      <w:pPr>
        <w:pStyle w:val="gemStandard"/>
        <w:rPr>
          <w:color w:val="333399"/>
        </w:rPr>
      </w:pPr>
    </w:p>
    <w:p w:rsidR="007000E7" w:rsidRDefault="000C08A4" w:rsidP="00255D88">
      <w:pPr>
        <w:pStyle w:val="gemStandard"/>
        <w:rPr>
          <w:color w:val="333399"/>
        </w:rPr>
      </w:pPr>
      <w:r>
        <w:rPr>
          <w:color w:val="333399"/>
        </w:rPr>
        <w:t>Es wird in</w:t>
      </w:r>
      <w:r w:rsidR="00F576E7">
        <w:rPr>
          <w:color w:val="333399"/>
        </w:rPr>
        <w:t xml:space="preserve"> Kapitel 2.4</w:t>
      </w:r>
      <w:r w:rsidR="00F576E7" w:rsidRPr="00746F36">
        <w:rPr>
          <w:color w:val="333399"/>
        </w:rPr>
        <w:t xml:space="preserve"> neu aufgenommen</w:t>
      </w:r>
      <w:r w:rsidR="00F576E7">
        <w:rPr>
          <w:color w:val="333399"/>
        </w:rPr>
        <w:t>….</w:t>
      </w:r>
    </w:p>
    <w:p w:rsidR="004300FA" w:rsidRPr="004300FA" w:rsidRDefault="004300FA" w:rsidP="004300FA">
      <w:pPr>
        <w:pStyle w:val="gemStandard"/>
        <w:rPr>
          <w:b/>
          <w:sz w:val="28"/>
          <w:szCs w:val="28"/>
          <w:highlight w:val="yellow"/>
        </w:rPr>
      </w:pPr>
      <w:r w:rsidRPr="004300FA">
        <w:rPr>
          <w:b/>
          <w:sz w:val="28"/>
          <w:szCs w:val="28"/>
          <w:highlight w:val="yellow"/>
        </w:rPr>
        <w:t>2.4</w:t>
      </w:r>
      <w:r w:rsidRPr="004300FA">
        <w:rPr>
          <w:b/>
          <w:sz w:val="28"/>
          <w:szCs w:val="28"/>
          <w:highlight w:val="yellow"/>
        </w:rPr>
        <w:tab/>
        <w:t>SPED als Servicenehmer</w:t>
      </w:r>
    </w:p>
    <w:p w:rsidR="004300FA" w:rsidRPr="004300FA" w:rsidRDefault="004300FA" w:rsidP="004300FA">
      <w:pPr>
        <w:pStyle w:val="gemStandard"/>
        <w:rPr>
          <w:b/>
          <w:highlight w:val="yellow"/>
        </w:rPr>
      </w:pPr>
      <w:r w:rsidRPr="004300FA">
        <w:rPr>
          <w:b/>
          <w:highlight w:val="yellow"/>
        </w:rPr>
        <w:t>TIP1-A_6381 - Nutzung der Leistungen anderer Anbieter durch den SPED</w:t>
      </w:r>
    </w:p>
    <w:p w:rsidR="004300FA" w:rsidRPr="004300FA" w:rsidRDefault="004300FA" w:rsidP="004300FA">
      <w:pPr>
        <w:pStyle w:val="gemStandard"/>
        <w:rPr>
          <w:highlight w:val="yellow"/>
        </w:rPr>
      </w:pPr>
      <w:r w:rsidRPr="004300FA">
        <w:rPr>
          <w:highlight w:val="yellow"/>
        </w:rPr>
        <w:t>Der SPED MUSS zur Serviceerbringung die von den folgenden Anbietern angebotenen Dienste nutzen: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VPN-Zugangsdienstes,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zentrale Plattformdienste,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Fachdienst VSDM,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TSP X.509 nonQES eGK,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TSP CVC eGK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HBA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Anbieter SMC-B / HSM-B,</w:t>
      </w:r>
    </w:p>
    <w:p w:rsidR="004300FA" w:rsidRPr="004300FA" w:rsidRDefault="004300FA" w:rsidP="004300FA">
      <w:pPr>
        <w:pStyle w:val="gemStandard"/>
        <w:ind w:left="708"/>
        <w:rPr>
          <w:highlight w:val="yellow"/>
        </w:rPr>
      </w:pPr>
      <w:r w:rsidRPr="004300FA">
        <w:rPr>
          <w:highlight w:val="yellow"/>
        </w:rPr>
        <w:t>•    weitere gesetzliche Anwendungen.</w:t>
      </w:r>
    </w:p>
    <w:p w:rsidR="004300FA" w:rsidRPr="004300FA" w:rsidRDefault="004300FA" w:rsidP="004300FA">
      <w:pPr>
        <w:pStyle w:val="gemStandard"/>
      </w:pPr>
      <w:r w:rsidRPr="004300FA">
        <w:rPr>
          <w:highlight w:val="yellow"/>
        </w:rPr>
        <w:t>[&lt;=]</w:t>
      </w:r>
    </w:p>
    <w:p w:rsidR="004300FA" w:rsidRPr="004300FA" w:rsidRDefault="004300FA" w:rsidP="00255D88">
      <w:pPr>
        <w:pStyle w:val="gemStandard"/>
      </w:pPr>
    </w:p>
    <w:p w:rsidR="004300FA" w:rsidRPr="004300FA" w:rsidRDefault="004300FA" w:rsidP="00255D88">
      <w:pPr>
        <w:pStyle w:val="gemStandard"/>
      </w:pPr>
    </w:p>
    <w:p w:rsidR="007000E7" w:rsidRPr="007000E7" w:rsidRDefault="00540E0E" w:rsidP="007000E7">
      <w:pPr>
        <w:pStyle w:val="gemStandard"/>
        <w:shd w:val="clear" w:color="auto" w:fill="E6E6E6"/>
        <w:rPr>
          <w:color w:val="333399"/>
        </w:rPr>
      </w:pPr>
      <w:r>
        <w:rPr>
          <w:color w:val="333399"/>
        </w:rPr>
        <w:t>&lt;&lt; Beispiel 2 &gt;&gt;</w:t>
      </w:r>
    </w:p>
    <w:p w:rsidR="000C08A4" w:rsidRDefault="000C08A4" w:rsidP="00255D88">
      <w:pPr>
        <w:pStyle w:val="gemStandard"/>
        <w:rPr>
          <w:color w:val="333399"/>
        </w:rPr>
      </w:pPr>
    </w:p>
    <w:p w:rsidR="007000E7" w:rsidRDefault="000C08A4" w:rsidP="00255D88">
      <w:pPr>
        <w:pStyle w:val="gemStandard"/>
        <w:rPr>
          <w:color w:val="333399"/>
        </w:rPr>
      </w:pPr>
      <w:r w:rsidRPr="00746F36">
        <w:rPr>
          <w:color w:val="333399"/>
        </w:rPr>
        <w:t xml:space="preserve">Es wird Kapitel </w:t>
      </w:r>
      <w:r>
        <w:rPr>
          <w:color w:val="333399"/>
        </w:rPr>
        <w:t>3.1.4</w:t>
      </w:r>
      <w:r w:rsidRPr="00746F36">
        <w:rPr>
          <w:color w:val="333399"/>
        </w:rPr>
        <w:t xml:space="preserve"> wie folgt angepasst</w:t>
      </w:r>
      <w:r>
        <w:rPr>
          <w:color w:val="333399"/>
        </w:rPr>
        <w:t>:</w:t>
      </w:r>
    </w:p>
    <w:p w:rsidR="000C08A4" w:rsidRDefault="000C08A4" w:rsidP="00255D88">
      <w:pPr>
        <w:pStyle w:val="gemStandard"/>
      </w:pPr>
      <w:bookmarkStart w:id="0" w:name="_GoBack"/>
      <w:bookmarkEnd w:id="0"/>
    </w:p>
    <w:p w:rsidR="004300FA" w:rsidRPr="004300FA" w:rsidRDefault="004300FA" w:rsidP="004300FA">
      <w:pPr>
        <w:pStyle w:val="gemStandard"/>
        <w:rPr>
          <w:b/>
          <w:sz w:val="32"/>
          <w:szCs w:val="28"/>
        </w:rPr>
      </w:pPr>
      <w:r w:rsidRPr="004300FA">
        <w:rPr>
          <w:b/>
          <w:sz w:val="32"/>
          <w:szCs w:val="28"/>
        </w:rPr>
        <w:t xml:space="preserve">3.1.4 </w:t>
      </w:r>
      <w:r w:rsidRPr="004300FA">
        <w:rPr>
          <w:b/>
          <w:sz w:val="32"/>
          <w:szCs w:val="28"/>
        </w:rPr>
        <w:t>1st Level: User Help Desk (UHD) des SPED</w:t>
      </w:r>
    </w:p>
    <w:p w:rsidR="004300FA" w:rsidRPr="004300FA" w:rsidRDefault="004300FA" w:rsidP="004300FA">
      <w:pPr>
        <w:pStyle w:val="gemStandard"/>
      </w:pPr>
      <w:r w:rsidRPr="004300FA">
        <w:t>Mit dem SPED wird in einem Kooperationsvertrag die Bereitstellung eines UHD als zentrale Kommunikationsschnittstelle für Supportanfragen der Anwender vereinbart.</w:t>
      </w:r>
    </w:p>
    <w:p w:rsidR="004300FA" w:rsidRPr="004300FA" w:rsidRDefault="004300FA" w:rsidP="004300FA">
      <w:pPr>
        <w:pStyle w:val="gemStandard"/>
      </w:pPr>
      <w:r w:rsidRPr="004300FA">
        <w:t>Der UHD verantwortet die Behebung von Störungen, die der Anwender gemeldet hat, sowie die Bearbeitung von allgemeinen Anfragen der Anwender/DVO im 1st Level Support zu den Basisservices:</w:t>
      </w:r>
    </w:p>
    <w:p w:rsidR="004300FA" w:rsidRPr="004300FA" w:rsidRDefault="004300FA" w:rsidP="004300FA">
      <w:pPr>
        <w:pStyle w:val="gemAufzhlung"/>
      </w:pPr>
      <w:r w:rsidRPr="004300FA">
        <w:t>Signatur und Verschlüsselung,</w:t>
      </w:r>
    </w:p>
    <w:p w:rsidR="004300FA" w:rsidRPr="004300FA" w:rsidRDefault="004300FA" w:rsidP="004300FA">
      <w:pPr>
        <w:pStyle w:val="gemAufzhlung"/>
      </w:pPr>
      <w:r w:rsidRPr="004300FA">
        <w:t>Zugang Bestandsnetze,</w:t>
      </w:r>
    </w:p>
    <w:p w:rsidR="004300FA" w:rsidRPr="004300FA" w:rsidRDefault="004300FA" w:rsidP="004300FA">
      <w:pPr>
        <w:pStyle w:val="gemAufzhlung"/>
        <w:rPr>
          <w:highlight w:val="yellow"/>
        </w:rPr>
      </w:pPr>
      <w:r w:rsidRPr="004300FA">
        <w:rPr>
          <w:highlight w:val="yellow"/>
        </w:rPr>
        <w:t>Sicherer Internetzugang,</w:t>
      </w:r>
    </w:p>
    <w:p w:rsidR="004300FA" w:rsidRPr="004300FA" w:rsidRDefault="004300FA" w:rsidP="004300FA">
      <w:pPr>
        <w:pStyle w:val="gemAufzhlung"/>
      </w:pPr>
      <w:r w:rsidRPr="004300FA">
        <w:t>Zugang zur TI,</w:t>
      </w:r>
    </w:p>
    <w:p w:rsidR="004300FA" w:rsidRPr="004300FA" w:rsidRDefault="004300FA" w:rsidP="004300FA">
      <w:pPr>
        <w:pStyle w:val="gemStandard"/>
      </w:pPr>
      <w:r w:rsidRPr="004300FA">
        <w:lastRenderedPageBreak/>
        <w:t>zu den Anwendungsservices:</w:t>
      </w:r>
    </w:p>
    <w:p w:rsidR="004300FA" w:rsidRPr="004300FA" w:rsidRDefault="004300FA" w:rsidP="004300FA">
      <w:pPr>
        <w:pStyle w:val="gemAufzhlung"/>
      </w:pPr>
      <w:r w:rsidRPr="004300FA">
        <w:t>Versichertenstammdatenmanagement (VSDM)</w:t>
      </w:r>
    </w:p>
    <w:p w:rsidR="004300FA" w:rsidRPr="004300FA" w:rsidRDefault="004300FA" w:rsidP="004300FA">
      <w:pPr>
        <w:pStyle w:val="gemAufzhlung"/>
      </w:pPr>
      <w:r w:rsidRPr="004300FA">
        <w:t xml:space="preserve">weitere </w:t>
      </w:r>
      <w:r w:rsidRPr="004300FA">
        <w:rPr>
          <w:strike/>
          <w:highlight w:val="yellow"/>
        </w:rPr>
        <w:t>gesetzliche</w:t>
      </w:r>
      <w:r w:rsidRPr="004300FA">
        <w:t xml:space="preserve"> Anwendungen</w:t>
      </w:r>
    </w:p>
    <w:p w:rsidR="004300FA" w:rsidRPr="004300FA" w:rsidRDefault="004300FA" w:rsidP="004300FA">
      <w:pPr>
        <w:pStyle w:val="gemStandard"/>
      </w:pPr>
      <w:r w:rsidRPr="004300FA">
        <w:t xml:space="preserve">und zu Bereitstellung und Betrieb von Konnektor, eHealth-KT und Mob-KT sowie </w:t>
      </w:r>
      <w:r w:rsidRPr="004300FA">
        <w:rPr>
          <w:strike/>
          <w:highlight w:val="yellow"/>
        </w:rPr>
        <w:t>die (optionalen) TI-nahen</w:t>
      </w:r>
      <w:r w:rsidRPr="004300FA">
        <w:t xml:space="preserve"> weiteren Anwendungen.</w:t>
      </w:r>
    </w:p>
    <w:p w:rsidR="004300FA" w:rsidRPr="004300FA" w:rsidRDefault="004300FA" w:rsidP="004300FA">
      <w:pPr>
        <w:pStyle w:val="gemStandard"/>
      </w:pPr>
      <w:r w:rsidRPr="004300FA">
        <w:t xml:space="preserve">Kann die Lösung nicht im 1st Level Support erfolgen, erfolgt eine Weitergabe an den 2nd/3rd-Level-Support über den SPOC des lösungsverantwortlichen Anbieters über das </w:t>
      </w:r>
      <w:r w:rsidRPr="004300FA">
        <w:rPr>
          <w:highlight w:val="yellow"/>
        </w:rPr>
        <w:t>TI-ITSM-System</w:t>
      </w:r>
      <w:r w:rsidRPr="004300FA">
        <w:t>.</w:t>
      </w:r>
    </w:p>
    <w:p w:rsidR="00255D88" w:rsidRDefault="00255D88" w:rsidP="000C08A4">
      <w:pPr>
        <w:pStyle w:val="gemAufzhlung"/>
        <w:numPr>
          <w:ilvl w:val="0"/>
          <w:numId w:val="0"/>
        </w:numPr>
        <w:ind w:left="1135" w:hanging="284"/>
      </w:pPr>
    </w:p>
    <w:p w:rsidR="000C08A4" w:rsidRDefault="000C08A4" w:rsidP="000C08A4">
      <w:pPr>
        <w:pStyle w:val="gemStandard"/>
        <w:rPr>
          <w:color w:val="333399"/>
          <w:u w:val="single"/>
        </w:rPr>
      </w:pPr>
      <w:r w:rsidRPr="000C08A4">
        <w:rPr>
          <w:color w:val="333399"/>
          <w:u w:val="single"/>
        </w:rPr>
        <w:t>&lt;&lt;&lt; voranstehende Beispiele löschen&gt;&gt;</w:t>
      </w:r>
    </w:p>
    <w:p w:rsidR="00C66F32" w:rsidRDefault="00C66F32" w:rsidP="000C08A4">
      <w:pPr>
        <w:pStyle w:val="gemStandard"/>
        <w:rPr>
          <w:color w:val="333399"/>
          <w:u w:val="single"/>
        </w:rPr>
      </w:pPr>
    </w:p>
    <w:p w:rsidR="00C66F32" w:rsidRPr="00A4571D" w:rsidRDefault="00C66F32" w:rsidP="00C66F32">
      <w:pPr>
        <w:pageBreakBefore/>
        <w:outlineLvl w:val="0"/>
        <w:rPr>
          <w:rFonts w:ascii="Arial" w:hAnsi="Arial" w:cs="Arial"/>
          <w:b/>
          <w:sz w:val="28"/>
          <w:szCs w:val="28"/>
        </w:rPr>
      </w:pPr>
      <w:r w:rsidRPr="00A4571D">
        <w:rPr>
          <w:rFonts w:ascii="Arial" w:hAnsi="Arial" w:cs="Arial"/>
          <w:b/>
          <w:sz w:val="28"/>
          <w:szCs w:val="28"/>
        </w:rPr>
        <w:lastRenderedPageBreak/>
        <w:t>Änderungen in gemProdT_</w:t>
      </w:r>
      <w:r>
        <w:rPr>
          <w:rFonts w:ascii="Arial" w:hAnsi="Arial" w:cs="Arial"/>
          <w:b/>
          <w:sz w:val="28"/>
          <w:szCs w:val="28"/>
        </w:rPr>
        <w:t>...</w:t>
      </w:r>
      <w:r w:rsidRPr="00A4571D">
        <w:rPr>
          <w:rFonts w:ascii="Arial" w:hAnsi="Arial" w:cs="Arial"/>
          <w:b/>
          <w:sz w:val="28"/>
          <w:szCs w:val="28"/>
        </w:rPr>
        <w:t>_PTV</w:t>
      </w:r>
      <w:r>
        <w:rPr>
          <w:rFonts w:ascii="Arial" w:hAnsi="Arial" w:cs="Arial"/>
          <w:b/>
          <w:sz w:val="28"/>
          <w:szCs w:val="28"/>
        </w:rPr>
        <w:t>x.y.z-n</w:t>
      </w:r>
    </w:p>
    <w:p w:rsidR="00C66F32" w:rsidRDefault="00C66F32" w:rsidP="00C66F32">
      <w:pPr>
        <w:pStyle w:val="gemStandard"/>
        <w:rPr>
          <w:i/>
        </w:rPr>
      </w:pPr>
      <w:r w:rsidRPr="00F74192">
        <w:rPr>
          <w:i/>
        </w:rPr>
        <w:t>Anmerkung: Die Anforderungen der folgenden Tabelle stellen einen Auszug dar und verteilen sich innerhalb der Tabelle des Originaldokuments [gemProdT_</w:t>
      </w:r>
      <w:r>
        <w:rPr>
          <w:i/>
        </w:rPr>
        <w:t>...</w:t>
      </w:r>
      <w:r w:rsidRPr="00F74192">
        <w:rPr>
          <w:i/>
        </w:rPr>
        <w:t>]. Alle Anforderungen der Tabelle des Originaldokuments, die in der folgenden Tabelle nicht ausgewiesen sind, bleiben unverändert bestehenden.</w:t>
      </w:r>
    </w:p>
    <w:p w:rsidR="00C66F32" w:rsidRDefault="00C66F32" w:rsidP="00C66F32">
      <w:pPr>
        <w:pStyle w:val="gemStandard"/>
        <w:rPr>
          <w:i/>
        </w:rPr>
      </w:pPr>
    </w:p>
    <w:p w:rsidR="00C66F32" w:rsidRPr="00FF3F23" w:rsidRDefault="00C66F32" w:rsidP="00C66F32">
      <w:pPr>
        <w:pStyle w:val="gemBeschriftung"/>
        <w:jc w:val="left"/>
      </w:pPr>
      <w:bookmarkStart w:id="1" w:name="_Ref332892973"/>
      <w:bookmarkStart w:id="2" w:name="_Toc399248800"/>
      <w:r w:rsidRPr="00FF3F23">
        <w:t xml:space="preserve">Tabelle </w:t>
      </w:r>
      <w:r w:rsidR="00BB59AA">
        <w:fldChar w:fldCharType="begin"/>
      </w:r>
      <w:r w:rsidR="00BB59AA">
        <w:instrText xml:space="preserve"> SEQ Tabelle \* ARABIC </w:instrText>
      </w:r>
      <w:r w:rsidR="00BB59AA">
        <w:fldChar w:fldCharType="separate"/>
      </w:r>
      <w:r w:rsidR="00182735">
        <w:rPr>
          <w:noProof/>
        </w:rPr>
        <w:t>1</w:t>
      </w:r>
      <w:r w:rsidR="00BB59AA">
        <w:rPr>
          <w:noProof/>
        </w:rPr>
        <w:fldChar w:fldCharType="end"/>
      </w:r>
      <w:bookmarkEnd w:id="1"/>
      <w:r w:rsidRPr="00FF3F23">
        <w:t xml:space="preserve">: Anforderungen zur funktionalen Eignung </w:t>
      </w:r>
      <w:r w:rsidRPr="00FF3F23">
        <w:br/>
        <w:t>"Produkttest / Produktübergreifender Test"</w:t>
      </w:r>
      <w:bookmarkEnd w:id="2"/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1E0" w:firstRow="1" w:lastRow="1" w:firstColumn="1" w:lastColumn="1" w:noHBand="0" w:noVBand="0"/>
      </w:tblPr>
      <w:tblGrid>
        <w:gridCol w:w="1506"/>
        <w:gridCol w:w="5194"/>
        <w:gridCol w:w="2160"/>
      </w:tblGrid>
      <w:tr w:rsidR="00C66F32" w:rsidRPr="00FF3F23" w:rsidTr="006120A4">
        <w:trPr>
          <w:trHeight w:val="216"/>
          <w:tblHeader/>
        </w:trPr>
        <w:tc>
          <w:tcPr>
            <w:tcW w:w="1506" w:type="dxa"/>
            <w:shd w:val="clear" w:color="auto" w:fill="E0E0E0"/>
          </w:tcPr>
          <w:p w:rsidR="00C66F32" w:rsidRPr="00FF3F23" w:rsidRDefault="00C66F32" w:rsidP="006120A4">
            <w:pPr>
              <w:pStyle w:val="gemtabohne"/>
              <w:rPr>
                <w:b/>
                <w:sz w:val="18"/>
                <w:szCs w:val="18"/>
              </w:rPr>
            </w:pPr>
            <w:r w:rsidRPr="00FF3F23">
              <w:rPr>
                <w:b/>
                <w:sz w:val="18"/>
                <w:szCs w:val="18"/>
              </w:rPr>
              <w:t>Afo-ID</w:t>
            </w:r>
          </w:p>
        </w:tc>
        <w:tc>
          <w:tcPr>
            <w:tcW w:w="5194" w:type="dxa"/>
            <w:shd w:val="clear" w:color="auto" w:fill="E0E0E0"/>
          </w:tcPr>
          <w:p w:rsidR="00C66F32" w:rsidRPr="00FF3F23" w:rsidRDefault="00C66F32" w:rsidP="006120A4">
            <w:pPr>
              <w:pStyle w:val="gemtabohne"/>
              <w:rPr>
                <w:b/>
                <w:sz w:val="18"/>
                <w:szCs w:val="18"/>
              </w:rPr>
            </w:pPr>
            <w:r w:rsidRPr="00FF3F23">
              <w:rPr>
                <w:b/>
                <w:sz w:val="18"/>
                <w:szCs w:val="18"/>
              </w:rPr>
              <w:t>Afo-Bezeichnung</w:t>
            </w:r>
          </w:p>
        </w:tc>
        <w:tc>
          <w:tcPr>
            <w:tcW w:w="2160" w:type="dxa"/>
            <w:shd w:val="clear" w:color="auto" w:fill="E0E0E0"/>
          </w:tcPr>
          <w:p w:rsidR="00C66F32" w:rsidRPr="00FF3F23" w:rsidRDefault="00C66F32" w:rsidP="006120A4">
            <w:pPr>
              <w:pStyle w:val="gemtabohne"/>
              <w:rPr>
                <w:b/>
                <w:sz w:val="18"/>
                <w:szCs w:val="18"/>
              </w:rPr>
            </w:pPr>
            <w:r w:rsidRPr="00FF3F23">
              <w:rPr>
                <w:b/>
                <w:sz w:val="18"/>
                <w:szCs w:val="18"/>
              </w:rPr>
              <w:t>Quelle (Referenz)</w:t>
            </w:r>
          </w:p>
        </w:tc>
      </w:tr>
      <w:tr w:rsidR="00C66F32" w:rsidRPr="008D3F80" w:rsidTr="006120A4">
        <w:tc>
          <w:tcPr>
            <w:tcW w:w="1506" w:type="dxa"/>
            <w:shd w:val="clear" w:color="auto" w:fill="auto"/>
          </w:tcPr>
          <w:p w:rsidR="00C66F32" w:rsidRPr="00F74192" w:rsidRDefault="00C66F32" w:rsidP="006120A4">
            <w:pPr>
              <w:pStyle w:val="gemtabohne"/>
              <w:rPr>
                <w:sz w:val="18"/>
                <w:szCs w:val="18"/>
                <w:highlight w:val="yellow"/>
              </w:rPr>
            </w:pPr>
          </w:p>
        </w:tc>
        <w:tc>
          <w:tcPr>
            <w:tcW w:w="5194" w:type="dxa"/>
            <w:shd w:val="clear" w:color="auto" w:fill="auto"/>
          </w:tcPr>
          <w:p w:rsidR="00C66F32" w:rsidRPr="00F74192" w:rsidRDefault="00C66F32" w:rsidP="006120A4">
            <w:pPr>
              <w:pStyle w:val="gemtabohne"/>
              <w:rPr>
                <w:sz w:val="18"/>
                <w:szCs w:val="18"/>
                <w:highlight w:val="yellow"/>
              </w:rPr>
            </w:pPr>
            <w:r w:rsidRPr="00F74192">
              <w:rPr>
                <w:sz w:val="18"/>
                <w:szCs w:val="18"/>
              </w:rPr>
              <w:t>[…]</w:t>
            </w:r>
          </w:p>
        </w:tc>
        <w:tc>
          <w:tcPr>
            <w:tcW w:w="2160" w:type="dxa"/>
            <w:shd w:val="clear" w:color="auto" w:fill="auto"/>
          </w:tcPr>
          <w:p w:rsidR="00C66F32" w:rsidRPr="008D3F80" w:rsidRDefault="00C66F32" w:rsidP="006120A4">
            <w:pPr>
              <w:pStyle w:val="gemtabohne"/>
              <w:rPr>
                <w:strike/>
                <w:sz w:val="18"/>
                <w:szCs w:val="18"/>
                <w:highlight w:val="yellow"/>
              </w:rPr>
            </w:pPr>
          </w:p>
        </w:tc>
      </w:tr>
    </w:tbl>
    <w:p w:rsidR="00C66F32" w:rsidRPr="000C08A4" w:rsidRDefault="00C66F32" w:rsidP="00C66F32">
      <w:pPr>
        <w:pStyle w:val="gemStandard"/>
        <w:rPr>
          <w:color w:val="333399"/>
          <w:u w:val="single"/>
        </w:rPr>
      </w:pPr>
    </w:p>
    <w:sectPr w:rsidR="00C66F32" w:rsidRPr="000C08A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9AA" w:rsidRDefault="00BB59AA" w:rsidP="003965FD">
      <w:r>
        <w:separator/>
      </w:r>
    </w:p>
  </w:endnote>
  <w:endnote w:type="continuationSeparator" w:id="0">
    <w:p w:rsidR="00BB59AA" w:rsidRDefault="00BB59AA" w:rsidP="00396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52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21"/>
      <w:gridCol w:w="2723"/>
      <w:gridCol w:w="2308"/>
    </w:tblGrid>
    <w:tr w:rsidR="003965FD" w:rsidTr="0046230C">
      <w:tc>
        <w:tcPr>
          <w:tcW w:w="6644" w:type="dxa"/>
          <w:gridSpan w:val="2"/>
          <w:tcBorders>
            <w:top w:val="nil"/>
            <w:bottom w:val="single" w:sz="4" w:space="0" w:color="auto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</w:pPr>
        </w:p>
      </w:tc>
      <w:tc>
        <w:tcPr>
          <w:tcW w:w="2308" w:type="dxa"/>
          <w:tcBorders>
            <w:top w:val="nil"/>
            <w:bottom w:val="single" w:sz="4" w:space="0" w:color="auto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jc w:val="right"/>
          </w:pPr>
        </w:p>
      </w:tc>
    </w:tr>
    <w:tr w:rsidR="003965FD" w:rsidTr="0046230C">
      <w:tc>
        <w:tcPr>
          <w:tcW w:w="6644" w:type="dxa"/>
          <w:gridSpan w:val="2"/>
          <w:tcBorders>
            <w:top w:val="single" w:sz="4" w:space="0" w:color="auto"/>
            <w:bottom w:val="nil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82735">
            <w:rPr>
              <w:noProof/>
            </w:rPr>
            <w:t>Dokument1</w:t>
          </w:r>
          <w:r>
            <w:rPr>
              <w:noProof/>
            </w:rPr>
            <w:fldChar w:fldCharType="end"/>
          </w:r>
        </w:p>
      </w:tc>
      <w:tc>
        <w:tcPr>
          <w:tcW w:w="2308" w:type="dxa"/>
          <w:tcBorders>
            <w:top w:val="single" w:sz="4" w:space="0" w:color="auto"/>
            <w:bottom w:val="nil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jc w:val="right"/>
            <w:rPr>
              <w:noProof/>
            </w:rPr>
          </w:pPr>
          <w:r>
            <w:rPr>
              <w:noProof/>
            </w:rPr>
            <w:t xml:space="preserve">Seite </w:t>
          </w:r>
          <w:r w:rsidRPr="003965FD">
            <w:rPr>
              <w:noProof/>
            </w:rPr>
            <w:fldChar w:fldCharType="begin"/>
          </w:r>
          <w:r w:rsidRPr="003965FD">
            <w:rPr>
              <w:noProof/>
            </w:rPr>
            <w:instrText xml:space="preserve"> PAGE </w:instrText>
          </w:r>
          <w:r w:rsidRPr="003965FD">
            <w:rPr>
              <w:noProof/>
            </w:rPr>
            <w:fldChar w:fldCharType="separate"/>
          </w:r>
          <w:r w:rsidR="00E33B87">
            <w:rPr>
              <w:noProof/>
            </w:rPr>
            <w:t>3</w:t>
          </w:r>
          <w:r w:rsidRPr="003965FD">
            <w:rPr>
              <w:noProof/>
            </w:rPr>
            <w:fldChar w:fldCharType="end"/>
          </w:r>
          <w:r w:rsidRPr="003965FD">
            <w:rPr>
              <w:noProof/>
            </w:rPr>
            <w:t xml:space="preserve"> von </w:t>
          </w:r>
          <w:r w:rsidRPr="003965FD">
            <w:rPr>
              <w:noProof/>
            </w:rPr>
            <w:fldChar w:fldCharType="begin"/>
          </w:r>
          <w:r w:rsidRPr="003965FD">
            <w:rPr>
              <w:noProof/>
            </w:rPr>
            <w:instrText xml:space="preserve"> NUMPAGES </w:instrText>
          </w:r>
          <w:r w:rsidRPr="003965FD">
            <w:rPr>
              <w:noProof/>
            </w:rPr>
            <w:fldChar w:fldCharType="separate"/>
          </w:r>
          <w:r w:rsidR="00E33B87">
            <w:rPr>
              <w:noProof/>
            </w:rPr>
            <w:t>4</w:t>
          </w:r>
          <w:r w:rsidRPr="003965FD">
            <w:rPr>
              <w:noProof/>
            </w:rPr>
            <w:fldChar w:fldCharType="end"/>
          </w:r>
        </w:p>
      </w:tc>
    </w:tr>
    <w:tr w:rsidR="003965FD" w:rsidTr="0046230C">
      <w:tc>
        <w:tcPr>
          <w:tcW w:w="3921" w:type="dxa"/>
          <w:tcBorders>
            <w:top w:val="nil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rPr>
              <w:noProof/>
            </w:rPr>
          </w:pPr>
          <w:r>
            <w:rPr>
              <w:noProof/>
            </w:rPr>
            <w:t xml:space="preserve">Version: </w:t>
          </w:r>
          <w:r w:rsidR="002B1150">
            <w:rPr>
              <w:noProof/>
            </w:rPr>
            <w:t>n.m.p</w:t>
          </w:r>
        </w:p>
      </w:tc>
      <w:tc>
        <w:tcPr>
          <w:tcW w:w="2723" w:type="dxa"/>
          <w:tcBorders>
            <w:top w:val="nil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rPr>
              <w:noProof/>
            </w:rPr>
          </w:pPr>
          <w:r w:rsidRPr="003965FD">
            <w:rPr>
              <w:noProof/>
            </w:rPr>
            <w:t xml:space="preserve">© gematik </w:t>
          </w:r>
          <w:r w:rsidR="002B1150">
            <w:rPr>
              <w:noProof/>
            </w:rPr>
            <w:t>– intern</w:t>
          </w:r>
        </w:p>
      </w:tc>
      <w:tc>
        <w:tcPr>
          <w:tcW w:w="2308" w:type="dxa"/>
          <w:tcBorders>
            <w:top w:val="nil"/>
          </w:tcBorders>
          <w:shd w:val="clear" w:color="auto" w:fill="auto"/>
        </w:tcPr>
        <w:p w:rsidR="003965FD" w:rsidRDefault="003965FD" w:rsidP="0046230C">
          <w:pPr>
            <w:pStyle w:val="Fuzeile"/>
            <w:spacing w:before="60" w:after="0"/>
            <w:jc w:val="right"/>
            <w:rPr>
              <w:noProof/>
            </w:rPr>
          </w:pPr>
          <w:r>
            <w:rPr>
              <w:noProof/>
            </w:rPr>
            <w:t>Stand:</w:t>
          </w:r>
          <w:r w:rsidR="002B1150">
            <w:rPr>
              <w:noProof/>
            </w:rPr>
            <w:t>dd.mm.yyyy</w:t>
          </w:r>
          <w:r>
            <w:rPr>
              <w:noProof/>
            </w:rPr>
            <w:t xml:space="preserve">   </w:t>
          </w:r>
        </w:p>
      </w:tc>
    </w:tr>
  </w:tbl>
  <w:p w:rsidR="003965FD" w:rsidRDefault="003965FD" w:rsidP="003965FD">
    <w:pPr>
      <w:pStyle w:val="Fuzeile"/>
      <w:spacing w:before="60" w:after="0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9AA" w:rsidRDefault="00BB59AA" w:rsidP="003965FD">
      <w:r>
        <w:separator/>
      </w:r>
    </w:p>
  </w:footnote>
  <w:footnote w:type="continuationSeparator" w:id="0">
    <w:p w:rsidR="00BB59AA" w:rsidRDefault="00BB59AA" w:rsidP="003965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45" w:type="dxa"/>
      <w:tblLayout w:type="fixed"/>
      <w:tblLook w:val="01E0" w:firstRow="1" w:lastRow="1" w:firstColumn="1" w:lastColumn="1" w:noHBand="0" w:noVBand="0"/>
    </w:tblPr>
    <w:tblGrid>
      <w:gridCol w:w="6503"/>
      <w:gridCol w:w="2442"/>
    </w:tblGrid>
    <w:tr w:rsidR="003965FD" w:rsidTr="0046230C">
      <w:tc>
        <w:tcPr>
          <w:tcW w:w="6503" w:type="dxa"/>
          <w:shd w:val="clear" w:color="auto" w:fill="auto"/>
        </w:tcPr>
        <w:p w:rsidR="003965FD" w:rsidRDefault="00AD2A84" w:rsidP="0046230C">
          <w:pPr>
            <w:pStyle w:val="gemTitelKopf"/>
          </w:pPr>
          <w:r>
            <w:rPr>
              <w:rFonts w:ascii="Tahoma" w:hAnsi="Tahoma" w:cs="Tahoma"/>
              <w:sz w:val="24"/>
            </w:rPr>
            <w:t>Anlage zu C_xxxx</w:t>
          </w:r>
        </w:p>
      </w:tc>
      <w:tc>
        <w:tcPr>
          <w:tcW w:w="2442" w:type="dxa"/>
          <w:shd w:val="clear" w:color="auto" w:fill="auto"/>
        </w:tcPr>
        <w:p w:rsidR="003965FD" w:rsidRDefault="007D3A8D" w:rsidP="0046230C">
          <w:pPr>
            <w:pStyle w:val="gemTitelKopf"/>
            <w:jc w:val="right"/>
          </w:pPr>
          <w:r>
            <w:rPr>
              <w:noProof/>
            </w:rPr>
            <w:drawing>
              <wp:inline distT="0" distB="0" distL="0" distR="0">
                <wp:extent cx="1414780" cy="526415"/>
                <wp:effectExtent l="0" t="0" r="0" b="6985"/>
                <wp:docPr id="1" name="Bild 1" descr="Logo_Gematik_2012_Clai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Gematik_2012_Clai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478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965FD" w:rsidRDefault="003965F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880"/>
    <w:multiLevelType w:val="hybridMultilevel"/>
    <w:tmpl w:val="1640DBFE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171C7"/>
    <w:multiLevelType w:val="multilevel"/>
    <w:tmpl w:val="EBA479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9A52F40"/>
    <w:multiLevelType w:val="multilevel"/>
    <w:tmpl w:val="EBA479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>
    <w:nsid w:val="1AED2F0B"/>
    <w:multiLevelType w:val="multilevel"/>
    <w:tmpl w:val="EBA479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339E73DF"/>
    <w:multiLevelType w:val="hybridMultilevel"/>
    <w:tmpl w:val="EA2E9256"/>
    <w:lvl w:ilvl="0" w:tplc="F806A7D8">
      <w:start w:val="1"/>
      <w:numFmt w:val="bullet"/>
      <w:pStyle w:val="gemAufzhlung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3979099E"/>
    <w:multiLevelType w:val="multilevel"/>
    <w:tmpl w:val="F36036D4"/>
    <w:lvl w:ilvl="0">
      <w:start w:val="1"/>
      <w:numFmt w:val="decimal"/>
      <w:pStyle w:val="gem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em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GEM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gem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gem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3F8337CA"/>
    <w:multiLevelType w:val="multilevel"/>
    <w:tmpl w:val="F712F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84" w:hanging="2160"/>
      </w:pPr>
      <w:rPr>
        <w:rFonts w:hint="default"/>
      </w:rPr>
    </w:lvl>
  </w:abstractNum>
  <w:abstractNum w:abstractNumId="7">
    <w:nsid w:val="4B3C773E"/>
    <w:multiLevelType w:val="multilevel"/>
    <w:tmpl w:val="D24065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8">
    <w:nsid w:val="4DFD1914"/>
    <w:multiLevelType w:val="multilevel"/>
    <w:tmpl w:val="EBA479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70D2088B"/>
    <w:multiLevelType w:val="hybridMultilevel"/>
    <w:tmpl w:val="E4704A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8F17A3"/>
    <w:multiLevelType w:val="hybridMultilevel"/>
    <w:tmpl w:val="EE329BAE"/>
    <w:lvl w:ilvl="0" w:tplc="0407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35"/>
    <w:rsid w:val="0002031F"/>
    <w:rsid w:val="00064348"/>
    <w:rsid w:val="0008066E"/>
    <w:rsid w:val="000C08A4"/>
    <w:rsid w:val="00182735"/>
    <w:rsid w:val="00192CFE"/>
    <w:rsid w:val="001A4BD4"/>
    <w:rsid w:val="001A4E14"/>
    <w:rsid w:val="001C611A"/>
    <w:rsid w:val="001F471B"/>
    <w:rsid w:val="00255D88"/>
    <w:rsid w:val="00285DE4"/>
    <w:rsid w:val="002A26F5"/>
    <w:rsid w:val="002B1150"/>
    <w:rsid w:val="002B7DFC"/>
    <w:rsid w:val="00382A16"/>
    <w:rsid w:val="003965FD"/>
    <w:rsid w:val="003D4AA6"/>
    <w:rsid w:val="004300FA"/>
    <w:rsid w:val="0046230C"/>
    <w:rsid w:val="00475684"/>
    <w:rsid w:val="00540E0E"/>
    <w:rsid w:val="00596E85"/>
    <w:rsid w:val="005E05C8"/>
    <w:rsid w:val="0060729F"/>
    <w:rsid w:val="006455BB"/>
    <w:rsid w:val="00655F59"/>
    <w:rsid w:val="00664234"/>
    <w:rsid w:val="00686CB8"/>
    <w:rsid w:val="007000E7"/>
    <w:rsid w:val="007153C3"/>
    <w:rsid w:val="007224D8"/>
    <w:rsid w:val="00726688"/>
    <w:rsid w:val="00731967"/>
    <w:rsid w:val="00746F36"/>
    <w:rsid w:val="007D3A8D"/>
    <w:rsid w:val="00813FE8"/>
    <w:rsid w:val="008369AA"/>
    <w:rsid w:val="00864AA9"/>
    <w:rsid w:val="008D0A3F"/>
    <w:rsid w:val="008E18BF"/>
    <w:rsid w:val="009761A0"/>
    <w:rsid w:val="009A0E37"/>
    <w:rsid w:val="009D4D35"/>
    <w:rsid w:val="009E1E5B"/>
    <w:rsid w:val="009F550F"/>
    <w:rsid w:val="00AD2A84"/>
    <w:rsid w:val="00AD5CEE"/>
    <w:rsid w:val="00BB59AA"/>
    <w:rsid w:val="00C244DC"/>
    <w:rsid w:val="00C36A1F"/>
    <w:rsid w:val="00C66F32"/>
    <w:rsid w:val="00CF1BCF"/>
    <w:rsid w:val="00CF7B7E"/>
    <w:rsid w:val="00D12C79"/>
    <w:rsid w:val="00D13B6C"/>
    <w:rsid w:val="00D32CD2"/>
    <w:rsid w:val="00D7411E"/>
    <w:rsid w:val="00E33B87"/>
    <w:rsid w:val="00E84687"/>
    <w:rsid w:val="00EC74A6"/>
    <w:rsid w:val="00EF395A"/>
    <w:rsid w:val="00F020F4"/>
    <w:rsid w:val="00F2493E"/>
    <w:rsid w:val="00F576E7"/>
    <w:rsid w:val="00F60A55"/>
    <w:rsid w:val="00F63FA1"/>
    <w:rsid w:val="00FB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D4D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9D4D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D4D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D4D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D4D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mStandard">
    <w:name w:val="gem_Standard"/>
    <w:basedOn w:val="Standard"/>
    <w:link w:val="gemStandardZchn"/>
    <w:rsid w:val="00285DE4"/>
    <w:pPr>
      <w:spacing w:before="180" w:after="60"/>
      <w:jc w:val="both"/>
    </w:pPr>
    <w:rPr>
      <w:rFonts w:ascii="Arial" w:eastAsia="MS Mincho" w:hAnsi="Arial"/>
      <w:sz w:val="22"/>
    </w:rPr>
  </w:style>
  <w:style w:type="paragraph" w:customStyle="1" w:styleId="gemAufzhlung">
    <w:name w:val="gem_Aufzählung"/>
    <w:basedOn w:val="gemStandard"/>
    <w:link w:val="gemAufzhlungZchn"/>
    <w:rsid w:val="00285DE4"/>
    <w:pPr>
      <w:numPr>
        <w:numId w:val="1"/>
      </w:numPr>
      <w:tabs>
        <w:tab w:val="clear" w:pos="1701"/>
        <w:tab w:val="num" w:pos="360"/>
        <w:tab w:val="left" w:pos="1134"/>
      </w:tabs>
      <w:ind w:left="1135" w:hanging="284"/>
    </w:pPr>
  </w:style>
  <w:style w:type="paragraph" w:customStyle="1" w:styleId="gemEinzug">
    <w:name w:val="gem_Einzug"/>
    <w:basedOn w:val="gemStandard"/>
    <w:link w:val="gemEinzugZchn"/>
    <w:rsid w:val="00285DE4"/>
    <w:pPr>
      <w:ind w:left="567"/>
    </w:pPr>
  </w:style>
  <w:style w:type="character" w:customStyle="1" w:styleId="gemEinzugZchn">
    <w:name w:val="gem_Einzug Zchn"/>
    <w:basedOn w:val="gemStandardZchn"/>
    <w:link w:val="gemEinzug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StandardZchn">
    <w:name w:val="gem_Standard Zchn"/>
    <w:link w:val="gemStandard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AufzhlungZchn">
    <w:name w:val="gem_Aufzählung Zchn"/>
    <w:link w:val="gemAufzhlung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paragraph" w:styleId="Fuzeile">
    <w:name w:val="footer"/>
    <w:basedOn w:val="Standard"/>
    <w:link w:val="FuzeileZchn"/>
    <w:rsid w:val="00285DE4"/>
    <w:pPr>
      <w:tabs>
        <w:tab w:val="center" w:pos="4536"/>
        <w:tab w:val="left" w:pos="5643"/>
        <w:tab w:val="left" w:pos="7182"/>
        <w:tab w:val="right" w:pos="8820"/>
      </w:tabs>
      <w:spacing w:after="60"/>
      <w:ind w:right="-79"/>
    </w:pPr>
    <w:rPr>
      <w:rFonts w:ascii="Arial" w:eastAsia="MS Mincho" w:hAnsi="Arial"/>
      <w:sz w:val="16"/>
      <w:szCs w:val="14"/>
    </w:rPr>
  </w:style>
  <w:style w:type="paragraph" w:customStyle="1" w:styleId="gemtabohne">
    <w:name w:val="gem_tab_ohne"/>
    <w:basedOn w:val="Standard"/>
    <w:link w:val="gemtabohneZchn"/>
    <w:rsid w:val="00285DE4"/>
    <w:pPr>
      <w:spacing w:before="60" w:after="60"/>
    </w:pPr>
    <w:rPr>
      <w:rFonts w:ascii="Arial" w:hAnsi="Arial" w:cs="Arial"/>
      <w:bCs/>
      <w:sz w:val="22"/>
      <w:szCs w:val="20"/>
    </w:rPr>
  </w:style>
  <w:style w:type="character" w:customStyle="1" w:styleId="gemtabohneZchn">
    <w:name w:val="gem_tab_ohne Zchn"/>
    <w:link w:val="gemtabohne"/>
    <w:rsid w:val="00285DE4"/>
    <w:rPr>
      <w:rFonts w:ascii="Arial" w:hAnsi="Arial" w:cs="Arial"/>
      <w:bCs/>
      <w:sz w:val="22"/>
      <w:lang w:val="de-DE" w:eastAsia="de-DE" w:bidi="ar-SA"/>
    </w:rPr>
  </w:style>
  <w:style w:type="paragraph" w:styleId="Beschriftung">
    <w:name w:val="caption"/>
    <w:aliases w:val="Bilder,Bilder + Zentriert + Zentriert"/>
    <w:basedOn w:val="Standard"/>
    <w:next w:val="Standard"/>
    <w:link w:val="BeschriftungZchn"/>
    <w:qFormat/>
    <w:rsid w:val="00285DE4"/>
    <w:pPr>
      <w:spacing w:after="120"/>
      <w:jc w:val="both"/>
    </w:pPr>
    <w:rPr>
      <w:rFonts w:ascii="Arial" w:eastAsia="MS Mincho" w:hAnsi="Arial"/>
      <w:b/>
      <w:bCs/>
      <w:sz w:val="20"/>
      <w:szCs w:val="20"/>
    </w:rPr>
  </w:style>
  <w:style w:type="character" w:customStyle="1" w:styleId="BeschriftungZchn">
    <w:name w:val="Beschriftung Zchn"/>
    <w:aliases w:val="Bilder Zchn,Bilder + Zentriert + Zentriert Zchn"/>
    <w:link w:val="Beschriftung"/>
    <w:rsid w:val="00285DE4"/>
    <w:rPr>
      <w:rFonts w:ascii="Arial" w:eastAsia="MS Mincho" w:hAnsi="Arial"/>
      <w:b/>
      <w:bCs/>
      <w:lang w:val="de-DE" w:eastAsia="de-DE" w:bidi="ar-SA"/>
    </w:rPr>
  </w:style>
  <w:style w:type="character" w:customStyle="1" w:styleId="FuzeileZchn">
    <w:name w:val="Fußzeile Zchn"/>
    <w:link w:val="Fuzeile"/>
    <w:rsid w:val="00285DE4"/>
    <w:rPr>
      <w:rFonts w:ascii="Arial" w:eastAsia="MS Mincho" w:hAnsi="Arial"/>
      <w:sz w:val="16"/>
      <w:szCs w:val="14"/>
      <w:lang w:val="de-DE" w:eastAsia="de-DE" w:bidi="ar-SA"/>
    </w:rPr>
  </w:style>
  <w:style w:type="paragraph" w:styleId="Sprechblasentext">
    <w:name w:val="Balloon Text"/>
    <w:basedOn w:val="Standard"/>
    <w:semiHidden/>
    <w:rsid w:val="009D4D35"/>
    <w:rPr>
      <w:rFonts w:ascii="Tahoma" w:hAnsi="Tahoma" w:cs="Tahoma"/>
      <w:sz w:val="16"/>
      <w:szCs w:val="16"/>
    </w:rPr>
  </w:style>
  <w:style w:type="paragraph" w:customStyle="1" w:styleId="gem5">
    <w:name w:val="gem_Ü5"/>
    <w:basedOn w:val="berschrift5"/>
    <w:next w:val="gemStandard"/>
    <w:rsid w:val="009D4D35"/>
    <w:pPr>
      <w:keepNext/>
      <w:numPr>
        <w:ilvl w:val="4"/>
        <w:numId w:val="2"/>
      </w:numPr>
      <w:spacing w:before="360" w:after="120"/>
      <w:outlineLvl w:val="9"/>
    </w:pPr>
    <w:rPr>
      <w:rFonts w:ascii="Arial" w:eastAsia="MS Mincho" w:hAnsi="Arial"/>
      <w:b w:val="0"/>
      <w:bCs w:val="0"/>
      <w:iCs w:val="0"/>
      <w:sz w:val="22"/>
      <w:szCs w:val="22"/>
    </w:rPr>
  </w:style>
  <w:style w:type="paragraph" w:customStyle="1" w:styleId="GEM3">
    <w:name w:val="GEM_Ü3"/>
    <w:basedOn w:val="berschrift3"/>
    <w:next w:val="gemStandard"/>
    <w:link w:val="GEM3Zchn"/>
    <w:rsid w:val="009D4D35"/>
    <w:pPr>
      <w:numPr>
        <w:ilvl w:val="2"/>
        <w:numId w:val="2"/>
      </w:numPr>
      <w:spacing w:before="360" w:after="240"/>
    </w:pPr>
    <w:rPr>
      <w:rFonts w:eastAsia="MS Mincho"/>
      <w:sz w:val="24"/>
      <w:szCs w:val="24"/>
    </w:rPr>
  </w:style>
  <w:style w:type="paragraph" w:customStyle="1" w:styleId="gem4">
    <w:name w:val="gem_Ü4"/>
    <w:basedOn w:val="berschrift4"/>
    <w:next w:val="gemStandard"/>
    <w:rsid w:val="009D4D35"/>
    <w:pPr>
      <w:numPr>
        <w:ilvl w:val="3"/>
        <w:numId w:val="2"/>
      </w:numPr>
      <w:spacing w:before="360"/>
      <w:outlineLvl w:val="9"/>
    </w:pPr>
    <w:rPr>
      <w:rFonts w:ascii="Arial" w:eastAsia="MS Mincho" w:hAnsi="Arial"/>
      <w:bCs w:val="0"/>
      <w:sz w:val="20"/>
      <w:szCs w:val="20"/>
    </w:rPr>
  </w:style>
  <w:style w:type="table" w:styleId="Tabellenraster">
    <w:name w:val="Table Grid"/>
    <w:basedOn w:val="NormaleTabelle"/>
    <w:rsid w:val="009D4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m1">
    <w:name w:val="gem_Ü1"/>
    <w:basedOn w:val="berschrift1"/>
    <w:next w:val="gemStandard"/>
    <w:rsid w:val="009D4D35"/>
    <w:pPr>
      <w:pageBreakBefore/>
      <w:numPr>
        <w:numId w:val="2"/>
      </w:numPr>
      <w:pBdr>
        <w:top w:val="single" w:sz="4" w:space="10" w:color="auto"/>
        <w:bottom w:val="single" w:sz="4" w:space="10" w:color="auto"/>
      </w:pBdr>
      <w:spacing w:before="360" w:after="240"/>
      <w:jc w:val="center"/>
      <w:outlineLvl w:val="9"/>
    </w:pPr>
    <w:rPr>
      <w:rFonts w:eastAsia="MS Mincho"/>
      <w:spacing w:val="20"/>
      <w:kern w:val="16"/>
      <w:sz w:val="28"/>
      <w:szCs w:val="28"/>
    </w:rPr>
  </w:style>
  <w:style w:type="paragraph" w:customStyle="1" w:styleId="gem2">
    <w:name w:val="gem_Ü2"/>
    <w:basedOn w:val="berschrift2"/>
    <w:next w:val="gemStandard"/>
    <w:link w:val="gem2Zchn"/>
    <w:rsid w:val="00182735"/>
    <w:pPr>
      <w:numPr>
        <w:ilvl w:val="1"/>
        <w:numId w:val="2"/>
      </w:numPr>
      <w:spacing w:before="480" w:after="360"/>
      <w:ind w:left="576"/>
      <w:outlineLvl w:val="9"/>
    </w:pPr>
    <w:rPr>
      <w:rFonts w:eastAsia="MS Mincho"/>
      <w:i w:val="0"/>
      <w:sz w:val="26"/>
      <w:szCs w:val="24"/>
    </w:rPr>
  </w:style>
  <w:style w:type="paragraph" w:customStyle="1" w:styleId="gemTab10pt">
    <w:name w:val="gem_Tab_10pt"/>
    <w:basedOn w:val="gemStandard"/>
    <w:link w:val="gemTab10ptZchn"/>
    <w:rsid w:val="009D4D35"/>
    <w:pPr>
      <w:spacing w:before="0" w:after="0"/>
      <w:jc w:val="left"/>
    </w:pPr>
    <w:rPr>
      <w:sz w:val="20"/>
    </w:rPr>
  </w:style>
  <w:style w:type="character" w:customStyle="1" w:styleId="gemTab10ptZchn">
    <w:name w:val="gem_Tab_10pt Zchn"/>
    <w:basedOn w:val="gemStandardZchn"/>
    <w:link w:val="gemTab10pt"/>
    <w:rsid w:val="009D4D35"/>
    <w:rPr>
      <w:rFonts w:ascii="Arial" w:eastAsia="MS Mincho" w:hAnsi="Arial"/>
      <w:sz w:val="22"/>
      <w:szCs w:val="24"/>
      <w:lang w:val="de-DE" w:eastAsia="de-DE" w:bidi="ar-SA"/>
    </w:rPr>
  </w:style>
  <w:style w:type="character" w:styleId="Kommentarzeichen">
    <w:name w:val="annotation reference"/>
    <w:semiHidden/>
    <w:rsid w:val="009D4D35"/>
    <w:rPr>
      <w:sz w:val="16"/>
      <w:szCs w:val="16"/>
    </w:rPr>
  </w:style>
  <w:style w:type="paragraph" w:styleId="Kommentartext">
    <w:name w:val="annotation text"/>
    <w:basedOn w:val="Standard"/>
    <w:semiHidden/>
    <w:rsid w:val="009D4D35"/>
    <w:pPr>
      <w:spacing w:after="120"/>
      <w:jc w:val="both"/>
    </w:pPr>
    <w:rPr>
      <w:rFonts w:ascii="Arial" w:eastAsia="MS Mincho" w:hAnsi="Arial"/>
      <w:sz w:val="20"/>
      <w:szCs w:val="20"/>
    </w:rPr>
  </w:style>
  <w:style w:type="character" w:customStyle="1" w:styleId="gem2Zchn">
    <w:name w:val="gem_Ü2 Zchn"/>
    <w:link w:val="gem2"/>
    <w:rsid w:val="00182735"/>
    <w:rPr>
      <w:rFonts w:ascii="Arial" w:eastAsia="MS Mincho" w:hAnsi="Arial" w:cs="Arial"/>
      <w:b/>
      <w:bCs/>
      <w:iCs/>
      <w:sz w:val="26"/>
      <w:szCs w:val="24"/>
    </w:rPr>
  </w:style>
  <w:style w:type="paragraph" w:styleId="Dokumentstruktur">
    <w:name w:val="Document Map"/>
    <w:basedOn w:val="Standard"/>
    <w:semiHidden/>
    <w:rsid w:val="00255D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D12C79"/>
    <w:pPr>
      <w:spacing w:after="0"/>
      <w:jc w:val="left"/>
    </w:pPr>
    <w:rPr>
      <w:rFonts w:ascii="Times New Roman" w:eastAsia="Times New Roman" w:hAnsi="Times New Roman"/>
      <w:b/>
      <w:bCs/>
    </w:rPr>
  </w:style>
  <w:style w:type="paragraph" w:styleId="Kopfzeile">
    <w:name w:val="header"/>
    <w:basedOn w:val="Standard"/>
    <w:link w:val="KopfzeileZchn"/>
    <w:rsid w:val="003965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3965FD"/>
    <w:rPr>
      <w:sz w:val="24"/>
      <w:szCs w:val="24"/>
    </w:rPr>
  </w:style>
  <w:style w:type="paragraph" w:customStyle="1" w:styleId="gemTitelKopf">
    <w:name w:val="gem_Titel_Kopf"/>
    <w:basedOn w:val="Standard"/>
    <w:rsid w:val="003965FD"/>
    <w:pPr>
      <w:spacing w:after="120"/>
    </w:pPr>
    <w:rPr>
      <w:rFonts w:ascii="Arial" w:eastAsia="MS Mincho" w:hAnsi="Arial"/>
      <w:b/>
      <w:sz w:val="25"/>
    </w:rPr>
  </w:style>
  <w:style w:type="character" w:styleId="Seitenzahl">
    <w:name w:val="page number"/>
    <w:rsid w:val="003965FD"/>
    <w:rPr>
      <w:sz w:val="24"/>
    </w:rPr>
  </w:style>
  <w:style w:type="paragraph" w:customStyle="1" w:styleId="gemBeschriftung">
    <w:name w:val="gem_Beschriftung"/>
    <w:basedOn w:val="Beschriftung"/>
    <w:link w:val="gemBeschriftungZchn"/>
    <w:rsid w:val="00C66F32"/>
    <w:pPr>
      <w:spacing w:before="120"/>
    </w:pPr>
  </w:style>
  <w:style w:type="character" w:customStyle="1" w:styleId="gemBeschriftungZchn">
    <w:name w:val="gem_Beschriftung Zchn"/>
    <w:link w:val="gemBeschriftung"/>
    <w:rsid w:val="00C66F32"/>
    <w:rPr>
      <w:rFonts w:ascii="Arial" w:eastAsia="MS Mincho" w:hAnsi="Arial"/>
      <w:b/>
      <w:bCs/>
    </w:rPr>
  </w:style>
  <w:style w:type="paragraph" w:customStyle="1" w:styleId="FormatvorlagegemStandardFettLinksLinks0cmHngend1cm">
    <w:name w:val="Formatvorlage gem_Standard + Fett Links Links:  0 cm Hängend:  1 cm"/>
    <w:basedOn w:val="gemStandard"/>
    <w:rsid w:val="00182735"/>
    <w:pPr>
      <w:jc w:val="left"/>
    </w:pPr>
    <w:rPr>
      <w:rFonts w:eastAsia="Times New Roman"/>
      <w:b/>
      <w:bCs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735"/>
    <w:rPr>
      <w:rFonts w:ascii="Arial" w:hAnsi="Arial" w:cs="Arial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2735"/>
    <w:rPr>
      <w:b/>
      <w:bCs/>
      <w:sz w:val="28"/>
      <w:szCs w:val="28"/>
    </w:rPr>
  </w:style>
  <w:style w:type="character" w:customStyle="1" w:styleId="polarion-dle-workitem-fields-start">
    <w:name w:val="polarion-dle-workitem-fields-start"/>
    <w:basedOn w:val="Absatz-Standardschriftart"/>
    <w:rsid w:val="00182735"/>
  </w:style>
  <w:style w:type="character" w:customStyle="1" w:styleId="polarion-dle-workitem-title">
    <w:name w:val="polarion-dle-workitem-title"/>
    <w:basedOn w:val="Absatz-Standardschriftart"/>
    <w:rsid w:val="00182735"/>
  </w:style>
  <w:style w:type="character" w:customStyle="1" w:styleId="polarion-dle-workitem-fields-end">
    <w:name w:val="polarion-dle-workitem-fields-end"/>
    <w:basedOn w:val="Absatz-Standardschriftart"/>
    <w:rsid w:val="00182735"/>
  </w:style>
  <w:style w:type="character" w:customStyle="1" w:styleId="polarion-dle-workitem-fields-end-inner">
    <w:name w:val="polarion-dle-workitem-fields-end-inner"/>
    <w:basedOn w:val="Absatz-Standardschriftart"/>
    <w:rsid w:val="00182735"/>
  </w:style>
  <w:style w:type="character" w:customStyle="1" w:styleId="GEM3Zchn">
    <w:name w:val="GEM_Ü3 Zchn"/>
    <w:link w:val="GEM3"/>
    <w:rsid w:val="00182735"/>
    <w:rPr>
      <w:rFonts w:ascii="Arial" w:eastAsia="MS Mincho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9D4D3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9D4D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9D4D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9D4D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9D4D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mStandard">
    <w:name w:val="gem_Standard"/>
    <w:basedOn w:val="Standard"/>
    <w:link w:val="gemStandardZchn"/>
    <w:rsid w:val="00285DE4"/>
    <w:pPr>
      <w:spacing w:before="180" w:after="60"/>
      <w:jc w:val="both"/>
    </w:pPr>
    <w:rPr>
      <w:rFonts w:ascii="Arial" w:eastAsia="MS Mincho" w:hAnsi="Arial"/>
      <w:sz w:val="22"/>
    </w:rPr>
  </w:style>
  <w:style w:type="paragraph" w:customStyle="1" w:styleId="gemAufzhlung">
    <w:name w:val="gem_Aufzählung"/>
    <w:basedOn w:val="gemStandard"/>
    <w:link w:val="gemAufzhlungZchn"/>
    <w:rsid w:val="00285DE4"/>
    <w:pPr>
      <w:numPr>
        <w:numId w:val="1"/>
      </w:numPr>
      <w:tabs>
        <w:tab w:val="clear" w:pos="1701"/>
        <w:tab w:val="num" w:pos="360"/>
        <w:tab w:val="left" w:pos="1134"/>
      </w:tabs>
      <w:ind w:left="1135" w:hanging="284"/>
    </w:pPr>
  </w:style>
  <w:style w:type="paragraph" w:customStyle="1" w:styleId="gemEinzug">
    <w:name w:val="gem_Einzug"/>
    <w:basedOn w:val="gemStandard"/>
    <w:link w:val="gemEinzugZchn"/>
    <w:rsid w:val="00285DE4"/>
    <w:pPr>
      <w:ind w:left="567"/>
    </w:pPr>
  </w:style>
  <w:style w:type="character" w:customStyle="1" w:styleId="gemEinzugZchn">
    <w:name w:val="gem_Einzug Zchn"/>
    <w:basedOn w:val="gemStandardZchn"/>
    <w:link w:val="gemEinzug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StandardZchn">
    <w:name w:val="gem_Standard Zchn"/>
    <w:link w:val="gemStandard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character" w:customStyle="1" w:styleId="gemAufzhlungZchn">
    <w:name w:val="gem_Aufzählung Zchn"/>
    <w:link w:val="gemAufzhlung"/>
    <w:rsid w:val="00285DE4"/>
    <w:rPr>
      <w:rFonts w:ascii="Arial" w:eastAsia="MS Mincho" w:hAnsi="Arial"/>
      <w:sz w:val="22"/>
      <w:szCs w:val="24"/>
      <w:lang w:val="de-DE" w:eastAsia="de-DE" w:bidi="ar-SA"/>
    </w:rPr>
  </w:style>
  <w:style w:type="paragraph" w:styleId="Fuzeile">
    <w:name w:val="footer"/>
    <w:basedOn w:val="Standard"/>
    <w:link w:val="FuzeileZchn"/>
    <w:rsid w:val="00285DE4"/>
    <w:pPr>
      <w:tabs>
        <w:tab w:val="center" w:pos="4536"/>
        <w:tab w:val="left" w:pos="5643"/>
        <w:tab w:val="left" w:pos="7182"/>
        <w:tab w:val="right" w:pos="8820"/>
      </w:tabs>
      <w:spacing w:after="60"/>
      <w:ind w:right="-79"/>
    </w:pPr>
    <w:rPr>
      <w:rFonts w:ascii="Arial" w:eastAsia="MS Mincho" w:hAnsi="Arial"/>
      <w:sz w:val="16"/>
      <w:szCs w:val="14"/>
    </w:rPr>
  </w:style>
  <w:style w:type="paragraph" w:customStyle="1" w:styleId="gemtabohne">
    <w:name w:val="gem_tab_ohne"/>
    <w:basedOn w:val="Standard"/>
    <w:link w:val="gemtabohneZchn"/>
    <w:rsid w:val="00285DE4"/>
    <w:pPr>
      <w:spacing w:before="60" w:after="60"/>
    </w:pPr>
    <w:rPr>
      <w:rFonts w:ascii="Arial" w:hAnsi="Arial" w:cs="Arial"/>
      <w:bCs/>
      <w:sz w:val="22"/>
      <w:szCs w:val="20"/>
    </w:rPr>
  </w:style>
  <w:style w:type="character" w:customStyle="1" w:styleId="gemtabohneZchn">
    <w:name w:val="gem_tab_ohne Zchn"/>
    <w:link w:val="gemtabohne"/>
    <w:rsid w:val="00285DE4"/>
    <w:rPr>
      <w:rFonts w:ascii="Arial" w:hAnsi="Arial" w:cs="Arial"/>
      <w:bCs/>
      <w:sz w:val="22"/>
      <w:lang w:val="de-DE" w:eastAsia="de-DE" w:bidi="ar-SA"/>
    </w:rPr>
  </w:style>
  <w:style w:type="paragraph" w:styleId="Beschriftung">
    <w:name w:val="caption"/>
    <w:aliases w:val="Bilder,Bilder + Zentriert + Zentriert"/>
    <w:basedOn w:val="Standard"/>
    <w:next w:val="Standard"/>
    <w:link w:val="BeschriftungZchn"/>
    <w:qFormat/>
    <w:rsid w:val="00285DE4"/>
    <w:pPr>
      <w:spacing w:after="120"/>
      <w:jc w:val="both"/>
    </w:pPr>
    <w:rPr>
      <w:rFonts w:ascii="Arial" w:eastAsia="MS Mincho" w:hAnsi="Arial"/>
      <w:b/>
      <w:bCs/>
      <w:sz w:val="20"/>
      <w:szCs w:val="20"/>
    </w:rPr>
  </w:style>
  <w:style w:type="character" w:customStyle="1" w:styleId="BeschriftungZchn">
    <w:name w:val="Beschriftung Zchn"/>
    <w:aliases w:val="Bilder Zchn,Bilder + Zentriert + Zentriert Zchn"/>
    <w:link w:val="Beschriftung"/>
    <w:rsid w:val="00285DE4"/>
    <w:rPr>
      <w:rFonts w:ascii="Arial" w:eastAsia="MS Mincho" w:hAnsi="Arial"/>
      <w:b/>
      <w:bCs/>
      <w:lang w:val="de-DE" w:eastAsia="de-DE" w:bidi="ar-SA"/>
    </w:rPr>
  </w:style>
  <w:style w:type="character" w:customStyle="1" w:styleId="FuzeileZchn">
    <w:name w:val="Fußzeile Zchn"/>
    <w:link w:val="Fuzeile"/>
    <w:rsid w:val="00285DE4"/>
    <w:rPr>
      <w:rFonts w:ascii="Arial" w:eastAsia="MS Mincho" w:hAnsi="Arial"/>
      <w:sz w:val="16"/>
      <w:szCs w:val="14"/>
      <w:lang w:val="de-DE" w:eastAsia="de-DE" w:bidi="ar-SA"/>
    </w:rPr>
  </w:style>
  <w:style w:type="paragraph" w:styleId="Sprechblasentext">
    <w:name w:val="Balloon Text"/>
    <w:basedOn w:val="Standard"/>
    <w:semiHidden/>
    <w:rsid w:val="009D4D35"/>
    <w:rPr>
      <w:rFonts w:ascii="Tahoma" w:hAnsi="Tahoma" w:cs="Tahoma"/>
      <w:sz w:val="16"/>
      <w:szCs w:val="16"/>
    </w:rPr>
  </w:style>
  <w:style w:type="paragraph" w:customStyle="1" w:styleId="gem5">
    <w:name w:val="gem_Ü5"/>
    <w:basedOn w:val="berschrift5"/>
    <w:next w:val="gemStandard"/>
    <w:rsid w:val="009D4D35"/>
    <w:pPr>
      <w:keepNext/>
      <w:numPr>
        <w:ilvl w:val="4"/>
        <w:numId w:val="2"/>
      </w:numPr>
      <w:spacing w:before="360" w:after="120"/>
      <w:outlineLvl w:val="9"/>
    </w:pPr>
    <w:rPr>
      <w:rFonts w:ascii="Arial" w:eastAsia="MS Mincho" w:hAnsi="Arial"/>
      <w:b w:val="0"/>
      <w:bCs w:val="0"/>
      <w:iCs w:val="0"/>
      <w:sz w:val="22"/>
      <w:szCs w:val="22"/>
    </w:rPr>
  </w:style>
  <w:style w:type="paragraph" w:customStyle="1" w:styleId="GEM3">
    <w:name w:val="GEM_Ü3"/>
    <w:basedOn w:val="berschrift3"/>
    <w:next w:val="gemStandard"/>
    <w:link w:val="GEM3Zchn"/>
    <w:rsid w:val="009D4D35"/>
    <w:pPr>
      <w:numPr>
        <w:ilvl w:val="2"/>
        <w:numId w:val="2"/>
      </w:numPr>
      <w:spacing w:before="360" w:after="240"/>
    </w:pPr>
    <w:rPr>
      <w:rFonts w:eastAsia="MS Mincho"/>
      <w:sz w:val="24"/>
      <w:szCs w:val="24"/>
    </w:rPr>
  </w:style>
  <w:style w:type="paragraph" w:customStyle="1" w:styleId="gem4">
    <w:name w:val="gem_Ü4"/>
    <w:basedOn w:val="berschrift4"/>
    <w:next w:val="gemStandard"/>
    <w:rsid w:val="009D4D35"/>
    <w:pPr>
      <w:numPr>
        <w:ilvl w:val="3"/>
        <w:numId w:val="2"/>
      </w:numPr>
      <w:spacing w:before="360"/>
      <w:outlineLvl w:val="9"/>
    </w:pPr>
    <w:rPr>
      <w:rFonts w:ascii="Arial" w:eastAsia="MS Mincho" w:hAnsi="Arial"/>
      <w:bCs w:val="0"/>
      <w:sz w:val="20"/>
      <w:szCs w:val="20"/>
    </w:rPr>
  </w:style>
  <w:style w:type="table" w:styleId="Tabellenraster">
    <w:name w:val="Table Grid"/>
    <w:basedOn w:val="NormaleTabelle"/>
    <w:rsid w:val="009D4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m1">
    <w:name w:val="gem_Ü1"/>
    <w:basedOn w:val="berschrift1"/>
    <w:next w:val="gemStandard"/>
    <w:rsid w:val="009D4D35"/>
    <w:pPr>
      <w:pageBreakBefore/>
      <w:numPr>
        <w:numId w:val="2"/>
      </w:numPr>
      <w:pBdr>
        <w:top w:val="single" w:sz="4" w:space="10" w:color="auto"/>
        <w:bottom w:val="single" w:sz="4" w:space="10" w:color="auto"/>
      </w:pBdr>
      <w:spacing w:before="360" w:after="240"/>
      <w:jc w:val="center"/>
      <w:outlineLvl w:val="9"/>
    </w:pPr>
    <w:rPr>
      <w:rFonts w:eastAsia="MS Mincho"/>
      <w:spacing w:val="20"/>
      <w:kern w:val="16"/>
      <w:sz w:val="28"/>
      <w:szCs w:val="28"/>
    </w:rPr>
  </w:style>
  <w:style w:type="paragraph" w:customStyle="1" w:styleId="gem2">
    <w:name w:val="gem_Ü2"/>
    <w:basedOn w:val="berschrift2"/>
    <w:next w:val="gemStandard"/>
    <w:link w:val="gem2Zchn"/>
    <w:rsid w:val="00182735"/>
    <w:pPr>
      <w:numPr>
        <w:ilvl w:val="1"/>
        <w:numId w:val="2"/>
      </w:numPr>
      <w:spacing w:before="480" w:after="360"/>
      <w:ind w:left="576"/>
      <w:outlineLvl w:val="9"/>
    </w:pPr>
    <w:rPr>
      <w:rFonts w:eastAsia="MS Mincho"/>
      <w:i w:val="0"/>
      <w:sz w:val="26"/>
      <w:szCs w:val="24"/>
    </w:rPr>
  </w:style>
  <w:style w:type="paragraph" w:customStyle="1" w:styleId="gemTab10pt">
    <w:name w:val="gem_Tab_10pt"/>
    <w:basedOn w:val="gemStandard"/>
    <w:link w:val="gemTab10ptZchn"/>
    <w:rsid w:val="009D4D35"/>
    <w:pPr>
      <w:spacing w:before="0" w:after="0"/>
      <w:jc w:val="left"/>
    </w:pPr>
    <w:rPr>
      <w:sz w:val="20"/>
    </w:rPr>
  </w:style>
  <w:style w:type="character" w:customStyle="1" w:styleId="gemTab10ptZchn">
    <w:name w:val="gem_Tab_10pt Zchn"/>
    <w:basedOn w:val="gemStandardZchn"/>
    <w:link w:val="gemTab10pt"/>
    <w:rsid w:val="009D4D35"/>
    <w:rPr>
      <w:rFonts w:ascii="Arial" w:eastAsia="MS Mincho" w:hAnsi="Arial"/>
      <w:sz w:val="22"/>
      <w:szCs w:val="24"/>
      <w:lang w:val="de-DE" w:eastAsia="de-DE" w:bidi="ar-SA"/>
    </w:rPr>
  </w:style>
  <w:style w:type="character" w:styleId="Kommentarzeichen">
    <w:name w:val="annotation reference"/>
    <w:semiHidden/>
    <w:rsid w:val="009D4D35"/>
    <w:rPr>
      <w:sz w:val="16"/>
      <w:szCs w:val="16"/>
    </w:rPr>
  </w:style>
  <w:style w:type="paragraph" w:styleId="Kommentartext">
    <w:name w:val="annotation text"/>
    <w:basedOn w:val="Standard"/>
    <w:semiHidden/>
    <w:rsid w:val="009D4D35"/>
    <w:pPr>
      <w:spacing w:after="120"/>
      <w:jc w:val="both"/>
    </w:pPr>
    <w:rPr>
      <w:rFonts w:ascii="Arial" w:eastAsia="MS Mincho" w:hAnsi="Arial"/>
      <w:sz w:val="20"/>
      <w:szCs w:val="20"/>
    </w:rPr>
  </w:style>
  <w:style w:type="character" w:customStyle="1" w:styleId="gem2Zchn">
    <w:name w:val="gem_Ü2 Zchn"/>
    <w:link w:val="gem2"/>
    <w:rsid w:val="00182735"/>
    <w:rPr>
      <w:rFonts w:ascii="Arial" w:eastAsia="MS Mincho" w:hAnsi="Arial" w:cs="Arial"/>
      <w:b/>
      <w:bCs/>
      <w:iCs/>
      <w:sz w:val="26"/>
      <w:szCs w:val="24"/>
    </w:rPr>
  </w:style>
  <w:style w:type="paragraph" w:styleId="Dokumentstruktur">
    <w:name w:val="Document Map"/>
    <w:basedOn w:val="Standard"/>
    <w:semiHidden/>
    <w:rsid w:val="00255D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D12C79"/>
    <w:pPr>
      <w:spacing w:after="0"/>
      <w:jc w:val="left"/>
    </w:pPr>
    <w:rPr>
      <w:rFonts w:ascii="Times New Roman" w:eastAsia="Times New Roman" w:hAnsi="Times New Roman"/>
      <w:b/>
      <w:bCs/>
    </w:rPr>
  </w:style>
  <w:style w:type="paragraph" w:styleId="Kopfzeile">
    <w:name w:val="header"/>
    <w:basedOn w:val="Standard"/>
    <w:link w:val="KopfzeileZchn"/>
    <w:rsid w:val="003965F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3965FD"/>
    <w:rPr>
      <w:sz w:val="24"/>
      <w:szCs w:val="24"/>
    </w:rPr>
  </w:style>
  <w:style w:type="paragraph" w:customStyle="1" w:styleId="gemTitelKopf">
    <w:name w:val="gem_Titel_Kopf"/>
    <w:basedOn w:val="Standard"/>
    <w:rsid w:val="003965FD"/>
    <w:pPr>
      <w:spacing w:after="120"/>
    </w:pPr>
    <w:rPr>
      <w:rFonts w:ascii="Arial" w:eastAsia="MS Mincho" w:hAnsi="Arial"/>
      <w:b/>
      <w:sz w:val="25"/>
    </w:rPr>
  </w:style>
  <w:style w:type="character" w:styleId="Seitenzahl">
    <w:name w:val="page number"/>
    <w:rsid w:val="003965FD"/>
    <w:rPr>
      <w:sz w:val="24"/>
    </w:rPr>
  </w:style>
  <w:style w:type="paragraph" w:customStyle="1" w:styleId="gemBeschriftung">
    <w:name w:val="gem_Beschriftung"/>
    <w:basedOn w:val="Beschriftung"/>
    <w:link w:val="gemBeschriftungZchn"/>
    <w:rsid w:val="00C66F32"/>
    <w:pPr>
      <w:spacing w:before="120"/>
    </w:pPr>
  </w:style>
  <w:style w:type="character" w:customStyle="1" w:styleId="gemBeschriftungZchn">
    <w:name w:val="gem_Beschriftung Zchn"/>
    <w:link w:val="gemBeschriftung"/>
    <w:rsid w:val="00C66F32"/>
    <w:rPr>
      <w:rFonts w:ascii="Arial" w:eastAsia="MS Mincho" w:hAnsi="Arial"/>
      <w:b/>
      <w:bCs/>
    </w:rPr>
  </w:style>
  <w:style w:type="paragraph" w:customStyle="1" w:styleId="FormatvorlagegemStandardFettLinksLinks0cmHngend1cm">
    <w:name w:val="Formatvorlage gem_Standard + Fett Links Links:  0 cm Hängend:  1 cm"/>
    <w:basedOn w:val="gemStandard"/>
    <w:rsid w:val="00182735"/>
    <w:pPr>
      <w:jc w:val="left"/>
    </w:pPr>
    <w:rPr>
      <w:rFonts w:eastAsia="Times New Roman"/>
      <w:b/>
      <w:bCs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2735"/>
    <w:rPr>
      <w:rFonts w:ascii="Arial" w:hAnsi="Arial" w:cs="Arial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2735"/>
    <w:rPr>
      <w:b/>
      <w:bCs/>
      <w:sz w:val="28"/>
      <w:szCs w:val="28"/>
    </w:rPr>
  </w:style>
  <w:style w:type="character" w:customStyle="1" w:styleId="polarion-dle-workitem-fields-start">
    <w:name w:val="polarion-dle-workitem-fields-start"/>
    <w:basedOn w:val="Absatz-Standardschriftart"/>
    <w:rsid w:val="00182735"/>
  </w:style>
  <w:style w:type="character" w:customStyle="1" w:styleId="polarion-dle-workitem-title">
    <w:name w:val="polarion-dle-workitem-title"/>
    <w:basedOn w:val="Absatz-Standardschriftart"/>
    <w:rsid w:val="00182735"/>
  </w:style>
  <w:style w:type="character" w:customStyle="1" w:styleId="polarion-dle-workitem-fields-end">
    <w:name w:val="polarion-dle-workitem-fields-end"/>
    <w:basedOn w:val="Absatz-Standardschriftart"/>
    <w:rsid w:val="00182735"/>
  </w:style>
  <w:style w:type="character" w:customStyle="1" w:styleId="polarion-dle-workitem-fields-end-inner">
    <w:name w:val="polarion-dle-workitem-fields-end-inner"/>
    <w:basedOn w:val="Absatz-Standardschriftart"/>
    <w:rsid w:val="00182735"/>
  </w:style>
  <w:style w:type="character" w:customStyle="1" w:styleId="GEM3Zchn">
    <w:name w:val="GEM_Ü3 Zchn"/>
    <w:link w:val="GEM3"/>
    <w:rsid w:val="00182735"/>
    <w:rPr>
      <w:rFonts w:ascii="Arial" w:eastAsia="MS Mincho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487">
          <w:marLeft w:val="0"/>
          <w:marRight w:val="0"/>
          <w:marTop w:val="0"/>
          <w:marBottom w:val="0"/>
          <w:divBdr>
            <w:top w:val="none" w:sz="0" w:space="0" w:color="FFCF11"/>
            <w:left w:val="none" w:sz="0" w:space="0" w:color="FFCF11"/>
            <w:bottom w:val="none" w:sz="0" w:space="0" w:color="FFCF11"/>
            <w:right w:val="none" w:sz="0" w:space="0" w:color="FFCF11"/>
          </w:divBdr>
        </w:div>
        <w:div w:id="1913000055">
          <w:marLeft w:val="0"/>
          <w:marRight w:val="0"/>
          <w:marTop w:val="0"/>
          <w:marBottom w:val="0"/>
          <w:divBdr>
            <w:top w:val="none" w:sz="0" w:space="0" w:color="FFCF11"/>
            <w:left w:val="none" w:sz="0" w:space="0" w:color="FFCF11"/>
            <w:bottom w:val="none" w:sz="0" w:space="0" w:color="FFCF11"/>
            <w:right w:val="none" w:sz="0" w:space="0" w:color="FFCF11"/>
          </w:divBdr>
        </w:div>
        <w:div w:id="750085148">
          <w:marLeft w:val="0"/>
          <w:marRight w:val="0"/>
          <w:marTop w:val="0"/>
          <w:marBottom w:val="0"/>
          <w:divBdr>
            <w:top w:val="none" w:sz="0" w:space="0" w:color="FFCF11"/>
            <w:left w:val="none" w:sz="0" w:space="0" w:color="FFCF11"/>
            <w:bottom w:val="none" w:sz="0" w:space="0" w:color="FFCF11"/>
            <w:right w:val="none" w:sz="0" w:space="0" w:color="FFCF11"/>
          </w:divBdr>
        </w:div>
      </w:divsChild>
    </w:div>
    <w:div w:id="103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30_Standard\Entwicklung_und_Spezifikation\Template_&#196;nderung_Dokument-Anlage_C_yyyy_zzzzz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Template_Änderung_Dokument-Anlage_C_yyyy_zzzzz.dotx</Template>
  <TotalTime>0</TotalTime>
  <Pages>4</Pages>
  <Words>402</Words>
  <Characters>2880</Characters>
  <Application>Microsoft Office Word</Application>
  <DocSecurity>0</DocSecurity>
  <Lines>480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</vt:lpstr>
    </vt:vector>
  </TitlesOfParts>
  <Company>gematik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Steves, Janet</dc:creator>
  <cp:lastModifiedBy>Steves, Janet</cp:lastModifiedBy>
  <cp:revision>1</cp:revision>
  <cp:lastPrinted>2014-06-25T14:07:00Z</cp:lastPrinted>
  <dcterms:created xsi:type="dcterms:W3CDTF">2018-06-13T11:14:00Z</dcterms:created>
  <dcterms:modified xsi:type="dcterms:W3CDTF">2018-06-13T11:49:00Z</dcterms:modified>
</cp:coreProperties>
</file>