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F75" w:rsidRPr="001A6348" w:rsidRDefault="00184F75" w:rsidP="00184F75"/>
    <w:p w:rsidR="00184F75" w:rsidRDefault="00184F75" w:rsidP="00184F75">
      <w:pPr>
        <w:pStyle w:val="gemStandard"/>
      </w:pPr>
    </w:p>
    <w:p w:rsidR="00184F75" w:rsidRDefault="00184F75" w:rsidP="00184F75">
      <w:pPr>
        <w:pStyle w:val="gemStandard"/>
      </w:pPr>
    </w:p>
    <w:p w:rsidR="00184F75" w:rsidRDefault="00184F75" w:rsidP="00184F75">
      <w:pPr>
        <w:pStyle w:val="gemStandard"/>
      </w:pPr>
    </w:p>
    <w:p w:rsidR="00184F75" w:rsidRDefault="00184F75" w:rsidP="00184F75">
      <w:pPr>
        <w:pStyle w:val="gemStandard"/>
      </w:pPr>
    </w:p>
    <w:p w:rsidR="00184F75" w:rsidRPr="0095746E" w:rsidRDefault="00184F75" w:rsidP="00184F75">
      <w:pPr>
        <w:pStyle w:val="Titel1"/>
      </w:pPr>
      <w:r w:rsidRPr="0095746E">
        <w:t>Einführung der Gesundheitskarte</w:t>
      </w:r>
    </w:p>
    <w:p w:rsidR="00184F75" w:rsidRPr="0095746E" w:rsidRDefault="00184F75" w:rsidP="00184F75">
      <w:pPr>
        <w:pStyle w:val="gemStandard"/>
      </w:pPr>
    </w:p>
    <w:p w:rsidR="00184F75" w:rsidRPr="0095746E" w:rsidRDefault="00184F75" w:rsidP="00184F75">
      <w:pPr>
        <w:pStyle w:val="gemStandard"/>
      </w:pPr>
    </w:p>
    <w:p w:rsidR="00184F75" w:rsidRPr="0095746E" w:rsidRDefault="00184F75" w:rsidP="00184F75">
      <w:pPr>
        <w:pStyle w:val="gemStandard"/>
      </w:pPr>
    </w:p>
    <w:p w:rsidR="00184F75" w:rsidRPr="0095746E" w:rsidRDefault="00184F75" w:rsidP="00184F75">
      <w:pPr>
        <w:pStyle w:val="gemStandard"/>
      </w:pPr>
    </w:p>
    <w:p w:rsidR="00184F75" w:rsidRPr="009431F0" w:rsidRDefault="00184F75" w:rsidP="00184F75">
      <w:pPr>
        <w:pStyle w:val="gemTitel2"/>
      </w:pPr>
      <w:bookmarkStart w:id="0" w:name="DokTitel"/>
      <w:r w:rsidRPr="009431F0">
        <w:t>Spezifikation</w:t>
      </w:r>
    </w:p>
    <w:p w:rsidR="00184F75" w:rsidRPr="009431F0" w:rsidRDefault="00184F75" w:rsidP="00184F75">
      <w:pPr>
        <w:pStyle w:val="gemTitel2"/>
      </w:pPr>
      <w:r w:rsidRPr="009431F0">
        <w:t>Fachmodul NFDM</w:t>
      </w:r>
      <w:bookmarkEnd w:id="0"/>
    </w:p>
    <w:p w:rsidR="00184F75" w:rsidRPr="0095746E" w:rsidRDefault="00184F75" w:rsidP="00184F75"/>
    <w:p w:rsidR="00184F75" w:rsidRPr="0095746E" w:rsidRDefault="00184F75" w:rsidP="00184F75">
      <w:pPr>
        <w:pStyle w:val="gemStandard"/>
      </w:pPr>
    </w:p>
    <w:p w:rsidR="00184F75" w:rsidRPr="0095746E" w:rsidRDefault="00184F75" w:rsidP="00184F75">
      <w:pPr>
        <w:pStyle w:val="gemStandard"/>
      </w:pPr>
    </w:p>
    <w:p w:rsidR="00184F75" w:rsidRPr="0095746E" w:rsidRDefault="00184F75" w:rsidP="00184F75">
      <w:pPr>
        <w:pStyle w:val="gemStandard"/>
      </w:pPr>
    </w:p>
    <w:tbl>
      <w:tblPr>
        <w:tblW w:w="0" w:type="auto"/>
        <w:jc w:val="center"/>
        <w:tblInd w:w="2808" w:type="dxa"/>
        <w:tblLook w:val="01E0" w:firstRow="1" w:lastRow="1" w:firstColumn="1" w:lastColumn="1" w:noHBand="0" w:noVBand="0"/>
      </w:tblPr>
      <w:tblGrid>
        <w:gridCol w:w="1782"/>
        <w:gridCol w:w="3198"/>
      </w:tblGrid>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Version:</w:t>
            </w:r>
          </w:p>
        </w:tc>
        <w:tc>
          <w:tcPr>
            <w:tcW w:w="3198" w:type="dxa"/>
            <w:shd w:val="clear" w:color="auto" w:fill="auto"/>
          </w:tcPr>
          <w:p w:rsidR="00184F75" w:rsidRPr="00535224" w:rsidRDefault="00184F75" w:rsidP="00B16A3D">
            <w:pPr>
              <w:autoSpaceDE w:val="0"/>
              <w:autoSpaceDN w:val="0"/>
              <w:adjustRightInd w:val="0"/>
              <w:rPr>
                <w:rFonts w:eastAsia="Times New Roman"/>
              </w:rPr>
            </w:pPr>
            <w:bookmarkStart w:id="1" w:name="Version"/>
            <w:r>
              <w:rPr>
                <w:rFonts w:eastAsia="Times New Roman"/>
              </w:rPr>
              <w:t>1</w:t>
            </w:r>
            <w:r w:rsidRPr="00535224">
              <w:rPr>
                <w:rFonts w:eastAsia="Times New Roman"/>
              </w:rPr>
              <w:t>.</w:t>
            </w:r>
            <w:r w:rsidR="00B16A3D">
              <w:rPr>
                <w:rFonts w:eastAsia="Times New Roman"/>
              </w:rPr>
              <w:t>2</w:t>
            </w:r>
            <w:r>
              <w:rPr>
                <w:rFonts w:eastAsia="Times New Roman"/>
              </w:rPr>
              <w:t>.0</w:t>
            </w:r>
            <w:bookmarkEnd w:id="1"/>
          </w:p>
        </w:tc>
      </w:tr>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Revision:</w:t>
            </w:r>
          </w:p>
        </w:tc>
        <w:tc>
          <w:tcPr>
            <w:tcW w:w="3198" w:type="dxa"/>
            <w:shd w:val="clear" w:color="auto" w:fill="auto"/>
          </w:tcPr>
          <w:p w:rsidR="00184F75" w:rsidRPr="00535224" w:rsidRDefault="00184F75" w:rsidP="00184F75">
            <w:pPr>
              <w:autoSpaceDE w:val="0"/>
              <w:autoSpaceDN w:val="0"/>
              <w:adjustRightInd w:val="0"/>
              <w:rPr>
                <w:rFonts w:eastAsia="Times New Roman"/>
                <w:lang w:val="en-GB"/>
              </w:rPr>
            </w:pPr>
            <w:r w:rsidRPr="00535224">
              <w:rPr>
                <w:rFonts w:eastAsia="Times New Roman"/>
                <w:lang w:val="en-GB"/>
              </w:rPr>
              <w:t xml:space="preserve">\main\rel_online\rel_ors2\112             </w:t>
            </w:r>
            <w:r>
              <w:rPr>
                <w:rFonts w:eastAsia="Times New Roman"/>
                <w:lang w:val="en-GB"/>
              </w:rPr>
              <w:t xml:space="preserve">                                                                          </w:t>
            </w:r>
          </w:p>
        </w:tc>
      </w:tr>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Stand:</w:t>
            </w:r>
          </w:p>
        </w:tc>
        <w:tc>
          <w:tcPr>
            <w:tcW w:w="3198" w:type="dxa"/>
            <w:shd w:val="clear" w:color="auto" w:fill="auto"/>
          </w:tcPr>
          <w:p w:rsidR="00184F75" w:rsidRPr="00535224" w:rsidRDefault="00B16A3D" w:rsidP="00B16A3D">
            <w:pPr>
              <w:autoSpaceDE w:val="0"/>
              <w:autoSpaceDN w:val="0"/>
              <w:adjustRightInd w:val="0"/>
              <w:rPr>
                <w:rFonts w:eastAsia="Times New Roman"/>
              </w:rPr>
            </w:pPr>
            <w:bookmarkStart w:id="2" w:name="Stand"/>
            <w:r>
              <w:rPr>
                <w:rFonts w:eastAsia="Times New Roman"/>
              </w:rPr>
              <w:t>18.12.</w:t>
            </w:r>
            <w:r w:rsidR="00184F75">
              <w:rPr>
                <w:rFonts w:eastAsia="Times New Roman"/>
              </w:rPr>
              <w:t>2017</w:t>
            </w:r>
            <w:bookmarkEnd w:id="2"/>
          </w:p>
        </w:tc>
      </w:tr>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Status:</w:t>
            </w:r>
          </w:p>
        </w:tc>
        <w:tc>
          <w:tcPr>
            <w:tcW w:w="3198" w:type="dxa"/>
            <w:shd w:val="clear" w:color="auto" w:fill="auto"/>
          </w:tcPr>
          <w:p w:rsidR="00184F75" w:rsidRPr="00535224" w:rsidRDefault="00CB6942" w:rsidP="00CB6942">
            <w:pPr>
              <w:autoSpaceDE w:val="0"/>
              <w:autoSpaceDN w:val="0"/>
              <w:adjustRightInd w:val="0"/>
              <w:rPr>
                <w:rFonts w:eastAsia="Times New Roman"/>
              </w:rPr>
            </w:pPr>
            <w:r>
              <w:rPr>
                <w:rFonts w:eastAsia="Times New Roman"/>
              </w:rPr>
              <w:t>freigegeben</w:t>
            </w:r>
          </w:p>
        </w:tc>
      </w:tr>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Klassifizierung:</w:t>
            </w:r>
          </w:p>
        </w:tc>
        <w:tc>
          <w:tcPr>
            <w:tcW w:w="3198" w:type="dxa"/>
            <w:shd w:val="clear" w:color="auto" w:fill="auto"/>
          </w:tcPr>
          <w:p w:rsidR="00184F75" w:rsidRPr="00535224" w:rsidRDefault="00CB6942" w:rsidP="00CB6942">
            <w:pPr>
              <w:autoSpaceDE w:val="0"/>
              <w:autoSpaceDN w:val="0"/>
              <w:adjustRightInd w:val="0"/>
              <w:rPr>
                <w:rFonts w:eastAsia="Times New Roman"/>
              </w:rPr>
            </w:pPr>
            <w:bookmarkStart w:id="3" w:name="Klasse"/>
            <w:r>
              <w:rPr>
                <w:rFonts w:eastAsia="Times New Roman"/>
              </w:rPr>
              <w:t>öffentlich</w:t>
            </w:r>
            <w:bookmarkEnd w:id="3"/>
          </w:p>
        </w:tc>
      </w:tr>
      <w:tr w:rsidR="00184F75" w:rsidRPr="00535224" w:rsidTr="00184F75">
        <w:trPr>
          <w:jc w:val="center"/>
        </w:trPr>
        <w:tc>
          <w:tcPr>
            <w:tcW w:w="1782" w:type="dxa"/>
            <w:shd w:val="clear" w:color="auto" w:fill="auto"/>
          </w:tcPr>
          <w:p w:rsidR="00184F75" w:rsidRPr="00535224" w:rsidRDefault="00184F75" w:rsidP="00184F75">
            <w:pPr>
              <w:autoSpaceDE w:val="0"/>
              <w:autoSpaceDN w:val="0"/>
              <w:adjustRightInd w:val="0"/>
              <w:rPr>
                <w:rFonts w:eastAsia="Times New Roman"/>
              </w:rPr>
            </w:pPr>
            <w:r w:rsidRPr="00535224">
              <w:rPr>
                <w:rFonts w:eastAsia="Times New Roman"/>
              </w:rPr>
              <w:t>Referenzierung:</w:t>
            </w:r>
          </w:p>
        </w:tc>
        <w:tc>
          <w:tcPr>
            <w:tcW w:w="3198" w:type="dxa"/>
            <w:shd w:val="clear" w:color="auto" w:fill="auto"/>
          </w:tcPr>
          <w:p w:rsidR="00184F75" w:rsidRPr="00535224" w:rsidRDefault="00184F75" w:rsidP="00184F75">
            <w:pPr>
              <w:autoSpaceDE w:val="0"/>
              <w:autoSpaceDN w:val="0"/>
              <w:adjustRightInd w:val="0"/>
              <w:rPr>
                <w:rFonts w:eastAsia="Times New Roman"/>
              </w:rPr>
            </w:pPr>
            <w:bookmarkStart w:id="4" w:name="Referenzierung"/>
            <w:r w:rsidRPr="00535224">
              <w:rPr>
                <w:szCs w:val="22"/>
              </w:rPr>
              <w:t>[gemSpec_FM_NFDM]</w:t>
            </w:r>
            <w:bookmarkEnd w:id="4"/>
          </w:p>
        </w:tc>
      </w:tr>
    </w:tbl>
    <w:p w:rsidR="00184F75" w:rsidRPr="0095746E" w:rsidRDefault="00184F75" w:rsidP="00184F75">
      <w:pPr>
        <w:pStyle w:val="gemStandard"/>
      </w:pPr>
    </w:p>
    <w:p w:rsidR="00184F75" w:rsidRPr="0095746E" w:rsidRDefault="00184F75" w:rsidP="00184F75"/>
    <w:p w:rsidR="00184F75" w:rsidRPr="0095746E" w:rsidRDefault="00184F75" w:rsidP="00184F75">
      <w:pPr>
        <w:sectPr w:rsidR="00184F75" w:rsidRPr="0095746E" w:rsidSect="00CB6942">
          <w:headerReference w:type="default" r:id="rId8"/>
          <w:footerReference w:type="default" r:id="rId9"/>
          <w:headerReference w:type="first" r:id="rId10"/>
          <w:footerReference w:type="first" r:id="rId11"/>
          <w:pgSz w:w="11907" w:h="16840" w:code="9"/>
          <w:pgMar w:top="2104" w:right="1469" w:bottom="1701" w:left="1701" w:header="709" w:footer="482" w:gutter="0"/>
          <w:cols w:space="708"/>
          <w:docGrid w:linePitch="360"/>
        </w:sectPr>
      </w:pPr>
    </w:p>
    <w:p w:rsidR="00184F75" w:rsidRPr="00052C89" w:rsidRDefault="00184F75" w:rsidP="00052C89">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052C89">
        <w:rPr>
          <w:rFonts w:cs="Arial"/>
        </w:rPr>
        <w:lastRenderedPageBreak/>
        <w:t>Dokumentinformationen</w:t>
      </w:r>
      <w:bookmarkEnd w:id="5"/>
      <w:bookmarkEnd w:id="6"/>
      <w:bookmarkEnd w:id="7"/>
      <w:bookmarkEnd w:id="8"/>
      <w:bookmarkEnd w:id="9"/>
    </w:p>
    <w:p w:rsidR="00184F75" w:rsidRPr="002623F3" w:rsidRDefault="00184F75" w:rsidP="00184F75">
      <w:pPr>
        <w:pStyle w:val="gemStandard"/>
        <w:rPr>
          <w:b/>
          <w:szCs w:val="22"/>
        </w:rPr>
      </w:pPr>
      <w:r w:rsidRPr="002623F3">
        <w:rPr>
          <w:b/>
          <w:szCs w:val="22"/>
        </w:rPr>
        <w:t>Änderungen zur Vorversion</w:t>
      </w:r>
    </w:p>
    <w:p w:rsidR="00184F75" w:rsidRDefault="00B16A3D" w:rsidP="00184F75">
      <w:pPr>
        <w:pStyle w:val="gemStandard"/>
      </w:pPr>
      <w:r>
        <w:t>Entfernung von LE-AdV</w:t>
      </w:r>
      <w:r w:rsidRPr="00B16A3D">
        <w:t xml:space="preserve"> </w:t>
      </w:r>
      <w:r>
        <w:t xml:space="preserve">und </w:t>
      </w:r>
      <w:r w:rsidRPr="00B16A3D">
        <w:t>Einarbeitung der freigegebenen Änderungen</w:t>
      </w:r>
      <w:r w:rsidR="00CA47F9">
        <w:t>.</w:t>
      </w:r>
    </w:p>
    <w:p w:rsidR="00B16A3D" w:rsidRDefault="00B16A3D" w:rsidP="00184F75">
      <w:pPr>
        <w:pStyle w:val="gemStandard"/>
        <w:rPr>
          <w:b/>
          <w:szCs w:val="22"/>
        </w:rPr>
      </w:pPr>
      <w:bookmarkStart w:id="10" w:name="_Toc149010815"/>
    </w:p>
    <w:p w:rsidR="00184F75" w:rsidRPr="002623F3" w:rsidRDefault="00184F75" w:rsidP="00184F75">
      <w:pPr>
        <w:pStyle w:val="gemStandard"/>
        <w:rPr>
          <w:b/>
          <w:szCs w:val="22"/>
        </w:rPr>
      </w:pPr>
      <w:r w:rsidRPr="002623F3">
        <w:rPr>
          <w:b/>
          <w:szCs w:val="22"/>
        </w:rPr>
        <w:t>Dokumentenhistorie</w:t>
      </w:r>
      <w:bookmarkEnd w:id="10"/>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21"/>
        <w:gridCol w:w="916"/>
        <w:gridCol w:w="807"/>
        <w:gridCol w:w="4593"/>
        <w:gridCol w:w="1383"/>
      </w:tblGrid>
      <w:tr w:rsidR="00184F75" w:rsidRPr="00535224" w:rsidTr="00184F75">
        <w:trPr>
          <w:tblHeader/>
        </w:trPr>
        <w:tc>
          <w:tcPr>
            <w:tcW w:w="1121" w:type="dxa"/>
            <w:shd w:val="clear" w:color="auto" w:fill="E0E0E0"/>
          </w:tcPr>
          <w:p w:rsidR="00184F75" w:rsidRPr="00535224" w:rsidRDefault="00184F75" w:rsidP="00184F75">
            <w:pPr>
              <w:pStyle w:val="gemtabohne"/>
              <w:rPr>
                <w:b/>
                <w:sz w:val="20"/>
              </w:rPr>
            </w:pPr>
            <w:r w:rsidRPr="00535224">
              <w:rPr>
                <w:b/>
                <w:sz w:val="20"/>
              </w:rPr>
              <w:t>Ve</w:t>
            </w:r>
            <w:r w:rsidRPr="00535224">
              <w:rPr>
                <w:b/>
                <w:sz w:val="20"/>
              </w:rPr>
              <w:t>r</w:t>
            </w:r>
            <w:r w:rsidRPr="00535224">
              <w:rPr>
                <w:b/>
                <w:sz w:val="20"/>
              </w:rPr>
              <w:t>sion</w:t>
            </w:r>
          </w:p>
        </w:tc>
        <w:tc>
          <w:tcPr>
            <w:tcW w:w="916" w:type="dxa"/>
            <w:shd w:val="clear" w:color="auto" w:fill="E0E0E0"/>
          </w:tcPr>
          <w:p w:rsidR="00184F75" w:rsidRPr="00535224" w:rsidRDefault="00184F75" w:rsidP="00184F75">
            <w:pPr>
              <w:pStyle w:val="gemtabohne"/>
              <w:rPr>
                <w:b/>
                <w:sz w:val="20"/>
              </w:rPr>
            </w:pPr>
            <w:r w:rsidRPr="00535224">
              <w:rPr>
                <w:b/>
                <w:sz w:val="20"/>
              </w:rPr>
              <w:t>Stand</w:t>
            </w:r>
          </w:p>
        </w:tc>
        <w:tc>
          <w:tcPr>
            <w:tcW w:w="807" w:type="dxa"/>
            <w:shd w:val="clear" w:color="auto" w:fill="E0E0E0"/>
          </w:tcPr>
          <w:p w:rsidR="00184F75" w:rsidRPr="00535224" w:rsidRDefault="00184F75" w:rsidP="00184F75">
            <w:pPr>
              <w:pStyle w:val="gemtabohne"/>
              <w:rPr>
                <w:b/>
                <w:sz w:val="20"/>
              </w:rPr>
            </w:pPr>
            <w:r w:rsidRPr="00535224">
              <w:rPr>
                <w:b/>
                <w:sz w:val="20"/>
              </w:rPr>
              <w:t>Kap./ Se</w:t>
            </w:r>
            <w:r w:rsidRPr="00535224">
              <w:rPr>
                <w:b/>
                <w:sz w:val="20"/>
              </w:rPr>
              <w:t>i</w:t>
            </w:r>
            <w:r w:rsidRPr="00535224">
              <w:rPr>
                <w:b/>
                <w:sz w:val="20"/>
              </w:rPr>
              <w:t>te</w:t>
            </w:r>
          </w:p>
        </w:tc>
        <w:tc>
          <w:tcPr>
            <w:tcW w:w="4593" w:type="dxa"/>
            <w:shd w:val="clear" w:color="auto" w:fill="E0E0E0"/>
          </w:tcPr>
          <w:p w:rsidR="00184F75" w:rsidRPr="00535224" w:rsidRDefault="00184F75" w:rsidP="00184F75">
            <w:pPr>
              <w:pStyle w:val="gemtabohne"/>
              <w:rPr>
                <w:b/>
                <w:caps/>
                <w:sz w:val="20"/>
              </w:rPr>
            </w:pPr>
            <w:r w:rsidRPr="00535224">
              <w:rPr>
                <w:b/>
                <w:sz w:val="20"/>
              </w:rPr>
              <w:t>Grund der Änderung, besondere Hi</w:t>
            </w:r>
            <w:r w:rsidRPr="00535224">
              <w:rPr>
                <w:b/>
                <w:sz w:val="20"/>
              </w:rPr>
              <w:t>n</w:t>
            </w:r>
            <w:r w:rsidRPr="00535224">
              <w:rPr>
                <w:b/>
                <w:sz w:val="20"/>
              </w:rPr>
              <w:t>weise</w:t>
            </w:r>
          </w:p>
        </w:tc>
        <w:tc>
          <w:tcPr>
            <w:tcW w:w="1383" w:type="dxa"/>
            <w:shd w:val="clear" w:color="auto" w:fill="E0E0E0"/>
          </w:tcPr>
          <w:p w:rsidR="00184F75" w:rsidRPr="00535224" w:rsidRDefault="00184F75" w:rsidP="00184F75">
            <w:pPr>
              <w:pStyle w:val="gemtabohne"/>
              <w:rPr>
                <w:b/>
                <w:sz w:val="20"/>
              </w:rPr>
            </w:pPr>
            <w:r w:rsidRPr="00535224">
              <w:rPr>
                <w:b/>
                <w:sz w:val="20"/>
              </w:rPr>
              <w:t>Bea</w:t>
            </w:r>
            <w:r w:rsidRPr="00535224">
              <w:rPr>
                <w:b/>
                <w:sz w:val="20"/>
              </w:rPr>
              <w:t>r</w:t>
            </w:r>
            <w:r w:rsidRPr="00535224">
              <w:rPr>
                <w:b/>
                <w:sz w:val="20"/>
              </w:rPr>
              <w:t>beitung</w:t>
            </w:r>
          </w:p>
        </w:tc>
      </w:tr>
      <w:tr w:rsidR="00AD3C63" w:rsidTr="00184F75">
        <w:tc>
          <w:tcPr>
            <w:tcW w:w="1121" w:type="dxa"/>
            <w:shd w:val="clear" w:color="auto" w:fill="auto"/>
          </w:tcPr>
          <w:p w:rsidR="00AD3C63" w:rsidRDefault="00AD3C63" w:rsidP="00CB6942">
            <w:pPr>
              <w:pStyle w:val="gemtabohne"/>
              <w:rPr>
                <w:sz w:val="20"/>
              </w:rPr>
            </w:pPr>
            <w:r>
              <w:rPr>
                <w:sz w:val="20"/>
              </w:rPr>
              <w:t>1.1.0</w:t>
            </w:r>
          </w:p>
        </w:tc>
        <w:tc>
          <w:tcPr>
            <w:tcW w:w="916" w:type="dxa"/>
            <w:shd w:val="clear" w:color="auto" w:fill="auto"/>
          </w:tcPr>
          <w:p w:rsidR="00AD3C63" w:rsidRDefault="00673D71" w:rsidP="00673D71">
            <w:pPr>
              <w:pStyle w:val="gemtabohne"/>
              <w:rPr>
                <w:sz w:val="20"/>
              </w:rPr>
            </w:pPr>
            <w:r>
              <w:rPr>
                <w:sz w:val="20"/>
              </w:rPr>
              <w:t>04</w:t>
            </w:r>
            <w:r w:rsidR="00CB6942">
              <w:rPr>
                <w:sz w:val="20"/>
              </w:rPr>
              <w:t>.</w:t>
            </w:r>
            <w:r>
              <w:rPr>
                <w:sz w:val="20"/>
              </w:rPr>
              <w:t>10</w:t>
            </w:r>
            <w:r w:rsidR="00CB6942">
              <w:rPr>
                <w:sz w:val="20"/>
              </w:rPr>
              <w:t>.17</w:t>
            </w:r>
          </w:p>
        </w:tc>
        <w:tc>
          <w:tcPr>
            <w:tcW w:w="807" w:type="dxa"/>
            <w:shd w:val="clear" w:color="auto" w:fill="auto"/>
          </w:tcPr>
          <w:p w:rsidR="00AD3C63" w:rsidRPr="00535224" w:rsidRDefault="00AD3C63" w:rsidP="002525A9">
            <w:pPr>
              <w:pStyle w:val="gemtabohne"/>
              <w:rPr>
                <w:sz w:val="20"/>
              </w:rPr>
            </w:pPr>
          </w:p>
        </w:tc>
        <w:tc>
          <w:tcPr>
            <w:tcW w:w="4593" w:type="dxa"/>
            <w:shd w:val="clear" w:color="auto" w:fill="auto"/>
          </w:tcPr>
          <w:p w:rsidR="00AD3C63" w:rsidRDefault="00CB6942" w:rsidP="002525A9">
            <w:pPr>
              <w:pStyle w:val="gemtabohne"/>
              <w:rPr>
                <w:sz w:val="20"/>
              </w:rPr>
            </w:pPr>
            <w:r>
              <w:rPr>
                <w:sz w:val="20"/>
              </w:rPr>
              <w:t>freigegeben</w:t>
            </w:r>
          </w:p>
        </w:tc>
        <w:tc>
          <w:tcPr>
            <w:tcW w:w="1383" w:type="dxa"/>
            <w:shd w:val="clear" w:color="auto" w:fill="auto"/>
          </w:tcPr>
          <w:p w:rsidR="00AD3C63" w:rsidRDefault="00AD3C63" w:rsidP="002525A9">
            <w:pPr>
              <w:pStyle w:val="gemtabohne"/>
              <w:rPr>
                <w:sz w:val="20"/>
              </w:rPr>
            </w:pPr>
            <w:r>
              <w:rPr>
                <w:sz w:val="20"/>
              </w:rPr>
              <w:t>gematik</w:t>
            </w:r>
          </w:p>
        </w:tc>
      </w:tr>
      <w:tr w:rsidR="00501CF1" w:rsidTr="00184F75">
        <w:tc>
          <w:tcPr>
            <w:tcW w:w="1121" w:type="dxa"/>
            <w:shd w:val="clear" w:color="auto" w:fill="auto"/>
          </w:tcPr>
          <w:p w:rsidR="00501CF1" w:rsidRDefault="00501CF1" w:rsidP="00CB6942">
            <w:pPr>
              <w:pStyle w:val="gemtabohne"/>
              <w:rPr>
                <w:sz w:val="20"/>
              </w:rPr>
            </w:pPr>
          </w:p>
        </w:tc>
        <w:tc>
          <w:tcPr>
            <w:tcW w:w="916" w:type="dxa"/>
            <w:shd w:val="clear" w:color="auto" w:fill="auto"/>
          </w:tcPr>
          <w:p w:rsidR="00501CF1" w:rsidRDefault="00501CF1" w:rsidP="00673D71">
            <w:pPr>
              <w:pStyle w:val="gemtabohne"/>
              <w:rPr>
                <w:sz w:val="20"/>
              </w:rPr>
            </w:pPr>
          </w:p>
        </w:tc>
        <w:tc>
          <w:tcPr>
            <w:tcW w:w="807" w:type="dxa"/>
            <w:shd w:val="clear" w:color="auto" w:fill="auto"/>
          </w:tcPr>
          <w:p w:rsidR="00501CF1" w:rsidRPr="00535224" w:rsidRDefault="00501CF1" w:rsidP="002525A9">
            <w:pPr>
              <w:pStyle w:val="gemtabohne"/>
              <w:rPr>
                <w:sz w:val="20"/>
              </w:rPr>
            </w:pPr>
          </w:p>
        </w:tc>
        <w:tc>
          <w:tcPr>
            <w:tcW w:w="4593" w:type="dxa"/>
            <w:shd w:val="clear" w:color="auto" w:fill="auto"/>
          </w:tcPr>
          <w:p w:rsidR="00501CF1" w:rsidRDefault="00501CF1" w:rsidP="00902A3E">
            <w:pPr>
              <w:pStyle w:val="gemtabohne"/>
              <w:rPr>
                <w:sz w:val="20"/>
              </w:rPr>
            </w:pPr>
            <w:r>
              <w:rPr>
                <w:sz w:val="20"/>
              </w:rPr>
              <w:t>Entfernung</w:t>
            </w:r>
            <w:r w:rsidR="00902A3E">
              <w:rPr>
                <w:sz w:val="20"/>
              </w:rPr>
              <w:t xml:space="preserve"> LE-AdV, Einarbeitung freigegebener Änderungen</w:t>
            </w:r>
          </w:p>
        </w:tc>
        <w:tc>
          <w:tcPr>
            <w:tcW w:w="1383" w:type="dxa"/>
            <w:shd w:val="clear" w:color="auto" w:fill="auto"/>
          </w:tcPr>
          <w:p w:rsidR="00501CF1" w:rsidRDefault="00902A3E" w:rsidP="002525A9">
            <w:pPr>
              <w:pStyle w:val="gemtabohne"/>
              <w:rPr>
                <w:sz w:val="20"/>
              </w:rPr>
            </w:pPr>
            <w:r>
              <w:rPr>
                <w:sz w:val="20"/>
              </w:rPr>
              <w:t>gematik</w:t>
            </w:r>
          </w:p>
        </w:tc>
      </w:tr>
      <w:tr w:rsidR="00B16A3D" w:rsidTr="00184F75">
        <w:tc>
          <w:tcPr>
            <w:tcW w:w="1121" w:type="dxa"/>
            <w:shd w:val="clear" w:color="auto" w:fill="auto"/>
          </w:tcPr>
          <w:p w:rsidR="00B16A3D" w:rsidRDefault="00B16A3D" w:rsidP="00CB6942">
            <w:pPr>
              <w:pStyle w:val="gemtabohne"/>
              <w:rPr>
                <w:sz w:val="20"/>
              </w:rPr>
            </w:pPr>
            <w:r>
              <w:rPr>
                <w:sz w:val="20"/>
              </w:rPr>
              <w:t>1.2.0</w:t>
            </w:r>
          </w:p>
        </w:tc>
        <w:tc>
          <w:tcPr>
            <w:tcW w:w="916" w:type="dxa"/>
            <w:shd w:val="clear" w:color="auto" w:fill="auto"/>
          </w:tcPr>
          <w:p w:rsidR="00B16A3D" w:rsidRDefault="00B16A3D" w:rsidP="00673D71">
            <w:pPr>
              <w:pStyle w:val="gemtabohne"/>
              <w:rPr>
                <w:sz w:val="20"/>
              </w:rPr>
            </w:pPr>
            <w:r>
              <w:rPr>
                <w:sz w:val="20"/>
              </w:rPr>
              <w:t>18.12.17</w:t>
            </w:r>
          </w:p>
        </w:tc>
        <w:tc>
          <w:tcPr>
            <w:tcW w:w="807" w:type="dxa"/>
            <w:shd w:val="clear" w:color="auto" w:fill="auto"/>
          </w:tcPr>
          <w:p w:rsidR="00B16A3D" w:rsidRPr="00535224" w:rsidRDefault="00B16A3D" w:rsidP="002525A9">
            <w:pPr>
              <w:pStyle w:val="gemtabohne"/>
              <w:rPr>
                <w:sz w:val="20"/>
              </w:rPr>
            </w:pPr>
          </w:p>
        </w:tc>
        <w:tc>
          <w:tcPr>
            <w:tcW w:w="4593" w:type="dxa"/>
            <w:shd w:val="clear" w:color="auto" w:fill="auto"/>
          </w:tcPr>
          <w:p w:rsidR="00B16A3D" w:rsidRDefault="00B16A3D" w:rsidP="002525A9">
            <w:pPr>
              <w:pStyle w:val="gemtabohne"/>
              <w:rPr>
                <w:sz w:val="20"/>
              </w:rPr>
            </w:pPr>
            <w:r w:rsidRPr="00B16A3D">
              <w:rPr>
                <w:sz w:val="20"/>
              </w:rPr>
              <w:t>freigegeben</w:t>
            </w:r>
          </w:p>
        </w:tc>
        <w:tc>
          <w:tcPr>
            <w:tcW w:w="1383" w:type="dxa"/>
            <w:shd w:val="clear" w:color="auto" w:fill="auto"/>
          </w:tcPr>
          <w:p w:rsidR="00B16A3D" w:rsidRDefault="00B16A3D" w:rsidP="002525A9">
            <w:pPr>
              <w:pStyle w:val="gemtabohne"/>
              <w:rPr>
                <w:sz w:val="20"/>
              </w:rPr>
            </w:pPr>
            <w:r>
              <w:rPr>
                <w:sz w:val="20"/>
              </w:rPr>
              <w:t>gematik</w:t>
            </w:r>
          </w:p>
        </w:tc>
      </w:tr>
    </w:tbl>
    <w:p w:rsidR="00184F75" w:rsidRDefault="00184F75" w:rsidP="00184F75"/>
    <w:p w:rsidR="00052C89" w:rsidRDefault="00052C89" w:rsidP="00052C89">
      <w:pPr>
        <w:pStyle w:val="Titel"/>
        <w:pBdr>
          <w:top w:val="single" w:sz="4" w:space="10" w:color="auto"/>
          <w:bottom w:val="single" w:sz="4" w:space="10" w:color="auto"/>
        </w:pBdr>
        <w:rPr>
          <w:rFonts w:cs="Arial"/>
        </w:rPr>
        <w:sectPr w:rsidR="00052C89" w:rsidSect="00CB6942">
          <w:headerReference w:type="default" r:id="rId12"/>
          <w:pgSz w:w="11907" w:h="16840" w:code="9"/>
          <w:pgMar w:top="2104" w:right="1469" w:bottom="1701" w:left="1701" w:header="709" w:footer="346" w:gutter="0"/>
          <w:cols w:space="708"/>
          <w:docGrid w:linePitch="360"/>
        </w:sectPr>
      </w:pPr>
    </w:p>
    <w:p w:rsidR="00184F75" w:rsidRPr="00052C89" w:rsidRDefault="00184F75" w:rsidP="00052C89">
      <w:pPr>
        <w:pStyle w:val="Titel"/>
        <w:pBdr>
          <w:top w:val="single" w:sz="4" w:space="10" w:color="auto"/>
          <w:bottom w:val="single" w:sz="4" w:space="10" w:color="auto"/>
        </w:pBdr>
        <w:rPr>
          <w:rFonts w:cs="Arial"/>
        </w:rPr>
      </w:pPr>
      <w:r w:rsidRPr="00052C89">
        <w:rPr>
          <w:rFonts w:cs="Arial"/>
        </w:rPr>
        <w:lastRenderedPageBreak/>
        <w:t>Inhaltsverzeichnis</w:t>
      </w:r>
    </w:p>
    <w:p w:rsidR="00184F75" w:rsidRPr="0095746E" w:rsidRDefault="00184F75" w:rsidP="00184F75"/>
    <w:p w:rsidR="00052C89" w:rsidRDefault="00184F75">
      <w:pPr>
        <w:pStyle w:val="Verzeichnis1"/>
        <w:tabs>
          <w:tab w:val="left" w:pos="440"/>
          <w:tab w:val="right" w:leader="dot" w:pos="8727"/>
        </w:tabs>
        <w:rPr>
          <w:rFonts w:asciiTheme="minorHAnsi" w:eastAsiaTheme="minorEastAsia" w:hAnsiTheme="minorHAnsi" w:cstheme="minorBidi"/>
          <w:b w:val="0"/>
          <w:bCs w:val="0"/>
          <w:noProof/>
          <w:sz w:val="22"/>
          <w:szCs w:val="22"/>
        </w:rPr>
      </w:pPr>
      <w:r w:rsidRPr="009431F0">
        <w:rPr>
          <w:rFonts w:cs="Arial"/>
        </w:rPr>
        <w:fldChar w:fldCharType="begin"/>
      </w:r>
      <w:r w:rsidRPr="009431F0">
        <w:rPr>
          <w:rFonts w:cs="Arial"/>
        </w:rPr>
        <w:instrText xml:space="preserve"> TOC \o "3-5" \h \z \t "Überschrift 1;1;Überschrift 2;2;gem_nonum_Ü4;4;gem_Ü5;5;GEM_Ü3;3;gem_Ü4;4;gem_Ü1;1;gem_Ü2;2;gem_nonum_Ü1;1;gem_nonum_Ü2;2;gem_nonum_Ü3;3" </w:instrText>
      </w:r>
      <w:r w:rsidRPr="009431F0">
        <w:rPr>
          <w:rFonts w:cs="Arial"/>
        </w:rPr>
        <w:fldChar w:fldCharType="separate"/>
      </w:r>
      <w:hyperlink w:anchor="_Toc501702342" w:history="1">
        <w:r w:rsidR="00052C89" w:rsidRPr="00CB0C29">
          <w:rPr>
            <w:rStyle w:val="Hyperlink"/>
            <w:noProof/>
          </w:rPr>
          <w:t>1</w:t>
        </w:r>
        <w:r w:rsidR="00052C89">
          <w:rPr>
            <w:rFonts w:asciiTheme="minorHAnsi" w:eastAsiaTheme="minorEastAsia" w:hAnsiTheme="minorHAnsi" w:cstheme="minorBidi"/>
            <w:b w:val="0"/>
            <w:bCs w:val="0"/>
            <w:noProof/>
            <w:sz w:val="22"/>
            <w:szCs w:val="22"/>
          </w:rPr>
          <w:tab/>
        </w:r>
        <w:r w:rsidR="00052C89" w:rsidRPr="00CB0C29">
          <w:rPr>
            <w:rStyle w:val="Hyperlink"/>
            <w:noProof/>
          </w:rPr>
          <w:t>Einordnung des Dokumentes</w:t>
        </w:r>
        <w:r w:rsidR="00052C89">
          <w:rPr>
            <w:noProof/>
            <w:webHidden/>
          </w:rPr>
          <w:tab/>
        </w:r>
        <w:r w:rsidR="00052C89">
          <w:rPr>
            <w:noProof/>
            <w:webHidden/>
          </w:rPr>
          <w:fldChar w:fldCharType="begin"/>
        </w:r>
        <w:r w:rsidR="00052C89">
          <w:rPr>
            <w:noProof/>
            <w:webHidden/>
          </w:rPr>
          <w:instrText xml:space="preserve"> PAGEREF _Toc501702342 \h </w:instrText>
        </w:r>
        <w:r w:rsidR="00052C89">
          <w:rPr>
            <w:noProof/>
            <w:webHidden/>
          </w:rPr>
        </w:r>
        <w:r w:rsidR="00052C89">
          <w:rPr>
            <w:noProof/>
            <w:webHidden/>
          </w:rPr>
          <w:fldChar w:fldCharType="separate"/>
        </w:r>
        <w:r w:rsidR="00052C89">
          <w:rPr>
            <w:noProof/>
            <w:webHidden/>
          </w:rPr>
          <w:t>6</w:t>
        </w:r>
        <w:r w:rsidR="00052C89">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43" w:history="1">
        <w:r w:rsidRPr="00CB0C29">
          <w:rPr>
            <w:rStyle w:val="Hyperlink"/>
            <w:noProof/>
          </w:rPr>
          <w:t>1.1</w:t>
        </w:r>
        <w:r>
          <w:rPr>
            <w:rFonts w:asciiTheme="minorHAnsi" w:eastAsiaTheme="minorEastAsia" w:hAnsiTheme="minorHAnsi" w:cstheme="minorBidi"/>
            <w:b w:val="0"/>
            <w:iCs w:val="0"/>
            <w:noProof/>
            <w:szCs w:val="22"/>
          </w:rPr>
          <w:tab/>
        </w:r>
        <w:r w:rsidRPr="00CB0C29">
          <w:rPr>
            <w:rStyle w:val="Hyperlink"/>
            <w:noProof/>
          </w:rPr>
          <w:t>Zielsetzung</w:t>
        </w:r>
        <w:r>
          <w:rPr>
            <w:noProof/>
            <w:webHidden/>
          </w:rPr>
          <w:tab/>
        </w:r>
        <w:r>
          <w:rPr>
            <w:noProof/>
            <w:webHidden/>
          </w:rPr>
          <w:fldChar w:fldCharType="begin"/>
        </w:r>
        <w:r>
          <w:rPr>
            <w:noProof/>
            <w:webHidden/>
          </w:rPr>
          <w:instrText xml:space="preserve"> PAGEREF _Toc501702343 \h </w:instrText>
        </w:r>
        <w:r>
          <w:rPr>
            <w:noProof/>
            <w:webHidden/>
          </w:rPr>
        </w:r>
        <w:r>
          <w:rPr>
            <w:noProof/>
            <w:webHidden/>
          </w:rPr>
          <w:fldChar w:fldCharType="separate"/>
        </w:r>
        <w:r>
          <w:rPr>
            <w:noProof/>
            <w:webHidden/>
          </w:rPr>
          <w:t>6</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44" w:history="1">
        <w:r w:rsidRPr="00CB0C29">
          <w:rPr>
            <w:rStyle w:val="Hyperlink"/>
            <w:noProof/>
          </w:rPr>
          <w:t>1.2</w:t>
        </w:r>
        <w:r>
          <w:rPr>
            <w:rFonts w:asciiTheme="minorHAnsi" w:eastAsiaTheme="minorEastAsia" w:hAnsiTheme="minorHAnsi" w:cstheme="minorBidi"/>
            <w:b w:val="0"/>
            <w:iCs w:val="0"/>
            <w:noProof/>
            <w:szCs w:val="22"/>
          </w:rPr>
          <w:tab/>
        </w:r>
        <w:r w:rsidRPr="00CB0C29">
          <w:rPr>
            <w:rStyle w:val="Hyperlink"/>
            <w:noProof/>
          </w:rPr>
          <w:t>Zielgruppe</w:t>
        </w:r>
        <w:r>
          <w:rPr>
            <w:noProof/>
            <w:webHidden/>
          </w:rPr>
          <w:tab/>
        </w:r>
        <w:r>
          <w:rPr>
            <w:noProof/>
            <w:webHidden/>
          </w:rPr>
          <w:fldChar w:fldCharType="begin"/>
        </w:r>
        <w:r>
          <w:rPr>
            <w:noProof/>
            <w:webHidden/>
          </w:rPr>
          <w:instrText xml:space="preserve"> PAGEREF _Toc501702344 \h </w:instrText>
        </w:r>
        <w:r>
          <w:rPr>
            <w:noProof/>
            <w:webHidden/>
          </w:rPr>
        </w:r>
        <w:r>
          <w:rPr>
            <w:noProof/>
            <w:webHidden/>
          </w:rPr>
          <w:fldChar w:fldCharType="separate"/>
        </w:r>
        <w:r>
          <w:rPr>
            <w:noProof/>
            <w:webHidden/>
          </w:rPr>
          <w:t>6</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45" w:history="1">
        <w:r w:rsidRPr="00CB0C29">
          <w:rPr>
            <w:rStyle w:val="Hyperlink"/>
            <w:noProof/>
          </w:rPr>
          <w:t>1.3</w:t>
        </w:r>
        <w:r>
          <w:rPr>
            <w:rFonts w:asciiTheme="minorHAnsi" w:eastAsiaTheme="minorEastAsia" w:hAnsiTheme="minorHAnsi" w:cstheme="minorBidi"/>
            <w:b w:val="0"/>
            <w:iCs w:val="0"/>
            <w:noProof/>
            <w:szCs w:val="22"/>
          </w:rPr>
          <w:tab/>
        </w:r>
        <w:r w:rsidRPr="00CB0C29">
          <w:rPr>
            <w:rStyle w:val="Hyperlink"/>
            <w:noProof/>
          </w:rPr>
          <w:t>Geltungsbereich</w:t>
        </w:r>
        <w:r>
          <w:rPr>
            <w:noProof/>
            <w:webHidden/>
          </w:rPr>
          <w:tab/>
        </w:r>
        <w:r>
          <w:rPr>
            <w:noProof/>
            <w:webHidden/>
          </w:rPr>
          <w:fldChar w:fldCharType="begin"/>
        </w:r>
        <w:r>
          <w:rPr>
            <w:noProof/>
            <w:webHidden/>
          </w:rPr>
          <w:instrText xml:space="preserve"> PAGEREF _Toc501702345 \h </w:instrText>
        </w:r>
        <w:r>
          <w:rPr>
            <w:noProof/>
            <w:webHidden/>
          </w:rPr>
        </w:r>
        <w:r>
          <w:rPr>
            <w:noProof/>
            <w:webHidden/>
          </w:rPr>
          <w:fldChar w:fldCharType="separate"/>
        </w:r>
        <w:r>
          <w:rPr>
            <w:noProof/>
            <w:webHidden/>
          </w:rPr>
          <w:t>6</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46" w:history="1">
        <w:r w:rsidRPr="00CB0C29">
          <w:rPr>
            <w:rStyle w:val="Hyperlink"/>
            <w:noProof/>
          </w:rPr>
          <w:t>1.4</w:t>
        </w:r>
        <w:r>
          <w:rPr>
            <w:rFonts w:asciiTheme="minorHAnsi" w:eastAsiaTheme="minorEastAsia" w:hAnsiTheme="minorHAnsi" w:cstheme="minorBidi"/>
            <w:b w:val="0"/>
            <w:iCs w:val="0"/>
            <w:noProof/>
            <w:szCs w:val="22"/>
          </w:rPr>
          <w:tab/>
        </w:r>
        <w:r w:rsidRPr="00CB0C29">
          <w:rPr>
            <w:rStyle w:val="Hyperlink"/>
            <w:noProof/>
          </w:rPr>
          <w:t>Abgrenzungen</w:t>
        </w:r>
        <w:r>
          <w:rPr>
            <w:noProof/>
            <w:webHidden/>
          </w:rPr>
          <w:tab/>
        </w:r>
        <w:r>
          <w:rPr>
            <w:noProof/>
            <w:webHidden/>
          </w:rPr>
          <w:fldChar w:fldCharType="begin"/>
        </w:r>
        <w:r>
          <w:rPr>
            <w:noProof/>
            <w:webHidden/>
          </w:rPr>
          <w:instrText xml:space="preserve"> PAGEREF _Toc501702346 \h </w:instrText>
        </w:r>
        <w:r>
          <w:rPr>
            <w:noProof/>
            <w:webHidden/>
          </w:rPr>
        </w:r>
        <w:r>
          <w:rPr>
            <w:noProof/>
            <w:webHidden/>
          </w:rPr>
          <w:fldChar w:fldCharType="separate"/>
        </w:r>
        <w:r>
          <w:rPr>
            <w:noProof/>
            <w:webHidden/>
          </w:rPr>
          <w:t>7</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47" w:history="1">
        <w:r w:rsidRPr="00CB0C29">
          <w:rPr>
            <w:rStyle w:val="Hyperlink"/>
            <w:noProof/>
          </w:rPr>
          <w:t>1.5</w:t>
        </w:r>
        <w:r>
          <w:rPr>
            <w:rFonts w:asciiTheme="minorHAnsi" w:eastAsiaTheme="minorEastAsia" w:hAnsiTheme="minorHAnsi" w:cstheme="minorBidi"/>
            <w:b w:val="0"/>
            <w:iCs w:val="0"/>
            <w:noProof/>
            <w:szCs w:val="22"/>
          </w:rPr>
          <w:tab/>
        </w:r>
        <w:r w:rsidRPr="00CB0C29">
          <w:rPr>
            <w:rStyle w:val="Hyperlink"/>
            <w:noProof/>
          </w:rPr>
          <w:t>Methodik</w:t>
        </w:r>
        <w:r>
          <w:rPr>
            <w:noProof/>
            <w:webHidden/>
          </w:rPr>
          <w:tab/>
        </w:r>
        <w:r>
          <w:rPr>
            <w:noProof/>
            <w:webHidden/>
          </w:rPr>
          <w:fldChar w:fldCharType="begin"/>
        </w:r>
        <w:r>
          <w:rPr>
            <w:noProof/>
            <w:webHidden/>
          </w:rPr>
          <w:instrText xml:space="preserve"> PAGEREF _Toc501702347 \h </w:instrText>
        </w:r>
        <w:r>
          <w:rPr>
            <w:noProof/>
            <w:webHidden/>
          </w:rPr>
        </w:r>
        <w:r>
          <w:rPr>
            <w:noProof/>
            <w:webHidden/>
          </w:rPr>
          <w:fldChar w:fldCharType="separate"/>
        </w:r>
        <w:r>
          <w:rPr>
            <w:noProof/>
            <w:webHidden/>
          </w:rPr>
          <w:t>7</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348" w:history="1">
        <w:r w:rsidRPr="00CB0C29">
          <w:rPr>
            <w:rStyle w:val="Hyperlink"/>
            <w:noProof/>
          </w:rPr>
          <w:t>2</w:t>
        </w:r>
        <w:r>
          <w:rPr>
            <w:rFonts w:asciiTheme="minorHAnsi" w:eastAsiaTheme="minorEastAsia" w:hAnsiTheme="minorHAnsi" w:cstheme="minorBidi"/>
            <w:b w:val="0"/>
            <w:bCs w:val="0"/>
            <w:noProof/>
            <w:sz w:val="22"/>
            <w:szCs w:val="22"/>
          </w:rPr>
          <w:tab/>
        </w:r>
        <w:r w:rsidRPr="00CB0C29">
          <w:rPr>
            <w:rStyle w:val="Hyperlink"/>
            <w:noProof/>
          </w:rPr>
          <w:t>Systemüberblick</w:t>
        </w:r>
        <w:r>
          <w:rPr>
            <w:noProof/>
            <w:webHidden/>
          </w:rPr>
          <w:tab/>
        </w:r>
        <w:r>
          <w:rPr>
            <w:noProof/>
            <w:webHidden/>
          </w:rPr>
          <w:fldChar w:fldCharType="begin"/>
        </w:r>
        <w:r>
          <w:rPr>
            <w:noProof/>
            <w:webHidden/>
          </w:rPr>
          <w:instrText xml:space="preserve"> PAGEREF _Toc501702348 \h </w:instrText>
        </w:r>
        <w:r>
          <w:rPr>
            <w:noProof/>
            <w:webHidden/>
          </w:rPr>
        </w:r>
        <w:r>
          <w:rPr>
            <w:noProof/>
            <w:webHidden/>
          </w:rPr>
          <w:fldChar w:fldCharType="separate"/>
        </w:r>
        <w:r>
          <w:rPr>
            <w:noProof/>
            <w:webHidden/>
          </w:rPr>
          <w:t>10</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349" w:history="1">
        <w:r w:rsidRPr="00CB0C29">
          <w:rPr>
            <w:rStyle w:val="Hyperlink"/>
            <w:noProof/>
          </w:rPr>
          <w:t>3</w:t>
        </w:r>
        <w:r>
          <w:rPr>
            <w:rFonts w:asciiTheme="minorHAnsi" w:eastAsiaTheme="minorEastAsia" w:hAnsiTheme="minorHAnsi" w:cstheme="minorBidi"/>
            <w:b w:val="0"/>
            <w:bCs w:val="0"/>
            <w:noProof/>
            <w:sz w:val="22"/>
            <w:szCs w:val="22"/>
          </w:rPr>
          <w:tab/>
        </w:r>
        <w:r w:rsidRPr="00CB0C29">
          <w:rPr>
            <w:rStyle w:val="Hyperlink"/>
            <w:noProof/>
          </w:rPr>
          <w:t>Systemkontext</w:t>
        </w:r>
        <w:r>
          <w:rPr>
            <w:noProof/>
            <w:webHidden/>
          </w:rPr>
          <w:tab/>
        </w:r>
        <w:r>
          <w:rPr>
            <w:noProof/>
            <w:webHidden/>
          </w:rPr>
          <w:fldChar w:fldCharType="begin"/>
        </w:r>
        <w:r>
          <w:rPr>
            <w:noProof/>
            <w:webHidden/>
          </w:rPr>
          <w:instrText xml:space="preserve"> PAGEREF _Toc501702349 \h </w:instrText>
        </w:r>
        <w:r>
          <w:rPr>
            <w:noProof/>
            <w:webHidden/>
          </w:rPr>
        </w:r>
        <w:r>
          <w:rPr>
            <w:noProof/>
            <w:webHidden/>
          </w:rPr>
          <w:fldChar w:fldCharType="separate"/>
        </w:r>
        <w:r>
          <w:rPr>
            <w:noProof/>
            <w:webHidden/>
          </w:rPr>
          <w:t>13</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0" w:history="1">
        <w:r w:rsidRPr="00CB0C29">
          <w:rPr>
            <w:rStyle w:val="Hyperlink"/>
            <w:noProof/>
          </w:rPr>
          <w:t>3.1</w:t>
        </w:r>
        <w:r>
          <w:rPr>
            <w:rFonts w:asciiTheme="minorHAnsi" w:eastAsiaTheme="minorEastAsia" w:hAnsiTheme="minorHAnsi" w:cstheme="minorBidi"/>
            <w:b w:val="0"/>
            <w:iCs w:val="0"/>
            <w:noProof/>
            <w:szCs w:val="22"/>
          </w:rPr>
          <w:tab/>
        </w:r>
        <w:r w:rsidRPr="00CB0C29">
          <w:rPr>
            <w:rStyle w:val="Hyperlink"/>
            <w:noProof/>
          </w:rPr>
          <w:t>Akteure und Rollen</w:t>
        </w:r>
        <w:r>
          <w:rPr>
            <w:noProof/>
            <w:webHidden/>
          </w:rPr>
          <w:tab/>
        </w:r>
        <w:r>
          <w:rPr>
            <w:noProof/>
            <w:webHidden/>
          </w:rPr>
          <w:fldChar w:fldCharType="begin"/>
        </w:r>
        <w:r>
          <w:rPr>
            <w:noProof/>
            <w:webHidden/>
          </w:rPr>
          <w:instrText xml:space="preserve"> PAGEREF _Toc501702350 \h </w:instrText>
        </w:r>
        <w:r>
          <w:rPr>
            <w:noProof/>
            <w:webHidden/>
          </w:rPr>
        </w:r>
        <w:r>
          <w:rPr>
            <w:noProof/>
            <w:webHidden/>
          </w:rPr>
          <w:fldChar w:fldCharType="separate"/>
        </w:r>
        <w:r>
          <w:rPr>
            <w:noProof/>
            <w:webHidden/>
          </w:rPr>
          <w:t>13</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1" w:history="1">
        <w:r w:rsidRPr="00CB0C29">
          <w:rPr>
            <w:rStyle w:val="Hyperlink"/>
            <w:noProof/>
          </w:rPr>
          <w:t>3.2</w:t>
        </w:r>
        <w:r>
          <w:rPr>
            <w:rFonts w:asciiTheme="minorHAnsi" w:eastAsiaTheme="minorEastAsia" w:hAnsiTheme="minorHAnsi" w:cstheme="minorBidi"/>
            <w:b w:val="0"/>
            <w:iCs w:val="0"/>
            <w:noProof/>
            <w:szCs w:val="22"/>
          </w:rPr>
          <w:tab/>
        </w:r>
        <w:r w:rsidRPr="00CB0C29">
          <w:rPr>
            <w:rStyle w:val="Hyperlink"/>
            <w:noProof/>
          </w:rPr>
          <w:t>Nachbarsysteme</w:t>
        </w:r>
        <w:r>
          <w:rPr>
            <w:noProof/>
            <w:webHidden/>
          </w:rPr>
          <w:tab/>
        </w:r>
        <w:r>
          <w:rPr>
            <w:noProof/>
            <w:webHidden/>
          </w:rPr>
          <w:fldChar w:fldCharType="begin"/>
        </w:r>
        <w:r>
          <w:rPr>
            <w:noProof/>
            <w:webHidden/>
          </w:rPr>
          <w:instrText xml:space="preserve"> PAGEREF _Toc501702351 \h </w:instrText>
        </w:r>
        <w:r>
          <w:rPr>
            <w:noProof/>
            <w:webHidden/>
          </w:rPr>
        </w:r>
        <w:r>
          <w:rPr>
            <w:noProof/>
            <w:webHidden/>
          </w:rPr>
          <w:fldChar w:fldCharType="separate"/>
        </w:r>
        <w:r>
          <w:rPr>
            <w:noProof/>
            <w:webHidden/>
          </w:rPr>
          <w:t>13</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352" w:history="1">
        <w:r w:rsidRPr="00CB0C29">
          <w:rPr>
            <w:rStyle w:val="Hyperlink"/>
            <w:noProof/>
          </w:rPr>
          <w:t>4</w:t>
        </w:r>
        <w:r>
          <w:rPr>
            <w:rFonts w:asciiTheme="minorHAnsi" w:eastAsiaTheme="minorEastAsia" w:hAnsiTheme="minorHAnsi" w:cstheme="minorBidi"/>
            <w:b w:val="0"/>
            <w:bCs w:val="0"/>
            <w:noProof/>
            <w:sz w:val="22"/>
            <w:szCs w:val="22"/>
          </w:rPr>
          <w:tab/>
        </w:r>
        <w:r w:rsidRPr="00CB0C29">
          <w:rPr>
            <w:rStyle w:val="Hyperlink"/>
            <w:noProof/>
          </w:rPr>
          <w:t>Zerlegung des Produkttyps</w:t>
        </w:r>
        <w:r>
          <w:rPr>
            <w:noProof/>
            <w:webHidden/>
          </w:rPr>
          <w:tab/>
        </w:r>
        <w:r>
          <w:rPr>
            <w:noProof/>
            <w:webHidden/>
          </w:rPr>
          <w:fldChar w:fldCharType="begin"/>
        </w:r>
        <w:r>
          <w:rPr>
            <w:noProof/>
            <w:webHidden/>
          </w:rPr>
          <w:instrText xml:space="preserve"> PAGEREF _Toc501702352 \h </w:instrText>
        </w:r>
        <w:r>
          <w:rPr>
            <w:noProof/>
            <w:webHidden/>
          </w:rPr>
        </w:r>
        <w:r>
          <w:rPr>
            <w:noProof/>
            <w:webHidden/>
          </w:rPr>
          <w:fldChar w:fldCharType="separate"/>
        </w:r>
        <w:r>
          <w:rPr>
            <w:noProof/>
            <w:webHidden/>
          </w:rPr>
          <w:t>14</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353" w:history="1">
        <w:r w:rsidRPr="00CB0C29">
          <w:rPr>
            <w:rStyle w:val="Hyperlink"/>
            <w:noProof/>
          </w:rPr>
          <w:t>5</w:t>
        </w:r>
        <w:r>
          <w:rPr>
            <w:rFonts w:asciiTheme="minorHAnsi" w:eastAsiaTheme="minorEastAsia" w:hAnsiTheme="minorHAnsi" w:cstheme="minorBidi"/>
            <w:b w:val="0"/>
            <w:bCs w:val="0"/>
            <w:noProof/>
            <w:sz w:val="22"/>
            <w:szCs w:val="22"/>
          </w:rPr>
          <w:tab/>
        </w:r>
        <w:r w:rsidRPr="00CB0C29">
          <w:rPr>
            <w:rStyle w:val="Hyperlink"/>
            <w:noProof/>
          </w:rPr>
          <w:t>Übergreifende Festlegungen</w:t>
        </w:r>
        <w:r>
          <w:rPr>
            <w:noProof/>
            <w:webHidden/>
          </w:rPr>
          <w:tab/>
        </w:r>
        <w:r>
          <w:rPr>
            <w:noProof/>
            <w:webHidden/>
          </w:rPr>
          <w:fldChar w:fldCharType="begin"/>
        </w:r>
        <w:r>
          <w:rPr>
            <w:noProof/>
            <w:webHidden/>
          </w:rPr>
          <w:instrText xml:space="preserve"> PAGEREF _Toc501702353 \h </w:instrText>
        </w:r>
        <w:r>
          <w:rPr>
            <w:noProof/>
            <w:webHidden/>
          </w:rPr>
        </w:r>
        <w:r>
          <w:rPr>
            <w:noProof/>
            <w:webHidden/>
          </w:rPr>
          <w:fldChar w:fldCharType="separate"/>
        </w:r>
        <w:r>
          <w:rPr>
            <w:noProof/>
            <w:webHidden/>
          </w:rPr>
          <w:t>15</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4" w:history="1">
        <w:r w:rsidRPr="00CB0C29">
          <w:rPr>
            <w:rStyle w:val="Hyperlink"/>
            <w:noProof/>
          </w:rPr>
          <w:t>5.1</w:t>
        </w:r>
        <w:r>
          <w:rPr>
            <w:rFonts w:asciiTheme="minorHAnsi" w:eastAsiaTheme="minorEastAsia" w:hAnsiTheme="minorHAnsi" w:cstheme="minorBidi"/>
            <w:b w:val="0"/>
            <w:iCs w:val="0"/>
            <w:noProof/>
            <w:szCs w:val="22"/>
          </w:rPr>
          <w:tab/>
        </w:r>
        <w:r w:rsidRPr="00CB0C29">
          <w:rPr>
            <w:rStyle w:val="Hyperlink"/>
            <w:noProof/>
          </w:rPr>
          <w:t>Technologien und Standards</w:t>
        </w:r>
        <w:r>
          <w:rPr>
            <w:noProof/>
            <w:webHidden/>
          </w:rPr>
          <w:tab/>
        </w:r>
        <w:r>
          <w:rPr>
            <w:noProof/>
            <w:webHidden/>
          </w:rPr>
          <w:fldChar w:fldCharType="begin"/>
        </w:r>
        <w:r>
          <w:rPr>
            <w:noProof/>
            <w:webHidden/>
          </w:rPr>
          <w:instrText xml:space="preserve"> PAGEREF _Toc501702354 \h </w:instrText>
        </w:r>
        <w:r>
          <w:rPr>
            <w:noProof/>
            <w:webHidden/>
          </w:rPr>
        </w:r>
        <w:r>
          <w:rPr>
            <w:noProof/>
            <w:webHidden/>
          </w:rPr>
          <w:fldChar w:fldCharType="separate"/>
        </w:r>
        <w:r>
          <w:rPr>
            <w:noProof/>
            <w:webHidden/>
          </w:rPr>
          <w:t>15</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5" w:history="1">
        <w:r w:rsidRPr="00CB0C29">
          <w:rPr>
            <w:rStyle w:val="Hyperlink"/>
            <w:noProof/>
          </w:rPr>
          <w:t>5.2</w:t>
        </w:r>
        <w:r>
          <w:rPr>
            <w:rFonts w:asciiTheme="minorHAnsi" w:eastAsiaTheme="minorEastAsia" w:hAnsiTheme="minorHAnsi" w:cstheme="minorBidi"/>
            <w:b w:val="0"/>
            <w:iCs w:val="0"/>
            <w:noProof/>
            <w:szCs w:val="22"/>
          </w:rPr>
          <w:tab/>
        </w:r>
        <w:r w:rsidRPr="00CB0C29">
          <w:rPr>
            <w:rStyle w:val="Hyperlink"/>
            <w:noProof/>
          </w:rPr>
          <w:t>Statusrückmeldung und Fehlerbehandlung</w:t>
        </w:r>
        <w:r>
          <w:rPr>
            <w:noProof/>
            <w:webHidden/>
          </w:rPr>
          <w:tab/>
        </w:r>
        <w:r>
          <w:rPr>
            <w:noProof/>
            <w:webHidden/>
          </w:rPr>
          <w:fldChar w:fldCharType="begin"/>
        </w:r>
        <w:r>
          <w:rPr>
            <w:noProof/>
            <w:webHidden/>
          </w:rPr>
          <w:instrText xml:space="preserve"> PAGEREF _Toc501702355 \h </w:instrText>
        </w:r>
        <w:r>
          <w:rPr>
            <w:noProof/>
            <w:webHidden/>
          </w:rPr>
        </w:r>
        <w:r>
          <w:rPr>
            <w:noProof/>
            <w:webHidden/>
          </w:rPr>
          <w:fldChar w:fldCharType="separate"/>
        </w:r>
        <w:r>
          <w:rPr>
            <w:noProof/>
            <w:webHidden/>
          </w:rPr>
          <w:t>15</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6" w:history="1">
        <w:r w:rsidRPr="00CB0C29">
          <w:rPr>
            <w:rStyle w:val="Hyperlink"/>
            <w:noProof/>
          </w:rPr>
          <w:t>5.3</w:t>
        </w:r>
        <w:r>
          <w:rPr>
            <w:rFonts w:asciiTheme="minorHAnsi" w:eastAsiaTheme="minorEastAsia" w:hAnsiTheme="minorHAnsi" w:cstheme="minorBidi"/>
            <w:b w:val="0"/>
            <w:iCs w:val="0"/>
            <w:noProof/>
            <w:szCs w:val="22"/>
          </w:rPr>
          <w:tab/>
        </w:r>
        <w:r w:rsidRPr="00CB0C29">
          <w:rPr>
            <w:rStyle w:val="Hyperlink"/>
            <w:noProof/>
          </w:rPr>
          <w:t>Berechtigungen</w:t>
        </w:r>
        <w:r>
          <w:rPr>
            <w:noProof/>
            <w:webHidden/>
          </w:rPr>
          <w:tab/>
        </w:r>
        <w:r>
          <w:rPr>
            <w:noProof/>
            <w:webHidden/>
          </w:rPr>
          <w:fldChar w:fldCharType="begin"/>
        </w:r>
        <w:r>
          <w:rPr>
            <w:noProof/>
            <w:webHidden/>
          </w:rPr>
          <w:instrText xml:space="preserve"> PAGEREF _Toc501702356 \h </w:instrText>
        </w:r>
        <w:r>
          <w:rPr>
            <w:noProof/>
            <w:webHidden/>
          </w:rPr>
        </w:r>
        <w:r>
          <w:rPr>
            <w:noProof/>
            <w:webHidden/>
          </w:rPr>
          <w:fldChar w:fldCharType="separate"/>
        </w:r>
        <w:r>
          <w:rPr>
            <w:noProof/>
            <w:webHidden/>
          </w:rPr>
          <w:t>16</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57" w:history="1">
        <w:r w:rsidRPr="00CB0C29">
          <w:rPr>
            <w:rStyle w:val="Hyperlink"/>
            <w:noProof/>
          </w:rPr>
          <w:t>5.3.1</w:t>
        </w:r>
        <w:r>
          <w:rPr>
            <w:rFonts w:asciiTheme="minorHAnsi" w:eastAsiaTheme="minorEastAsia" w:hAnsiTheme="minorHAnsi" w:cstheme="minorBidi"/>
            <w:noProof/>
            <w:szCs w:val="22"/>
          </w:rPr>
          <w:tab/>
        </w:r>
        <w:r w:rsidRPr="00CB0C29">
          <w:rPr>
            <w:rStyle w:val="Hyperlink"/>
            <w:noProof/>
          </w:rPr>
          <w:t>Primärsysteme</w:t>
        </w:r>
        <w:r>
          <w:rPr>
            <w:noProof/>
            <w:webHidden/>
          </w:rPr>
          <w:tab/>
        </w:r>
        <w:r>
          <w:rPr>
            <w:noProof/>
            <w:webHidden/>
          </w:rPr>
          <w:fldChar w:fldCharType="begin"/>
        </w:r>
        <w:r>
          <w:rPr>
            <w:noProof/>
            <w:webHidden/>
          </w:rPr>
          <w:instrText xml:space="preserve"> PAGEREF _Toc501702357 \h </w:instrText>
        </w:r>
        <w:r>
          <w:rPr>
            <w:noProof/>
            <w:webHidden/>
          </w:rPr>
        </w:r>
        <w:r>
          <w:rPr>
            <w:noProof/>
            <w:webHidden/>
          </w:rPr>
          <w:fldChar w:fldCharType="separate"/>
        </w:r>
        <w:r>
          <w:rPr>
            <w:noProof/>
            <w:webHidden/>
          </w:rPr>
          <w:t>16</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58" w:history="1">
        <w:r w:rsidRPr="00CB0C29">
          <w:rPr>
            <w:rStyle w:val="Hyperlink"/>
            <w:noProof/>
          </w:rPr>
          <w:t>5.3.2</w:t>
        </w:r>
        <w:r>
          <w:rPr>
            <w:rFonts w:asciiTheme="minorHAnsi" w:eastAsiaTheme="minorEastAsia" w:hAnsiTheme="minorHAnsi" w:cstheme="minorBidi"/>
            <w:noProof/>
            <w:szCs w:val="22"/>
          </w:rPr>
          <w:tab/>
        </w:r>
        <w:r w:rsidRPr="00CB0C29">
          <w:rPr>
            <w:rStyle w:val="Hyperlink"/>
            <w:noProof/>
          </w:rPr>
          <w:t>Fachliche Rollen</w:t>
        </w:r>
        <w:r>
          <w:rPr>
            <w:noProof/>
            <w:webHidden/>
          </w:rPr>
          <w:tab/>
        </w:r>
        <w:r>
          <w:rPr>
            <w:noProof/>
            <w:webHidden/>
          </w:rPr>
          <w:fldChar w:fldCharType="begin"/>
        </w:r>
        <w:r>
          <w:rPr>
            <w:noProof/>
            <w:webHidden/>
          </w:rPr>
          <w:instrText xml:space="preserve"> PAGEREF _Toc501702358 \h </w:instrText>
        </w:r>
        <w:r>
          <w:rPr>
            <w:noProof/>
            <w:webHidden/>
          </w:rPr>
        </w:r>
        <w:r>
          <w:rPr>
            <w:noProof/>
            <w:webHidden/>
          </w:rPr>
          <w:fldChar w:fldCharType="separate"/>
        </w:r>
        <w:r>
          <w:rPr>
            <w:noProof/>
            <w:webHidden/>
          </w:rPr>
          <w:t>16</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59" w:history="1">
        <w:r w:rsidRPr="00CB0C29">
          <w:rPr>
            <w:rStyle w:val="Hyperlink"/>
            <w:noProof/>
          </w:rPr>
          <w:t>5.4</w:t>
        </w:r>
        <w:r>
          <w:rPr>
            <w:rFonts w:asciiTheme="minorHAnsi" w:eastAsiaTheme="minorEastAsia" w:hAnsiTheme="minorHAnsi" w:cstheme="minorBidi"/>
            <w:b w:val="0"/>
            <w:iCs w:val="0"/>
            <w:noProof/>
            <w:szCs w:val="22"/>
          </w:rPr>
          <w:tab/>
        </w:r>
        <w:r w:rsidRPr="00CB0C29">
          <w:rPr>
            <w:rStyle w:val="Hyperlink"/>
            <w:noProof/>
          </w:rPr>
          <w:t>Transportsicherung</w:t>
        </w:r>
        <w:r>
          <w:rPr>
            <w:noProof/>
            <w:webHidden/>
          </w:rPr>
          <w:tab/>
        </w:r>
        <w:r>
          <w:rPr>
            <w:noProof/>
            <w:webHidden/>
          </w:rPr>
          <w:fldChar w:fldCharType="begin"/>
        </w:r>
        <w:r>
          <w:rPr>
            <w:noProof/>
            <w:webHidden/>
          </w:rPr>
          <w:instrText xml:space="preserve"> PAGEREF _Toc501702359 \h </w:instrText>
        </w:r>
        <w:r>
          <w:rPr>
            <w:noProof/>
            <w:webHidden/>
          </w:rPr>
        </w:r>
        <w:r>
          <w:rPr>
            <w:noProof/>
            <w:webHidden/>
          </w:rPr>
          <w:fldChar w:fldCharType="separate"/>
        </w:r>
        <w:r>
          <w:rPr>
            <w:noProof/>
            <w:webHidden/>
          </w:rPr>
          <w:t>17</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0" w:history="1">
        <w:r w:rsidRPr="00CB0C29">
          <w:rPr>
            <w:rStyle w:val="Hyperlink"/>
            <w:noProof/>
          </w:rPr>
          <w:t>5.5</w:t>
        </w:r>
        <w:r>
          <w:rPr>
            <w:rFonts w:asciiTheme="minorHAnsi" w:eastAsiaTheme="minorEastAsia" w:hAnsiTheme="minorHAnsi" w:cstheme="minorBidi"/>
            <w:b w:val="0"/>
            <w:iCs w:val="0"/>
            <w:noProof/>
            <w:szCs w:val="22"/>
          </w:rPr>
          <w:tab/>
        </w:r>
        <w:r w:rsidRPr="00CB0C29">
          <w:rPr>
            <w:rStyle w:val="Hyperlink"/>
            <w:noProof/>
          </w:rPr>
          <w:t>Unterstützte Generationen der eGK</w:t>
        </w:r>
        <w:r>
          <w:rPr>
            <w:noProof/>
            <w:webHidden/>
          </w:rPr>
          <w:tab/>
        </w:r>
        <w:r>
          <w:rPr>
            <w:noProof/>
            <w:webHidden/>
          </w:rPr>
          <w:fldChar w:fldCharType="begin"/>
        </w:r>
        <w:r>
          <w:rPr>
            <w:noProof/>
            <w:webHidden/>
          </w:rPr>
          <w:instrText xml:space="preserve"> PAGEREF _Toc501702360 \h </w:instrText>
        </w:r>
        <w:r>
          <w:rPr>
            <w:noProof/>
            <w:webHidden/>
          </w:rPr>
        </w:r>
        <w:r>
          <w:rPr>
            <w:noProof/>
            <w:webHidden/>
          </w:rPr>
          <w:fldChar w:fldCharType="separate"/>
        </w:r>
        <w:r>
          <w:rPr>
            <w:noProof/>
            <w:webHidden/>
          </w:rPr>
          <w:t>17</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1" w:history="1">
        <w:r w:rsidRPr="00CB0C29">
          <w:rPr>
            <w:rStyle w:val="Hyperlink"/>
            <w:noProof/>
          </w:rPr>
          <w:t>5.6</w:t>
        </w:r>
        <w:r>
          <w:rPr>
            <w:rFonts w:asciiTheme="minorHAnsi" w:eastAsiaTheme="minorEastAsia" w:hAnsiTheme="minorHAnsi" w:cstheme="minorBidi"/>
            <w:b w:val="0"/>
            <w:iCs w:val="0"/>
            <w:noProof/>
            <w:szCs w:val="22"/>
          </w:rPr>
          <w:tab/>
        </w:r>
        <w:r w:rsidRPr="00CB0C29">
          <w:rPr>
            <w:rStyle w:val="Hyperlink"/>
            <w:noProof/>
          </w:rPr>
          <w:t>Versionierung</w:t>
        </w:r>
        <w:r>
          <w:rPr>
            <w:noProof/>
            <w:webHidden/>
          </w:rPr>
          <w:tab/>
        </w:r>
        <w:r>
          <w:rPr>
            <w:noProof/>
            <w:webHidden/>
          </w:rPr>
          <w:fldChar w:fldCharType="begin"/>
        </w:r>
        <w:r>
          <w:rPr>
            <w:noProof/>
            <w:webHidden/>
          </w:rPr>
          <w:instrText xml:space="preserve"> PAGEREF _Toc501702361 \h </w:instrText>
        </w:r>
        <w:r>
          <w:rPr>
            <w:noProof/>
            <w:webHidden/>
          </w:rPr>
        </w:r>
        <w:r>
          <w:rPr>
            <w:noProof/>
            <w:webHidden/>
          </w:rPr>
          <w:fldChar w:fldCharType="separate"/>
        </w:r>
        <w:r>
          <w:rPr>
            <w:noProof/>
            <w:webHidden/>
          </w:rPr>
          <w:t>18</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2" w:history="1">
        <w:r w:rsidRPr="00CB0C29">
          <w:rPr>
            <w:rStyle w:val="Hyperlink"/>
            <w:noProof/>
          </w:rPr>
          <w:t>5.7</w:t>
        </w:r>
        <w:r>
          <w:rPr>
            <w:rFonts w:asciiTheme="minorHAnsi" w:eastAsiaTheme="minorEastAsia" w:hAnsiTheme="minorHAnsi" w:cstheme="minorBidi"/>
            <w:b w:val="0"/>
            <w:iCs w:val="0"/>
            <w:noProof/>
            <w:szCs w:val="22"/>
          </w:rPr>
          <w:tab/>
        </w:r>
        <w:r w:rsidRPr="00CB0C29">
          <w:rPr>
            <w:rStyle w:val="Hyperlink"/>
            <w:noProof/>
          </w:rPr>
          <w:t>Protokollierung</w:t>
        </w:r>
        <w:r>
          <w:rPr>
            <w:noProof/>
            <w:webHidden/>
          </w:rPr>
          <w:tab/>
        </w:r>
        <w:r>
          <w:rPr>
            <w:noProof/>
            <w:webHidden/>
          </w:rPr>
          <w:fldChar w:fldCharType="begin"/>
        </w:r>
        <w:r>
          <w:rPr>
            <w:noProof/>
            <w:webHidden/>
          </w:rPr>
          <w:instrText xml:space="preserve"> PAGEREF _Toc501702362 \h </w:instrText>
        </w:r>
        <w:r>
          <w:rPr>
            <w:noProof/>
            <w:webHidden/>
          </w:rPr>
        </w:r>
        <w:r>
          <w:rPr>
            <w:noProof/>
            <w:webHidden/>
          </w:rPr>
          <w:fldChar w:fldCharType="separate"/>
        </w:r>
        <w:r>
          <w:rPr>
            <w:noProof/>
            <w:webHidden/>
          </w:rPr>
          <w:t>18</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63" w:history="1">
        <w:r w:rsidRPr="00CB0C29">
          <w:rPr>
            <w:rStyle w:val="Hyperlink"/>
            <w:noProof/>
          </w:rPr>
          <w:t>5.7.1</w:t>
        </w:r>
        <w:r>
          <w:rPr>
            <w:rFonts w:asciiTheme="minorHAnsi" w:eastAsiaTheme="minorEastAsia" w:hAnsiTheme="minorHAnsi" w:cstheme="minorBidi"/>
            <w:noProof/>
            <w:szCs w:val="22"/>
          </w:rPr>
          <w:tab/>
        </w:r>
        <w:r w:rsidRPr="00CB0C29">
          <w:rPr>
            <w:rStyle w:val="Hyperlink"/>
            <w:noProof/>
          </w:rPr>
          <w:t>Protokollierung im Fachmodul NFDM (Logging)</w:t>
        </w:r>
        <w:r>
          <w:rPr>
            <w:noProof/>
            <w:webHidden/>
          </w:rPr>
          <w:tab/>
        </w:r>
        <w:r>
          <w:rPr>
            <w:noProof/>
            <w:webHidden/>
          </w:rPr>
          <w:fldChar w:fldCharType="begin"/>
        </w:r>
        <w:r>
          <w:rPr>
            <w:noProof/>
            <w:webHidden/>
          </w:rPr>
          <w:instrText xml:space="preserve"> PAGEREF _Toc501702363 \h </w:instrText>
        </w:r>
        <w:r>
          <w:rPr>
            <w:noProof/>
            <w:webHidden/>
          </w:rPr>
        </w:r>
        <w:r>
          <w:rPr>
            <w:noProof/>
            <w:webHidden/>
          </w:rPr>
          <w:fldChar w:fldCharType="separate"/>
        </w:r>
        <w:r>
          <w:rPr>
            <w:noProof/>
            <w:webHidden/>
          </w:rPr>
          <w:t>18</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64" w:history="1">
        <w:r w:rsidRPr="00CB0C29">
          <w:rPr>
            <w:rStyle w:val="Hyperlink"/>
            <w:noProof/>
          </w:rPr>
          <w:t>5.7.2</w:t>
        </w:r>
        <w:r>
          <w:rPr>
            <w:rFonts w:asciiTheme="minorHAnsi" w:eastAsiaTheme="minorEastAsia" w:hAnsiTheme="minorHAnsi" w:cstheme="minorBidi"/>
            <w:noProof/>
            <w:szCs w:val="22"/>
          </w:rPr>
          <w:tab/>
        </w:r>
        <w:r w:rsidRPr="00CB0C29">
          <w:rPr>
            <w:rStyle w:val="Hyperlink"/>
            <w:noProof/>
          </w:rPr>
          <w:t>Zugriffsprotokolleinträge auf der eGK</w:t>
        </w:r>
        <w:r>
          <w:rPr>
            <w:noProof/>
            <w:webHidden/>
          </w:rPr>
          <w:tab/>
        </w:r>
        <w:r>
          <w:rPr>
            <w:noProof/>
            <w:webHidden/>
          </w:rPr>
          <w:fldChar w:fldCharType="begin"/>
        </w:r>
        <w:r>
          <w:rPr>
            <w:noProof/>
            <w:webHidden/>
          </w:rPr>
          <w:instrText xml:space="preserve"> PAGEREF _Toc501702364 \h </w:instrText>
        </w:r>
        <w:r>
          <w:rPr>
            <w:noProof/>
            <w:webHidden/>
          </w:rPr>
        </w:r>
        <w:r>
          <w:rPr>
            <w:noProof/>
            <w:webHidden/>
          </w:rPr>
          <w:fldChar w:fldCharType="separate"/>
        </w:r>
        <w:r>
          <w:rPr>
            <w:noProof/>
            <w:webHidden/>
          </w:rPr>
          <w:t>22</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5" w:history="1">
        <w:r w:rsidRPr="00CB0C29">
          <w:rPr>
            <w:rStyle w:val="Hyperlink"/>
            <w:noProof/>
          </w:rPr>
          <w:t>5.8</w:t>
        </w:r>
        <w:r>
          <w:rPr>
            <w:rFonts w:asciiTheme="minorHAnsi" w:eastAsiaTheme="minorEastAsia" w:hAnsiTheme="minorHAnsi" w:cstheme="minorBidi"/>
            <w:b w:val="0"/>
            <w:iCs w:val="0"/>
            <w:noProof/>
            <w:szCs w:val="22"/>
          </w:rPr>
          <w:tab/>
        </w:r>
        <w:r w:rsidRPr="00CB0C29">
          <w:rPr>
            <w:rStyle w:val="Hyperlink"/>
            <w:noProof/>
          </w:rPr>
          <w:t>Konfiguration und Datenspeicherung</w:t>
        </w:r>
        <w:r>
          <w:rPr>
            <w:noProof/>
            <w:webHidden/>
          </w:rPr>
          <w:tab/>
        </w:r>
        <w:r>
          <w:rPr>
            <w:noProof/>
            <w:webHidden/>
          </w:rPr>
          <w:fldChar w:fldCharType="begin"/>
        </w:r>
        <w:r>
          <w:rPr>
            <w:noProof/>
            <w:webHidden/>
          </w:rPr>
          <w:instrText xml:space="preserve"> PAGEREF _Toc501702365 \h </w:instrText>
        </w:r>
        <w:r>
          <w:rPr>
            <w:noProof/>
            <w:webHidden/>
          </w:rPr>
        </w:r>
        <w:r>
          <w:rPr>
            <w:noProof/>
            <w:webHidden/>
          </w:rPr>
          <w:fldChar w:fldCharType="separate"/>
        </w:r>
        <w:r>
          <w:rPr>
            <w:noProof/>
            <w:webHidden/>
          </w:rPr>
          <w:t>23</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6" w:history="1">
        <w:r w:rsidRPr="00CB0C29">
          <w:rPr>
            <w:rStyle w:val="Hyperlink"/>
            <w:noProof/>
          </w:rPr>
          <w:t>5.9</w:t>
        </w:r>
        <w:r>
          <w:rPr>
            <w:rFonts w:asciiTheme="minorHAnsi" w:eastAsiaTheme="minorEastAsia" w:hAnsiTheme="minorHAnsi" w:cstheme="minorBidi"/>
            <w:b w:val="0"/>
            <w:iCs w:val="0"/>
            <w:noProof/>
            <w:szCs w:val="22"/>
          </w:rPr>
          <w:tab/>
        </w:r>
        <w:r w:rsidRPr="00CB0C29">
          <w:rPr>
            <w:rStyle w:val="Hyperlink"/>
            <w:noProof/>
          </w:rPr>
          <w:t>Verwendung des Dienstverzeichnisdienstes</w:t>
        </w:r>
        <w:r>
          <w:rPr>
            <w:noProof/>
            <w:webHidden/>
          </w:rPr>
          <w:tab/>
        </w:r>
        <w:r>
          <w:rPr>
            <w:noProof/>
            <w:webHidden/>
          </w:rPr>
          <w:fldChar w:fldCharType="begin"/>
        </w:r>
        <w:r>
          <w:rPr>
            <w:noProof/>
            <w:webHidden/>
          </w:rPr>
          <w:instrText xml:space="preserve"> PAGEREF _Toc501702366 \h </w:instrText>
        </w:r>
        <w:r>
          <w:rPr>
            <w:noProof/>
            <w:webHidden/>
          </w:rPr>
        </w:r>
        <w:r>
          <w:rPr>
            <w:noProof/>
            <w:webHidden/>
          </w:rPr>
          <w:fldChar w:fldCharType="separate"/>
        </w:r>
        <w:r>
          <w:rPr>
            <w:noProof/>
            <w:webHidden/>
          </w:rPr>
          <w:t>23</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7" w:history="1">
        <w:r w:rsidRPr="00CB0C29">
          <w:rPr>
            <w:rStyle w:val="Hyperlink"/>
            <w:noProof/>
          </w:rPr>
          <w:t>5.10</w:t>
        </w:r>
        <w:r>
          <w:rPr>
            <w:rFonts w:asciiTheme="minorHAnsi" w:eastAsiaTheme="minorEastAsia" w:hAnsiTheme="minorHAnsi" w:cstheme="minorBidi"/>
            <w:b w:val="0"/>
            <w:iCs w:val="0"/>
            <w:noProof/>
            <w:szCs w:val="22"/>
          </w:rPr>
          <w:tab/>
        </w:r>
        <w:r w:rsidRPr="00CB0C29">
          <w:rPr>
            <w:rStyle w:val="Hyperlink"/>
            <w:noProof/>
          </w:rPr>
          <w:t>Meldungen am Kartenterminal</w:t>
        </w:r>
        <w:r>
          <w:rPr>
            <w:noProof/>
            <w:webHidden/>
          </w:rPr>
          <w:tab/>
        </w:r>
        <w:r>
          <w:rPr>
            <w:noProof/>
            <w:webHidden/>
          </w:rPr>
          <w:fldChar w:fldCharType="begin"/>
        </w:r>
        <w:r>
          <w:rPr>
            <w:noProof/>
            <w:webHidden/>
          </w:rPr>
          <w:instrText xml:space="preserve"> PAGEREF _Toc501702367 \h </w:instrText>
        </w:r>
        <w:r>
          <w:rPr>
            <w:noProof/>
            <w:webHidden/>
          </w:rPr>
        </w:r>
        <w:r>
          <w:rPr>
            <w:noProof/>
            <w:webHidden/>
          </w:rPr>
          <w:fldChar w:fldCharType="separate"/>
        </w:r>
        <w:r>
          <w:rPr>
            <w:noProof/>
            <w:webHidden/>
          </w:rPr>
          <w:t>24</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8" w:history="1">
        <w:r w:rsidRPr="00CB0C29">
          <w:rPr>
            <w:rStyle w:val="Hyperlink"/>
            <w:noProof/>
          </w:rPr>
          <w:t>5.11</w:t>
        </w:r>
        <w:r>
          <w:rPr>
            <w:rFonts w:asciiTheme="minorHAnsi" w:eastAsiaTheme="minorEastAsia" w:hAnsiTheme="minorHAnsi" w:cstheme="minorBidi"/>
            <w:b w:val="0"/>
            <w:iCs w:val="0"/>
            <w:noProof/>
            <w:szCs w:val="22"/>
          </w:rPr>
          <w:tab/>
        </w:r>
        <w:r w:rsidRPr="00CB0C29">
          <w:rPr>
            <w:rStyle w:val="Hyperlink"/>
            <w:noProof/>
          </w:rPr>
          <w:t>Übergreifende Erfolgs- und Nachbedingungen</w:t>
        </w:r>
        <w:r>
          <w:rPr>
            <w:noProof/>
            <w:webHidden/>
          </w:rPr>
          <w:tab/>
        </w:r>
        <w:r>
          <w:rPr>
            <w:noProof/>
            <w:webHidden/>
          </w:rPr>
          <w:fldChar w:fldCharType="begin"/>
        </w:r>
        <w:r>
          <w:rPr>
            <w:noProof/>
            <w:webHidden/>
          </w:rPr>
          <w:instrText xml:space="preserve"> PAGEREF _Toc501702368 \h </w:instrText>
        </w:r>
        <w:r>
          <w:rPr>
            <w:noProof/>
            <w:webHidden/>
          </w:rPr>
        </w:r>
        <w:r>
          <w:rPr>
            <w:noProof/>
            <w:webHidden/>
          </w:rPr>
          <w:fldChar w:fldCharType="separate"/>
        </w:r>
        <w:r>
          <w:rPr>
            <w:noProof/>
            <w:webHidden/>
          </w:rPr>
          <w:t>26</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69" w:history="1">
        <w:r w:rsidRPr="00CB0C29">
          <w:rPr>
            <w:rStyle w:val="Hyperlink"/>
            <w:noProof/>
          </w:rPr>
          <w:t>5.12</w:t>
        </w:r>
        <w:r>
          <w:rPr>
            <w:rFonts w:asciiTheme="minorHAnsi" w:eastAsiaTheme="minorEastAsia" w:hAnsiTheme="minorHAnsi" w:cstheme="minorBidi"/>
            <w:b w:val="0"/>
            <w:iCs w:val="0"/>
            <w:noProof/>
            <w:szCs w:val="22"/>
          </w:rPr>
          <w:tab/>
        </w:r>
        <w:r w:rsidRPr="00CB0C29">
          <w:rPr>
            <w:rStyle w:val="Hyperlink"/>
            <w:noProof/>
          </w:rPr>
          <w:t>QES-Signatur des Notfalldatensatzes</w:t>
        </w:r>
        <w:r>
          <w:rPr>
            <w:noProof/>
            <w:webHidden/>
          </w:rPr>
          <w:tab/>
        </w:r>
        <w:r>
          <w:rPr>
            <w:noProof/>
            <w:webHidden/>
          </w:rPr>
          <w:fldChar w:fldCharType="begin"/>
        </w:r>
        <w:r>
          <w:rPr>
            <w:noProof/>
            <w:webHidden/>
          </w:rPr>
          <w:instrText xml:space="preserve"> PAGEREF _Toc501702369 \h </w:instrText>
        </w:r>
        <w:r>
          <w:rPr>
            <w:noProof/>
            <w:webHidden/>
          </w:rPr>
        </w:r>
        <w:r>
          <w:rPr>
            <w:noProof/>
            <w:webHidden/>
          </w:rPr>
          <w:fldChar w:fldCharType="separate"/>
        </w:r>
        <w:r>
          <w:rPr>
            <w:noProof/>
            <w:webHidden/>
          </w:rPr>
          <w:t>29</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370" w:history="1">
        <w:r w:rsidRPr="00CB0C29">
          <w:rPr>
            <w:rStyle w:val="Hyperlink"/>
            <w:noProof/>
          </w:rPr>
          <w:t>6</w:t>
        </w:r>
        <w:r>
          <w:rPr>
            <w:rFonts w:asciiTheme="minorHAnsi" w:eastAsiaTheme="minorEastAsia" w:hAnsiTheme="minorHAnsi" w:cstheme="minorBidi"/>
            <w:b w:val="0"/>
            <w:bCs w:val="0"/>
            <w:noProof/>
            <w:sz w:val="22"/>
            <w:szCs w:val="22"/>
          </w:rPr>
          <w:tab/>
        </w:r>
        <w:r w:rsidRPr="00CB0C29">
          <w:rPr>
            <w:rStyle w:val="Hyperlink"/>
            <w:noProof/>
          </w:rPr>
          <w:t>Funktionsmerkmale</w:t>
        </w:r>
        <w:r>
          <w:rPr>
            <w:noProof/>
            <w:webHidden/>
          </w:rPr>
          <w:tab/>
        </w:r>
        <w:r>
          <w:rPr>
            <w:noProof/>
            <w:webHidden/>
          </w:rPr>
          <w:fldChar w:fldCharType="begin"/>
        </w:r>
        <w:r>
          <w:rPr>
            <w:noProof/>
            <w:webHidden/>
          </w:rPr>
          <w:instrText xml:space="preserve"> PAGEREF _Toc501702370 \h </w:instrText>
        </w:r>
        <w:r>
          <w:rPr>
            <w:noProof/>
            <w:webHidden/>
          </w:rPr>
        </w:r>
        <w:r>
          <w:rPr>
            <w:noProof/>
            <w:webHidden/>
          </w:rPr>
          <w:fldChar w:fldCharType="separate"/>
        </w:r>
        <w:r>
          <w:rPr>
            <w:noProof/>
            <w:webHidden/>
          </w:rPr>
          <w:t>30</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71" w:history="1">
        <w:r w:rsidRPr="00CB0C29">
          <w:rPr>
            <w:rStyle w:val="Hyperlink"/>
            <w:noProof/>
          </w:rPr>
          <w:t>6.1</w:t>
        </w:r>
        <w:r>
          <w:rPr>
            <w:rFonts w:asciiTheme="minorHAnsi" w:eastAsiaTheme="minorEastAsia" w:hAnsiTheme="minorHAnsi" w:cstheme="minorBidi"/>
            <w:b w:val="0"/>
            <w:iCs w:val="0"/>
            <w:noProof/>
            <w:szCs w:val="22"/>
          </w:rPr>
          <w:tab/>
        </w:r>
        <w:r w:rsidRPr="00CB0C29">
          <w:rPr>
            <w:rStyle w:val="Hyperlink"/>
            <w:noProof/>
          </w:rPr>
          <w:t>NFDService</w:t>
        </w:r>
        <w:r>
          <w:rPr>
            <w:noProof/>
            <w:webHidden/>
          </w:rPr>
          <w:tab/>
        </w:r>
        <w:r>
          <w:rPr>
            <w:noProof/>
            <w:webHidden/>
          </w:rPr>
          <w:fldChar w:fldCharType="begin"/>
        </w:r>
        <w:r>
          <w:rPr>
            <w:noProof/>
            <w:webHidden/>
          </w:rPr>
          <w:instrText xml:space="preserve"> PAGEREF _Toc501702371 \h </w:instrText>
        </w:r>
        <w:r>
          <w:rPr>
            <w:noProof/>
            <w:webHidden/>
          </w:rPr>
        </w:r>
        <w:r>
          <w:rPr>
            <w:noProof/>
            <w:webHidden/>
          </w:rPr>
          <w:fldChar w:fldCharType="separate"/>
        </w:r>
        <w:r>
          <w:rPr>
            <w:noProof/>
            <w:webHidden/>
          </w:rPr>
          <w:t>30</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72" w:history="1">
        <w:r w:rsidRPr="00CB0C29">
          <w:rPr>
            <w:rStyle w:val="Hyperlink"/>
            <w:noProof/>
          </w:rPr>
          <w:t>6.1.1.1</w:t>
        </w:r>
        <w:r>
          <w:rPr>
            <w:rFonts w:asciiTheme="minorHAnsi" w:eastAsiaTheme="minorEastAsia" w:hAnsiTheme="minorHAnsi" w:cstheme="minorBidi"/>
            <w:i w:val="0"/>
            <w:noProof/>
            <w:szCs w:val="22"/>
          </w:rPr>
          <w:tab/>
        </w:r>
        <w:r w:rsidRPr="00CB0C29">
          <w:rPr>
            <w:rStyle w:val="Hyperlink"/>
            <w:noProof/>
          </w:rPr>
          <w:t>Schnittstellendefinition</w:t>
        </w:r>
        <w:r>
          <w:rPr>
            <w:noProof/>
            <w:webHidden/>
          </w:rPr>
          <w:tab/>
        </w:r>
        <w:r>
          <w:rPr>
            <w:noProof/>
            <w:webHidden/>
          </w:rPr>
          <w:fldChar w:fldCharType="begin"/>
        </w:r>
        <w:r>
          <w:rPr>
            <w:noProof/>
            <w:webHidden/>
          </w:rPr>
          <w:instrText xml:space="preserve"> PAGEREF _Toc501702372 \h </w:instrText>
        </w:r>
        <w:r>
          <w:rPr>
            <w:noProof/>
            <w:webHidden/>
          </w:rPr>
        </w:r>
        <w:r>
          <w:rPr>
            <w:noProof/>
            <w:webHidden/>
          </w:rPr>
          <w:fldChar w:fldCharType="separate"/>
        </w:r>
        <w:r>
          <w:rPr>
            <w:noProof/>
            <w:webHidden/>
          </w:rPr>
          <w:t>30</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3" w:history="1">
        <w:r w:rsidRPr="00CB0C29">
          <w:rPr>
            <w:rStyle w:val="Hyperlink"/>
            <w:noProof/>
          </w:rPr>
          <w:t>6.1.1.1.1</w:t>
        </w:r>
        <w:r>
          <w:rPr>
            <w:rFonts w:asciiTheme="minorHAnsi" w:eastAsiaTheme="minorEastAsia" w:hAnsiTheme="minorHAnsi" w:cstheme="minorBidi"/>
            <w:noProof/>
            <w:szCs w:val="22"/>
          </w:rPr>
          <w:tab/>
        </w:r>
        <w:r w:rsidRPr="00CB0C29">
          <w:rPr>
            <w:rStyle w:val="Hyperlink"/>
            <w:noProof/>
          </w:rPr>
          <w:t>ReadNFD</w:t>
        </w:r>
        <w:r>
          <w:rPr>
            <w:noProof/>
            <w:webHidden/>
          </w:rPr>
          <w:tab/>
        </w:r>
        <w:r>
          <w:rPr>
            <w:noProof/>
            <w:webHidden/>
          </w:rPr>
          <w:fldChar w:fldCharType="begin"/>
        </w:r>
        <w:r>
          <w:rPr>
            <w:noProof/>
            <w:webHidden/>
          </w:rPr>
          <w:instrText xml:space="preserve"> PAGEREF _Toc501702373 \h </w:instrText>
        </w:r>
        <w:r>
          <w:rPr>
            <w:noProof/>
            <w:webHidden/>
          </w:rPr>
        </w:r>
        <w:r>
          <w:rPr>
            <w:noProof/>
            <w:webHidden/>
          </w:rPr>
          <w:fldChar w:fldCharType="separate"/>
        </w:r>
        <w:r>
          <w:rPr>
            <w:noProof/>
            <w:webHidden/>
          </w:rPr>
          <w:t>31</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4" w:history="1">
        <w:r w:rsidRPr="00CB0C29">
          <w:rPr>
            <w:rStyle w:val="Hyperlink"/>
            <w:noProof/>
          </w:rPr>
          <w:t>6.1.1.1.2</w:t>
        </w:r>
        <w:r>
          <w:rPr>
            <w:rFonts w:asciiTheme="minorHAnsi" w:eastAsiaTheme="minorEastAsia" w:hAnsiTheme="minorHAnsi" w:cstheme="minorBidi"/>
            <w:noProof/>
            <w:szCs w:val="22"/>
          </w:rPr>
          <w:tab/>
        </w:r>
        <w:r w:rsidRPr="00CB0C29">
          <w:rPr>
            <w:rStyle w:val="Hyperlink"/>
            <w:noProof/>
          </w:rPr>
          <w:t>WriteNFD</w:t>
        </w:r>
        <w:r>
          <w:rPr>
            <w:noProof/>
            <w:webHidden/>
          </w:rPr>
          <w:tab/>
        </w:r>
        <w:r>
          <w:rPr>
            <w:noProof/>
            <w:webHidden/>
          </w:rPr>
          <w:fldChar w:fldCharType="begin"/>
        </w:r>
        <w:r>
          <w:rPr>
            <w:noProof/>
            <w:webHidden/>
          </w:rPr>
          <w:instrText xml:space="preserve"> PAGEREF _Toc501702374 \h </w:instrText>
        </w:r>
        <w:r>
          <w:rPr>
            <w:noProof/>
            <w:webHidden/>
          </w:rPr>
        </w:r>
        <w:r>
          <w:rPr>
            <w:noProof/>
            <w:webHidden/>
          </w:rPr>
          <w:fldChar w:fldCharType="separate"/>
        </w:r>
        <w:r>
          <w:rPr>
            <w:noProof/>
            <w:webHidden/>
          </w:rPr>
          <w:t>37</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5" w:history="1">
        <w:r w:rsidRPr="00CB0C29">
          <w:rPr>
            <w:rStyle w:val="Hyperlink"/>
            <w:noProof/>
          </w:rPr>
          <w:t>6.1.1.1.3</w:t>
        </w:r>
        <w:r>
          <w:rPr>
            <w:rFonts w:asciiTheme="minorHAnsi" w:eastAsiaTheme="minorEastAsia" w:hAnsiTheme="minorHAnsi" w:cstheme="minorBidi"/>
            <w:noProof/>
            <w:szCs w:val="22"/>
          </w:rPr>
          <w:tab/>
        </w:r>
        <w:r w:rsidRPr="00CB0C29">
          <w:rPr>
            <w:rStyle w:val="Hyperlink"/>
            <w:noProof/>
          </w:rPr>
          <w:t>EraseNFD</w:t>
        </w:r>
        <w:r>
          <w:rPr>
            <w:noProof/>
            <w:webHidden/>
          </w:rPr>
          <w:tab/>
        </w:r>
        <w:r>
          <w:rPr>
            <w:noProof/>
            <w:webHidden/>
          </w:rPr>
          <w:fldChar w:fldCharType="begin"/>
        </w:r>
        <w:r>
          <w:rPr>
            <w:noProof/>
            <w:webHidden/>
          </w:rPr>
          <w:instrText xml:space="preserve"> PAGEREF _Toc501702375 \h </w:instrText>
        </w:r>
        <w:r>
          <w:rPr>
            <w:noProof/>
            <w:webHidden/>
          </w:rPr>
        </w:r>
        <w:r>
          <w:rPr>
            <w:noProof/>
            <w:webHidden/>
          </w:rPr>
          <w:fldChar w:fldCharType="separate"/>
        </w:r>
        <w:r>
          <w:rPr>
            <w:noProof/>
            <w:webHidden/>
          </w:rPr>
          <w:t>42</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76" w:history="1">
        <w:r w:rsidRPr="00CB0C29">
          <w:rPr>
            <w:rStyle w:val="Hyperlink"/>
            <w:noProof/>
          </w:rPr>
          <w:t>6.1.1.2</w:t>
        </w:r>
        <w:r>
          <w:rPr>
            <w:rFonts w:asciiTheme="minorHAnsi" w:eastAsiaTheme="minorEastAsia" w:hAnsiTheme="minorHAnsi" w:cstheme="minorBidi"/>
            <w:i w:val="0"/>
            <w:noProof/>
            <w:szCs w:val="22"/>
          </w:rPr>
          <w:tab/>
        </w:r>
        <w:r w:rsidRPr="00CB0C29">
          <w:rPr>
            <w:rStyle w:val="Hyperlink"/>
            <w:noProof/>
          </w:rPr>
          <w:t>Umsetzung</w:t>
        </w:r>
        <w:r>
          <w:rPr>
            <w:noProof/>
            <w:webHidden/>
          </w:rPr>
          <w:tab/>
        </w:r>
        <w:r>
          <w:rPr>
            <w:noProof/>
            <w:webHidden/>
          </w:rPr>
          <w:fldChar w:fldCharType="begin"/>
        </w:r>
        <w:r>
          <w:rPr>
            <w:noProof/>
            <w:webHidden/>
          </w:rPr>
          <w:instrText xml:space="preserve"> PAGEREF _Toc501702376 \h </w:instrText>
        </w:r>
        <w:r>
          <w:rPr>
            <w:noProof/>
            <w:webHidden/>
          </w:rPr>
        </w:r>
        <w:r>
          <w:rPr>
            <w:noProof/>
            <w:webHidden/>
          </w:rPr>
          <w:fldChar w:fldCharType="separate"/>
        </w:r>
        <w:r>
          <w:rPr>
            <w:noProof/>
            <w:webHidden/>
          </w:rPr>
          <w:t>48</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7" w:history="1">
        <w:r w:rsidRPr="00CB0C29">
          <w:rPr>
            <w:rStyle w:val="Hyperlink"/>
            <w:noProof/>
          </w:rPr>
          <w:t>6.1.1.2.1</w:t>
        </w:r>
        <w:r>
          <w:rPr>
            <w:rFonts w:asciiTheme="minorHAnsi" w:eastAsiaTheme="minorEastAsia" w:hAnsiTheme="minorHAnsi" w:cstheme="minorBidi"/>
            <w:noProof/>
            <w:szCs w:val="22"/>
          </w:rPr>
          <w:tab/>
        </w:r>
        <w:r w:rsidRPr="00CB0C29">
          <w:rPr>
            <w:rStyle w:val="Hyperlink"/>
            <w:noProof/>
          </w:rPr>
          <w:t>ReadNFD</w:t>
        </w:r>
        <w:r>
          <w:rPr>
            <w:noProof/>
            <w:webHidden/>
          </w:rPr>
          <w:tab/>
        </w:r>
        <w:r>
          <w:rPr>
            <w:noProof/>
            <w:webHidden/>
          </w:rPr>
          <w:fldChar w:fldCharType="begin"/>
        </w:r>
        <w:r>
          <w:rPr>
            <w:noProof/>
            <w:webHidden/>
          </w:rPr>
          <w:instrText xml:space="preserve"> PAGEREF _Toc501702377 \h </w:instrText>
        </w:r>
        <w:r>
          <w:rPr>
            <w:noProof/>
            <w:webHidden/>
          </w:rPr>
        </w:r>
        <w:r>
          <w:rPr>
            <w:noProof/>
            <w:webHidden/>
          </w:rPr>
          <w:fldChar w:fldCharType="separate"/>
        </w:r>
        <w:r>
          <w:rPr>
            <w:noProof/>
            <w:webHidden/>
          </w:rPr>
          <w:t>48</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8" w:history="1">
        <w:r w:rsidRPr="00CB0C29">
          <w:rPr>
            <w:rStyle w:val="Hyperlink"/>
            <w:noProof/>
          </w:rPr>
          <w:t>6.1.1.2.2</w:t>
        </w:r>
        <w:r>
          <w:rPr>
            <w:rFonts w:asciiTheme="minorHAnsi" w:eastAsiaTheme="minorEastAsia" w:hAnsiTheme="minorHAnsi" w:cstheme="minorBidi"/>
            <w:noProof/>
            <w:szCs w:val="22"/>
          </w:rPr>
          <w:tab/>
        </w:r>
        <w:r w:rsidRPr="00CB0C29">
          <w:rPr>
            <w:rStyle w:val="Hyperlink"/>
            <w:noProof/>
          </w:rPr>
          <w:t>WriteNFD</w:t>
        </w:r>
        <w:r>
          <w:rPr>
            <w:noProof/>
            <w:webHidden/>
          </w:rPr>
          <w:tab/>
        </w:r>
        <w:r>
          <w:rPr>
            <w:noProof/>
            <w:webHidden/>
          </w:rPr>
          <w:fldChar w:fldCharType="begin"/>
        </w:r>
        <w:r>
          <w:rPr>
            <w:noProof/>
            <w:webHidden/>
          </w:rPr>
          <w:instrText xml:space="preserve"> PAGEREF _Toc501702378 \h </w:instrText>
        </w:r>
        <w:r>
          <w:rPr>
            <w:noProof/>
            <w:webHidden/>
          </w:rPr>
        </w:r>
        <w:r>
          <w:rPr>
            <w:noProof/>
            <w:webHidden/>
          </w:rPr>
          <w:fldChar w:fldCharType="separate"/>
        </w:r>
        <w:r>
          <w:rPr>
            <w:noProof/>
            <w:webHidden/>
          </w:rPr>
          <w:t>56</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79" w:history="1">
        <w:r w:rsidRPr="00CB0C29">
          <w:rPr>
            <w:rStyle w:val="Hyperlink"/>
            <w:noProof/>
          </w:rPr>
          <w:t>6.1.1.2.3</w:t>
        </w:r>
        <w:r>
          <w:rPr>
            <w:rFonts w:asciiTheme="minorHAnsi" w:eastAsiaTheme="minorEastAsia" w:hAnsiTheme="minorHAnsi" w:cstheme="minorBidi"/>
            <w:noProof/>
            <w:szCs w:val="22"/>
          </w:rPr>
          <w:tab/>
        </w:r>
        <w:r w:rsidRPr="00CB0C29">
          <w:rPr>
            <w:rStyle w:val="Hyperlink"/>
            <w:noProof/>
          </w:rPr>
          <w:t>EraseNFD</w:t>
        </w:r>
        <w:r>
          <w:rPr>
            <w:noProof/>
            <w:webHidden/>
          </w:rPr>
          <w:tab/>
        </w:r>
        <w:r>
          <w:rPr>
            <w:noProof/>
            <w:webHidden/>
          </w:rPr>
          <w:fldChar w:fldCharType="begin"/>
        </w:r>
        <w:r>
          <w:rPr>
            <w:noProof/>
            <w:webHidden/>
          </w:rPr>
          <w:instrText xml:space="preserve"> PAGEREF _Toc501702379 \h </w:instrText>
        </w:r>
        <w:r>
          <w:rPr>
            <w:noProof/>
            <w:webHidden/>
          </w:rPr>
        </w:r>
        <w:r>
          <w:rPr>
            <w:noProof/>
            <w:webHidden/>
          </w:rPr>
          <w:fldChar w:fldCharType="separate"/>
        </w:r>
        <w:r>
          <w:rPr>
            <w:noProof/>
            <w:webHidden/>
          </w:rPr>
          <w:t>65</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80" w:history="1">
        <w:r w:rsidRPr="00CB0C29">
          <w:rPr>
            <w:rStyle w:val="Hyperlink"/>
            <w:noProof/>
          </w:rPr>
          <w:t>6.1.2</w:t>
        </w:r>
        <w:r>
          <w:rPr>
            <w:rFonts w:asciiTheme="minorHAnsi" w:eastAsiaTheme="minorEastAsia" w:hAnsiTheme="minorHAnsi" w:cstheme="minorBidi"/>
            <w:noProof/>
            <w:szCs w:val="22"/>
          </w:rPr>
          <w:tab/>
        </w:r>
        <w:r w:rsidRPr="00CB0C29">
          <w:rPr>
            <w:rStyle w:val="Hyperlink"/>
            <w:noProof/>
          </w:rPr>
          <w:t>Artefakte</w:t>
        </w:r>
        <w:r>
          <w:rPr>
            <w:noProof/>
            <w:webHidden/>
          </w:rPr>
          <w:tab/>
        </w:r>
        <w:r>
          <w:rPr>
            <w:noProof/>
            <w:webHidden/>
          </w:rPr>
          <w:fldChar w:fldCharType="begin"/>
        </w:r>
        <w:r>
          <w:rPr>
            <w:noProof/>
            <w:webHidden/>
          </w:rPr>
          <w:instrText xml:space="preserve"> PAGEREF _Toc501702380 \h </w:instrText>
        </w:r>
        <w:r>
          <w:rPr>
            <w:noProof/>
            <w:webHidden/>
          </w:rPr>
        </w:r>
        <w:r>
          <w:rPr>
            <w:noProof/>
            <w:webHidden/>
          </w:rPr>
          <w:fldChar w:fldCharType="separate"/>
        </w:r>
        <w:r>
          <w:rPr>
            <w:noProof/>
            <w:webHidden/>
          </w:rPr>
          <w:t>69</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81" w:history="1">
        <w:r w:rsidRPr="00CB0C29">
          <w:rPr>
            <w:rStyle w:val="Hyperlink"/>
            <w:noProof/>
          </w:rPr>
          <w:t>6.1.2.1</w:t>
        </w:r>
        <w:r>
          <w:rPr>
            <w:rFonts w:asciiTheme="minorHAnsi" w:eastAsiaTheme="minorEastAsia" w:hAnsiTheme="minorHAnsi" w:cstheme="minorBidi"/>
            <w:i w:val="0"/>
            <w:noProof/>
            <w:szCs w:val="22"/>
          </w:rPr>
          <w:tab/>
        </w:r>
        <w:r w:rsidRPr="00CB0C29">
          <w:rPr>
            <w:rStyle w:val="Hyperlink"/>
            <w:noProof/>
          </w:rPr>
          <w:t>Schnittstellenbeschreibung</w:t>
        </w:r>
        <w:r>
          <w:rPr>
            <w:noProof/>
            <w:webHidden/>
          </w:rPr>
          <w:tab/>
        </w:r>
        <w:r>
          <w:rPr>
            <w:noProof/>
            <w:webHidden/>
          </w:rPr>
          <w:fldChar w:fldCharType="begin"/>
        </w:r>
        <w:r>
          <w:rPr>
            <w:noProof/>
            <w:webHidden/>
          </w:rPr>
          <w:instrText xml:space="preserve"> PAGEREF _Toc501702381 \h </w:instrText>
        </w:r>
        <w:r>
          <w:rPr>
            <w:noProof/>
            <w:webHidden/>
          </w:rPr>
        </w:r>
        <w:r>
          <w:rPr>
            <w:noProof/>
            <w:webHidden/>
          </w:rPr>
          <w:fldChar w:fldCharType="separate"/>
        </w:r>
        <w:r>
          <w:rPr>
            <w:noProof/>
            <w:webHidden/>
          </w:rPr>
          <w:t>69</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82" w:history="1">
        <w:r w:rsidRPr="00CB0C29">
          <w:rPr>
            <w:rStyle w:val="Hyperlink"/>
            <w:noProof/>
          </w:rPr>
          <w:t>6.1.2.2</w:t>
        </w:r>
        <w:r>
          <w:rPr>
            <w:rFonts w:asciiTheme="minorHAnsi" w:eastAsiaTheme="minorEastAsia" w:hAnsiTheme="minorHAnsi" w:cstheme="minorBidi"/>
            <w:i w:val="0"/>
            <w:noProof/>
            <w:szCs w:val="22"/>
          </w:rPr>
          <w:tab/>
        </w:r>
        <w:r w:rsidRPr="00CB0C29">
          <w:rPr>
            <w:rStyle w:val="Hyperlink"/>
            <w:noProof/>
          </w:rPr>
          <w:t>NFD-Speicherstruktur auf der eGK</w:t>
        </w:r>
        <w:r>
          <w:rPr>
            <w:noProof/>
            <w:webHidden/>
          </w:rPr>
          <w:tab/>
        </w:r>
        <w:r>
          <w:rPr>
            <w:noProof/>
            <w:webHidden/>
          </w:rPr>
          <w:fldChar w:fldCharType="begin"/>
        </w:r>
        <w:r>
          <w:rPr>
            <w:noProof/>
            <w:webHidden/>
          </w:rPr>
          <w:instrText xml:space="preserve"> PAGEREF _Toc501702382 \h </w:instrText>
        </w:r>
        <w:r>
          <w:rPr>
            <w:noProof/>
            <w:webHidden/>
          </w:rPr>
        </w:r>
        <w:r>
          <w:rPr>
            <w:noProof/>
            <w:webHidden/>
          </w:rPr>
          <w:fldChar w:fldCharType="separate"/>
        </w:r>
        <w:r>
          <w:rPr>
            <w:noProof/>
            <w:webHidden/>
          </w:rPr>
          <w:t>70</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83" w:history="1">
        <w:r w:rsidRPr="00CB0C29">
          <w:rPr>
            <w:rStyle w:val="Hyperlink"/>
            <w:noProof/>
          </w:rPr>
          <w:t>6.1.2.3</w:t>
        </w:r>
        <w:r>
          <w:rPr>
            <w:rFonts w:asciiTheme="minorHAnsi" w:eastAsiaTheme="minorEastAsia" w:hAnsiTheme="minorHAnsi" w:cstheme="minorBidi"/>
            <w:i w:val="0"/>
            <w:noProof/>
            <w:szCs w:val="22"/>
          </w:rPr>
          <w:tab/>
        </w:r>
        <w:r w:rsidRPr="00CB0C29">
          <w:rPr>
            <w:rStyle w:val="Hyperlink"/>
            <w:noProof/>
          </w:rPr>
          <w:t>Der NFD auf der eGK</w:t>
        </w:r>
        <w:r>
          <w:rPr>
            <w:noProof/>
            <w:webHidden/>
          </w:rPr>
          <w:tab/>
        </w:r>
        <w:r>
          <w:rPr>
            <w:noProof/>
            <w:webHidden/>
          </w:rPr>
          <w:fldChar w:fldCharType="begin"/>
        </w:r>
        <w:r>
          <w:rPr>
            <w:noProof/>
            <w:webHidden/>
          </w:rPr>
          <w:instrText xml:space="preserve"> PAGEREF _Toc501702383 \h </w:instrText>
        </w:r>
        <w:r>
          <w:rPr>
            <w:noProof/>
            <w:webHidden/>
          </w:rPr>
        </w:r>
        <w:r>
          <w:rPr>
            <w:noProof/>
            <w:webHidden/>
          </w:rPr>
          <w:fldChar w:fldCharType="separate"/>
        </w:r>
        <w:r>
          <w:rPr>
            <w:noProof/>
            <w:webHidden/>
          </w:rPr>
          <w:t>70</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84" w:history="1">
        <w:r w:rsidRPr="00CB0C29">
          <w:rPr>
            <w:rStyle w:val="Hyperlink"/>
            <w:noProof/>
          </w:rPr>
          <w:t>6.1.3</w:t>
        </w:r>
        <w:r>
          <w:rPr>
            <w:rFonts w:asciiTheme="minorHAnsi" w:eastAsiaTheme="minorEastAsia" w:hAnsiTheme="minorHAnsi" w:cstheme="minorBidi"/>
            <w:noProof/>
            <w:szCs w:val="22"/>
          </w:rPr>
          <w:tab/>
        </w:r>
        <w:r w:rsidRPr="00CB0C29">
          <w:rPr>
            <w:rStyle w:val="Hyperlink"/>
            <w:noProof/>
          </w:rPr>
          <w:t>Testunterstützung</w:t>
        </w:r>
        <w:r>
          <w:rPr>
            <w:noProof/>
            <w:webHidden/>
          </w:rPr>
          <w:tab/>
        </w:r>
        <w:r>
          <w:rPr>
            <w:noProof/>
            <w:webHidden/>
          </w:rPr>
          <w:fldChar w:fldCharType="begin"/>
        </w:r>
        <w:r>
          <w:rPr>
            <w:noProof/>
            <w:webHidden/>
          </w:rPr>
          <w:instrText xml:space="preserve"> PAGEREF _Toc501702384 \h </w:instrText>
        </w:r>
        <w:r>
          <w:rPr>
            <w:noProof/>
            <w:webHidden/>
          </w:rPr>
        </w:r>
        <w:r>
          <w:rPr>
            <w:noProof/>
            <w:webHidden/>
          </w:rPr>
          <w:fldChar w:fldCharType="separate"/>
        </w:r>
        <w:r>
          <w:rPr>
            <w:noProof/>
            <w:webHidden/>
          </w:rPr>
          <w:t>70</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85" w:history="1">
        <w:r w:rsidRPr="00CB0C29">
          <w:rPr>
            <w:rStyle w:val="Hyperlink"/>
            <w:noProof/>
          </w:rPr>
          <w:t>6.1.4</w:t>
        </w:r>
        <w:r>
          <w:rPr>
            <w:rFonts w:asciiTheme="minorHAnsi" w:eastAsiaTheme="minorEastAsia" w:hAnsiTheme="minorHAnsi" w:cstheme="minorBidi"/>
            <w:noProof/>
            <w:szCs w:val="22"/>
          </w:rPr>
          <w:tab/>
        </w:r>
        <w:r w:rsidRPr="00CB0C29">
          <w:rPr>
            <w:rStyle w:val="Hyperlink"/>
            <w:noProof/>
          </w:rPr>
          <w:t>Hardwaremerkmale</w:t>
        </w:r>
        <w:r>
          <w:rPr>
            <w:noProof/>
            <w:webHidden/>
          </w:rPr>
          <w:tab/>
        </w:r>
        <w:r>
          <w:rPr>
            <w:noProof/>
            <w:webHidden/>
          </w:rPr>
          <w:fldChar w:fldCharType="begin"/>
        </w:r>
        <w:r>
          <w:rPr>
            <w:noProof/>
            <w:webHidden/>
          </w:rPr>
          <w:instrText xml:space="preserve"> PAGEREF _Toc501702385 \h </w:instrText>
        </w:r>
        <w:r>
          <w:rPr>
            <w:noProof/>
            <w:webHidden/>
          </w:rPr>
        </w:r>
        <w:r>
          <w:rPr>
            <w:noProof/>
            <w:webHidden/>
          </w:rPr>
          <w:fldChar w:fldCharType="separate"/>
        </w:r>
        <w:r>
          <w:rPr>
            <w:noProof/>
            <w:webHidden/>
          </w:rPr>
          <w:t>70</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386" w:history="1">
        <w:r w:rsidRPr="00CB0C29">
          <w:rPr>
            <w:rStyle w:val="Hyperlink"/>
            <w:noProof/>
          </w:rPr>
          <w:t>6.2</w:t>
        </w:r>
        <w:r>
          <w:rPr>
            <w:rFonts w:asciiTheme="minorHAnsi" w:eastAsiaTheme="minorEastAsia" w:hAnsiTheme="minorHAnsi" w:cstheme="minorBidi"/>
            <w:b w:val="0"/>
            <w:iCs w:val="0"/>
            <w:noProof/>
            <w:szCs w:val="22"/>
          </w:rPr>
          <w:tab/>
        </w:r>
        <w:r w:rsidRPr="00CB0C29">
          <w:rPr>
            <w:rStyle w:val="Hyperlink"/>
            <w:noProof/>
          </w:rPr>
          <w:t>DPEService</w:t>
        </w:r>
        <w:r>
          <w:rPr>
            <w:noProof/>
            <w:webHidden/>
          </w:rPr>
          <w:tab/>
        </w:r>
        <w:r>
          <w:rPr>
            <w:noProof/>
            <w:webHidden/>
          </w:rPr>
          <w:fldChar w:fldCharType="begin"/>
        </w:r>
        <w:r>
          <w:rPr>
            <w:noProof/>
            <w:webHidden/>
          </w:rPr>
          <w:instrText xml:space="preserve"> PAGEREF _Toc501702386 \h </w:instrText>
        </w:r>
        <w:r>
          <w:rPr>
            <w:noProof/>
            <w:webHidden/>
          </w:rPr>
        </w:r>
        <w:r>
          <w:rPr>
            <w:noProof/>
            <w:webHidden/>
          </w:rPr>
          <w:fldChar w:fldCharType="separate"/>
        </w:r>
        <w:r>
          <w:rPr>
            <w:noProof/>
            <w:webHidden/>
          </w:rPr>
          <w:t>70</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87" w:history="1">
        <w:r w:rsidRPr="00CB0C29">
          <w:rPr>
            <w:rStyle w:val="Hyperlink"/>
            <w:noProof/>
          </w:rPr>
          <w:t>6.2.1</w:t>
        </w:r>
        <w:r>
          <w:rPr>
            <w:rFonts w:asciiTheme="minorHAnsi" w:eastAsiaTheme="minorEastAsia" w:hAnsiTheme="minorHAnsi" w:cstheme="minorBidi"/>
            <w:noProof/>
            <w:szCs w:val="22"/>
          </w:rPr>
          <w:tab/>
        </w:r>
        <w:r w:rsidRPr="00CB0C29">
          <w:rPr>
            <w:rStyle w:val="Hyperlink"/>
            <w:noProof/>
          </w:rPr>
          <w:t>Schnittstelle I_DPE_Management</w:t>
        </w:r>
        <w:r>
          <w:rPr>
            <w:noProof/>
            <w:webHidden/>
          </w:rPr>
          <w:tab/>
        </w:r>
        <w:r>
          <w:rPr>
            <w:noProof/>
            <w:webHidden/>
          </w:rPr>
          <w:fldChar w:fldCharType="begin"/>
        </w:r>
        <w:r>
          <w:rPr>
            <w:noProof/>
            <w:webHidden/>
          </w:rPr>
          <w:instrText xml:space="preserve"> PAGEREF _Toc501702387 \h </w:instrText>
        </w:r>
        <w:r>
          <w:rPr>
            <w:noProof/>
            <w:webHidden/>
          </w:rPr>
        </w:r>
        <w:r>
          <w:rPr>
            <w:noProof/>
            <w:webHidden/>
          </w:rPr>
          <w:fldChar w:fldCharType="separate"/>
        </w:r>
        <w:r>
          <w:rPr>
            <w:noProof/>
            <w:webHidden/>
          </w:rPr>
          <w:t>71</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88" w:history="1">
        <w:r w:rsidRPr="00CB0C29">
          <w:rPr>
            <w:rStyle w:val="Hyperlink"/>
            <w:noProof/>
          </w:rPr>
          <w:t>6.2.1.1</w:t>
        </w:r>
        <w:r>
          <w:rPr>
            <w:rFonts w:asciiTheme="minorHAnsi" w:eastAsiaTheme="minorEastAsia" w:hAnsiTheme="minorHAnsi" w:cstheme="minorBidi"/>
            <w:i w:val="0"/>
            <w:noProof/>
            <w:szCs w:val="22"/>
          </w:rPr>
          <w:tab/>
        </w:r>
        <w:r w:rsidRPr="00CB0C29">
          <w:rPr>
            <w:rStyle w:val="Hyperlink"/>
            <w:noProof/>
          </w:rPr>
          <w:t>Schnittstellendefinition</w:t>
        </w:r>
        <w:r>
          <w:rPr>
            <w:noProof/>
            <w:webHidden/>
          </w:rPr>
          <w:tab/>
        </w:r>
        <w:r>
          <w:rPr>
            <w:noProof/>
            <w:webHidden/>
          </w:rPr>
          <w:fldChar w:fldCharType="begin"/>
        </w:r>
        <w:r>
          <w:rPr>
            <w:noProof/>
            <w:webHidden/>
          </w:rPr>
          <w:instrText xml:space="preserve"> PAGEREF _Toc501702388 \h </w:instrText>
        </w:r>
        <w:r>
          <w:rPr>
            <w:noProof/>
            <w:webHidden/>
          </w:rPr>
        </w:r>
        <w:r>
          <w:rPr>
            <w:noProof/>
            <w:webHidden/>
          </w:rPr>
          <w:fldChar w:fldCharType="separate"/>
        </w:r>
        <w:r>
          <w:rPr>
            <w:noProof/>
            <w:webHidden/>
          </w:rPr>
          <w:t>71</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89" w:history="1">
        <w:r w:rsidRPr="00CB0C29">
          <w:rPr>
            <w:rStyle w:val="Hyperlink"/>
            <w:noProof/>
          </w:rPr>
          <w:t>6.2.1.1.1</w:t>
        </w:r>
        <w:r>
          <w:rPr>
            <w:rFonts w:asciiTheme="minorHAnsi" w:eastAsiaTheme="minorEastAsia" w:hAnsiTheme="minorHAnsi" w:cstheme="minorBidi"/>
            <w:noProof/>
            <w:szCs w:val="22"/>
          </w:rPr>
          <w:tab/>
        </w:r>
        <w:r w:rsidRPr="00CB0C29">
          <w:rPr>
            <w:rStyle w:val="Hyperlink"/>
            <w:noProof/>
          </w:rPr>
          <w:t>ReadDPE</w:t>
        </w:r>
        <w:r>
          <w:rPr>
            <w:noProof/>
            <w:webHidden/>
          </w:rPr>
          <w:tab/>
        </w:r>
        <w:r>
          <w:rPr>
            <w:noProof/>
            <w:webHidden/>
          </w:rPr>
          <w:fldChar w:fldCharType="begin"/>
        </w:r>
        <w:r>
          <w:rPr>
            <w:noProof/>
            <w:webHidden/>
          </w:rPr>
          <w:instrText xml:space="preserve"> PAGEREF _Toc501702389 \h </w:instrText>
        </w:r>
        <w:r>
          <w:rPr>
            <w:noProof/>
            <w:webHidden/>
          </w:rPr>
        </w:r>
        <w:r>
          <w:rPr>
            <w:noProof/>
            <w:webHidden/>
          </w:rPr>
          <w:fldChar w:fldCharType="separate"/>
        </w:r>
        <w:r>
          <w:rPr>
            <w:noProof/>
            <w:webHidden/>
          </w:rPr>
          <w:t>71</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90" w:history="1">
        <w:r w:rsidRPr="00CB0C29">
          <w:rPr>
            <w:rStyle w:val="Hyperlink"/>
            <w:noProof/>
          </w:rPr>
          <w:t>6.2.1.1.2</w:t>
        </w:r>
        <w:r>
          <w:rPr>
            <w:rFonts w:asciiTheme="minorHAnsi" w:eastAsiaTheme="minorEastAsia" w:hAnsiTheme="minorHAnsi" w:cstheme="minorBidi"/>
            <w:noProof/>
            <w:szCs w:val="22"/>
          </w:rPr>
          <w:tab/>
        </w:r>
        <w:r w:rsidRPr="00CB0C29">
          <w:rPr>
            <w:rStyle w:val="Hyperlink"/>
            <w:noProof/>
          </w:rPr>
          <w:t>WriteDPE</w:t>
        </w:r>
        <w:r>
          <w:rPr>
            <w:noProof/>
            <w:webHidden/>
          </w:rPr>
          <w:tab/>
        </w:r>
        <w:r>
          <w:rPr>
            <w:noProof/>
            <w:webHidden/>
          </w:rPr>
          <w:fldChar w:fldCharType="begin"/>
        </w:r>
        <w:r>
          <w:rPr>
            <w:noProof/>
            <w:webHidden/>
          </w:rPr>
          <w:instrText xml:space="preserve"> PAGEREF _Toc501702390 \h </w:instrText>
        </w:r>
        <w:r>
          <w:rPr>
            <w:noProof/>
            <w:webHidden/>
          </w:rPr>
        </w:r>
        <w:r>
          <w:rPr>
            <w:noProof/>
            <w:webHidden/>
          </w:rPr>
          <w:fldChar w:fldCharType="separate"/>
        </w:r>
        <w:r>
          <w:rPr>
            <w:noProof/>
            <w:webHidden/>
          </w:rPr>
          <w:t>77</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91" w:history="1">
        <w:r w:rsidRPr="00CB0C29">
          <w:rPr>
            <w:rStyle w:val="Hyperlink"/>
            <w:noProof/>
          </w:rPr>
          <w:t>6.2.1.1.3</w:t>
        </w:r>
        <w:r>
          <w:rPr>
            <w:rFonts w:asciiTheme="minorHAnsi" w:eastAsiaTheme="minorEastAsia" w:hAnsiTheme="minorHAnsi" w:cstheme="minorBidi"/>
            <w:noProof/>
            <w:szCs w:val="22"/>
          </w:rPr>
          <w:tab/>
        </w:r>
        <w:r w:rsidRPr="00CB0C29">
          <w:rPr>
            <w:rStyle w:val="Hyperlink"/>
            <w:noProof/>
          </w:rPr>
          <w:t>EraseDPE</w:t>
        </w:r>
        <w:r>
          <w:rPr>
            <w:noProof/>
            <w:webHidden/>
          </w:rPr>
          <w:tab/>
        </w:r>
        <w:r>
          <w:rPr>
            <w:noProof/>
            <w:webHidden/>
          </w:rPr>
          <w:fldChar w:fldCharType="begin"/>
        </w:r>
        <w:r>
          <w:rPr>
            <w:noProof/>
            <w:webHidden/>
          </w:rPr>
          <w:instrText xml:space="preserve"> PAGEREF _Toc501702391 \h </w:instrText>
        </w:r>
        <w:r>
          <w:rPr>
            <w:noProof/>
            <w:webHidden/>
          </w:rPr>
        </w:r>
        <w:r>
          <w:rPr>
            <w:noProof/>
            <w:webHidden/>
          </w:rPr>
          <w:fldChar w:fldCharType="separate"/>
        </w:r>
        <w:r>
          <w:rPr>
            <w:noProof/>
            <w:webHidden/>
          </w:rPr>
          <w:t>82</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92" w:history="1">
        <w:r w:rsidRPr="00CB0C29">
          <w:rPr>
            <w:rStyle w:val="Hyperlink"/>
            <w:noProof/>
          </w:rPr>
          <w:t>6.2.1.2</w:t>
        </w:r>
        <w:r>
          <w:rPr>
            <w:rFonts w:asciiTheme="minorHAnsi" w:eastAsiaTheme="minorEastAsia" w:hAnsiTheme="minorHAnsi" w:cstheme="minorBidi"/>
            <w:i w:val="0"/>
            <w:noProof/>
            <w:szCs w:val="22"/>
          </w:rPr>
          <w:tab/>
        </w:r>
        <w:r w:rsidRPr="00CB0C29">
          <w:rPr>
            <w:rStyle w:val="Hyperlink"/>
            <w:noProof/>
          </w:rPr>
          <w:t>Umsetzung</w:t>
        </w:r>
        <w:r>
          <w:rPr>
            <w:noProof/>
            <w:webHidden/>
          </w:rPr>
          <w:tab/>
        </w:r>
        <w:r>
          <w:rPr>
            <w:noProof/>
            <w:webHidden/>
          </w:rPr>
          <w:fldChar w:fldCharType="begin"/>
        </w:r>
        <w:r>
          <w:rPr>
            <w:noProof/>
            <w:webHidden/>
          </w:rPr>
          <w:instrText xml:space="preserve"> PAGEREF _Toc501702392 \h </w:instrText>
        </w:r>
        <w:r>
          <w:rPr>
            <w:noProof/>
            <w:webHidden/>
          </w:rPr>
        </w:r>
        <w:r>
          <w:rPr>
            <w:noProof/>
            <w:webHidden/>
          </w:rPr>
          <w:fldChar w:fldCharType="separate"/>
        </w:r>
        <w:r>
          <w:rPr>
            <w:noProof/>
            <w:webHidden/>
          </w:rPr>
          <w:t>87</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93" w:history="1">
        <w:r w:rsidRPr="00CB0C29">
          <w:rPr>
            <w:rStyle w:val="Hyperlink"/>
            <w:noProof/>
          </w:rPr>
          <w:t>6.2.1.2.1</w:t>
        </w:r>
        <w:r>
          <w:rPr>
            <w:rFonts w:asciiTheme="minorHAnsi" w:eastAsiaTheme="minorEastAsia" w:hAnsiTheme="minorHAnsi" w:cstheme="minorBidi"/>
            <w:noProof/>
            <w:szCs w:val="22"/>
          </w:rPr>
          <w:tab/>
        </w:r>
        <w:r w:rsidRPr="00CB0C29">
          <w:rPr>
            <w:rStyle w:val="Hyperlink"/>
            <w:noProof/>
          </w:rPr>
          <w:t>ReadDPE</w:t>
        </w:r>
        <w:r>
          <w:rPr>
            <w:noProof/>
            <w:webHidden/>
          </w:rPr>
          <w:tab/>
        </w:r>
        <w:r>
          <w:rPr>
            <w:noProof/>
            <w:webHidden/>
          </w:rPr>
          <w:fldChar w:fldCharType="begin"/>
        </w:r>
        <w:r>
          <w:rPr>
            <w:noProof/>
            <w:webHidden/>
          </w:rPr>
          <w:instrText xml:space="preserve"> PAGEREF _Toc501702393 \h </w:instrText>
        </w:r>
        <w:r>
          <w:rPr>
            <w:noProof/>
            <w:webHidden/>
          </w:rPr>
        </w:r>
        <w:r>
          <w:rPr>
            <w:noProof/>
            <w:webHidden/>
          </w:rPr>
          <w:fldChar w:fldCharType="separate"/>
        </w:r>
        <w:r>
          <w:rPr>
            <w:noProof/>
            <w:webHidden/>
          </w:rPr>
          <w:t>88</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94" w:history="1">
        <w:r w:rsidRPr="00CB0C29">
          <w:rPr>
            <w:rStyle w:val="Hyperlink"/>
            <w:noProof/>
          </w:rPr>
          <w:t>6.2.1.2.2</w:t>
        </w:r>
        <w:r>
          <w:rPr>
            <w:rFonts w:asciiTheme="minorHAnsi" w:eastAsiaTheme="minorEastAsia" w:hAnsiTheme="minorHAnsi" w:cstheme="minorBidi"/>
            <w:noProof/>
            <w:szCs w:val="22"/>
          </w:rPr>
          <w:tab/>
        </w:r>
        <w:r w:rsidRPr="00CB0C29">
          <w:rPr>
            <w:rStyle w:val="Hyperlink"/>
            <w:noProof/>
          </w:rPr>
          <w:t>WriteDPE</w:t>
        </w:r>
        <w:r>
          <w:rPr>
            <w:noProof/>
            <w:webHidden/>
          </w:rPr>
          <w:tab/>
        </w:r>
        <w:r>
          <w:rPr>
            <w:noProof/>
            <w:webHidden/>
          </w:rPr>
          <w:fldChar w:fldCharType="begin"/>
        </w:r>
        <w:r>
          <w:rPr>
            <w:noProof/>
            <w:webHidden/>
          </w:rPr>
          <w:instrText xml:space="preserve"> PAGEREF _Toc501702394 \h </w:instrText>
        </w:r>
        <w:r>
          <w:rPr>
            <w:noProof/>
            <w:webHidden/>
          </w:rPr>
        </w:r>
        <w:r>
          <w:rPr>
            <w:noProof/>
            <w:webHidden/>
          </w:rPr>
          <w:fldChar w:fldCharType="separate"/>
        </w:r>
        <w:r>
          <w:rPr>
            <w:noProof/>
            <w:webHidden/>
          </w:rPr>
          <w:t>93</w:t>
        </w:r>
        <w:r>
          <w:rPr>
            <w:noProof/>
            <w:webHidden/>
          </w:rPr>
          <w:fldChar w:fldCharType="end"/>
        </w:r>
      </w:hyperlink>
    </w:p>
    <w:p w:rsidR="00052C89" w:rsidRDefault="00052C89">
      <w:pPr>
        <w:pStyle w:val="Verzeichnis5"/>
        <w:tabs>
          <w:tab w:val="left" w:pos="1956"/>
          <w:tab w:val="right" w:leader="dot" w:pos="8727"/>
        </w:tabs>
        <w:rPr>
          <w:rFonts w:asciiTheme="minorHAnsi" w:eastAsiaTheme="minorEastAsia" w:hAnsiTheme="minorHAnsi" w:cstheme="minorBidi"/>
          <w:noProof/>
          <w:szCs w:val="22"/>
        </w:rPr>
      </w:pPr>
      <w:hyperlink w:anchor="_Toc501702395" w:history="1">
        <w:r w:rsidRPr="00CB0C29">
          <w:rPr>
            <w:rStyle w:val="Hyperlink"/>
            <w:noProof/>
          </w:rPr>
          <w:t>6.2.1.2.3</w:t>
        </w:r>
        <w:r>
          <w:rPr>
            <w:rFonts w:asciiTheme="minorHAnsi" w:eastAsiaTheme="minorEastAsia" w:hAnsiTheme="minorHAnsi" w:cstheme="minorBidi"/>
            <w:noProof/>
            <w:szCs w:val="22"/>
          </w:rPr>
          <w:tab/>
        </w:r>
        <w:r w:rsidRPr="00CB0C29">
          <w:rPr>
            <w:rStyle w:val="Hyperlink"/>
            <w:noProof/>
          </w:rPr>
          <w:t>EraseDPE</w:t>
        </w:r>
        <w:r>
          <w:rPr>
            <w:noProof/>
            <w:webHidden/>
          </w:rPr>
          <w:tab/>
        </w:r>
        <w:r>
          <w:rPr>
            <w:noProof/>
            <w:webHidden/>
          </w:rPr>
          <w:fldChar w:fldCharType="begin"/>
        </w:r>
        <w:r>
          <w:rPr>
            <w:noProof/>
            <w:webHidden/>
          </w:rPr>
          <w:instrText xml:space="preserve"> PAGEREF _Toc501702395 \h </w:instrText>
        </w:r>
        <w:r>
          <w:rPr>
            <w:noProof/>
            <w:webHidden/>
          </w:rPr>
        </w:r>
        <w:r>
          <w:rPr>
            <w:noProof/>
            <w:webHidden/>
          </w:rPr>
          <w:fldChar w:fldCharType="separate"/>
        </w:r>
        <w:r>
          <w:rPr>
            <w:noProof/>
            <w:webHidden/>
          </w:rPr>
          <w:t>99</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396" w:history="1">
        <w:r w:rsidRPr="00CB0C29">
          <w:rPr>
            <w:rStyle w:val="Hyperlink"/>
            <w:noProof/>
          </w:rPr>
          <w:t>6.2.2</w:t>
        </w:r>
        <w:r>
          <w:rPr>
            <w:rFonts w:asciiTheme="minorHAnsi" w:eastAsiaTheme="minorEastAsia" w:hAnsiTheme="minorHAnsi" w:cstheme="minorBidi"/>
            <w:noProof/>
            <w:szCs w:val="22"/>
          </w:rPr>
          <w:tab/>
        </w:r>
        <w:r w:rsidRPr="00CB0C29">
          <w:rPr>
            <w:rStyle w:val="Hyperlink"/>
            <w:noProof/>
          </w:rPr>
          <w:t>Artefakte</w:t>
        </w:r>
        <w:r>
          <w:rPr>
            <w:noProof/>
            <w:webHidden/>
          </w:rPr>
          <w:tab/>
        </w:r>
        <w:r>
          <w:rPr>
            <w:noProof/>
            <w:webHidden/>
          </w:rPr>
          <w:fldChar w:fldCharType="begin"/>
        </w:r>
        <w:r>
          <w:rPr>
            <w:noProof/>
            <w:webHidden/>
          </w:rPr>
          <w:instrText xml:space="preserve"> PAGEREF _Toc501702396 \h </w:instrText>
        </w:r>
        <w:r>
          <w:rPr>
            <w:noProof/>
            <w:webHidden/>
          </w:rPr>
        </w:r>
        <w:r>
          <w:rPr>
            <w:noProof/>
            <w:webHidden/>
          </w:rPr>
          <w:fldChar w:fldCharType="separate"/>
        </w:r>
        <w:r>
          <w:rPr>
            <w:noProof/>
            <w:webHidden/>
          </w:rPr>
          <w:t>103</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97" w:history="1">
        <w:r w:rsidRPr="00CB0C29">
          <w:rPr>
            <w:rStyle w:val="Hyperlink"/>
            <w:noProof/>
          </w:rPr>
          <w:t>6.2.2.1</w:t>
        </w:r>
        <w:r>
          <w:rPr>
            <w:rFonts w:asciiTheme="minorHAnsi" w:eastAsiaTheme="minorEastAsia" w:hAnsiTheme="minorHAnsi" w:cstheme="minorBidi"/>
            <w:i w:val="0"/>
            <w:noProof/>
            <w:szCs w:val="22"/>
          </w:rPr>
          <w:tab/>
        </w:r>
        <w:r w:rsidRPr="00CB0C29">
          <w:rPr>
            <w:rStyle w:val="Hyperlink"/>
            <w:noProof/>
          </w:rPr>
          <w:t>Schnittstellenbeschreibung</w:t>
        </w:r>
        <w:r>
          <w:rPr>
            <w:noProof/>
            <w:webHidden/>
          </w:rPr>
          <w:tab/>
        </w:r>
        <w:r>
          <w:rPr>
            <w:noProof/>
            <w:webHidden/>
          </w:rPr>
          <w:fldChar w:fldCharType="begin"/>
        </w:r>
        <w:r>
          <w:rPr>
            <w:noProof/>
            <w:webHidden/>
          </w:rPr>
          <w:instrText xml:space="preserve"> PAGEREF _Toc501702397 \h </w:instrText>
        </w:r>
        <w:r>
          <w:rPr>
            <w:noProof/>
            <w:webHidden/>
          </w:rPr>
        </w:r>
        <w:r>
          <w:rPr>
            <w:noProof/>
            <w:webHidden/>
          </w:rPr>
          <w:fldChar w:fldCharType="separate"/>
        </w:r>
        <w:r>
          <w:rPr>
            <w:noProof/>
            <w:webHidden/>
          </w:rPr>
          <w:t>103</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98" w:history="1">
        <w:r w:rsidRPr="00CB0C29">
          <w:rPr>
            <w:rStyle w:val="Hyperlink"/>
            <w:noProof/>
          </w:rPr>
          <w:t>6.2.2.2</w:t>
        </w:r>
        <w:r>
          <w:rPr>
            <w:rFonts w:asciiTheme="minorHAnsi" w:eastAsiaTheme="minorEastAsia" w:hAnsiTheme="minorHAnsi" w:cstheme="minorBidi"/>
            <w:i w:val="0"/>
            <w:noProof/>
            <w:szCs w:val="22"/>
          </w:rPr>
          <w:tab/>
        </w:r>
        <w:r w:rsidRPr="00CB0C29">
          <w:rPr>
            <w:rStyle w:val="Hyperlink"/>
            <w:noProof/>
          </w:rPr>
          <w:t>DPE-Speicherstruktur der eGK</w:t>
        </w:r>
        <w:r>
          <w:rPr>
            <w:noProof/>
            <w:webHidden/>
          </w:rPr>
          <w:tab/>
        </w:r>
        <w:r>
          <w:rPr>
            <w:noProof/>
            <w:webHidden/>
          </w:rPr>
          <w:fldChar w:fldCharType="begin"/>
        </w:r>
        <w:r>
          <w:rPr>
            <w:noProof/>
            <w:webHidden/>
          </w:rPr>
          <w:instrText xml:space="preserve"> PAGEREF _Toc501702398 \h </w:instrText>
        </w:r>
        <w:r>
          <w:rPr>
            <w:noProof/>
            <w:webHidden/>
          </w:rPr>
        </w:r>
        <w:r>
          <w:rPr>
            <w:noProof/>
            <w:webHidden/>
          </w:rPr>
          <w:fldChar w:fldCharType="separate"/>
        </w:r>
        <w:r>
          <w:rPr>
            <w:noProof/>
            <w:webHidden/>
          </w:rPr>
          <w:t>104</w:t>
        </w:r>
        <w:r>
          <w:rPr>
            <w:noProof/>
            <w:webHidden/>
          </w:rPr>
          <w:fldChar w:fldCharType="end"/>
        </w:r>
      </w:hyperlink>
    </w:p>
    <w:p w:rsidR="00052C89" w:rsidRDefault="00052C89">
      <w:pPr>
        <w:pStyle w:val="Verzeichnis4"/>
        <w:tabs>
          <w:tab w:val="left" w:pos="1760"/>
          <w:tab w:val="right" w:leader="dot" w:pos="8727"/>
        </w:tabs>
        <w:rPr>
          <w:rFonts w:asciiTheme="minorHAnsi" w:eastAsiaTheme="minorEastAsia" w:hAnsiTheme="minorHAnsi" w:cstheme="minorBidi"/>
          <w:i w:val="0"/>
          <w:noProof/>
          <w:szCs w:val="22"/>
        </w:rPr>
      </w:pPr>
      <w:hyperlink w:anchor="_Toc501702399" w:history="1">
        <w:r w:rsidRPr="00CB0C29">
          <w:rPr>
            <w:rStyle w:val="Hyperlink"/>
            <w:noProof/>
          </w:rPr>
          <w:t>6.2.2.3</w:t>
        </w:r>
        <w:r>
          <w:rPr>
            <w:rFonts w:asciiTheme="minorHAnsi" w:eastAsiaTheme="minorEastAsia" w:hAnsiTheme="minorHAnsi" w:cstheme="minorBidi"/>
            <w:i w:val="0"/>
            <w:noProof/>
            <w:szCs w:val="22"/>
          </w:rPr>
          <w:tab/>
        </w:r>
        <w:r w:rsidRPr="00CB0C29">
          <w:rPr>
            <w:rStyle w:val="Hyperlink"/>
            <w:noProof/>
          </w:rPr>
          <w:t>Der DPE auf der eGK</w:t>
        </w:r>
        <w:r>
          <w:rPr>
            <w:noProof/>
            <w:webHidden/>
          </w:rPr>
          <w:tab/>
        </w:r>
        <w:r>
          <w:rPr>
            <w:noProof/>
            <w:webHidden/>
          </w:rPr>
          <w:fldChar w:fldCharType="begin"/>
        </w:r>
        <w:r>
          <w:rPr>
            <w:noProof/>
            <w:webHidden/>
          </w:rPr>
          <w:instrText xml:space="preserve"> PAGEREF _Toc501702399 \h </w:instrText>
        </w:r>
        <w:r>
          <w:rPr>
            <w:noProof/>
            <w:webHidden/>
          </w:rPr>
        </w:r>
        <w:r>
          <w:rPr>
            <w:noProof/>
            <w:webHidden/>
          </w:rPr>
          <w:fldChar w:fldCharType="separate"/>
        </w:r>
        <w:r>
          <w:rPr>
            <w:noProof/>
            <w:webHidden/>
          </w:rPr>
          <w:t>104</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400" w:history="1">
        <w:r w:rsidRPr="00CB0C29">
          <w:rPr>
            <w:rStyle w:val="Hyperlink"/>
            <w:noProof/>
          </w:rPr>
          <w:t>6.2.3</w:t>
        </w:r>
        <w:r>
          <w:rPr>
            <w:rFonts w:asciiTheme="minorHAnsi" w:eastAsiaTheme="minorEastAsia" w:hAnsiTheme="minorHAnsi" w:cstheme="minorBidi"/>
            <w:noProof/>
            <w:szCs w:val="22"/>
          </w:rPr>
          <w:tab/>
        </w:r>
        <w:r w:rsidRPr="00CB0C29">
          <w:rPr>
            <w:rStyle w:val="Hyperlink"/>
            <w:noProof/>
          </w:rPr>
          <w:t>Testunterstützung</w:t>
        </w:r>
        <w:r>
          <w:rPr>
            <w:noProof/>
            <w:webHidden/>
          </w:rPr>
          <w:tab/>
        </w:r>
        <w:r>
          <w:rPr>
            <w:noProof/>
            <w:webHidden/>
          </w:rPr>
          <w:fldChar w:fldCharType="begin"/>
        </w:r>
        <w:r>
          <w:rPr>
            <w:noProof/>
            <w:webHidden/>
          </w:rPr>
          <w:instrText xml:space="preserve"> PAGEREF _Toc501702400 \h </w:instrText>
        </w:r>
        <w:r>
          <w:rPr>
            <w:noProof/>
            <w:webHidden/>
          </w:rPr>
        </w:r>
        <w:r>
          <w:rPr>
            <w:noProof/>
            <w:webHidden/>
          </w:rPr>
          <w:fldChar w:fldCharType="separate"/>
        </w:r>
        <w:r>
          <w:rPr>
            <w:noProof/>
            <w:webHidden/>
          </w:rPr>
          <w:t>104</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401" w:history="1">
        <w:r w:rsidRPr="00CB0C29">
          <w:rPr>
            <w:rStyle w:val="Hyperlink"/>
            <w:noProof/>
          </w:rPr>
          <w:t>6.2.4</w:t>
        </w:r>
        <w:r>
          <w:rPr>
            <w:rFonts w:asciiTheme="minorHAnsi" w:eastAsiaTheme="minorEastAsia" w:hAnsiTheme="minorHAnsi" w:cstheme="minorBidi"/>
            <w:noProof/>
            <w:szCs w:val="22"/>
          </w:rPr>
          <w:tab/>
        </w:r>
        <w:r w:rsidRPr="00CB0C29">
          <w:rPr>
            <w:rStyle w:val="Hyperlink"/>
            <w:noProof/>
          </w:rPr>
          <w:t>Hardware-Merkmale</w:t>
        </w:r>
        <w:r>
          <w:rPr>
            <w:noProof/>
            <w:webHidden/>
          </w:rPr>
          <w:tab/>
        </w:r>
        <w:r>
          <w:rPr>
            <w:noProof/>
            <w:webHidden/>
          </w:rPr>
          <w:fldChar w:fldCharType="begin"/>
        </w:r>
        <w:r>
          <w:rPr>
            <w:noProof/>
            <w:webHidden/>
          </w:rPr>
          <w:instrText xml:space="preserve"> PAGEREF _Toc501702401 \h </w:instrText>
        </w:r>
        <w:r>
          <w:rPr>
            <w:noProof/>
            <w:webHidden/>
          </w:rPr>
        </w:r>
        <w:r>
          <w:rPr>
            <w:noProof/>
            <w:webHidden/>
          </w:rPr>
          <w:fldChar w:fldCharType="separate"/>
        </w:r>
        <w:r>
          <w:rPr>
            <w:noProof/>
            <w:webHidden/>
          </w:rPr>
          <w:t>104</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402" w:history="1">
        <w:r w:rsidRPr="00CB0C29">
          <w:rPr>
            <w:rStyle w:val="Hyperlink"/>
            <w:noProof/>
          </w:rPr>
          <w:t>7</w:t>
        </w:r>
        <w:r>
          <w:rPr>
            <w:rFonts w:asciiTheme="minorHAnsi" w:eastAsiaTheme="minorEastAsia" w:hAnsiTheme="minorHAnsi" w:cstheme="minorBidi"/>
            <w:b w:val="0"/>
            <w:bCs w:val="0"/>
            <w:noProof/>
            <w:sz w:val="22"/>
            <w:szCs w:val="22"/>
          </w:rPr>
          <w:tab/>
        </w:r>
        <w:r w:rsidRPr="00CB0C29">
          <w:rPr>
            <w:rStyle w:val="Hyperlink"/>
            <w:noProof/>
          </w:rPr>
          <w:t>Informationsmodell</w:t>
        </w:r>
        <w:r>
          <w:rPr>
            <w:noProof/>
            <w:webHidden/>
          </w:rPr>
          <w:tab/>
        </w:r>
        <w:r>
          <w:rPr>
            <w:noProof/>
            <w:webHidden/>
          </w:rPr>
          <w:fldChar w:fldCharType="begin"/>
        </w:r>
        <w:r>
          <w:rPr>
            <w:noProof/>
            <w:webHidden/>
          </w:rPr>
          <w:instrText xml:space="preserve"> PAGEREF _Toc501702402 \h </w:instrText>
        </w:r>
        <w:r>
          <w:rPr>
            <w:noProof/>
            <w:webHidden/>
          </w:rPr>
        </w:r>
        <w:r>
          <w:rPr>
            <w:noProof/>
            <w:webHidden/>
          </w:rPr>
          <w:fldChar w:fldCharType="separate"/>
        </w:r>
        <w:r>
          <w:rPr>
            <w:noProof/>
            <w:webHidden/>
          </w:rPr>
          <w:t>105</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403" w:history="1">
        <w:r w:rsidRPr="00CB0C29">
          <w:rPr>
            <w:rStyle w:val="Hyperlink"/>
            <w:noProof/>
          </w:rPr>
          <w:t>8</w:t>
        </w:r>
        <w:r>
          <w:rPr>
            <w:rFonts w:asciiTheme="minorHAnsi" w:eastAsiaTheme="minorEastAsia" w:hAnsiTheme="minorHAnsi" w:cstheme="minorBidi"/>
            <w:b w:val="0"/>
            <w:bCs w:val="0"/>
            <w:noProof/>
            <w:sz w:val="22"/>
            <w:szCs w:val="22"/>
          </w:rPr>
          <w:tab/>
        </w:r>
        <w:r w:rsidRPr="00CB0C29">
          <w:rPr>
            <w:rStyle w:val="Hyperlink"/>
            <w:noProof/>
          </w:rPr>
          <w:t>Verteilungssicht</w:t>
        </w:r>
        <w:r>
          <w:rPr>
            <w:noProof/>
            <w:webHidden/>
          </w:rPr>
          <w:tab/>
        </w:r>
        <w:r>
          <w:rPr>
            <w:noProof/>
            <w:webHidden/>
          </w:rPr>
          <w:fldChar w:fldCharType="begin"/>
        </w:r>
        <w:r>
          <w:rPr>
            <w:noProof/>
            <w:webHidden/>
          </w:rPr>
          <w:instrText xml:space="preserve"> PAGEREF _Toc501702403 \h </w:instrText>
        </w:r>
        <w:r>
          <w:rPr>
            <w:noProof/>
            <w:webHidden/>
          </w:rPr>
        </w:r>
        <w:r>
          <w:rPr>
            <w:noProof/>
            <w:webHidden/>
          </w:rPr>
          <w:fldChar w:fldCharType="separate"/>
        </w:r>
        <w:r>
          <w:rPr>
            <w:noProof/>
            <w:webHidden/>
          </w:rPr>
          <w:t>106</w:t>
        </w:r>
        <w:r>
          <w:rPr>
            <w:noProof/>
            <w:webHidden/>
          </w:rPr>
          <w:fldChar w:fldCharType="end"/>
        </w:r>
      </w:hyperlink>
    </w:p>
    <w:p w:rsidR="00052C89" w:rsidRDefault="00052C89">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702404" w:history="1">
        <w:r w:rsidRPr="00CB0C29">
          <w:rPr>
            <w:rStyle w:val="Hyperlink"/>
            <w:noProof/>
          </w:rPr>
          <w:t>9</w:t>
        </w:r>
        <w:r>
          <w:rPr>
            <w:rFonts w:asciiTheme="minorHAnsi" w:eastAsiaTheme="minorEastAsia" w:hAnsiTheme="minorHAnsi" w:cstheme="minorBidi"/>
            <w:b w:val="0"/>
            <w:bCs w:val="0"/>
            <w:noProof/>
            <w:sz w:val="22"/>
            <w:szCs w:val="22"/>
          </w:rPr>
          <w:tab/>
        </w:r>
        <w:r w:rsidRPr="00CB0C29">
          <w:rPr>
            <w:rStyle w:val="Hyperlink"/>
            <w:noProof/>
          </w:rPr>
          <w:t>Anhang A – Verzeichnisse</w:t>
        </w:r>
        <w:r>
          <w:rPr>
            <w:noProof/>
            <w:webHidden/>
          </w:rPr>
          <w:tab/>
        </w:r>
        <w:r>
          <w:rPr>
            <w:noProof/>
            <w:webHidden/>
          </w:rPr>
          <w:fldChar w:fldCharType="begin"/>
        </w:r>
        <w:r>
          <w:rPr>
            <w:noProof/>
            <w:webHidden/>
          </w:rPr>
          <w:instrText xml:space="preserve"> PAGEREF _Toc501702404 \h </w:instrText>
        </w:r>
        <w:r>
          <w:rPr>
            <w:noProof/>
            <w:webHidden/>
          </w:rPr>
        </w:r>
        <w:r>
          <w:rPr>
            <w:noProof/>
            <w:webHidden/>
          </w:rPr>
          <w:fldChar w:fldCharType="separate"/>
        </w:r>
        <w:r>
          <w:rPr>
            <w:noProof/>
            <w:webHidden/>
          </w:rPr>
          <w:t>107</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05" w:history="1">
        <w:r w:rsidRPr="00CB0C29">
          <w:rPr>
            <w:rStyle w:val="Hyperlink"/>
            <w:noProof/>
          </w:rPr>
          <w:t>9.1</w:t>
        </w:r>
        <w:r>
          <w:rPr>
            <w:rFonts w:asciiTheme="minorHAnsi" w:eastAsiaTheme="minorEastAsia" w:hAnsiTheme="minorHAnsi" w:cstheme="minorBidi"/>
            <w:b w:val="0"/>
            <w:iCs w:val="0"/>
            <w:noProof/>
            <w:szCs w:val="22"/>
          </w:rPr>
          <w:tab/>
        </w:r>
        <w:r w:rsidRPr="00CB0C29">
          <w:rPr>
            <w:rStyle w:val="Hyperlink"/>
            <w:noProof/>
          </w:rPr>
          <w:t>A1 – Abkürzungen</w:t>
        </w:r>
        <w:r>
          <w:rPr>
            <w:noProof/>
            <w:webHidden/>
          </w:rPr>
          <w:tab/>
        </w:r>
        <w:r>
          <w:rPr>
            <w:noProof/>
            <w:webHidden/>
          </w:rPr>
          <w:fldChar w:fldCharType="begin"/>
        </w:r>
        <w:r>
          <w:rPr>
            <w:noProof/>
            <w:webHidden/>
          </w:rPr>
          <w:instrText xml:space="preserve"> PAGEREF _Toc501702405 \h </w:instrText>
        </w:r>
        <w:r>
          <w:rPr>
            <w:noProof/>
            <w:webHidden/>
          </w:rPr>
        </w:r>
        <w:r>
          <w:rPr>
            <w:noProof/>
            <w:webHidden/>
          </w:rPr>
          <w:fldChar w:fldCharType="separate"/>
        </w:r>
        <w:r>
          <w:rPr>
            <w:noProof/>
            <w:webHidden/>
          </w:rPr>
          <w:t>107</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06" w:history="1">
        <w:r w:rsidRPr="00CB0C29">
          <w:rPr>
            <w:rStyle w:val="Hyperlink"/>
            <w:noProof/>
          </w:rPr>
          <w:t>9.2</w:t>
        </w:r>
        <w:r>
          <w:rPr>
            <w:rFonts w:asciiTheme="minorHAnsi" w:eastAsiaTheme="minorEastAsia" w:hAnsiTheme="minorHAnsi" w:cstheme="minorBidi"/>
            <w:b w:val="0"/>
            <w:iCs w:val="0"/>
            <w:noProof/>
            <w:szCs w:val="22"/>
          </w:rPr>
          <w:tab/>
        </w:r>
        <w:r w:rsidRPr="00CB0C29">
          <w:rPr>
            <w:rStyle w:val="Hyperlink"/>
            <w:noProof/>
          </w:rPr>
          <w:t>A2 – Glossar</w:t>
        </w:r>
        <w:r>
          <w:rPr>
            <w:noProof/>
            <w:webHidden/>
          </w:rPr>
          <w:tab/>
        </w:r>
        <w:r>
          <w:rPr>
            <w:noProof/>
            <w:webHidden/>
          </w:rPr>
          <w:fldChar w:fldCharType="begin"/>
        </w:r>
        <w:r>
          <w:rPr>
            <w:noProof/>
            <w:webHidden/>
          </w:rPr>
          <w:instrText xml:space="preserve"> PAGEREF _Toc501702406 \h </w:instrText>
        </w:r>
        <w:r>
          <w:rPr>
            <w:noProof/>
            <w:webHidden/>
          </w:rPr>
        </w:r>
        <w:r>
          <w:rPr>
            <w:noProof/>
            <w:webHidden/>
          </w:rPr>
          <w:fldChar w:fldCharType="separate"/>
        </w:r>
        <w:r>
          <w:rPr>
            <w:noProof/>
            <w:webHidden/>
          </w:rPr>
          <w:t>108</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07" w:history="1">
        <w:r w:rsidRPr="00CB0C29">
          <w:rPr>
            <w:rStyle w:val="Hyperlink"/>
            <w:noProof/>
          </w:rPr>
          <w:t>9.3</w:t>
        </w:r>
        <w:r>
          <w:rPr>
            <w:rFonts w:asciiTheme="minorHAnsi" w:eastAsiaTheme="minorEastAsia" w:hAnsiTheme="minorHAnsi" w:cstheme="minorBidi"/>
            <w:b w:val="0"/>
            <w:iCs w:val="0"/>
            <w:noProof/>
            <w:szCs w:val="22"/>
          </w:rPr>
          <w:tab/>
        </w:r>
        <w:r w:rsidRPr="00CB0C29">
          <w:rPr>
            <w:rStyle w:val="Hyperlink"/>
            <w:noProof/>
          </w:rPr>
          <w:t>A3 – Abbildungsverzeichnis</w:t>
        </w:r>
        <w:r>
          <w:rPr>
            <w:noProof/>
            <w:webHidden/>
          </w:rPr>
          <w:tab/>
        </w:r>
        <w:r>
          <w:rPr>
            <w:noProof/>
            <w:webHidden/>
          </w:rPr>
          <w:fldChar w:fldCharType="begin"/>
        </w:r>
        <w:r>
          <w:rPr>
            <w:noProof/>
            <w:webHidden/>
          </w:rPr>
          <w:instrText xml:space="preserve"> PAGEREF _Toc501702407 \h </w:instrText>
        </w:r>
        <w:r>
          <w:rPr>
            <w:noProof/>
            <w:webHidden/>
          </w:rPr>
        </w:r>
        <w:r>
          <w:rPr>
            <w:noProof/>
            <w:webHidden/>
          </w:rPr>
          <w:fldChar w:fldCharType="separate"/>
        </w:r>
        <w:r>
          <w:rPr>
            <w:noProof/>
            <w:webHidden/>
          </w:rPr>
          <w:t>108</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08" w:history="1">
        <w:r w:rsidRPr="00CB0C29">
          <w:rPr>
            <w:rStyle w:val="Hyperlink"/>
            <w:noProof/>
          </w:rPr>
          <w:t>9.4</w:t>
        </w:r>
        <w:r>
          <w:rPr>
            <w:rFonts w:asciiTheme="minorHAnsi" w:eastAsiaTheme="minorEastAsia" w:hAnsiTheme="minorHAnsi" w:cstheme="minorBidi"/>
            <w:b w:val="0"/>
            <w:iCs w:val="0"/>
            <w:noProof/>
            <w:szCs w:val="22"/>
          </w:rPr>
          <w:tab/>
        </w:r>
        <w:r w:rsidRPr="00CB0C29">
          <w:rPr>
            <w:rStyle w:val="Hyperlink"/>
            <w:noProof/>
          </w:rPr>
          <w:t>A4 – Tabellenverzeichnis</w:t>
        </w:r>
        <w:r>
          <w:rPr>
            <w:noProof/>
            <w:webHidden/>
          </w:rPr>
          <w:tab/>
        </w:r>
        <w:r>
          <w:rPr>
            <w:noProof/>
            <w:webHidden/>
          </w:rPr>
          <w:fldChar w:fldCharType="begin"/>
        </w:r>
        <w:r>
          <w:rPr>
            <w:noProof/>
            <w:webHidden/>
          </w:rPr>
          <w:instrText xml:space="preserve"> PAGEREF _Toc501702408 \h </w:instrText>
        </w:r>
        <w:r>
          <w:rPr>
            <w:noProof/>
            <w:webHidden/>
          </w:rPr>
        </w:r>
        <w:r>
          <w:rPr>
            <w:noProof/>
            <w:webHidden/>
          </w:rPr>
          <w:fldChar w:fldCharType="separate"/>
        </w:r>
        <w:r>
          <w:rPr>
            <w:noProof/>
            <w:webHidden/>
          </w:rPr>
          <w:t>108</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09" w:history="1">
        <w:r w:rsidRPr="00CB0C29">
          <w:rPr>
            <w:rStyle w:val="Hyperlink"/>
            <w:noProof/>
          </w:rPr>
          <w:t>9.5</w:t>
        </w:r>
        <w:r>
          <w:rPr>
            <w:rFonts w:asciiTheme="minorHAnsi" w:eastAsiaTheme="minorEastAsia" w:hAnsiTheme="minorHAnsi" w:cstheme="minorBidi"/>
            <w:b w:val="0"/>
            <w:iCs w:val="0"/>
            <w:noProof/>
            <w:szCs w:val="22"/>
          </w:rPr>
          <w:tab/>
        </w:r>
        <w:r w:rsidRPr="00CB0C29">
          <w:rPr>
            <w:rStyle w:val="Hyperlink"/>
            <w:noProof/>
          </w:rPr>
          <w:t>A5 – Referenzierte Dokumente</w:t>
        </w:r>
        <w:r>
          <w:rPr>
            <w:noProof/>
            <w:webHidden/>
          </w:rPr>
          <w:tab/>
        </w:r>
        <w:r>
          <w:rPr>
            <w:noProof/>
            <w:webHidden/>
          </w:rPr>
          <w:fldChar w:fldCharType="begin"/>
        </w:r>
        <w:r>
          <w:rPr>
            <w:noProof/>
            <w:webHidden/>
          </w:rPr>
          <w:instrText xml:space="preserve"> PAGEREF _Toc501702409 \h </w:instrText>
        </w:r>
        <w:r>
          <w:rPr>
            <w:noProof/>
            <w:webHidden/>
          </w:rPr>
        </w:r>
        <w:r>
          <w:rPr>
            <w:noProof/>
            <w:webHidden/>
          </w:rPr>
          <w:fldChar w:fldCharType="separate"/>
        </w:r>
        <w:r>
          <w:rPr>
            <w:noProof/>
            <w:webHidden/>
          </w:rPr>
          <w:t>109</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410" w:history="1">
        <w:r w:rsidRPr="00CB0C29">
          <w:rPr>
            <w:rStyle w:val="Hyperlink"/>
            <w:noProof/>
          </w:rPr>
          <w:t>9.5.1</w:t>
        </w:r>
        <w:r>
          <w:rPr>
            <w:rFonts w:asciiTheme="minorHAnsi" w:eastAsiaTheme="minorEastAsia" w:hAnsiTheme="minorHAnsi" w:cstheme="minorBidi"/>
            <w:noProof/>
            <w:szCs w:val="22"/>
          </w:rPr>
          <w:tab/>
        </w:r>
        <w:r w:rsidRPr="00CB0C29">
          <w:rPr>
            <w:rStyle w:val="Hyperlink"/>
            <w:noProof/>
          </w:rPr>
          <w:t>A5.1 – Dokumente der gematik</w:t>
        </w:r>
        <w:r>
          <w:rPr>
            <w:noProof/>
            <w:webHidden/>
          </w:rPr>
          <w:tab/>
        </w:r>
        <w:r>
          <w:rPr>
            <w:noProof/>
            <w:webHidden/>
          </w:rPr>
          <w:fldChar w:fldCharType="begin"/>
        </w:r>
        <w:r>
          <w:rPr>
            <w:noProof/>
            <w:webHidden/>
          </w:rPr>
          <w:instrText xml:space="preserve"> PAGEREF _Toc501702410 \h </w:instrText>
        </w:r>
        <w:r>
          <w:rPr>
            <w:noProof/>
            <w:webHidden/>
          </w:rPr>
        </w:r>
        <w:r>
          <w:rPr>
            <w:noProof/>
            <w:webHidden/>
          </w:rPr>
          <w:fldChar w:fldCharType="separate"/>
        </w:r>
        <w:r>
          <w:rPr>
            <w:noProof/>
            <w:webHidden/>
          </w:rPr>
          <w:t>109</w:t>
        </w:r>
        <w:r>
          <w:rPr>
            <w:noProof/>
            <w:webHidden/>
          </w:rPr>
          <w:fldChar w:fldCharType="end"/>
        </w:r>
      </w:hyperlink>
    </w:p>
    <w:p w:rsidR="00052C89" w:rsidRDefault="00052C89">
      <w:pPr>
        <w:pStyle w:val="Verzeichnis3"/>
        <w:tabs>
          <w:tab w:val="left" w:pos="1320"/>
          <w:tab w:val="right" w:leader="dot" w:pos="8727"/>
        </w:tabs>
        <w:rPr>
          <w:rFonts w:asciiTheme="minorHAnsi" w:eastAsiaTheme="minorEastAsia" w:hAnsiTheme="minorHAnsi" w:cstheme="minorBidi"/>
          <w:noProof/>
          <w:szCs w:val="22"/>
        </w:rPr>
      </w:pPr>
      <w:hyperlink w:anchor="_Toc501702411" w:history="1">
        <w:r w:rsidRPr="00CB0C29">
          <w:rPr>
            <w:rStyle w:val="Hyperlink"/>
            <w:noProof/>
          </w:rPr>
          <w:t>9.5.2</w:t>
        </w:r>
        <w:r>
          <w:rPr>
            <w:rFonts w:asciiTheme="minorHAnsi" w:eastAsiaTheme="minorEastAsia" w:hAnsiTheme="minorHAnsi" w:cstheme="minorBidi"/>
            <w:noProof/>
            <w:szCs w:val="22"/>
          </w:rPr>
          <w:tab/>
        </w:r>
        <w:r w:rsidRPr="00CB0C29">
          <w:rPr>
            <w:rStyle w:val="Hyperlink"/>
            <w:noProof/>
          </w:rPr>
          <w:t>A5.2 – Weitere Dokumente</w:t>
        </w:r>
        <w:r>
          <w:rPr>
            <w:noProof/>
            <w:webHidden/>
          </w:rPr>
          <w:tab/>
        </w:r>
        <w:r>
          <w:rPr>
            <w:noProof/>
            <w:webHidden/>
          </w:rPr>
          <w:fldChar w:fldCharType="begin"/>
        </w:r>
        <w:r>
          <w:rPr>
            <w:noProof/>
            <w:webHidden/>
          </w:rPr>
          <w:instrText xml:space="preserve"> PAGEREF _Toc501702411 \h </w:instrText>
        </w:r>
        <w:r>
          <w:rPr>
            <w:noProof/>
            <w:webHidden/>
          </w:rPr>
        </w:r>
        <w:r>
          <w:rPr>
            <w:noProof/>
            <w:webHidden/>
          </w:rPr>
          <w:fldChar w:fldCharType="separate"/>
        </w:r>
        <w:r>
          <w:rPr>
            <w:noProof/>
            <w:webHidden/>
          </w:rPr>
          <w:t>111</w:t>
        </w:r>
        <w:r>
          <w:rPr>
            <w:noProof/>
            <w:webHidden/>
          </w:rPr>
          <w:fldChar w:fldCharType="end"/>
        </w:r>
      </w:hyperlink>
    </w:p>
    <w:p w:rsidR="00052C89" w:rsidRDefault="00052C89">
      <w:pPr>
        <w:pStyle w:val="Verzeichnis1"/>
        <w:tabs>
          <w:tab w:val="left" w:pos="660"/>
          <w:tab w:val="right" w:leader="dot" w:pos="8727"/>
        </w:tabs>
        <w:rPr>
          <w:rFonts w:asciiTheme="minorHAnsi" w:eastAsiaTheme="minorEastAsia" w:hAnsiTheme="minorHAnsi" w:cstheme="minorBidi"/>
          <w:b w:val="0"/>
          <w:bCs w:val="0"/>
          <w:noProof/>
          <w:sz w:val="22"/>
          <w:szCs w:val="22"/>
        </w:rPr>
      </w:pPr>
      <w:hyperlink w:anchor="_Toc501702412" w:history="1">
        <w:r w:rsidRPr="00CB0C29">
          <w:rPr>
            <w:rStyle w:val="Hyperlink"/>
            <w:noProof/>
          </w:rPr>
          <w:t>10</w:t>
        </w:r>
        <w:r>
          <w:rPr>
            <w:rFonts w:asciiTheme="minorHAnsi" w:eastAsiaTheme="minorEastAsia" w:hAnsiTheme="minorHAnsi" w:cstheme="minorBidi"/>
            <w:b w:val="0"/>
            <w:bCs w:val="0"/>
            <w:noProof/>
            <w:sz w:val="22"/>
            <w:szCs w:val="22"/>
          </w:rPr>
          <w:tab/>
        </w:r>
        <w:r w:rsidRPr="00CB0C29">
          <w:rPr>
            <w:rStyle w:val="Hyperlink"/>
            <w:noProof/>
          </w:rPr>
          <w:t>Anhang B</w:t>
        </w:r>
        <w:r>
          <w:rPr>
            <w:noProof/>
            <w:webHidden/>
          </w:rPr>
          <w:tab/>
        </w:r>
        <w:r>
          <w:rPr>
            <w:noProof/>
            <w:webHidden/>
          </w:rPr>
          <w:fldChar w:fldCharType="begin"/>
        </w:r>
        <w:r>
          <w:rPr>
            <w:noProof/>
            <w:webHidden/>
          </w:rPr>
          <w:instrText xml:space="preserve"> PAGEREF _Toc501702412 \h </w:instrText>
        </w:r>
        <w:r>
          <w:rPr>
            <w:noProof/>
            <w:webHidden/>
          </w:rPr>
        </w:r>
        <w:r>
          <w:rPr>
            <w:noProof/>
            <w:webHidden/>
          </w:rPr>
          <w:fldChar w:fldCharType="separate"/>
        </w:r>
        <w:r>
          <w:rPr>
            <w:noProof/>
            <w:webHidden/>
          </w:rPr>
          <w:t>113</w:t>
        </w:r>
        <w:r>
          <w:rPr>
            <w:noProof/>
            <w:webHidden/>
          </w:rPr>
          <w:fldChar w:fldCharType="end"/>
        </w:r>
      </w:hyperlink>
    </w:p>
    <w:p w:rsidR="00052C89" w:rsidRDefault="00052C89">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702413" w:history="1">
        <w:r w:rsidRPr="00CB0C29">
          <w:rPr>
            <w:rStyle w:val="Hyperlink"/>
            <w:noProof/>
          </w:rPr>
          <w:t>10.1</w:t>
        </w:r>
        <w:r>
          <w:rPr>
            <w:rFonts w:asciiTheme="minorHAnsi" w:eastAsiaTheme="minorEastAsia" w:hAnsiTheme="minorHAnsi" w:cstheme="minorBidi"/>
            <w:b w:val="0"/>
            <w:iCs w:val="0"/>
            <w:noProof/>
            <w:szCs w:val="22"/>
          </w:rPr>
          <w:tab/>
        </w:r>
        <w:r w:rsidRPr="00CB0C29">
          <w:rPr>
            <w:rStyle w:val="Hyperlink"/>
            <w:noProof/>
          </w:rPr>
          <w:t>B1 – Fehlermeldungen</w:t>
        </w:r>
        <w:r>
          <w:rPr>
            <w:noProof/>
            <w:webHidden/>
          </w:rPr>
          <w:tab/>
        </w:r>
        <w:r>
          <w:rPr>
            <w:noProof/>
            <w:webHidden/>
          </w:rPr>
          <w:fldChar w:fldCharType="begin"/>
        </w:r>
        <w:r>
          <w:rPr>
            <w:noProof/>
            <w:webHidden/>
          </w:rPr>
          <w:instrText xml:space="preserve"> PAGEREF _Toc501702413 \h </w:instrText>
        </w:r>
        <w:r>
          <w:rPr>
            <w:noProof/>
            <w:webHidden/>
          </w:rPr>
        </w:r>
        <w:r>
          <w:rPr>
            <w:noProof/>
            <w:webHidden/>
          </w:rPr>
          <w:fldChar w:fldCharType="separate"/>
        </w:r>
        <w:r>
          <w:rPr>
            <w:noProof/>
            <w:webHidden/>
          </w:rPr>
          <w:t>113</w:t>
        </w:r>
        <w:r>
          <w:rPr>
            <w:noProof/>
            <w:webHidden/>
          </w:rPr>
          <w:fldChar w:fldCharType="end"/>
        </w:r>
      </w:hyperlink>
    </w:p>
    <w:p w:rsidR="00184F75" w:rsidRPr="0095746E" w:rsidRDefault="00184F75" w:rsidP="00184F75">
      <w:pPr>
        <w:rPr>
          <w:rFonts w:cs="Arial"/>
        </w:rPr>
      </w:pPr>
      <w:r w:rsidRPr="0095746E">
        <w:rPr>
          <w:rFonts w:cs="Arial"/>
        </w:rPr>
        <w:fldChar w:fldCharType="end"/>
      </w:r>
    </w:p>
    <w:p w:rsidR="00184F75" w:rsidRPr="0095746E" w:rsidRDefault="00184F75" w:rsidP="00184F75">
      <w:pPr>
        <w:sectPr w:rsidR="00184F75" w:rsidRPr="0095746E" w:rsidSect="00CB6942">
          <w:pgSz w:w="11907" w:h="16840" w:code="9"/>
          <w:pgMar w:top="2104" w:right="1469" w:bottom="1701" w:left="1701" w:header="709" w:footer="346" w:gutter="0"/>
          <w:cols w:space="708"/>
          <w:docGrid w:linePitch="360"/>
        </w:sectPr>
      </w:pPr>
    </w:p>
    <w:p w:rsidR="00184F75" w:rsidRPr="009431F0" w:rsidRDefault="00184F75" w:rsidP="00052C89">
      <w:pPr>
        <w:pStyle w:val="berschrift1"/>
      </w:pPr>
      <w:bookmarkStart w:id="11" w:name="_Toc59868036"/>
      <w:bookmarkStart w:id="12" w:name="_Toc501702342"/>
      <w:r w:rsidRPr="009431F0">
        <w:lastRenderedPageBreak/>
        <w:t>Einordnung des Dokumentes</w:t>
      </w:r>
      <w:bookmarkEnd w:id="12"/>
    </w:p>
    <w:p w:rsidR="00184F75" w:rsidRPr="009431F0" w:rsidRDefault="00184F75" w:rsidP="00052C89">
      <w:pPr>
        <w:pStyle w:val="berschrift2"/>
      </w:pPr>
      <w:bookmarkStart w:id="13" w:name="_Toc126455649"/>
      <w:bookmarkStart w:id="14" w:name="_Toc126575048"/>
      <w:bookmarkStart w:id="15" w:name="_Toc126575291"/>
      <w:bookmarkStart w:id="16" w:name="_Toc175538628"/>
      <w:bookmarkStart w:id="17" w:name="_Toc175543299"/>
      <w:bookmarkStart w:id="18" w:name="_Toc175547560"/>
      <w:bookmarkStart w:id="19" w:name="_Toc501702343"/>
      <w:r w:rsidRPr="009431F0">
        <w:t>Zielsetzung</w:t>
      </w:r>
      <w:bookmarkEnd w:id="13"/>
      <w:bookmarkEnd w:id="14"/>
      <w:bookmarkEnd w:id="15"/>
      <w:bookmarkEnd w:id="16"/>
      <w:bookmarkEnd w:id="17"/>
      <w:bookmarkEnd w:id="18"/>
      <w:bookmarkEnd w:id="19"/>
    </w:p>
    <w:p w:rsidR="00184F75" w:rsidRDefault="00184F75" w:rsidP="00184F75">
      <w:pPr>
        <w:pStyle w:val="gemStandard"/>
      </w:pPr>
      <w:bookmarkStart w:id="20" w:name="_Toc126455650"/>
      <w:bookmarkStart w:id="21" w:name="_Toc126575049"/>
      <w:bookmarkStart w:id="22" w:name="_Toc126575292"/>
      <w:bookmarkStart w:id="23" w:name="_Toc175538629"/>
      <w:bookmarkStart w:id="24" w:name="_Toc175543300"/>
      <w:bookmarkStart w:id="25" w:name="_Toc175547561"/>
      <w:bookmarkStart w:id="26" w:name="_Toc119221120"/>
      <w:bookmarkStart w:id="27" w:name="_Toc119221123"/>
      <w:bookmarkEnd w:id="26"/>
      <w:bookmarkEnd w:id="27"/>
      <w:r w:rsidRPr="00744D9A">
        <w:t xml:space="preserve">Die vorliegende Spezifikation definiert die </w:t>
      </w:r>
      <w:r>
        <w:t xml:space="preserve">spezifischen </w:t>
      </w:r>
      <w:r w:rsidRPr="00744D9A">
        <w:t xml:space="preserve">Anforderungen </w:t>
      </w:r>
      <w:r>
        <w:t>für den Produkttyp „Fachmodul NFDM“.</w:t>
      </w:r>
    </w:p>
    <w:p w:rsidR="00184F75" w:rsidRDefault="00184F75" w:rsidP="00184F75">
      <w:pPr>
        <w:pStyle w:val="gemStandard"/>
        <w:rPr>
          <w:szCs w:val="22"/>
        </w:rPr>
      </w:pPr>
      <w:r w:rsidRPr="00697F7A">
        <w:t>Das Fachmodul NFDM ist diejenige Komponente der Fachanwendung NFDM, welche alle Anwendungsfälle der Fachanwendung NFDM umsetzt, die über das Primärsystem angestoßen w</w:t>
      </w:r>
      <w:r w:rsidR="001E1589">
        <w:t>erden. Der Funktionsumfang wird</w:t>
      </w:r>
      <w:r w:rsidRPr="00697F7A">
        <w:t xml:space="preserve"> definiert durch die Leistungsmerkmale NFDM-L_1 („Basisfunktionalität NFDM (Notfalldatensatz)“) und NFDM-L_2 („Persönliche Erklärungen NFDM“) der Fachanwendung NFDM. Diese wurden in [gemLH_NFDM] und in [gemSysL_NFDM] definiert und stellen dem Primärsystem</w:t>
      </w:r>
      <w:r>
        <w:t xml:space="preserve"> </w:t>
      </w:r>
      <w:r w:rsidRPr="00DF139B">
        <w:t>eine</w:t>
      </w:r>
      <w:r w:rsidRPr="00697F7A">
        <w:t xml:space="preserve"> Grundfunktionalität zur Verwaltung von Notfalldatensätzen</w:t>
      </w:r>
      <w:r>
        <w:t xml:space="preserve"> (NFD)</w:t>
      </w:r>
      <w:r w:rsidRPr="00697F7A">
        <w:t xml:space="preserve"> und Datensätzen für persönliche Erklärungen</w:t>
      </w:r>
      <w:r>
        <w:t xml:space="preserve"> (DPE) </w:t>
      </w:r>
      <w:r w:rsidRPr="00697F7A">
        <w:t>zur Verfügung.</w:t>
      </w:r>
    </w:p>
    <w:p w:rsidR="00184F75" w:rsidRPr="009431F0" w:rsidRDefault="00184F75" w:rsidP="00052C89">
      <w:pPr>
        <w:pStyle w:val="berschrift2"/>
      </w:pPr>
      <w:bookmarkStart w:id="28" w:name="_Toc501702344"/>
      <w:r w:rsidRPr="009431F0">
        <w:t>Zielgruppe</w:t>
      </w:r>
      <w:bookmarkEnd w:id="20"/>
      <w:bookmarkEnd w:id="21"/>
      <w:bookmarkEnd w:id="22"/>
      <w:bookmarkEnd w:id="23"/>
      <w:bookmarkEnd w:id="24"/>
      <w:bookmarkEnd w:id="25"/>
      <w:bookmarkEnd w:id="28"/>
    </w:p>
    <w:p w:rsidR="00184F75" w:rsidRDefault="00184F75" w:rsidP="00184F75">
      <w:pPr>
        <w:pStyle w:val="gemStandard"/>
      </w:pPr>
      <w:bookmarkStart w:id="29" w:name="_Toc126455651"/>
      <w:bookmarkStart w:id="30" w:name="_Toc126575050"/>
      <w:bookmarkStart w:id="31" w:name="_Toc126575293"/>
      <w:bookmarkStart w:id="32" w:name="_Toc175538630"/>
      <w:bookmarkStart w:id="33" w:name="_Toc175543301"/>
      <w:bookmarkStart w:id="34" w:name="_Toc175547562"/>
      <w:r>
        <w:t xml:space="preserve">Das Dokument richtet sich an Hersteller des Produkttyps „Fachmodul NFDM“ </w:t>
      </w:r>
      <w:r w:rsidRPr="00BA52A0">
        <w:t>sowie Hersteller und Anbieter von Pr</w:t>
      </w:r>
      <w:r w:rsidRPr="00BA52A0">
        <w:t>o</w:t>
      </w:r>
      <w:r w:rsidRPr="00BA52A0">
        <w:t>dukttypen, die hierzu eine Schnittstelle besitzen.</w:t>
      </w:r>
    </w:p>
    <w:p w:rsidR="00184F75" w:rsidRPr="009431F0" w:rsidRDefault="00184F75" w:rsidP="00052C89">
      <w:pPr>
        <w:pStyle w:val="berschrift2"/>
      </w:pPr>
      <w:bookmarkStart w:id="35" w:name="_Toc501702345"/>
      <w:r w:rsidRPr="009431F0">
        <w:t>Geltungsbereich</w:t>
      </w:r>
      <w:bookmarkEnd w:id="29"/>
      <w:bookmarkEnd w:id="30"/>
      <w:bookmarkEnd w:id="31"/>
      <w:bookmarkEnd w:id="32"/>
      <w:bookmarkEnd w:id="33"/>
      <w:bookmarkEnd w:id="34"/>
      <w:bookmarkEnd w:id="35"/>
    </w:p>
    <w:p w:rsidR="00184F75" w:rsidRDefault="00184F75" w:rsidP="00184F75">
      <w:bookmarkStart w:id="36" w:name="_Toc126455652"/>
      <w:bookmarkStart w:id="37" w:name="_Toc126575051"/>
      <w:bookmarkStart w:id="38" w:name="_Toc126575294"/>
      <w:bookmarkStart w:id="39" w:name="_Toc175538631"/>
      <w:bookmarkStart w:id="40" w:name="_Toc175543302"/>
      <w:bookmarkStart w:id="41" w:name="_Toc175547563"/>
      <w:r w:rsidRPr="00744D9A">
        <w:t xml:space="preserve">Dieses Dokument enthält normative Festlegungen zur Telematikinfrastruktur des </w:t>
      </w:r>
      <w:r>
        <w:t>d</w:t>
      </w:r>
      <w:r w:rsidRPr="00744D9A">
        <w:t>eutschen Gesundheit</w:t>
      </w:r>
      <w:r>
        <w:t>swesens.</w:t>
      </w:r>
      <w:r w:rsidRPr="00744D9A">
        <w:t xml:space="preserve"> Der Gültigkeitszeitraum der vorliegenden Version und deren Anwendung in Zulassungs- oder Abnahmeverfahren wird durch die</w:t>
      </w:r>
      <w:r>
        <w:t xml:space="preserve"> gematik GmbH in gesonderten Do</w:t>
      </w:r>
      <w:r w:rsidRPr="00744D9A">
        <w:t>kumenten (z.</w:t>
      </w:r>
      <w:r>
        <w:t xml:space="preserve"> </w:t>
      </w:r>
      <w:r w:rsidRPr="00744D9A">
        <w:t>B. Dokumentenlandkarte, Produkttypsteckbri</w:t>
      </w:r>
      <w:r>
        <w:t>ef, Leistungsbeschreibung) fest</w:t>
      </w:r>
      <w:r w:rsidRPr="00744D9A">
        <w:t>gelegt und bekannt gegeben.</w:t>
      </w:r>
    </w:p>
    <w:p w:rsidR="00B64252" w:rsidRDefault="00B64252" w:rsidP="00184F75">
      <w:r>
        <w:rPr>
          <w:i/>
          <w:iCs/>
        </w:rPr>
        <w:t>Hinweis: Der Umgang mit der Einwilligung ist abhängig von der Umsetzung der Regelu</w:t>
      </w:r>
      <w:r>
        <w:rPr>
          <w:i/>
          <w:iCs/>
        </w:rPr>
        <w:t>n</w:t>
      </w:r>
      <w:r>
        <w:rPr>
          <w:i/>
          <w:iCs/>
        </w:rPr>
        <w:t>gen der ab 25.05.2018 anzuwendenden Datenschutzgrundverordnung. Eine Vereinf</w:t>
      </w:r>
      <w:r>
        <w:rPr>
          <w:i/>
          <w:iCs/>
        </w:rPr>
        <w:t>a</w:t>
      </w:r>
      <w:r>
        <w:rPr>
          <w:i/>
          <w:iCs/>
        </w:rPr>
        <w:t>chung im Sinne des Wegfalls der schriftlichen Einwilligung ist auf Basis der Gesetzeslage intendiert.</w:t>
      </w:r>
    </w:p>
    <w:p w:rsidR="00184F75" w:rsidRPr="000B299C" w:rsidRDefault="00184F75" w:rsidP="00184F75">
      <w:pPr>
        <w:pStyle w:val="gemStandard"/>
        <w:rPr>
          <w:b/>
          <w:sz w:val="20"/>
          <w:szCs w:val="20"/>
        </w:rPr>
      </w:pPr>
      <w:r w:rsidRPr="000B299C">
        <w:rPr>
          <w:b/>
          <w:sz w:val="20"/>
          <w:szCs w:val="20"/>
        </w:rPr>
        <w:t>Schutzrechts-/Patentrechtshinweis</w:t>
      </w:r>
    </w:p>
    <w:p w:rsidR="00184F75" w:rsidRDefault="00184F75" w:rsidP="00184F75">
      <w:pPr>
        <w:pStyle w:val="gemAnmerkung"/>
      </w:pPr>
      <w:r w:rsidRPr="000201C5">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Spezifikation angebotene Produkte und/oder Leistungen nicht gegen Schutzrechte Dritter verstoßen und sich ggf. die erforderlichen Erlaubnisse/Lizenzen von den betroffenen Schutzrechtsinhabern einzuholen. Die gematik GmbH übernimmt insofern keinerlei Gewährleistungen.</w:t>
      </w:r>
      <w:bookmarkStart w:id="42" w:name="_Toc126455653"/>
      <w:bookmarkStart w:id="43" w:name="_Toc126575052"/>
      <w:bookmarkStart w:id="44" w:name="_Toc126575295"/>
      <w:bookmarkStart w:id="45" w:name="_Toc175538632"/>
      <w:bookmarkStart w:id="46" w:name="_Toc175543303"/>
      <w:bookmarkStart w:id="47" w:name="_Toc175547564"/>
      <w:bookmarkEnd w:id="36"/>
      <w:bookmarkEnd w:id="37"/>
      <w:bookmarkEnd w:id="38"/>
      <w:bookmarkEnd w:id="39"/>
      <w:bookmarkEnd w:id="40"/>
      <w:bookmarkEnd w:id="41"/>
    </w:p>
    <w:p w:rsidR="0008154F" w:rsidRDefault="0008154F" w:rsidP="0008154F">
      <w:pPr>
        <w:pStyle w:val="TBD"/>
      </w:pPr>
      <w:r w:rsidRPr="0008154F">
        <w:t>Der Umgang mit der Einwilligung ist abhängig von der Umsetzung der Regelungen der am 25.05.2018 anzuwendenden Datenschutzgrundverordnung. Eine Vereinfachung im Sinne des Wegfalls der schriftlichen Einwilligung ist auf Basis der Gesetzeslage intendiert.</w:t>
      </w:r>
    </w:p>
    <w:p w:rsidR="0008154F" w:rsidRPr="0008154F" w:rsidRDefault="0008154F" w:rsidP="0008154F">
      <w:pPr>
        <w:rPr>
          <w:lang w:eastAsia="en-US"/>
        </w:rPr>
      </w:pPr>
    </w:p>
    <w:p w:rsidR="00184F75" w:rsidRPr="009431F0" w:rsidRDefault="00184F75" w:rsidP="00052C89">
      <w:pPr>
        <w:pStyle w:val="berschrift2"/>
      </w:pPr>
      <w:bookmarkStart w:id="48" w:name="_Toc501702346"/>
      <w:r w:rsidRPr="009431F0">
        <w:t>Abgrenzungen</w:t>
      </w:r>
      <w:bookmarkEnd w:id="42"/>
      <w:bookmarkEnd w:id="43"/>
      <w:bookmarkEnd w:id="44"/>
      <w:bookmarkEnd w:id="45"/>
      <w:bookmarkEnd w:id="46"/>
      <w:bookmarkEnd w:id="47"/>
      <w:bookmarkEnd w:id="48"/>
    </w:p>
    <w:p w:rsidR="00184F75" w:rsidRPr="00E00900" w:rsidRDefault="00184F75" w:rsidP="00184F75">
      <w:pPr>
        <w:pStyle w:val="gemStandard"/>
      </w:pPr>
      <w:bookmarkStart w:id="49" w:name="_Toc126575053"/>
      <w:bookmarkStart w:id="50" w:name="_Toc126575296"/>
      <w:bookmarkStart w:id="51" w:name="_Toc175538633"/>
      <w:bookmarkStart w:id="52" w:name="_Toc175543304"/>
      <w:bookmarkStart w:id="53" w:name="_Toc175547565"/>
      <w:r w:rsidRPr="00E00900">
        <w:t xml:space="preserve">Spezifiziert werden in dem Dokument die von dem </w:t>
      </w:r>
      <w:r>
        <w:t>Fachmodul NFDM</w:t>
      </w:r>
      <w:r w:rsidRPr="00E00900">
        <w:t xml:space="preserve"> bereitgestellten (angebotenen) Schnittstellen. Benutzte Schnittstellen werden h</w:t>
      </w:r>
      <w:r>
        <w:t>ingegen in der Spezifikation der</w:t>
      </w:r>
      <w:r w:rsidRPr="00E00900">
        <w:t xml:space="preserve">jenigen </w:t>
      </w:r>
      <w:r>
        <w:t>Komponente beschrieben, die</w:t>
      </w:r>
      <w:r w:rsidRPr="00E00900">
        <w:t xml:space="preserve"> diese Schnittstelle bereitstellt. Auf die entsprechenden Dokumente wird refer</w:t>
      </w:r>
      <w:r>
        <w:t>enziert (siehe auch Anhang A5).</w:t>
      </w:r>
    </w:p>
    <w:p w:rsidR="00184F75" w:rsidRPr="00906679" w:rsidRDefault="00184F75" w:rsidP="00184F75">
      <w:pPr>
        <w:pStyle w:val="gemStandard"/>
        <w:rPr>
          <w:szCs w:val="22"/>
        </w:rPr>
      </w:pPr>
      <w:r w:rsidRPr="00E00900">
        <w:t>Die vollst</w:t>
      </w:r>
      <w:r>
        <w:t xml:space="preserve">ändige Anforderungslage für das Fachmodul NFDM </w:t>
      </w:r>
      <w:r w:rsidRPr="00E00900">
        <w:t xml:space="preserve">ergibt sich aus weiteren Konzept- und Spezifikationsdokumenten, diese sind in dem Produkttypsteckbrief des </w:t>
      </w:r>
      <w:r>
        <w:t>Konnektors</w:t>
      </w:r>
      <w:r w:rsidRPr="00E00900">
        <w:t xml:space="preserve"> verzeichnet</w:t>
      </w:r>
      <w:r>
        <w:t>, da das Fachmodul integraler Bestandteil des Konnektors ist</w:t>
      </w:r>
      <w:r w:rsidRPr="00E00900">
        <w:t>.</w:t>
      </w:r>
    </w:p>
    <w:p w:rsidR="00184F75" w:rsidRPr="00E00900" w:rsidRDefault="00184F75" w:rsidP="00184F75">
      <w:pPr>
        <w:pStyle w:val="gemStandard"/>
      </w:pPr>
      <w:r w:rsidRPr="005426A8">
        <w:t xml:space="preserve">Das hier spezifizierte Fachmodul </w:t>
      </w:r>
      <w:r>
        <w:t>NFDM</w:t>
      </w:r>
      <w:r w:rsidRPr="005426A8">
        <w:t xml:space="preserve"> ist nicht für den Einsatz in mobilen Kartenterm</w:t>
      </w:r>
      <w:r w:rsidRPr="005426A8">
        <w:t>i</w:t>
      </w:r>
      <w:r w:rsidRPr="005426A8">
        <w:t xml:space="preserve">nals vorgesehen. </w:t>
      </w:r>
      <w:r>
        <w:t>Das Fachmodul für mobile Kartenterminals (Fachmodul NFDM-mobil) wird im</w:t>
      </w:r>
      <w:r w:rsidRPr="005426A8">
        <w:t xml:space="preserve"> Dokument </w:t>
      </w:r>
      <w:r w:rsidRPr="00F0443A">
        <w:t>[gemSpec_FM_NFDM-mobil]</w:t>
      </w:r>
      <w:r>
        <w:t xml:space="preserve"> spezifiziert.</w:t>
      </w:r>
    </w:p>
    <w:p w:rsidR="00184F75" w:rsidRPr="009431F0" w:rsidRDefault="00184F75" w:rsidP="00052C89">
      <w:pPr>
        <w:pStyle w:val="berschrift2"/>
      </w:pPr>
      <w:bookmarkStart w:id="54" w:name="_Ref374540392"/>
      <w:bookmarkStart w:id="55" w:name="_Toc501702347"/>
      <w:r w:rsidRPr="009431F0">
        <w:t>Methodik</w:t>
      </w:r>
      <w:bookmarkEnd w:id="54"/>
      <w:bookmarkEnd w:id="55"/>
    </w:p>
    <w:p w:rsidR="00184F75" w:rsidRDefault="00184F75" w:rsidP="00184F75">
      <w:pPr>
        <w:pStyle w:val="gemStandard"/>
      </w:pPr>
      <w:bookmarkStart w:id="56" w:name="_Toc244580815"/>
      <w:r>
        <w:t xml:space="preserve">Anforderungen als Ausdruck normativer Festlegungen werden durch eine eindeutige ID in eckigen Klammern sowie die dem RFC 2119 [RFC2119] entsprechenden, in Großbuchstaben geschriebenen deutschen Schlüsselworte MUSS, DARF NICHT, SOLL, SOLL NICHT, KANN gekennzeichnet. </w:t>
      </w:r>
    </w:p>
    <w:p w:rsidR="00184F75" w:rsidRDefault="00184F75" w:rsidP="00184F75">
      <w:pPr>
        <w:pStyle w:val="gemStandard"/>
      </w:pPr>
      <w:r>
        <w:t>Sie werden im Dokument wie folgt dargestellt:</w:t>
      </w:r>
    </w:p>
    <w:p w:rsidR="00184F75" w:rsidRPr="00E404E4" w:rsidRDefault="00184F75" w:rsidP="00184F75">
      <w:pPr>
        <w:pStyle w:val="gemStandard"/>
        <w:tabs>
          <w:tab w:val="left" w:pos="567"/>
        </w:tabs>
        <w:ind w:left="567" w:hanging="567"/>
        <w:rPr>
          <w:b/>
        </w:rPr>
      </w:pPr>
      <w:r>
        <w:rPr>
          <w:rFonts w:ascii="Wingdings" w:hAnsi="Wingdings"/>
          <w:b/>
        </w:rPr>
        <w:sym w:font="Wingdings" w:char="F0D6"/>
      </w:r>
      <w:r w:rsidRPr="00E404E4">
        <w:rPr>
          <w:b/>
        </w:rPr>
        <w:tab/>
      </w:r>
      <w:r>
        <w:rPr>
          <w:b/>
        </w:rPr>
        <w:t>NFDM-A_xxxx</w:t>
      </w:r>
      <w:r w:rsidRPr="00E404E4">
        <w:rPr>
          <w:b/>
        </w:rPr>
        <w:t xml:space="preserve"> &lt;Titel der Afo&gt;</w:t>
      </w:r>
    </w:p>
    <w:p w:rsidR="00052C89" w:rsidRDefault="00184F75" w:rsidP="00052C89">
      <w:pPr>
        <w:pStyle w:val="gemStandard"/>
        <w:rPr>
          <w:rFonts w:ascii="Wingdings" w:hAnsi="Wingdings"/>
          <w:b/>
        </w:rPr>
      </w:pPr>
      <w:r>
        <w:t>Text/Beschreibung</w:t>
      </w:r>
    </w:p>
    <w:p w:rsidR="00184F75" w:rsidRPr="00052C89" w:rsidRDefault="00052C89" w:rsidP="00052C89">
      <w:pPr>
        <w:pStyle w:val="gemStandard"/>
      </w:pPr>
      <w:r>
        <w:rPr>
          <w:b/>
        </w:rPr>
        <w:sym w:font="Wingdings" w:char="F0D5"/>
      </w:r>
    </w:p>
    <w:p w:rsidR="00184F75" w:rsidRDefault="00184F75" w:rsidP="00184F75">
      <w:pPr>
        <w:pStyle w:val="gemStandard"/>
      </w:pPr>
      <w:r>
        <w:t>Dabei umfasst die Anforderung sämtliche innerhalb der Textmarken angeführten Inhalte.</w:t>
      </w:r>
    </w:p>
    <w:p w:rsidR="00184F75" w:rsidRPr="008E6A5B" w:rsidRDefault="00184F75" w:rsidP="00184F75">
      <w:pPr>
        <w:pStyle w:val="gemStandard"/>
        <w:rPr>
          <w:i/>
          <w:iCs/>
        </w:rPr>
      </w:pPr>
      <w:r w:rsidRPr="008E6A5B">
        <w:rPr>
          <w:i/>
          <w:iCs/>
        </w:rPr>
        <w:t>Hinweise zur Nomenklatur:</w:t>
      </w:r>
    </w:p>
    <w:p w:rsidR="00184F75" w:rsidRPr="008E6A5B" w:rsidRDefault="00184F75" w:rsidP="00184F75">
      <w:pPr>
        <w:pStyle w:val="gemAufzhlung"/>
        <w:numPr>
          <w:ilvl w:val="0"/>
          <w:numId w:val="2"/>
        </w:numPr>
        <w:tabs>
          <w:tab w:val="clear" w:pos="1701"/>
        </w:tabs>
        <w:ind w:left="851" w:hanging="284"/>
      </w:pPr>
      <w:r w:rsidRPr="008E6A5B">
        <w:t xml:space="preserve">Schnittstellen-, </w:t>
      </w:r>
      <w:r>
        <w:t xml:space="preserve">Operations-, Parameter- </w:t>
      </w:r>
      <w:r w:rsidRPr="008E6A5B">
        <w:t xml:space="preserve">und Dateinamen </w:t>
      </w:r>
      <w:r>
        <w:t xml:space="preserve">sowie Bezeichner für Objekte auf der elektronischen Gesundheitskarte (eGK), Namen der referenzierten Technischen </w:t>
      </w:r>
      <w:r w:rsidRPr="00843E8F">
        <w:t>Use</w:t>
      </w:r>
      <w:r>
        <w:t xml:space="preserve"> Cases (TUCs) des Konnektors und Extensible-Markup-Language(XML)-Elemente</w:t>
      </w:r>
      <w:r w:rsidRPr="008E6A5B">
        <w:t xml:space="preserve"> </w:t>
      </w:r>
      <w:r>
        <w:t xml:space="preserve">oder -Attribute </w:t>
      </w:r>
      <w:r w:rsidRPr="008E6A5B">
        <w:t xml:space="preserve">werden in diesem Dokument in </w:t>
      </w:r>
      <w:r w:rsidRPr="009D7E4C">
        <w:rPr>
          <w:rFonts w:ascii="Courier New" w:hAnsi="Courier New" w:cs="Courier New"/>
        </w:rPr>
        <w:t xml:space="preserve">nicht-proportionaler Schriftart </w:t>
      </w:r>
      <w:r w:rsidRPr="008E6A5B">
        <w:t>gesetzt.</w:t>
      </w:r>
    </w:p>
    <w:p w:rsidR="00184F75" w:rsidRDefault="00184F75" w:rsidP="00184F75">
      <w:pPr>
        <w:pStyle w:val="gemAufzhlung"/>
        <w:numPr>
          <w:ilvl w:val="0"/>
          <w:numId w:val="2"/>
        </w:numPr>
        <w:tabs>
          <w:tab w:val="clear" w:pos="1701"/>
        </w:tabs>
        <w:ind w:left="851" w:hanging="284"/>
      </w:pPr>
      <w:r w:rsidRPr="008E6A5B">
        <w:t>Hexad</w:t>
      </w:r>
      <w:r>
        <w:t>ezimale Zahlen und Oktett-Strings</w:t>
      </w:r>
      <w:r w:rsidRPr="008E6A5B">
        <w:t xml:space="preserve"> werden in Hochkommata eingeschlossen (z. B. ´2F 03´).</w:t>
      </w:r>
    </w:p>
    <w:p w:rsidR="00184F75" w:rsidRPr="005E7C7F" w:rsidRDefault="00184F75" w:rsidP="00184F75">
      <w:pPr>
        <w:pStyle w:val="gemStandard"/>
        <w:rPr>
          <w:i/>
          <w:iCs/>
        </w:rPr>
      </w:pPr>
      <w:r w:rsidRPr="005E7C7F">
        <w:rPr>
          <w:i/>
          <w:iCs/>
        </w:rPr>
        <w:t xml:space="preserve">Bezeichner für </w:t>
      </w:r>
      <w:r>
        <w:rPr>
          <w:i/>
          <w:iCs/>
        </w:rPr>
        <w:t xml:space="preserve">Objekte </w:t>
      </w:r>
      <w:r w:rsidRPr="005E7C7F">
        <w:rPr>
          <w:i/>
          <w:iCs/>
        </w:rPr>
        <w:t>der eGK:</w:t>
      </w:r>
    </w:p>
    <w:p w:rsidR="00184F75" w:rsidRDefault="00184F75" w:rsidP="00184F75">
      <w:pPr>
        <w:pStyle w:val="gemStandard"/>
      </w:pPr>
      <w:r>
        <w:t xml:space="preserve">Da der Name der in [gemSpec_eGK_ObjSys] definierten Objekte der eGK nur dazu dient, das Objekt innerhalb der Spezifikation zu bezeichnen, nicht auf der Karte gespeichert ist und sich zudem die Namen für die für NFDM relevanten Objekte auf der eGK zwischen Generation 1+ (G1+) und Generation 2 (G2) unterscheiden, lassen sich die Objekte eindeutig nur über deren Attribut </w:t>
      </w:r>
      <w:r w:rsidRPr="0035640E">
        <w:rPr>
          <w:rFonts w:ascii="Courier New" w:hAnsi="Courier New" w:cs="Courier New"/>
        </w:rPr>
        <w:t>pwdIdentifier</w:t>
      </w:r>
      <w:r>
        <w:t xml:space="preserve"> (für Passwortobjekte), </w:t>
      </w:r>
      <w:r w:rsidRPr="0035640E">
        <w:rPr>
          <w:rFonts w:ascii="Courier New" w:hAnsi="Courier New" w:cs="Courier New"/>
        </w:rPr>
        <w:t>fileIdentifier</w:t>
      </w:r>
      <w:r>
        <w:t xml:space="preserve"> (für </w:t>
      </w:r>
      <w:r w:rsidRPr="00843E8F">
        <w:t>Elementary</w:t>
      </w:r>
      <w:r>
        <w:t xml:space="preserve"> Files (EFs)) oder </w:t>
      </w:r>
      <w:r w:rsidRPr="0035640E">
        <w:rPr>
          <w:rFonts w:ascii="Courier New" w:hAnsi="Courier New" w:cs="Courier New"/>
        </w:rPr>
        <w:t>applicationIdentifier</w:t>
      </w:r>
      <w:r>
        <w:t xml:space="preserve"> (für </w:t>
      </w:r>
      <w:r w:rsidRPr="00843E8F">
        <w:lastRenderedPageBreak/>
        <w:t>Dedicated</w:t>
      </w:r>
      <w:r>
        <w:t xml:space="preserve"> Files (DFs)) referenzieren. Zudem ist der übergeordnete Ordner anzugeben, da ein File Identifier (FID) /</w:t>
      </w:r>
      <w:r w:rsidRPr="00843E8F">
        <w:t>Application</w:t>
      </w:r>
      <w:r>
        <w:t xml:space="preserve"> Identifier (AID)/Password Identifier (PID) nur innerhalb eines Ordners eindeutig sein muss. Aus Gründen der Lesbarkeit werden in dieser Spezifikation Bezeichner eingeführt, für die in der folgenden Tabelle sowohl der Name (für eGK G1+ und eGK G2) als auch der FID/AID/PID mit dem übergeordneten Ordner angegeben sind.</w:t>
      </w:r>
    </w:p>
    <w:p w:rsidR="00184F75" w:rsidRDefault="00184F75" w:rsidP="00052C89">
      <w:pPr>
        <w:pStyle w:val="Beschriftung"/>
      </w:pPr>
      <w:bookmarkStart w:id="57" w:name="_Toc501115355"/>
      <w:r>
        <w:t xml:space="preserve">Tabelle </w:t>
      </w:r>
      <w:r>
        <w:fldChar w:fldCharType="begin"/>
      </w:r>
      <w:r>
        <w:instrText xml:space="preserve"> SEQ Tabelle \* ARABIC </w:instrText>
      </w:r>
      <w:r>
        <w:fldChar w:fldCharType="separate"/>
      </w:r>
      <w:r w:rsidR="002C6271">
        <w:rPr>
          <w:noProof/>
        </w:rPr>
        <w:t>1</w:t>
      </w:r>
      <w:r>
        <w:fldChar w:fldCharType="end"/>
      </w:r>
      <w:r>
        <w:t xml:space="preserve">: </w:t>
      </w:r>
      <w:bookmarkStart w:id="58" w:name="_Ref478389903"/>
      <w:r>
        <w:t>Verwendete Bezeichner für Objekte der eGK</w:t>
      </w:r>
      <w:bookmarkEnd w:id="57"/>
      <w:bookmarkEnd w:id="58"/>
    </w:p>
    <w:tbl>
      <w:tblPr>
        <w:tblW w:w="8804" w:type="dxa"/>
        <w:tblInd w:w="55" w:type="dxa"/>
        <w:tblCellMar>
          <w:left w:w="70" w:type="dxa"/>
          <w:right w:w="70" w:type="dxa"/>
        </w:tblCellMar>
        <w:tblLook w:val="0000" w:firstRow="0" w:lastRow="0" w:firstColumn="0" w:lastColumn="0" w:noHBand="0" w:noVBand="0"/>
      </w:tblPr>
      <w:tblGrid>
        <w:gridCol w:w="2283"/>
        <w:gridCol w:w="2127"/>
        <w:gridCol w:w="2126"/>
        <w:gridCol w:w="2268"/>
      </w:tblGrid>
      <w:tr w:rsidR="00184F75" w:rsidRPr="00BB3F87" w:rsidTr="00184F75">
        <w:trPr>
          <w:cantSplit/>
          <w:trHeight w:val="255"/>
          <w:tblHeader/>
        </w:trPr>
        <w:tc>
          <w:tcPr>
            <w:tcW w:w="4410" w:type="dxa"/>
            <w:gridSpan w:val="2"/>
            <w:tcBorders>
              <w:top w:val="single" w:sz="4" w:space="0" w:color="auto"/>
              <w:left w:val="single" w:sz="4" w:space="0" w:color="auto"/>
              <w:bottom w:val="single" w:sz="4" w:space="0" w:color="auto"/>
              <w:right w:val="single" w:sz="12" w:space="0" w:color="auto"/>
            </w:tcBorders>
            <w:shd w:val="clear" w:color="auto" w:fill="D9D9D9"/>
            <w:noWrap/>
            <w:vAlign w:val="bottom"/>
          </w:tcPr>
          <w:p w:rsidR="00184F75" w:rsidRPr="00041FD8" w:rsidRDefault="00184F75" w:rsidP="00184F75">
            <w:pPr>
              <w:pStyle w:val="gemTab9pt"/>
              <w:keepNext/>
              <w:rPr>
                <w:b/>
                <w:bCs/>
                <w:sz w:val="20"/>
                <w:szCs w:val="20"/>
                <w:lang w:eastAsia="ko-KR"/>
              </w:rPr>
            </w:pPr>
            <w:r w:rsidRPr="00041FD8">
              <w:rPr>
                <w:b/>
                <w:bCs/>
                <w:sz w:val="20"/>
                <w:szCs w:val="20"/>
                <w:lang w:eastAsia="ko-KR"/>
              </w:rPr>
              <w:lastRenderedPageBreak/>
              <w:t>Objekt</w:t>
            </w:r>
          </w:p>
        </w:tc>
        <w:tc>
          <w:tcPr>
            <w:tcW w:w="2126" w:type="dxa"/>
            <w:tcBorders>
              <w:top w:val="single" w:sz="4" w:space="0" w:color="auto"/>
              <w:left w:val="single" w:sz="12" w:space="0" w:color="auto"/>
              <w:bottom w:val="single" w:sz="4" w:space="0" w:color="auto"/>
              <w:right w:val="single" w:sz="4" w:space="0" w:color="auto"/>
            </w:tcBorders>
            <w:shd w:val="clear" w:color="auto" w:fill="D9D9D9"/>
            <w:vAlign w:val="bottom"/>
          </w:tcPr>
          <w:p w:rsidR="00184F75" w:rsidRPr="00041FD8" w:rsidRDefault="00184F75" w:rsidP="00184F75">
            <w:pPr>
              <w:pStyle w:val="gemTab9pt"/>
              <w:keepNext/>
              <w:jc w:val="center"/>
              <w:rPr>
                <w:b/>
                <w:bCs/>
                <w:sz w:val="20"/>
                <w:szCs w:val="20"/>
                <w:lang w:eastAsia="ko-KR"/>
              </w:rPr>
            </w:pPr>
            <w:r w:rsidRPr="00041FD8">
              <w:rPr>
                <w:b/>
                <w:bCs/>
                <w:sz w:val="20"/>
                <w:szCs w:val="20"/>
                <w:lang w:eastAsia="ko-KR"/>
              </w:rPr>
              <w:t>G 2.0</w:t>
            </w:r>
          </w:p>
        </w:tc>
        <w:tc>
          <w:tcPr>
            <w:tcW w:w="2268" w:type="dxa"/>
            <w:tcBorders>
              <w:top w:val="single" w:sz="4" w:space="0" w:color="auto"/>
              <w:left w:val="single" w:sz="4" w:space="0" w:color="auto"/>
              <w:bottom w:val="single" w:sz="4" w:space="0" w:color="auto"/>
              <w:right w:val="single" w:sz="4" w:space="0" w:color="auto"/>
            </w:tcBorders>
            <w:shd w:val="clear" w:color="auto" w:fill="D9D9D9"/>
          </w:tcPr>
          <w:p w:rsidR="00184F75" w:rsidRPr="00BB3F87" w:rsidRDefault="00184F75" w:rsidP="00184F75">
            <w:pPr>
              <w:pStyle w:val="gemTab9pt"/>
              <w:keepNext/>
              <w:jc w:val="center"/>
              <w:rPr>
                <w:b/>
                <w:bCs/>
                <w:sz w:val="20"/>
                <w:szCs w:val="20"/>
                <w:highlight w:val="cyan"/>
                <w:lang w:eastAsia="ko-KR"/>
              </w:rPr>
            </w:pPr>
            <w:r w:rsidRPr="00BB3F87">
              <w:rPr>
                <w:b/>
                <w:bCs/>
                <w:sz w:val="20"/>
                <w:szCs w:val="20"/>
                <w:lang w:eastAsia="ko-KR"/>
              </w:rPr>
              <w:t>G 2.1</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99CCFF"/>
            <w:noWrap/>
            <w:vAlign w:val="bottom"/>
          </w:tcPr>
          <w:p w:rsidR="00184F75" w:rsidRPr="00A978E4" w:rsidRDefault="00184F75" w:rsidP="00184F75">
            <w:pPr>
              <w:pStyle w:val="gemTab9pt"/>
              <w:keepNext/>
              <w:rPr>
                <w:b/>
                <w:bCs/>
                <w:sz w:val="16"/>
                <w:szCs w:val="16"/>
                <w:lang w:eastAsia="ko-KR"/>
              </w:rPr>
            </w:pPr>
            <w:r w:rsidRPr="00A978E4">
              <w:rPr>
                <w:b/>
                <w:bCs/>
                <w:sz w:val="16"/>
                <w:szCs w:val="16"/>
                <w:lang w:eastAsia="ko-KR"/>
              </w:rPr>
              <w:t>Bezeichner</w:t>
            </w:r>
          </w:p>
        </w:tc>
        <w:tc>
          <w:tcPr>
            <w:tcW w:w="2127" w:type="dxa"/>
            <w:tcBorders>
              <w:top w:val="nil"/>
              <w:left w:val="nil"/>
              <w:bottom w:val="single" w:sz="4" w:space="0" w:color="auto"/>
              <w:right w:val="single" w:sz="12" w:space="0" w:color="auto"/>
            </w:tcBorders>
            <w:shd w:val="clear" w:color="auto" w:fill="99CCFF"/>
            <w:noWrap/>
            <w:vAlign w:val="bottom"/>
          </w:tcPr>
          <w:p w:rsidR="00184F75" w:rsidRPr="00A978E4" w:rsidRDefault="00184F75" w:rsidP="00184F75">
            <w:pPr>
              <w:pStyle w:val="gemTab9pt"/>
              <w:keepNext/>
              <w:rPr>
                <w:b/>
                <w:bCs/>
                <w:sz w:val="16"/>
                <w:szCs w:val="16"/>
                <w:lang w:val="en-GB" w:eastAsia="ko-KR"/>
              </w:rPr>
            </w:pPr>
            <w:r w:rsidRPr="00A978E4">
              <w:rPr>
                <w:b/>
                <w:bCs/>
                <w:sz w:val="16"/>
                <w:szCs w:val="16"/>
                <w:lang w:val="en-GB" w:eastAsia="ko-KR"/>
              </w:rPr>
              <w:t>FID o. AID o. PID</w:t>
            </w:r>
          </w:p>
        </w:tc>
        <w:tc>
          <w:tcPr>
            <w:tcW w:w="2126" w:type="dxa"/>
            <w:tcBorders>
              <w:top w:val="nil"/>
              <w:left w:val="single" w:sz="12" w:space="0" w:color="auto"/>
              <w:bottom w:val="single" w:sz="4" w:space="0" w:color="auto"/>
              <w:right w:val="single" w:sz="4" w:space="0" w:color="auto"/>
            </w:tcBorders>
            <w:shd w:val="clear" w:color="auto" w:fill="99CCFF"/>
            <w:noWrap/>
            <w:vAlign w:val="bottom"/>
          </w:tcPr>
          <w:p w:rsidR="00184F75" w:rsidRPr="00A978E4" w:rsidRDefault="00184F75" w:rsidP="00184F75">
            <w:pPr>
              <w:pStyle w:val="gemTab9pt"/>
              <w:keepNext/>
              <w:rPr>
                <w:b/>
                <w:bCs/>
                <w:sz w:val="16"/>
                <w:szCs w:val="16"/>
                <w:lang w:eastAsia="ko-KR"/>
              </w:rPr>
            </w:pPr>
            <w:r w:rsidRPr="00A978E4">
              <w:rPr>
                <w:b/>
                <w:bCs/>
                <w:sz w:val="16"/>
                <w:szCs w:val="16"/>
                <w:lang w:eastAsia="ko-KR"/>
              </w:rPr>
              <w:t>Bezeichner</w:t>
            </w:r>
            <w:r>
              <w:rPr>
                <w:b/>
                <w:bCs/>
                <w:sz w:val="16"/>
                <w:szCs w:val="16"/>
                <w:lang w:eastAsia="ko-KR"/>
              </w:rPr>
              <w:t xml:space="preserve"> des überg. DF</w:t>
            </w:r>
          </w:p>
        </w:tc>
        <w:tc>
          <w:tcPr>
            <w:tcW w:w="2268" w:type="dxa"/>
            <w:tcBorders>
              <w:top w:val="nil"/>
              <w:left w:val="single" w:sz="4" w:space="0" w:color="auto"/>
              <w:bottom w:val="single" w:sz="4" w:space="0" w:color="auto"/>
              <w:right w:val="single" w:sz="4" w:space="0" w:color="auto"/>
            </w:tcBorders>
            <w:shd w:val="clear" w:color="auto" w:fill="99CCFF"/>
            <w:vAlign w:val="bottom"/>
          </w:tcPr>
          <w:p w:rsidR="00184F75" w:rsidRPr="00BB3F87" w:rsidRDefault="00184F75" w:rsidP="00184F75">
            <w:pPr>
              <w:pStyle w:val="gemTab9pt"/>
              <w:keepNext/>
              <w:rPr>
                <w:b/>
                <w:bCs/>
                <w:sz w:val="16"/>
                <w:szCs w:val="16"/>
                <w:highlight w:val="cyan"/>
                <w:lang w:val="en-US" w:eastAsia="ko-KR"/>
              </w:rPr>
            </w:pPr>
            <w:r w:rsidRPr="00BB3F87">
              <w:rPr>
                <w:b/>
                <w:bCs/>
                <w:sz w:val="16"/>
                <w:szCs w:val="16"/>
                <w:lang w:eastAsia="ko-KR"/>
              </w:rPr>
              <w:t>Bezeichner des überg. DF</w:t>
            </w:r>
          </w:p>
        </w:tc>
      </w:tr>
      <w:tr w:rsidR="00184F75" w:rsidRPr="00BB3F87" w:rsidTr="00184F75">
        <w:trPr>
          <w:cantSplit/>
          <w:trHeight w:val="270"/>
          <w:tblHeader/>
        </w:trPr>
        <w:tc>
          <w:tcPr>
            <w:tcW w:w="2283" w:type="dxa"/>
            <w:tcBorders>
              <w:top w:val="single" w:sz="4" w:space="0" w:color="auto"/>
              <w:left w:val="single" w:sz="4" w:space="0" w:color="auto"/>
              <w:bottom w:val="nil"/>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MF</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´D276 0001 4480 00´</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i/>
                <w:iCs/>
                <w:sz w:val="20"/>
                <w:szCs w:val="20"/>
                <w:lang w:eastAsia="ko-KR"/>
              </w:rPr>
            </w:pPr>
            <w:r w:rsidRPr="001C1ED5">
              <w:rPr>
                <w:rFonts w:ascii="Courier New" w:hAnsi="Courier New" w:cs="Courier New"/>
                <w:i/>
                <w:iCs/>
                <w:sz w:val="20"/>
                <w:szCs w:val="20"/>
                <w:lang w:eastAsia="ko-KR"/>
              </w:rPr>
              <w:t> </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jc w:val="center"/>
              <w:rPr>
                <w:rFonts w:ascii="Courier New" w:hAnsi="Courier New" w:cs="Courier New"/>
                <w:i/>
                <w:iCs/>
                <w:sz w:val="20"/>
                <w:szCs w:val="20"/>
                <w:highlight w:val="cyan"/>
                <w:lang w:eastAsia="ko-KR"/>
              </w:rPr>
            </w:pPr>
          </w:p>
        </w:tc>
      </w:tr>
      <w:tr w:rsidR="00184F75" w:rsidRPr="00BB3F87" w:rsidTr="00184F75">
        <w:trPr>
          <w:cantSplit/>
          <w:trHeight w:val="255"/>
          <w:tblHeader/>
        </w:trPr>
        <w:tc>
          <w:tcPr>
            <w:tcW w:w="2283" w:type="dxa"/>
            <w:tcBorders>
              <w:top w:val="single" w:sz="4" w:space="0" w:color="auto"/>
              <w:left w:val="single" w:sz="4" w:space="0" w:color="auto"/>
              <w:bottom w:val="nil"/>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DF.ESIGN</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´A000000167 455349474E´</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MF</w:t>
            </w:r>
          </w:p>
        </w:tc>
        <w:tc>
          <w:tcPr>
            <w:tcW w:w="2268" w:type="dxa"/>
            <w:tcBorders>
              <w:top w:val="nil"/>
              <w:left w:val="single" w:sz="4" w:space="0" w:color="auto"/>
              <w:bottom w:val="nil"/>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EF.Version2</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´2F 10´</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EB09B4" w:rsidRDefault="00184F75" w:rsidP="00184F75">
            <w:pPr>
              <w:pStyle w:val="gemTab9pt"/>
              <w:keepNext/>
              <w:rPr>
                <w:rFonts w:ascii="Courier New" w:hAnsi="Courier New" w:cs="Courier New"/>
                <w:sz w:val="20"/>
                <w:szCs w:val="20"/>
                <w:lang w:eastAsia="ko-KR"/>
              </w:rPr>
            </w:pPr>
            <w:r w:rsidRPr="00EB09B4">
              <w:rPr>
                <w:rFonts w:ascii="Courier New" w:hAnsi="Courier New" w:cs="Courier New"/>
                <w:sz w:val="20"/>
                <w:szCs w:val="20"/>
                <w:lang w:eastAsia="ko-KR"/>
              </w:rPr>
              <w:t>EF.C.CH.AUT.R2048</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EB09B4" w:rsidRDefault="00184F75" w:rsidP="00184F75">
            <w:pPr>
              <w:pStyle w:val="gemTab9pt"/>
              <w:keepNext/>
              <w:rPr>
                <w:sz w:val="16"/>
                <w:szCs w:val="16"/>
                <w:lang w:eastAsia="ko-KR"/>
              </w:rPr>
            </w:pPr>
            <w:r w:rsidRPr="00EB09B4">
              <w:rPr>
                <w:sz w:val="16"/>
                <w:szCs w:val="16"/>
                <w:lang w:eastAsia="ko-KR"/>
              </w:rPr>
              <w:t>´C5 00´</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EB09B4" w:rsidRDefault="00184F75" w:rsidP="00184F75">
            <w:pPr>
              <w:pStyle w:val="gemTab9pt"/>
              <w:keepNext/>
              <w:rPr>
                <w:rFonts w:ascii="Courier New" w:hAnsi="Courier New" w:cs="Courier New"/>
                <w:sz w:val="20"/>
                <w:szCs w:val="20"/>
                <w:lang w:eastAsia="ko-KR"/>
              </w:rPr>
            </w:pPr>
            <w:r w:rsidRPr="00EB09B4">
              <w:rPr>
                <w:rFonts w:ascii="Courier New" w:hAnsi="Courier New" w:cs="Courier New"/>
                <w:sz w:val="20"/>
                <w:szCs w:val="20"/>
                <w:lang w:eastAsia="ko-KR"/>
              </w:rPr>
              <w:t>DF.ESIGN</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DF.ESIGN</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DF.HCA</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´D276000001 02´</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MF</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EF.Logging</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´D0 06´</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DF.HCA</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DF.HCA</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DF.NFD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´D276 0001 4407´</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DF.HCA</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DF.HCA</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EF.NFD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´D0 10´</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DF.NFD</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DF.NFD</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EF.StatusNFD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´D0 0E´</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DF.NFD</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DF.NFD</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DF.DPE</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´D276 0001 4408´</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DF.HCA</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DF.HCA</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EF.DPE</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´D0 1B´</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DF.DPE</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DF.DPE</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EF.StatusDPE</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´D0 18´</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DF.DPE</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DF.DPE</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PIN.CH</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´01´</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MF</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MRPIN.NFD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´03´</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DF.NFD</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16"/>
                <w:szCs w:val="16"/>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nil"/>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MRPIN.NFD_READ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´07´</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DF.NFD</w:t>
            </w:r>
          </w:p>
        </w:tc>
        <w:tc>
          <w:tcPr>
            <w:tcW w:w="2268" w:type="dxa"/>
            <w:tcBorders>
              <w:top w:val="nil"/>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MRPIN.DPE</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´04´</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DF.DPE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rFonts w:ascii="Courier New" w:hAnsi="Courier New" w:cs="Courier New"/>
                <w:sz w:val="20"/>
                <w:szCs w:val="20"/>
                <w:lang w:eastAsia="ko-KR"/>
              </w:rPr>
              <w:t>MF</w:t>
            </w:r>
          </w:p>
        </w:tc>
      </w:tr>
      <w:tr w:rsidR="00184F75" w:rsidRPr="00BB3F87" w:rsidTr="00184F75">
        <w:trPr>
          <w:cantSplit/>
          <w:trHeight w:val="255"/>
          <w:tblHeader/>
        </w:trPr>
        <w:tc>
          <w:tcPr>
            <w:tcW w:w="22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highlight w:val="yellow"/>
                <w:lang w:eastAsia="ko-KR"/>
              </w:rPr>
            </w:pPr>
            <w:r w:rsidRPr="001C1ED5">
              <w:rPr>
                <w:rFonts w:ascii="Courier New" w:hAnsi="Courier New" w:cs="Courier New"/>
                <w:sz w:val="20"/>
                <w:szCs w:val="20"/>
                <w:lang w:eastAsia="ko-KR"/>
              </w:rPr>
              <w:t>MRPIN.DPE_READ</w:t>
            </w:r>
          </w:p>
        </w:tc>
        <w:tc>
          <w:tcPr>
            <w:tcW w:w="2127" w:type="dxa"/>
            <w:tcBorders>
              <w:top w:val="single" w:sz="4" w:space="0" w:color="auto"/>
              <w:left w:val="nil"/>
              <w:bottom w:val="single" w:sz="4" w:space="0" w:color="auto"/>
              <w:right w:val="single" w:sz="12" w:space="0" w:color="auto"/>
            </w:tcBorders>
            <w:shd w:val="clear" w:color="auto" w:fill="auto"/>
            <w:noWrap/>
            <w:vAlign w:val="bottom"/>
          </w:tcPr>
          <w:p w:rsidR="00184F75" w:rsidRPr="00DD39D7" w:rsidRDefault="00184F75" w:rsidP="00184F75">
            <w:pPr>
              <w:pStyle w:val="gemTab9pt"/>
              <w:keepNext/>
              <w:rPr>
                <w:sz w:val="16"/>
                <w:szCs w:val="16"/>
                <w:lang w:eastAsia="ko-KR"/>
              </w:rPr>
            </w:pPr>
            <w:r w:rsidRPr="00DD39D7">
              <w:rPr>
                <w:sz w:val="16"/>
                <w:szCs w:val="16"/>
                <w:lang w:eastAsia="ko-KR"/>
              </w:rPr>
              <w:t>´08´</w:t>
            </w:r>
          </w:p>
        </w:tc>
        <w:tc>
          <w:tcPr>
            <w:tcW w:w="2126" w:type="dxa"/>
            <w:tcBorders>
              <w:top w:val="single" w:sz="4" w:space="0" w:color="auto"/>
              <w:left w:val="single" w:sz="12" w:space="0" w:color="auto"/>
              <w:bottom w:val="single" w:sz="4" w:space="0" w:color="auto"/>
              <w:right w:val="single" w:sz="4" w:space="0" w:color="auto"/>
            </w:tcBorders>
            <w:shd w:val="clear" w:color="auto" w:fill="auto"/>
            <w:noWrap/>
            <w:vAlign w:val="bottom"/>
          </w:tcPr>
          <w:p w:rsidR="00184F75" w:rsidRPr="001C1ED5" w:rsidRDefault="00184F75" w:rsidP="00184F75">
            <w:pPr>
              <w:pStyle w:val="gemTab9pt"/>
              <w:keepNext/>
              <w:rPr>
                <w:rFonts w:ascii="Courier New" w:hAnsi="Courier New" w:cs="Courier New"/>
                <w:sz w:val="20"/>
                <w:szCs w:val="20"/>
                <w:lang w:eastAsia="ko-KR"/>
              </w:rPr>
            </w:pPr>
            <w:r w:rsidRPr="001C1ED5">
              <w:rPr>
                <w:rFonts w:ascii="Courier New" w:hAnsi="Courier New" w:cs="Courier New"/>
                <w:sz w:val="20"/>
                <w:szCs w:val="20"/>
                <w:lang w:eastAsia="ko-KR"/>
              </w:rPr>
              <w:t>DF.DPE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184F75" w:rsidRPr="00BB3F87" w:rsidRDefault="00184F75" w:rsidP="00184F75">
            <w:pPr>
              <w:pStyle w:val="gemTab9pt"/>
              <w:keepNext/>
              <w:rPr>
                <w:rFonts w:ascii="Courier New" w:hAnsi="Courier New" w:cs="Courier New"/>
                <w:sz w:val="20"/>
                <w:szCs w:val="20"/>
                <w:highlight w:val="cyan"/>
                <w:lang w:eastAsia="ko-KR"/>
              </w:rPr>
            </w:pPr>
            <w:r w:rsidRPr="00BB3F87">
              <w:rPr>
                <w:sz w:val="20"/>
                <w:szCs w:val="20"/>
              </w:rPr>
              <w:t>nicht vorhanden</w:t>
            </w:r>
          </w:p>
        </w:tc>
      </w:tr>
    </w:tbl>
    <w:p w:rsidR="00184F75" w:rsidRPr="00082F27" w:rsidRDefault="00184F75" w:rsidP="00184F75">
      <w:pPr>
        <w:pStyle w:val="gemStandard"/>
        <w:keepNext/>
        <w:rPr>
          <w:i/>
          <w:iCs/>
        </w:rPr>
      </w:pPr>
      <w:r w:rsidRPr="00082F27">
        <w:rPr>
          <w:i/>
          <w:iCs/>
        </w:rPr>
        <w:t>Legende zu den Berechtigungstabellen:</w:t>
      </w:r>
    </w:p>
    <w:p w:rsidR="00184F75" w:rsidRPr="00143BBE" w:rsidRDefault="00184F75" w:rsidP="00184F75">
      <w:pPr>
        <w:pStyle w:val="gemAnmerkung"/>
        <w:keepNext/>
        <w:pBdr>
          <w:top w:val="single" w:sz="4" w:space="1" w:color="auto"/>
          <w:left w:val="single" w:sz="4" w:space="4" w:color="auto"/>
          <w:bottom w:val="single" w:sz="4" w:space="1" w:color="auto"/>
          <w:right w:val="single" w:sz="4" w:space="4" w:color="auto"/>
        </w:pBdr>
      </w:pPr>
      <w:r w:rsidRPr="00143BBE">
        <w:rPr>
          <w:b/>
          <w:bCs/>
        </w:rPr>
        <w:t xml:space="preserve">j </w:t>
      </w:r>
      <w:r>
        <w:rPr>
          <w:b/>
          <w:bCs/>
        </w:rPr>
        <w:t>bzw.</w:t>
      </w:r>
      <w:r w:rsidRPr="00143BBE">
        <w:rPr>
          <w:b/>
          <w:bCs/>
        </w:rPr>
        <w:t xml:space="preserve"> n</w:t>
      </w:r>
      <w:r w:rsidRPr="00143BBE">
        <w:t xml:space="preserve"> = Bedingung für die Berechtigungsregel erfüllt</w:t>
      </w:r>
      <w:r>
        <w:t xml:space="preserve"> bzw.</w:t>
      </w:r>
      <w:r w:rsidRPr="00143BBE">
        <w:t xml:space="preserve"> nicht erfüllt</w:t>
      </w:r>
    </w:p>
    <w:p w:rsidR="00184F75" w:rsidRPr="00143BBE" w:rsidRDefault="00184F75" w:rsidP="00184F75">
      <w:pPr>
        <w:pStyle w:val="gemAnmerkung"/>
        <w:keepNext/>
        <w:pBdr>
          <w:top w:val="single" w:sz="4" w:space="1" w:color="auto"/>
          <w:left w:val="single" w:sz="4" w:space="4" w:color="auto"/>
          <w:bottom w:val="single" w:sz="4" w:space="1" w:color="auto"/>
          <w:right w:val="single" w:sz="4" w:space="4" w:color="auto"/>
        </w:pBdr>
      </w:pPr>
      <w:r w:rsidRPr="00143BBE">
        <w:rPr>
          <w:b/>
          <w:bCs/>
        </w:rPr>
        <w:t xml:space="preserve">- </w:t>
      </w:r>
      <w:r w:rsidRPr="00143BBE">
        <w:t>= Bedingung irrelevant für die Berechtigungsregel</w:t>
      </w:r>
    </w:p>
    <w:p w:rsidR="00184F75" w:rsidRPr="00392C32" w:rsidRDefault="00184F75" w:rsidP="00184F75">
      <w:pPr>
        <w:pStyle w:val="gemAnmerkung"/>
        <w:keepNext/>
        <w:pBdr>
          <w:top w:val="single" w:sz="4" w:space="1" w:color="auto"/>
          <w:left w:val="single" w:sz="4" w:space="4" w:color="auto"/>
          <w:bottom w:val="single" w:sz="4" w:space="1" w:color="auto"/>
          <w:right w:val="single" w:sz="4" w:space="4" w:color="auto"/>
        </w:pBdr>
        <w:jc w:val="left"/>
      </w:pPr>
      <w:r w:rsidRPr="00392C32">
        <w:rPr>
          <w:b/>
          <w:bCs/>
        </w:rPr>
        <w:t>x</w:t>
      </w:r>
      <w:r>
        <w:t xml:space="preserve"> = </w:t>
      </w:r>
      <w:r w:rsidRPr="00392C32">
        <w:t xml:space="preserve">autorisiert zur Ausführung der Operation nach vorausgegangener erfolgreicher </w:t>
      </w:r>
      <w:r>
        <w:t>gegenseitiger Card-to-Card(C2C)-Authentisierung der beteiligten Karten</w:t>
      </w:r>
    </w:p>
    <w:p w:rsidR="00184F75" w:rsidRDefault="00184F75" w:rsidP="00184F75">
      <w:pPr>
        <w:pStyle w:val="gemAnmerkung"/>
        <w:keepNext/>
        <w:pBdr>
          <w:top w:val="single" w:sz="4" w:space="1" w:color="auto"/>
          <w:left w:val="single" w:sz="4" w:space="4" w:color="auto"/>
          <w:bottom w:val="single" w:sz="4" w:space="1" w:color="auto"/>
          <w:right w:val="single" w:sz="4" w:space="4" w:color="auto"/>
        </w:pBdr>
        <w:jc w:val="left"/>
      </w:pPr>
      <w:r>
        <w:rPr>
          <w:b/>
          <w:bCs/>
        </w:rPr>
        <w:t>$PIN</w:t>
      </w:r>
      <w:r w:rsidRPr="00392C32">
        <w:rPr>
          <w:b/>
          <w:bCs/>
        </w:rPr>
        <w:t>(x)</w:t>
      </w:r>
      <w:r w:rsidRPr="00392C32">
        <w:t xml:space="preserve"> = autorisiert zur Ausführung der Operation nach Verifikation</w:t>
      </w:r>
      <w:r>
        <w:t xml:space="preserve"> der durch „$PIN“ bezeichneten Personal </w:t>
      </w:r>
      <w:r w:rsidRPr="00843E8F">
        <w:t>Identification</w:t>
      </w:r>
      <w:r>
        <w:t xml:space="preserve"> </w:t>
      </w:r>
      <w:r w:rsidRPr="00843E8F">
        <w:t>Number</w:t>
      </w:r>
      <w:r>
        <w:t xml:space="preserve"> (PIN) der eGK</w:t>
      </w:r>
    </w:p>
    <w:p w:rsidR="00184F75" w:rsidRDefault="00184F75" w:rsidP="00184F75">
      <w:pPr>
        <w:pStyle w:val="gemAnmerkung"/>
        <w:keepNext/>
        <w:pBdr>
          <w:top w:val="single" w:sz="4" w:space="1" w:color="auto"/>
          <w:left w:val="single" w:sz="4" w:space="4" w:color="auto"/>
          <w:bottom w:val="single" w:sz="4" w:space="1" w:color="auto"/>
          <w:right w:val="single" w:sz="4" w:space="4" w:color="auto"/>
        </w:pBdr>
        <w:jc w:val="left"/>
      </w:pPr>
      <w:r w:rsidRPr="00C73CFF">
        <w:rPr>
          <w:b/>
          <w:bCs/>
        </w:rPr>
        <w:t>leere Zelle</w:t>
      </w:r>
      <w:r>
        <w:t xml:space="preserve"> = keine Berechtigung zur Ausführung der Operation</w:t>
      </w:r>
    </w:p>
    <w:p w:rsidR="00184F75" w:rsidRDefault="00184F75" w:rsidP="00184F75">
      <w:pPr>
        <w:pStyle w:val="gemStandard"/>
        <w:keepNext/>
        <w:pBdr>
          <w:top w:val="single" w:sz="4" w:space="1" w:color="auto"/>
          <w:left w:val="single" w:sz="4" w:space="4" w:color="auto"/>
          <w:bottom w:val="single" w:sz="4" w:space="1" w:color="auto"/>
          <w:right w:val="single" w:sz="4" w:space="4" w:color="auto"/>
        </w:pBdr>
        <w:rPr>
          <w:i/>
          <w:iCs/>
          <w:sz w:val="20"/>
          <w:szCs w:val="20"/>
        </w:rPr>
      </w:pPr>
      <w:r w:rsidRPr="006F23D7">
        <w:rPr>
          <w:b/>
          <w:bCs/>
          <w:sz w:val="20"/>
          <w:szCs w:val="20"/>
          <w:shd w:val="thinDiagStripe" w:color="969696" w:fill="auto"/>
        </w:rPr>
        <w:t>sch</w:t>
      </w:r>
      <w:r>
        <w:rPr>
          <w:b/>
          <w:bCs/>
          <w:sz w:val="20"/>
          <w:szCs w:val="20"/>
          <w:shd w:val="thinDiagStripe" w:color="969696" w:fill="auto"/>
        </w:rPr>
        <w:t>r</w:t>
      </w:r>
      <w:r w:rsidRPr="006F23D7">
        <w:rPr>
          <w:b/>
          <w:bCs/>
          <w:sz w:val="20"/>
          <w:szCs w:val="20"/>
          <w:shd w:val="thinDiagStripe" w:color="969696" w:fill="auto"/>
        </w:rPr>
        <w:t>affierter Zellenhintergrund</w:t>
      </w:r>
      <w:r w:rsidRPr="00082F27">
        <w:rPr>
          <w:sz w:val="20"/>
          <w:szCs w:val="20"/>
        </w:rPr>
        <w:t xml:space="preserve"> = </w:t>
      </w:r>
      <w:r w:rsidRPr="00082F27">
        <w:rPr>
          <w:i/>
          <w:iCs/>
          <w:sz w:val="20"/>
          <w:szCs w:val="20"/>
        </w:rPr>
        <w:t>Berechtigung wird nicht vom Betriebssystem der eGK</w:t>
      </w:r>
      <w:r>
        <w:rPr>
          <w:i/>
          <w:iCs/>
          <w:sz w:val="20"/>
          <w:szCs w:val="20"/>
        </w:rPr>
        <w:t>, sondern vom Fachmodul NFDM durchgesetzt</w:t>
      </w:r>
    </w:p>
    <w:p w:rsidR="00184F75" w:rsidRDefault="00184F75" w:rsidP="00184F75">
      <w:pPr>
        <w:pStyle w:val="gemStandard"/>
        <w:keepNext/>
        <w:pBdr>
          <w:top w:val="single" w:sz="4" w:space="1" w:color="auto"/>
          <w:left w:val="single" w:sz="4" w:space="4" w:color="auto"/>
          <w:bottom w:val="single" w:sz="4" w:space="1" w:color="auto"/>
          <w:right w:val="single" w:sz="4" w:space="4" w:color="auto"/>
        </w:pBdr>
        <w:rPr>
          <w:sz w:val="20"/>
          <w:szCs w:val="20"/>
        </w:rPr>
      </w:pPr>
      <w:r w:rsidRPr="00D379D7">
        <w:rPr>
          <w:sz w:val="20"/>
          <w:szCs w:val="20"/>
        </w:rPr>
        <w:t>D</w:t>
      </w:r>
      <w:r>
        <w:rPr>
          <w:sz w:val="20"/>
          <w:szCs w:val="20"/>
        </w:rPr>
        <w:t xml:space="preserve">ie Bedingung </w:t>
      </w:r>
      <w:r w:rsidRPr="006F58D8">
        <w:rPr>
          <w:b/>
          <w:bCs/>
          <w:sz w:val="20"/>
          <w:szCs w:val="20"/>
        </w:rPr>
        <w:t>„</w:t>
      </w:r>
      <w:r w:rsidRPr="006F58D8">
        <w:rPr>
          <w:rFonts w:ascii="Courier New" w:hAnsi="Courier New" w:cs="Courier New"/>
          <w:b/>
          <w:bCs/>
          <w:sz w:val="20"/>
          <w:szCs w:val="20"/>
        </w:rPr>
        <w:t>MRPIN.NFD</w:t>
      </w:r>
      <w:r w:rsidRPr="006F58D8">
        <w:rPr>
          <w:b/>
          <w:bCs/>
          <w:sz w:val="20"/>
          <w:szCs w:val="20"/>
        </w:rPr>
        <w:t xml:space="preserve"> aktiviert“</w:t>
      </w:r>
      <w:r>
        <w:rPr>
          <w:sz w:val="20"/>
          <w:szCs w:val="20"/>
        </w:rPr>
        <w:t xml:space="preserve"> bzw. </w:t>
      </w:r>
      <w:r w:rsidRPr="006F58D8">
        <w:rPr>
          <w:b/>
          <w:bCs/>
          <w:sz w:val="20"/>
          <w:szCs w:val="20"/>
        </w:rPr>
        <w:t>„</w:t>
      </w:r>
      <w:r w:rsidRPr="006F58D8">
        <w:rPr>
          <w:rFonts w:ascii="Courier New" w:hAnsi="Courier New" w:cs="Courier New"/>
          <w:b/>
          <w:bCs/>
          <w:sz w:val="20"/>
          <w:szCs w:val="20"/>
        </w:rPr>
        <w:t>MRPIN.DPE</w:t>
      </w:r>
      <w:r w:rsidRPr="006F58D8">
        <w:rPr>
          <w:b/>
          <w:bCs/>
          <w:sz w:val="20"/>
          <w:szCs w:val="20"/>
        </w:rPr>
        <w:t xml:space="preserve"> aktiviert“</w:t>
      </w:r>
      <w:r>
        <w:rPr>
          <w:sz w:val="20"/>
          <w:szCs w:val="20"/>
        </w:rPr>
        <w:t xml:space="preserve"> bedeutet, dass das Attribut </w:t>
      </w:r>
      <w:r w:rsidRPr="00353FDC">
        <w:rPr>
          <w:rFonts w:ascii="Courier New" w:hAnsi="Courier New" w:cs="Courier New"/>
          <w:sz w:val="20"/>
          <w:szCs w:val="20"/>
        </w:rPr>
        <w:t>flagEnabled</w:t>
      </w:r>
      <w:r>
        <w:rPr>
          <w:sz w:val="20"/>
          <w:szCs w:val="20"/>
        </w:rPr>
        <w:t xml:space="preserve"> des jeweiligen Multireferenz-Passwortobjekts der eGK den Wert </w:t>
      </w:r>
      <w:r w:rsidRPr="00843E8F">
        <w:rPr>
          <w:sz w:val="20"/>
          <w:szCs w:val="20"/>
        </w:rPr>
        <w:t>true</w:t>
      </w:r>
      <w:r>
        <w:rPr>
          <w:sz w:val="20"/>
          <w:szCs w:val="20"/>
        </w:rPr>
        <w:t xml:space="preserve"> hat (</w:t>
      </w:r>
      <w:r w:rsidRPr="003E307B">
        <w:rPr>
          <w:rFonts w:ascii="Courier New" w:hAnsi="Courier New" w:cs="Courier New"/>
          <w:sz w:val="20"/>
          <w:szCs w:val="20"/>
        </w:rPr>
        <w:t>TUC_KON_022 „Liefere PIN-Status“</w:t>
      </w:r>
      <w:r w:rsidRPr="003E307B">
        <w:rPr>
          <w:sz w:val="20"/>
          <w:szCs w:val="20"/>
        </w:rPr>
        <w:t xml:space="preserve"> liefert </w:t>
      </w:r>
      <w:r>
        <w:rPr>
          <w:sz w:val="20"/>
          <w:szCs w:val="20"/>
        </w:rPr>
        <w:t>nicht DISABLED</w:t>
      </w:r>
      <w:r w:rsidRPr="003E307B">
        <w:rPr>
          <w:sz w:val="20"/>
          <w:szCs w:val="20"/>
        </w:rPr>
        <w:t xml:space="preserve"> als </w:t>
      </w:r>
      <w:r w:rsidRPr="003E307B">
        <w:rPr>
          <w:rFonts w:ascii="Courier New" w:hAnsi="Courier New" w:cs="Courier New"/>
          <w:sz w:val="20"/>
          <w:szCs w:val="20"/>
        </w:rPr>
        <w:t>pinStatus</w:t>
      </w:r>
      <w:r w:rsidRPr="006850C0">
        <w:rPr>
          <w:sz w:val="20"/>
          <w:szCs w:val="20"/>
        </w:rPr>
        <w:t>)</w:t>
      </w:r>
      <w:r>
        <w:rPr>
          <w:sz w:val="20"/>
          <w:szCs w:val="20"/>
        </w:rPr>
        <w:t>.</w:t>
      </w:r>
    </w:p>
    <w:p w:rsidR="00184F75" w:rsidRDefault="00184F75" w:rsidP="00184F75">
      <w:pPr>
        <w:pStyle w:val="gemStandard"/>
        <w:keepNext/>
        <w:pBdr>
          <w:top w:val="single" w:sz="4" w:space="1" w:color="auto"/>
          <w:left w:val="single" w:sz="4" w:space="4" w:color="auto"/>
          <w:bottom w:val="single" w:sz="4" w:space="1" w:color="auto"/>
          <w:right w:val="single" w:sz="4" w:space="4" w:color="auto"/>
        </w:pBdr>
        <w:rPr>
          <w:sz w:val="20"/>
          <w:szCs w:val="20"/>
        </w:rPr>
      </w:pPr>
      <w:r>
        <w:rPr>
          <w:sz w:val="20"/>
          <w:szCs w:val="20"/>
        </w:rPr>
        <w:t>Die Spaltenüberschriften R1, R2, R3, R4 bezeichnen nummerierte Regeln der Berechtigungs</w:t>
      </w:r>
      <w:r>
        <w:rPr>
          <w:sz w:val="20"/>
          <w:szCs w:val="20"/>
        </w:rPr>
        <w:softHyphen/>
        <w:t>tabelle als Entscheidungstabelle.</w:t>
      </w:r>
    </w:p>
    <w:p w:rsidR="00052C89" w:rsidRDefault="00052C89" w:rsidP="00052C89">
      <w:pPr>
        <w:pStyle w:val="berschrift1"/>
        <w:sectPr w:rsidR="00052C89" w:rsidSect="00CB6942">
          <w:headerReference w:type="even" r:id="rId13"/>
          <w:pgSz w:w="11907" w:h="16840" w:code="9"/>
          <w:pgMar w:top="1916" w:right="1469" w:bottom="1134" w:left="1701" w:header="539" w:footer="437" w:gutter="0"/>
          <w:cols w:space="708"/>
          <w:docGrid w:linePitch="360"/>
        </w:sectPr>
      </w:pPr>
      <w:bookmarkStart w:id="59" w:name="_Toc59868037"/>
      <w:bookmarkStart w:id="60" w:name="_Toc316032914"/>
      <w:bookmarkStart w:id="61" w:name="_Ref347321849"/>
      <w:bookmarkStart w:id="62" w:name="_Ref347322106"/>
      <w:bookmarkEnd w:id="11"/>
      <w:bookmarkEnd w:id="49"/>
      <w:bookmarkEnd w:id="50"/>
      <w:bookmarkEnd w:id="51"/>
      <w:bookmarkEnd w:id="52"/>
      <w:bookmarkEnd w:id="53"/>
      <w:bookmarkEnd w:id="56"/>
    </w:p>
    <w:p w:rsidR="00184F75" w:rsidRPr="009431F0" w:rsidRDefault="00184F75" w:rsidP="00052C89">
      <w:pPr>
        <w:pStyle w:val="berschrift1"/>
      </w:pPr>
      <w:bookmarkStart w:id="63" w:name="_Toc501702348"/>
      <w:r w:rsidRPr="009431F0">
        <w:lastRenderedPageBreak/>
        <w:t>Systemüberblick</w:t>
      </w:r>
      <w:bookmarkEnd w:id="60"/>
      <w:bookmarkEnd w:id="61"/>
      <w:bookmarkEnd w:id="62"/>
      <w:bookmarkEnd w:id="63"/>
    </w:p>
    <w:p w:rsidR="00184F75" w:rsidRDefault="00184F75" w:rsidP="00184F75">
      <w:pPr>
        <w:pStyle w:val="gemStandard"/>
      </w:pPr>
      <w:r>
        <w:t>Das Fachmodul NFDM ist ein</w:t>
      </w:r>
      <w:r w:rsidRPr="002D40C9">
        <w:t xml:space="preserve"> </w:t>
      </w:r>
      <w:r>
        <w:t>Produkttyp</w:t>
      </w:r>
      <w:r w:rsidRPr="002D40C9">
        <w:t xml:space="preserve"> der Fachanwendung</w:t>
      </w:r>
      <w:r>
        <w:t xml:space="preserve"> NFDM. Die Systemzerlegung der Fachanwendung NFDM in Komponenten und Produkttypen sowie deren Verteilung auf Produkttypen der Telematikinfrastruktur (TI) ist in [gemSysL_NFDM#2.1] definiert.</w:t>
      </w:r>
    </w:p>
    <w:p w:rsidR="00184F75" w:rsidRDefault="00184F75" w:rsidP="00184F75">
      <w:pPr>
        <w:pStyle w:val="gemStandard"/>
      </w:pPr>
      <w:r>
        <w:t>Das Fachmodul NFDM nutzt die angebotenen Basisdienste (Funktionsmerkmale) des Konnektors, wobei das Fachmodul NFDM integraler Bestandteil des Konnektors (Konnektor als Monolith) ist, d. h. die Spezifikationen des Konnektors (als Plattform</w:t>
      </w:r>
      <w:r>
        <w:softHyphen/>
        <w:t>kom</w:t>
      </w:r>
      <w:r>
        <w:softHyphen/>
        <w:t>po</w:t>
      </w:r>
      <w:r>
        <w:softHyphen/>
        <w:t>nente) und des Fachmoduls NFDM sind zwar getrennt, werden aber von einem Hersteller in einer Gesamtkomponente umgesetzt. Die inneren (rein logischen) Schnittstellen zwischen Fachmodul und Konnektor sind von außen nicht erkennbar. Die folgende Abbildung zeigt die vom Fachmodul genutzten Basisdienste (Funktionsmerkmale) des Konnektors und ordnet – wenn vorhanden – die logischen Schnittstellennamen zu.</w:t>
      </w:r>
    </w:p>
    <w:p w:rsidR="00184F75" w:rsidRPr="002C5E37" w:rsidRDefault="00184F75" w:rsidP="00184F75">
      <w:pPr>
        <w:pStyle w:val="gemStandard"/>
        <w:keepNext/>
        <w:jc w:val="center"/>
      </w:pPr>
      <w:r w:rsidRPr="002C5E3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392.75pt">
            <v:imagedata r:id="rId14" o:title=""/>
          </v:shape>
        </w:pict>
      </w:r>
    </w:p>
    <w:p w:rsidR="00184F75" w:rsidRPr="00782CE4" w:rsidRDefault="00184F75" w:rsidP="00052C89">
      <w:pPr>
        <w:pStyle w:val="Beschriftung"/>
        <w:jc w:val="center"/>
      </w:pPr>
      <w:bookmarkStart w:id="64" w:name="_Toc501112964"/>
      <w:r>
        <w:t xml:space="preserve">Abbildung </w:t>
      </w:r>
      <w:r>
        <w:fldChar w:fldCharType="begin"/>
      </w:r>
      <w:r>
        <w:instrText xml:space="preserve"> SEQ Abbildung \* ARABIC </w:instrText>
      </w:r>
      <w:r>
        <w:fldChar w:fldCharType="separate"/>
      </w:r>
      <w:r w:rsidR="002C6271">
        <w:rPr>
          <w:noProof/>
        </w:rPr>
        <w:t>1</w:t>
      </w:r>
      <w:r>
        <w:fldChar w:fldCharType="end"/>
      </w:r>
      <w:r>
        <w:t>: Vom Fachmodul genutzte Basisdienste des Konnektors</w:t>
      </w:r>
      <w:bookmarkEnd w:id="64"/>
    </w:p>
    <w:p w:rsidR="00184F75" w:rsidRDefault="00184F75" w:rsidP="00184F75">
      <w:pPr>
        <w:pStyle w:val="gemStandard"/>
      </w:pPr>
      <w:r>
        <w:lastRenderedPageBreak/>
        <w:t>Das Fachmodul NFDM stellt seine Anwendungsfälle über folgende Schnittstellen dem Primärsystem zur Ve</w:t>
      </w:r>
      <w:r>
        <w:t>r</w:t>
      </w:r>
      <w:r>
        <w:t>fügung:</w:t>
      </w:r>
    </w:p>
    <w:p w:rsidR="00184F75" w:rsidRDefault="00184F75" w:rsidP="00184F75">
      <w:pPr>
        <w:pStyle w:val="gemAufzhlung"/>
        <w:numPr>
          <w:ilvl w:val="0"/>
          <w:numId w:val="2"/>
        </w:numPr>
        <w:tabs>
          <w:tab w:val="clear" w:pos="851"/>
          <w:tab w:val="clear" w:pos="1701"/>
          <w:tab w:val="num" w:pos="283"/>
          <w:tab w:val="left" w:pos="1134"/>
        </w:tabs>
        <w:autoSpaceDE w:val="0"/>
        <w:autoSpaceDN w:val="0"/>
        <w:adjustRightInd w:val="0"/>
        <w:ind w:left="1135" w:hanging="284"/>
      </w:pPr>
      <w:r w:rsidRPr="00A80EC7">
        <w:rPr>
          <w:rFonts w:ascii="Courier New" w:hAnsi="Courier New" w:cs="Courier New"/>
        </w:rPr>
        <w:t>I_NFD_Management</w:t>
      </w:r>
      <w:r>
        <w:t xml:space="preserve"> für das Leistungsmerkmal NFDM-L_1</w:t>
      </w:r>
    </w:p>
    <w:p w:rsidR="00184F75" w:rsidRDefault="00184F75" w:rsidP="00184F75">
      <w:pPr>
        <w:pStyle w:val="gemAufzhlung"/>
        <w:numPr>
          <w:ilvl w:val="0"/>
          <w:numId w:val="2"/>
        </w:numPr>
        <w:tabs>
          <w:tab w:val="clear" w:pos="851"/>
          <w:tab w:val="clear" w:pos="1701"/>
          <w:tab w:val="num" w:pos="283"/>
          <w:tab w:val="left" w:pos="1134"/>
        </w:tabs>
        <w:autoSpaceDE w:val="0"/>
        <w:autoSpaceDN w:val="0"/>
        <w:adjustRightInd w:val="0"/>
        <w:ind w:left="1135" w:hanging="284"/>
      </w:pPr>
      <w:r w:rsidRPr="00A80EC7">
        <w:rPr>
          <w:rFonts w:ascii="Courier New" w:hAnsi="Courier New" w:cs="Courier New"/>
        </w:rPr>
        <w:t>I_DPE_Management</w:t>
      </w:r>
      <w:r>
        <w:t xml:space="preserve"> für das Leistungsmerkmal NFDM-L_2.</w:t>
      </w:r>
    </w:p>
    <w:p w:rsidR="00184F75" w:rsidRPr="009E0696" w:rsidRDefault="00184F75" w:rsidP="001E1589">
      <w:pPr>
        <w:pStyle w:val="gemAufzhlung"/>
        <w:numPr>
          <w:ilvl w:val="0"/>
          <w:numId w:val="0"/>
        </w:numPr>
        <w:tabs>
          <w:tab w:val="clear" w:pos="851"/>
          <w:tab w:val="left" w:pos="1134"/>
        </w:tabs>
        <w:autoSpaceDE w:val="0"/>
        <w:autoSpaceDN w:val="0"/>
        <w:adjustRightInd w:val="0"/>
        <w:rPr>
          <w:highlight w:val="green"/>
        </w:rPr>
      </w:pPr>
    </w:p>
    <w:p w:rsidR="00184F75" w:rsidRDefault="00184F75" w:rsidP="00184F75">
      <w:pPr>
        <w:pStyle w:val="gemStandard"/>
        <w:spacing w:after="180"/>
      </w:pPr>
      <w:r>
        <w:t>Die Operationen der beiden Schnittstellen bilden die Anwendungsfälle der beiden Leistungsmerkmale gemäß folgender Tabelle ab.</w:t>
      </w:r>
    </w:p>
    <w:p w:rsidR="00184F75" w:rsidRDefault="00184F75" w:rsidP="00184F75">
      <w:pPr>
        <w:pStyle w:val="gemStandard"/>
        <w:spacing w:after="180"/>
      </w:pPr>
    </w:p>
    <w:p w:rsidR="00184F75" w:rsidRDefault="00184F75" w:rsidP="00184F75">
      <w:pPr>
        <w:pStyle w:val="Beschriftung"/>
        <w:keepNext/>
      </w:pPr>
      <w:bookmarkStart w:id="65" w:name="_Toc501115356"/>
      <w:r w:rsidRPr="001E1589">
        <w:t xml:space="preserve">Tabelle </w:t>
      </w:r>
      <w:r w:rsidRPr="001E1589">
        <w:fldChar w:fldCharType="begin"/>
      </w:r>
      <w:r w:rsidRPr="001E1589">
        <w:instrText xml:space="preserve"> SEQ Tabelle \* ARABIC </w:instrText>
      </w:r>
      <w:r w:rsidRPr="001E1589">
        <w:fldChar w:fldCharType="separate"/>
      </w:r>
      <w:r w:rsidR="002C6271">
        <w:rPr>
          <w:noProof/>
        </w:rPr>
        <w:t>2</w:t>
      </w:r>
      <w:r w:rsidRPr="001E1589">
        <w:fldChar w:fldCharType="end"/>
      </w:r>
      <w:r w:rsidRPr="001E1589">
        <w:t>: Abbildung NFDM-Anwendungsfälle auf Operationen des Fachmoduls NFDM</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4"/>
        <w:gridCol w:w="3653"/>
      </w:tblGrid>
      <w:tr w:rsidR="00184F75" w:rsidRPr="00535224" w:rsidTr="00184F75">
        <w:trPr>
          <w:cantSplit/>
        </w:trPr>
        <w:tc>
          <w:tcPr>
            <w:tcW w:w="5274" w:type="dxa"/>
            <w:tcBorders>
              <w:bottom w:val="single" w:sz="4" w:space="0" w:color="auto"/>
            </w:tcBorders>
            <w:shd w:val="clear" w:color="auto" w:fill="E0E0E0"/>
          </w:tcPr>
          <w:p w:rsidR="00184F75" w:rsidRPr="00535224" w:rsidRDefault="00184F75" w:rsidP="001E1589">
            <w:pPr>
              <w:pStyle w:val="gemTabelle"/>
              <w:spacing w:before="60"/>
              <w:rPr>
                <w:b/>
                <w:bCs/>
                <w:sz w:val="20"/>
                <w:szCs w:val="20"/>
              </w:rPr>
            </w:pPr>
            <w:r w:rsidRPr="00535224">
              <w:rPr>
                <w:b/>
                <w:bCs/>
                <w:sz w:val="20"/>
                <w:szCs w:val="20"/>
              </w:rPr>
              <w:t>Anwendungsfall aus [gemSysL_NFDM]</w:t>
            </w:r>
          </w:p>
        </w:tc>
        <w:tc>
          <w:tcPr>
            <w:tcW w:w="3653" w:type="dxa"/>
            <w:tcBorders>
              <w:bottom w:val="single" w:sz="4" w:space="0" w:color="auto"/>
            </w:tcBorders>
            <w:shd w:val="clear" w:color="auto" w:fill="E0E0E0"/>
          </w:tcPr>
          <w:p w:rsidR="00184F75" w:rsidRPr="00535224" w:rsidRDefault="00184F75" w:rsidP="00184F75">
            <w:pPr>
              <w:pStyle w:val="gemTabelle"/>
              <w:spacing w:before="60"/>
              <w:rPr>
                <w:b/>
                <w:bCs/>
                <w:sz w:val="20"/>
                <w:szCs w:val="20"/>
              </w:rPr>
            </w:pPr>
            <w:r w:rsidRPr="00535224">
              <w:rPr>
                <w:b/>
                <w:bCs/>
                <w:sz w:val="20"/>
                <w:szCs w:val="20"/>
              </w:rPr>
              <w:t>Operation Fachmodul</w:t>
            </w:r>
          </w:p>
        </w:tc>
      </w:tr>
      <w:tr w:rsidR="00184F75" w:rsidRPr="00535224" w:rsidTr="00184F75">
        <w:trPr>
          <w:cantSplit/>
          <w:trHeight w:val="308"/>
        </w:trPr>
        <w:tc>
          <w:tcPr>
            <w:tcW w:w="8927" w:type="dxa"/>
            <w:gridSpan w:val="2"/>
            <w:shd w:val="clear" w:color="auto" w:fill="99CCFF"/>
          </w:tcPr>
          <w:p w:rsidR="00184F75" w:rsidRPr="00535224" w:rsidRDefault="00184F75" w:rsidP="00184F75">
            <w:pPr>
              <w:pStyle w:val="gemTabelle"/>
              <w:spacing w:before="60"/>
              <w:rPr>
                <w:sz w:val="20"/>
                <w:szCs w:val="20"/>
              </w:rPr>
            </w:pPr>
            <w:r w:rsidRPr="00535224">
              <w:rPr>
                <w:sz w:val="20"/>
                <w:szCs w:val="20"/>
              </w:rPr>
              <w:t>I_NFD_Management</w:t>
            </w:r>
          </w:p>
        </w:tc>
      </w:tr>
      <w:tr w:rsidR="00184F75" w:rsidRPr="00535224" w:rsidTr="00184F75">
        <w:trPr>
          <w:cantSplit/>
        </w:trPr>
        <w:tc>
          <w:tcPr>
            <w:tcW w:w="5274" w:type="dxa"/>
            <w:shd w:val="clear" w:color="auto" w:fill="auto"/>
          </w:tcPr>
          <w:p w:rsidR="00184F75" w:rsidRPr="00535224" w:rsidRDefault="00184F75" w:rsidP="00184F75">
            <w:pPr>
              <w:pStyle w:val="gemTabelle"/>
              <w:spacing w:before="60"/>
              <w:rPr>
                <w:sz w:val="20"/>
                <w:szCs w:val="20"/>
              </w:rPr>
            </w:pPr>
            <w:r w:rsidRPr="00535224">
              <w:rPr>
                <w:sz w:val="20"/>
                <w:szCs w:val="20"/>
              </w:rPr>
              <w:t xml:space="preserve">NFDM-UC_100 NFD auf eGK schreiben </w:t>
            </w:r>
          </w:p>
        </w:tc>
        <w:tc>
          <w:tcPr>
            <w:tcW w:w="3653" w:type="dxa"/>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WriteNFD</w:t>
            </w:r>
          </w:p>
        </w:tc>
      </w:tr>
      <w:tr w:rsidR="00184F75" w:rsidRPr="00535224" w:rsidTr="00184F75">
        <w:trPr>
          <w:cantSplit/>
        </w:trPr>
        <w:tc>
          <w:tcPr>
            <w:tcW w:w="5274" w:type="dxa"/>
            <w:shd w:val="clear" w:color="auto" w:fill="auto"/>
          </w:tcPr>
          <w:p w:rsidR="00184F75" w:rsidRPr="00535224" w:rsidRDefault="00184F75" w:rsidP="00184F75">
            <w:pPr>
              <w:pStyle w:val="gemTabelle"/>
              <w:spacing w:before="60"/>
              <w:rPr>
                <w:sz w:val="20"/>
                <w:szCs w:val="20"/>
              </w:rPr>
            </w:pPr>
            <w:r w:rsidRPr="00535224">
              <w:rPr>
                <w:sz w:val="20"/>
                <w:szCs w:val="20"/>
              </w:rPr>
              <w:t xml:space="preserve">NFDM-UC_101 NFD von eGK lesen </w:t>
            </w:r>
          </w:p>
        </w:tc>
        <w:tc>
          <w:tcPr>
            <w:tcW w:w="3653" w:type="dxa"/>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ReadNFD</w:t>
            </w:r>
          </w:p>
        </w:tc>
      </w:tr>
      <w:tr w:rsidR="00184F75" w:rsidRPr="00535224" w:rsidTr="00184F75">
        <w:trPr>
          <w:cantSplit/>
        </w:trPr>
        <w:tc>
          <w:tcPr>
            <w:tcW w:w="5274" w:type="dxa"/>
            <w:tcBorders>
              <w:bottom w:val="single" w:sz="4" w:space="0" w:color="auto"/>
            </w:tcBorders>
            <w:shd w:val="clear" w:color="auto" w:fill="auto"/>
          </w:tcPr>
          <w:p w:rsidR="00184F75" w:rsidRPr="00535224" w:rsidRDefault="00184F75" w:rsidP="00184F75">
            <w:pPr>
              <w:pStyle w:val="gemTabelle"/>
              <w:spacing w:before="60"/>
              <w:rPr>
                <w:sz w:val="20"/>
                <w:szCs w:val="20"/>
              </w:rPr>
            </w:pPr>
            <w:r w:rsidRPr="00535224">
              <w:rPr>
                <w:sz w:val="20"/>
                <w:szCs w:val="20"/>
              </w:rPr>
              <w:t xml:space="preserve">NFDM-UC_102 NFD von eGK löschen </w:t>
            </w:r>
          </w:p>
        </w:tc>
        <w:tc>
          <w:tcPr>
            <w:tcW w:w="3653" w:type="dxa"/>
            <w:tcBorders>
              <w:bottom w:val="single" w:sz="4" w:space="0" w:color="auto"/>
            </w:tcBorders>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EraseNFD</w:t>
            </w:r>
          </w:p>
        </w:tc>
      </w:tr>
      <w:tr w:rsidR="00184F75" w:rsidRPr="00535224" w:rsidTr="00184F75">
        <w:trPr>
          <w:cantSplit/>
        </w:trPr>
        <w:tc>
          <w:tcPr>
            <w:tcW w:w="8927" w:type="dxa"/>
            <w:gridSpan w:val="2"/>
            <w:shd w:val="clear" w:color="auto" w:fill="99CCFF"/>
          </w:tcPr>
          <w:p w:rsidR="00184F75" w:rsidRPr="00535224" w:rsidRDefault="00184F75" w:rsidP="00184F75">
            <w:pPr>
              <w:pStyle w:val="gemTabelle"/>
              <w:spacing w:before="60"/>
              <w:rPr>
                <w:rFonts w:ascii="Courier New" w:hAnsi="Courier New" w:cs="Courier New"/>
                <w:sz w:val="20"/>
                <w:szCs w:val="20"/>
              </w:rPr>
            </w:pPr>
            <w:r w:rsidRPr="00535224">
              <w:rPr>
                <w:sz w:val="20"/>
                <w:szCs w:val="20"/>
              </w:rPr>
              <w:t>I_DPE_Management</w:t>
            </w:r>
          </w:p>
        </w:tc>
      </w:tr>
      <w:tr w:rsidR="00184F75" w:rsidRPr="00535224" w:rsidTr="00184F75">
        <w:trPr>
          <w:cantSplit/>
        </w:trPr>
        <w:tc>
          <w:tcPr>
            <w:tcW w:w="5274" w:type="dxa"/>
            <w:shd w:val="clear" w:color="auto" w:fill="auto"/>
          </w:tcPr>
          <w:p w:rsidR="00184F75" w:rsidRPr="00535224" w:rsidRDefault="00184F75" w:rsidP="00184F75">
            <w:pPr>
              <w:pStyle w:val="gemTabelle"/>
              <w:spacing w:before="60"/>
              <w:rPr>
                <w:sz w:val="20"/>
                <w:szCs w:val="20"/>
              </w:rPr>
            </w:pPr>
            <w:r w:rsidRPr="00535224">
              <w:rPr>
                <w:sz w:val="20"/>
                <w:szCs w:val="20"/>
              </w:rPr>
              <w:t xml:space="preserve">NFDM_UC_200 DPE auf eGK schreiben </w:t>
            </w:r>
          </w:p>
        </w:tc>
        <w:tc>
          <w:tcPr>
            <w:tcW w:w="3653" w:type="dxa"/>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WriteDPE</w:t>
            </w:r>
          </w:p>
        </w:tc>
      </w:tr>
      <w:tr w:rsidR="00184F75" w:rsidRPr="00535224" w:rsidTr="00184F75">
        <w:trPr>
          <w:cantSplit/>
        </w:trPr>
        <w:tc>
          <w:tcPr>
            <w:tcW w:w="5274" w:type="dxa"/>
            <w:shd w:val="clear" w:color="auto" w:fill="auto"/>
          </w:tcPr>
          <w:p w:rsidR="00184F75" w:rsidRPr="00535224" w:rsidRDefault="00184F75" w:rsidP="00184F75">
            <w:pPr>
              <w:pStyle w:val="gemTabelle"/>
              <w:spacing w:before="60"/>
              <w:rPr>
                <w:sz w:val="20"/>
                <w:szCs w:val="20"/>
              </w:rPr>
            </w:pPr>
            <w:r w:rsidRPr="00535224">
              <w:rPr>
                <w:sz w:val="20"/>
                <w:szCs w:val="20"/>
              </w:rPr>
              <w:t xml:space="preserve">NFDM_UC_201 DPE von eGK lesen </w:t>
            </w:r>
          </w:p>
        </w:tc>
        <w:tc>
          <w:tcPr>
            <w:tcW w:w="3653" w:type="dxa"/>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ReadDPE</w:t>
            </w:r>
          </w:p>
        </w:tc>
      </w:tr>
      <w:tr w:rsidR="00184F75" w:rsidRPr="00535224" w:rsidTr="00184F75">
        <w:trPr>
          <w:cantSplit/>
        </w:trPr>
        <w:tc>
          <w:tcPr>
            <w:tcW w:w="5274" w:type="dxa"/>
            <w:shd w:val="clear" w:color="auto" w:fill="auto"/>
          </w:tcPr>
          <w:p w:rsidR="00184F75" w:rsidRPr="00535224" w:rsidRDefault="00184F75" w:rsidP="00184F75">
            <w:pPr>
              <w:pStyle w:val="gemTabelle"/>
              <w:spacing w:before="60"/>
              <w:rPr>
                <w:sz w:val="20"/>
                <w:szCs w:val="20"/>
              </w:rPr>
            </w:pPr>
            <w:r w:rsidRPr="00535224">
              <w:rPr>
                <w:sz w:val="20"/>
                <w:szCs w:val="20"/>
              </w:rPr>
              <w:t xml:space="preserve">NFDM_UC_202 DPE von eGK löschen </w:t>
            </w:r>
          </w:p>
        </w:tc>
        <w:tc>
          <w:tcPr>
            <w:tcW w:w="3653" w:type="dxa"/>
            <w:shd w:val="clear" w:color="auto" w:fill="auto"/>
          </w:tcPr>
          <w:p w:rsidR="00184F75" w:rsidRPr="00535224" w:rsidRDefault="00184F75" w:rsidP="00184F75">
            <w:pPr>
              <w:pStyle w:val="gemTabelle"/>
              <w:spacing w:before="60"/>
              <w:rPr>
                <w:rFonts w:ascii="Courier New" w:hAnsi="Courier New" w:cs="Courier New"/>
                <w:sz w:val="20"/>
                <w:szCs w:val="20"/>
              </w:rPr>
            </w:pPr>
            <w:r w:rsidRPr="00535224">
              <w:rPr>
                <w:rFonts w:ascii="Courier New" w:hAnsi="Courier New" w:cs="Courier New"/>
                <w:sz w:val="20"/>
                <w:szCs w:val="20"/>
              </w:rPr>
              <w:t>EraseDPE</w:t>
            </w:r>
          </w:p>
        </w:tc>
      </w:tr>
    </w:tbl>
    <w:p w:rsidR="00184F75" w:rsidRDefault="00184F75" w:rsidP="00184F75">
      <w:pPr>
        <w:pStyle w:val="gemStandard"/>
      </w:pPr>
    </w:p>
    <w:p w:rsidR="001E1589" w:rsidRPr="009E0696" w:rsidRDefault="00184F75" w:rsidP="001E1589">
      <w:pPr>
        <w:pStyle w:val="gemStandard"/>
      </w:pPr>
      <w:r w:rsidRPr="001C6931">
        <w:rPr>
          <w:szCs w:val="22"/>
        </w:rPr>
        <w:t>Das Fachmodul NFDM bietet zwei Primärsystemschnittstellen</w:t>
      </w:r>
      <w:r w:rsidR="00A7303F" w:rsidRPr="001C6931">
        <w:rPr>
          <w:szCs w:val="22"/>
        </w:rPr>
        <w:t xml:space="preserve"> </w:t>
      </w:r>
      <w:r w:rsidR="00A7303F" w:rsidRPr="00114DCC">
        <w:rPr>
          <w:szCs w:val="22"/>
        </w:rPr>
        <w:t>(I_NFD_Management und I_DPE_Management)</w:t>
      </w:r>
      <w:r w:rsidRPr="00114DCC">
        <w:rPr>
          <w:szCs w:val="22"/>
        </w:rPr>
        <w:t xml:space="preserve"> als Web-Services (NFDService und DPEService</w:t>
      </w:r>
      <w:r w:rsidRPr="00114DCC">
        <w:rPr>
          <w:rStyle w:val="Funotenzeichen"/>
          <w:szCs w:val="22"/>
          <w:lang w:eastAsia="en-US"/>
        </w:rPr>
        <w:footnoteReference w:id="1"/>
      </w:r>
      <w:r w:rsidRPr="00114DCC">
        <w:rPr>
          <w:szCs w:val="22"/>
        </w:rPr>
        <w:t>) an, wie im</w:t>
      </w:r>
      <w:r w:rsidRPr="00114DCC">
        <w:t xml:space="preserve"> folg</w:t>
      </w:r>
      <w:r w:rsidR="001E1589">
        <w:t>enden UML-Diagramm dargestellt.</w:t>
      </w:r>
    </w:p>
    <w:p w:rsidR="00A7303F" w:rsidRPr="009E0696" w:rsidRDefault="00A7303F" w:rsidP="001C6931">
      <w:pPr>
        <w:pStyle w:val="gemStandard"/>
        <w:rPr>
          <w:highlight w:val="green"/>
        </w:rPr>
      </w:pPr>
    </w:p>
    <w:p w:rsidR="00184F75" w:rsidRPr="009E0696" w:rsidRDefault="007A10B7" w:rsidP="00184F75">
      <w:pPr>
        <w:pStyle w:val="gemStandard"/>
        <w:keepNext/>
        <w:jc w:val="center"/>
      </w:pPr>
      <w:r w:rsidRPr="002501BA">
        <w:lastRenderedPageBreak/>
        <w:pict>
          <v:shape id="_x0000_i1026" type="#_x0000_t75" style="width:351.8pt;height:251.45pt">
            <v:imagedata r:id="rId15" o:title=""/>
          </v:shape>
        </w:pict>
      </w:r>
    </w:p>
    <w:p w:rsidR="00184F75" w:rsidRDefault="00184F75" w:rsidP="00052C89">
      <w:pPr>
        <w:pStyle w:val="Beschriftung"/>
        <w:jc w:val="center"/>
      </w:pPr>
      <w:bookmarkStart w:id="66" w:name="_Toc346196683"/>
      <w:bookmarkStart w:id="67" w:name="_Toc501112965"/>
      <w:r w:rsidRPr="00114DCC">
        <w:t xml:space="preserve">Abbildung </w:t>
      </w:r>
      <w:r w:rsidRPr="00114DCC">
        <w:fldChar w:fldCharType="begin"/>
      </w:r>
      <w:r w:rsidRPr="00114DCC">
        <w:instrText xml:space="preserve"> SEQ Abbildung \* ARABIC </w:instrText>
      </w:r>
      <w:r w:rsidRPr="00114DCC">
        <w:fldChar w:fldCharType="separate"/>
      </w:r>
      <w:r w:rsidR="002C6271">
        <w:rPr>
          <w:noProof/>
        </w:rPr>
        <w:t>2</w:t>
      </w:r>
      <w:r w:rsidRPr="00114DCC">
        <w:fldChar w:fldCharType="end"/>
      </w:r>
      <w:r w:rsidRPr="00114DCC">
        <w:t>: Services Fachmodul NFDM</w:t>
      </w:r>
      <w:bookmarkEnd w:id="66"/>
      <w:bookmarkEnd w:id="67"/>
    </w:p>
    <w:p w:rsidR="00184F75" w:rsidRDefault="00184F75" w:rsidP="00184F75">
      <w:pPr>
        <w:pStyle w:val="gemStandard"/>
        <w:rPr>
          <w:lang w:eastAsia="en-US"/>
        </w:rPr>
      </w:pPr>
      <w:r w:rsidRPr="002501BA">
        <w:rPr>
          <w:lang w:eastAsia="en-US"/>
        </w:rPr>
        <w:t>Jeder</w:t>
      </w:r>
      <w:r>
        <w:rPr>
          <w:lang w:eastAsia="en-US"/>
        </w:rPr>
        <w:t xml:space="preserve"> Service wird durch ein Web-Service-Description-Language(WSDL)-Dokument und zusätzliche Anforderungen an das Verhalten der angebotenen Web-Service-Schnittstellen in Kapitel </w:t>
      </w:r>
      <w:r>
        <w:rPr>
          <w:lang w:eastAsia="en-US"/>
        </w:rPr>
        <w:fldChar w:fldCharType="begin"/>
      </w:r>
      <w:r>
        <w:rPr>
          <w:lang w:eastAsia="en-US"/>
        </w:rPr>
        <w:instrText xml:space="preserve"> REF _Ref346798038 \r \h </w:instrText>
      </w:r>
      <w:r>
        <w:rPr>
          <w:lang w:eastAsia="en-US"/>
        </w:rPr>
      </w:r>
      <w:r>
        <w:rPr>
          <w:lang w:eastAsia="en-US"/>
        </w:rPr>
        <w:fldChar w:fldCharType="separate"/>
      </w:r>
      <w:r w:rsidR="002C6271">
        <w:rPr>
          <w:lang w:eastAsia="en-US"/>
        </w:rPr>
        <w:t>5.12</w:t>
      </w:r>
      <w:r>
        <w:rPr>
          <w:lang w:eastAsia="en-US"/>
        </w:rPr>
        <w:fldChar w:fldCharType="end"/>
      </w:r>
      <w:r>
        <w:rPr>
          <w:lang w:eastAsia="en-US"/>
        </w:rPr>
        <w:t xml:space="preserve"> im Detail spezif</w:t>
      </w:r>
      <w:r>
        <w:rPr>
          <w:lang w:eastAsia="en-US"/>
        </w:rPr>
        <w:t>i</w:t>
      </w:r>
      <w:r>
        <w:rPr>
          <w:lang w:eastAsia="en-US"/>
        </w:rPr>
        <w:t>ziert.</w:t>
      </w:r>
    </w:p>
    <w:p w:rsidR="00184F75" w:rsidRDefault="00184F75" w:rsidP="00184F75">
      <w:pPr>
        <w:pStyle w:val="gemStandard"/>
        <w:rPr>
          <w:lang w:eastAsia="en-US"/>
        </w:rPr>
      </w:pPr>
      <w:r>
        <w:rPr>
          <w:lang w:eastAsia="en-US"/>
        </w:rPr>
        <w:t>Logisch unterteilt sich das Fachmodul NFDM somit in die beiden Services „NFDService“ und „DPEService“.</w:t>
      </w:r>
    </w:p>
    <w:p w:rsidR="00184F75" w:rsidRDefault="00184F75" w:rsidP="00184F75">
      <w:pPr>
        <w:pStyle w:val="gemStandard"/>
        <w:keepNext/>
        <w:jc w:val="center"/>
        <w:rPr>
          <w:lang w:eastAsia="en-US"/>
        </w:rPr>
      </w:pPr>
      <w:r w:rsidRPr="0098250B">
        <w:rPr>
          <w:lang w:eastAsia="en-US"/>
        </w:rPr>
        <w:pict>
          <v:shape id="_x0000_i1027" type="#_x0000_t75" style="width:294pt;height:152.75pt">
            <v:imagedata r:id="rId16" o:title=""/>
          </v:shape>
        </w:pict>
      </w:r>
    </w:p>
    <w:p w:rsidR="00184F75" w:rsidRPr="0098250B" w:rsidRDefault="00184F75" w:rsidP="00052C89">
      <w:pPr>
        <w:pStyle w:val="Beschriftung"/>
        <w:jc w:val="center"/>
        <w:rPr>
          <w:lang w:eastAsia="en-US"/>
        </w:rPr>
      </w:pPr>
      <w:bookmarkStart w:id="68" w:name="_Ref347322120"/>
      <w:bookmarkStart w:id="69" w:name="_Toc501112966"/>
      <w:r>
        <w:t xml:space="preserve">Abbildung </w:t>
      </w:r>
      <w:r>
        <w:fldChar w:fldCharType="begin"/>
      </w:r>
      <w:r>
        <w:instrText xml:space="preserve"> SEQ Abbildung \* ARABIC </w:instrText>
      </w:r>
      <w:r>
        <w:fldChar w:fldCharType="separate"/>
      </w:r>
      <w:r w:rsidR="002C6271">
        <w:rPr>
          <w:noProof/>
        </w:rPr>
        <w:t>3</w:t>
      </w:r>
      <w:r>
        <w:fldChar w:fldCharType="end"/>
      </w:r>
      <w:bookmarkEnd w:id="68"/>
      <w:r>
        <w:t>: Logische Zerlegung Fachmodul NFDM</w:t>
      </w:r>
      <w:bookmarkEnd w:id="69"/>
    </w:p>
    <w:p w:rsidR="00184F75" w:rsidRPr="003F66EE" w:rsidRDefault="00184F75" w:rsidP="00184F75">
      <w:pPr>
        <w:pStyle w:val="gemStandard"/>
        <w:rPr>
          <w:lang w:eastAsia="en-US"/>
        </w:rPr>
      </w:pPr>
      <w:r>
        <w:t>Diese logische Unterteilung schreibt in keiner Art und Weise die spätere Implementierung durch den Hersteller vor. Der Hersteller kann seine interne Modularisierung des Fachmoduls NFDM frei wählen. Normativ wirksam ist ausschließlich das durch die Detailfest</w:t>
      </w:r>
      <w:r>
        <w:softHyphen/>
        <w:t>legungen in Summe beschriebene Verhalten an der Primärsystemschnittstelle des Fachmoduls NFDM als integraler Bestandteil des Konnektors.</w:t>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bookmarkStart w:id="70" w:name="_Toc121813433"/>
      <w:bookmarkStart w:id="71" w:name="_Toc126575074"/>
      <w:bookmarkStart w:id="72" w:name="_Toc126575334"/>
      <w:bookmarkStart w:id="73" w:name="_Toc175538672"/>
      <w:bookmarkStart w:id="74" w:name="_Toc175543326"/>
      <w:bookmarkStart w:id="75" w:name="_Toc175547586"/>
      <w:bookmarkStart w:id="76" w:name="_Toc315435942"/>
      <w:bookmarkStart w:id="77" w:name="_Toc316032917"/>
      <w:bookmarkStart w:id="78" w:name="_Toc317163899"/>
    </w:p>
    <w:p w:rsidR="00184F75" w:rsidRPr="009431F0" w:rsidRDefault="00184F75" w:rsidP="00052C89">
      <w:pPr>
        <w:pStyle w:val="berschrift1"/>
      </w:pPr>
      <w:bookmarkStart w:id="79" w:name="_Toc501702349"/>
      <w:r w:rsidRPr="009431F0">
        <w:lastRenderedPageBreak/>
        <w:t>Systemkontext</w:t>
      </w:r>
      <w:bookmarkEnd w:id="77"/>
      <w:bookmarkEnd w:id="78"/>
      <w:bookmarkEnd w:id="79"/>
    </w:p>
    <w:p w:rsidR="00184F75" w:rsidRPr="009431F0" w:rsidRDefault="00184F75" w:rsidP="00052C89">
      <w:pPr>
        <w:pStyle w:val="berschrift2"/>
      </w:pPr>
      <w:bookmarkStart w:id="80" w:name="_Toc316032918"/>
      <w:bookmarkStart w:id="81" w:name="_Toc317163900"/>
      <w:bookmarkStart w:id="82" w:name="_Toc329233492"/>
      <w:bookmarkStart w:id="83" w:name="_Toc501702350"/>
      <w:r w:rsidRPr="009431F0">
        <w:t>Akteure</w:t>
      </w:r>
      <w:bookmarkEnd w:id="80"/>
      <w:bookmarkEnd w:id="81"/>
      <w:r w:rsidRPr="009431F0">
        <w:t xml:space="preserve"> und Rollen</w:t>
      </w:r>
      <w:bookmarkEnd w:id="82"/>
      <w:bookmarkEnd w:id="83"/>
    </w:p>
    <w:p w:rsidR="00184F75" w:rsidRDefault="00184F75" w:rsidP="00184F75">
      <w:pPr>
        <w:pStyle w:val="gemStandard"/>
      </w:pPr>
      <w:r w:rsidRPr="00F50A3C">
        <w:t>Einzige direkt mit dem Fachmodul NFDM (als integraler Bestandteil des Konnektors) kommunizierende Akteur</w:t>
      </w:r>
      <w:r w:rsidRPr="00F97E69">
        <w:t xml:space="preserve">e </w:t>
      </w:r>
      <w:r w:rsidR="004666C2" w:rsidRPr="001E1589">
        <w:t>ist eine</w:t>
      </w:r>
      <w:r w:rsidR="004666C2">
        <w:t xml:space="preserve"> </w:t>
      </w:r>
      <w:r w:rsidRPr="00F50A3C">
        <w:t>technische Komponente</w:t>
      </w:r>
      <w:r w:rsidRPr="00F97E69">
        <w:t>n</w:t>
      </w:r>
      <w:r w:rsidRPr="00F50A3C">
        <w:t>, das Primärsystem</w:t>
      </w:r>
      <w:r w:rsidR="004666C2">
        <w:t>.</w:t>
      </w:r>
      <w:r w:rsidR="001E1589" w:rsidRPr="001E1589">
        <w:t xml:space="preserve"> </w:t>
      </w:r>
      <w:r w:rsidRPr="00F50A3C">
        <w:t>Das Primärsystem interagiert als</w:t>
      </w:r>
      <w:r>
        <w:t xml:space="preserve"> Clientsystem mit dem Fachmodul NFDM, gehört aber selbst nicht zur TI. Nur im jeweiligen Kontext berechtigte Primärsysteme erhalten Zugriff auf die Funktionsmerkmale des Fachmoduls NFDM (vgl. Kapitel </w:t>
      </w:r>
      <w:r>
        <w:fldChar w:fldCharType="begin"/>
      </w:r>
      <w:r>
        <w:instrText xml:space="preserve"> REF _Ref346718331 \r \h </w:instrText>
      </w:r>
      <w:r>
        <w:fldChar w:fldCharType="separate"/>
      </w:r>
      <w:r w:rsidR="002C6271">
        <w:t>5.3.1</w:t>
      </w:r>
      <w:r>
        <w:fldChar w:fldCharType="end"/>
      </w:r>
      <w:r>
        <w:t>).</w:t>
      </w:r>
    </w:p>
    <w:p w:rsidR="00184F75" w:rsidRDefault="00184F75" w:rsidP="00184F75">
      <w:pPr>
        <w:pStyle w:val="gemStandard"/>
      </w:pPr>
      <w:r>
        <w:t xml:space="preserve">Fachliche Akteure (Arzt, Zahnarzt usw.) rufen mittels des Primärsystems die Operationen des Fachmoduls NFDM auf, um auf die eGK zuzugreifen. Über ihre Rolle, die technisch durch das Zugriffsprofil ihrer Smartcard repräsentiert wird, erhalten die Akteure die benötigte Berechtigung zum Zugriff (vgl. auch Kapitel </w:t>
      </w:r>
      <w:r>
        <w:fldChar w:fldCharType="begin"/>
      </w:r>
      <w:r>
        <w:instrText xml:space="preserve"> REF _Ref384121621 \r \h </w:instrText>
      </w:r>
      <w:r>
        <w:fldChar w:fldCharType="separate"/>
      </w:r>
      <w:r w:rsidR="002C6271">
        <w:t>5.3.2</w:t>
      </w:r>
      <w:r>
        <w:fldChar w:fldCharType="end"/>
      </w:r>
      <w:r>
        <w:t>).</w:t>
      </w:r>
    </w:p>
    <w:p w:rsidR="00184F75" w:rsidRPr="007D4AC6" w:rsidRDefault="00184F75" w:rsidP="00052C89">
      <w:pPr>
        <w:pStyle w:val="berschrift2"/>
      </w:pPr>
      <w:bookmarkStart w:id="84" w:name="_Toc317163901"/>
      <w:bookmarkStart w:id="85" w:name="_Toc329233493"/>
      <w:bookmarkStart w:id="86" w:name="_Toc501702351"/>
      <w:r w:rsidRPr="007D4AC6">
        <w:t>Nachbarsysteme</w:t>
      </w:r>
      <w:bookmarkEnd w:id="84"/>
      <w:bookmarkEnd w:id="85"/>
      <w:bookmarkEnd w:id="86"/>
    </w:p>
    <w:p w:rsidR="00184F75" w:rsidRPr="00B80533" w:rsidRDefault="00184F75" w:rsidP="00184F75">
      <w:pPr>
        <w:pStyle w:val="gemStandard"/>
      </w:pPr>
      <w:r>
        <w:t xml:space="preserve">Das Fachmodul ist integraler Bestandteil des Konnektors. Auf der logischen Ebene ist somit der Anwendungskonnektor als einbettende Komponente ein Nachbarsystem. </w:t>
      </w:r>
      <w:r w:rsidR="00B35006" w:rsidRPr="001E1589">
        <w:t>Ein weiteres</w:t>
      </w:r>
      <w:r w:rsidR="00B35006">
        <w:t xml:space="preserve"> </w:t>
      </w:r>
      <w:r>
        <w:t>Nachbarsystem</w:t>
      </w:r>
      <w:r w:rsidR="00B35006">
        <w:t xml:space="preserve"> </w:t>
      </w:r>
      <w:r>
        <w:t>stell</w:t>
      </w:r>
      <w:r w:rsidR="00B35006" w:rsidRPr="001E1589">
        <w:t>t</w:t>
      </w:r>
      <w:r>
        <w:t xml:space="preserve"> das Primärsystem als Nutzer der Außenschnittstelle des Fachmoduls dar.</w:t>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p>
    <w:p w:rsidR="00184F75" w:rsidRPr="009431F0" w:rsidRDefault="00184F75" w:rsidP="00052C89">
      <w:pPr>
        <w:pStyle w:val="berschrift1"/>
      </w:pPr>
      <w:bookmarkStart w:id="87" w:name="_Toc501702352"/>
      <w:r w:rsidRPr="009431F0">
        <w:lastRenderedPageBreak/>
        <w:t>Zerlegung des Produkttyps</w:t>
      </w:r>
      <w:bookmarkEnd w:id="87"/>
    </w:p>
    <w:p w:rsidR="00184F75" w:rsidRDefault="00184F75" w:rsidP="00184F75">
      <w:pPr>
        <w:pStyle w:val="gemStandard"/>
      </w:pPr>
      <w:r>
        <w:t>Eine weitere Untergliederung der Aufbaustruktur des Fachmoduls NFDM ist nicht erforderlich.</w:t>
      </w:r>
      <w:r>
        <w:rPr>
          <w:rStyle w:val="Funotenzeichen"/>
        </w:rPr>
        <w:footnoteReference w:id="2"/>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bookmarkStart w:id="88" w:name="_Ref347224831"/>
      <w:bookmarkStart w:id="89" w:name="_Ref347224865"/>
    </w:p>
    <w:p w:rsidR="00184F75" w:rsidRPr="009431F0" w:rsidRDefault="00184F75" w:rsidP="00052C89">
      <w:pPr>
        <w:pStyle w:val="berschrift1"/>
      </w:pPr>
      <w:bookmarkStart w:id="90" w:name="_Toc501702353"/>
      <w:r>
        <w:lastRenderedPageBreak/>
        <w:t>Übergrei</w:t>
      </w:r>
      <w:r w:rsidRPr="009431F0">
        <w:t xml:space="preserve">fende </w:t>
      </w:r>
      <w:bookmarkEnd w:id="76"/>
      <w:r w:rsidRPr="009431F0">
        <w:t>Festlegungen</w:t>
      </w:r>
      <w:bookmarkEnd w:id="88"/>
      <w:bookmarkEnd w:id="89"/>
      <w:bookmarkEnd w:id="90"/>
    </w:p>
    <w:p w:rsidR="00184F75" w:rsidRPr="009431F0" w:rsidRDefault="00184F75" w:rsidP="00052C89">
      <w:pPr>
        <w:pStyle w:val="berschrift2"/>
      </w:pPr>
      <w:bookmarkStart w:id="91" w:name="_Toc501702354"/>
      <w:r w:rsidRPr="009431F0">
        <w:t>Technologien und Standards</w:t>
      </w:r>
      <w:bookmarkEnd w:id="91"/>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NFDM-A_2086 Web Services konform zu [BasicProfile1.2]</w:t>
      </w:r>
    </w:p>
    <w:p w:rsidR="00184F75" w:rsidRDefault="00184F75" w:rsidP="00184F75">
      <w:pPr>
        <w:pStyle w:val="gemEinzug"/>
      </w:pPr>
      <w:r>
        <w:t xml:space="preserve">Das Fachmodul NFDM MUSS die für die Clientsystemschnittstelle definierten Web-Services konform zu [BasicProfile1.2] anbieten. </w:t>
      </w:r>
    </w:p>
    <w:p w:rsidR="00052C89" w:rsidRDefault="00184F75" w:rsidP="00184F75">
      <w:pPr>
        <w:pStyle w:val="gemEinzug"/>
        <w:rPr>
          <w:rFonts w:ascii="Wingdings" w:hAnsi="Wingdings"/>
          <w:b/>
        </w:rPr>
      </w:pPr>
      <w:r>
        <w:t xml:space="preserve">Abweichend von R1012 in [BasicProfile1.2] MUSS das Fachmodul NFDM nur die Zeichenkodierung 8-Bit Universal </w:t>
      </w:r>
      <w:r w:rsidRPr="00843E8F">
        <w:t>Character</w:t>
      </w:r>
      <w:r>
        <w:t xml:space="preserve"> Set Transformation Format (UTF-8) unterstützen. Andere Kodierungen MUSS das Fachmodul NFDM mit einem Fehler beantworten.</w:t>
      </w:r>
    </w:p>
    <w:p w:rsidR="00184F75" w:rsidRPr="00052C89" w:rsidRDefault="00052C89" w:rsidP="00052C89">
      <w:pPr>
        <w:pStyle w:val="gemStandard"/>
      </w:pPr>
      <w:r>
        <w:rPr>
          <w:b/>
        </w:rPr>
        <w:sym w:font="Wingdings" w:char="F0D5"/>
      </w:r>
    </w:p>
    <w:p w:rsidR="00184F75" w:rsidRDefault="00184F75" w:rsidP="00184F75">
      <w:pPr>
        <w:pStyle w:val="gemStandard"/>
      </w:pPr>
      <w:r w:rsidRPr="00600433">
        <w:t>Diese Festlegungen gelten nur für die eigentliche Nachricht</w:t>
      </w:r>
      <w:r>
        <w:t xml:space="preserve"> mittels Simple </w:t>
      </w:r>
      <w:r w:rsidRPr="00843E8F">
        <w:t>Object</w:t>
      </w:r>
      <w:r>
        <w:t xml:space="preserve"> Access Protocol (SOAP)</w:t>
      </w:r>
      <w:r w:rsidRPr="00600433">
        <w:t>. Sind in der SOAP-Nachricht base64</w:t>
      </w:r>
      <w:r>
        <w:t>-</w:t>
      </w:r>
      <w:r w:rsidRPr="00600433">
        <w:t xml:space="preserve">encodierte </w:t>
      </w:r>
      <w:r>
        <w:t>XML-Elemente vorhanden, so kön</w:t>
      </w:r>
      <w:r w:rsidRPr="00600433">
        <w:t>nen diese XML-Elemente andere Zeichencodierungen aufweisen.</w:t>
      </w:r>
    </w:p>
    <w:p w:rsidR="00184F75" w:rsidRPr="009431F0" w:rsidRDefault="00184F75" w:rsidP="00052C89">
      <w:pPr>
        <w:pStyle w:val="berschrift2"/>
      </w:pPr>
      <w:bookmarkStart w:id="92" w:name="_Ref346718453"/>
      <w:bookmarkStart w:id="93" w:name="_Toc501702355"/>
      <w:r w:rsidRPr="009431F0">
        <w:t>Statusrückmeldung und Fehlerbehandlung</w:t>
      </w:r>
      <w:bookmarkEnd w:id="92"/>
      <w:bookmarkEnd w:id="93"/>
    </w:p>
    <w:p w:rsidR="00184F75" w:rsidRDefault="00184F75" w:rsidP="00184F75">
      <w:pPr>
        <w:pStyle w:val="gemStandard"/>
      </w:pPr>
      <w:r>
        <w:t>Tr</w:t>
      </w:r>
      <w:r w:rsidRPr="00D05DD1">
        <w:t>itt</w:t>
      </w:r>
      <w:r>
        <w:t xml:space="preserve"> bei der Ausführung einer Operation des Fachmoduls </w:t>
      </w:r>
      <w:r w:rsidRPr="00D05DD1">
        <w:t>ein</w:t>
      </w:r>
      <w:r>
        <w:t xml:space="preserve"> Fehler auf, </w:t>
      </w:r>
      <w:r w:rsidRPr="00D05DD1">
        <w:t>der</w:t>
      </w:r>
      <w:r>
        <w:t xml:space="preserve">  zum Abbruch der Operation führ</w:t>
      </w:r>
      <w:r w:rsidRPr="00C35557">
        <w:t>t</w:t>
      </w:r>
      <w:r>
        <w:t>, so wird dieser an das aufrufende Primärsystem über eine SOAP-Fault-Nachricht gemeldet.</w:t>
      </w:r>
    </w:p>
    <w:p w:rsidR="00184F75" w:rsidRDefault="00184F75" w:rsidP="00184F75">
      <w:pPr>
        <w:pStyle w:val="gemStandard"/>
      </w:pPr>
      <w:r>
        <w:t>Im Erfolgsfalle oder bei Fehlern, die nicht zum Abbruch der Operation führen, wird ein Status-Element gemäß [gemSpec_Kon#3.5.2] zurückgegeben.</w:t>
      </w:r>
    </w:p>
    <w:p w:rsidR="00184F75" w:rsidRPr="00BE3A65" w:rsidRDefault="00184F75" w:rsidP="00184F75">
      <w:pPr>
        <w:pStyle w:val="gemStandard"/>
      </w:pPr>
      <w:r>
        <w:t>Für das Fehlermanagement gelten neben den hier aufgeführten spezifischen Anforderungen für das Fachmodul NFDM die Anforderungen aus Kapitel 3 der übergreifenden Spezifikation [gemSpec_OM].</w:t>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NFDM-A_2089 Protokollierung inkl. Trace-Struktur</w:t>
      </w:r>
    </w:p>
    <w:p w:rsidR="00052C89" w:rsidRDefault="00184F75" w:rsidP="00184F75">
      <w:pPr>
        <w:pStyle w:val="gemEinzug"/>
        <w:rPr>
          <w:rFonts w:ascii="Wingdings" w:hAnsi="Wingdings"/>
          <w:b/>
        </w:rPr>
      </w:pPr>
      <w:r>
        <w:t>Das Fachmodul NFDM MUSS während der Verarbeitung auftretende Fehler inkl. der Trace-Struktur pr</w:t>
      </w:r>
      <w:r>
        <w:t>o</w:t>
      </w:r>
      <w:r>
        <w:t>tokollieren.</w:t>
      </w: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NFDM-A_2090 Transport Fehlermeldungen als gematik-SOAP-Fault</w:t>
      </w:r>
    </w:p>
    <w:p w:rsidR="00052C89" w:rsidRDefault="00184F75" w:rsidP="00184F75">
      <w:pPr>
        <w:pStyle w:val="gemEinzug"/>
        <w:rPr>
          <w:rFonts w:ascii="Wingdings" w:hAnsi="Wingdings"/>
          <w:b/>
        </w:rPr>
      </w:pPr>
      <w:r>
        <w:t>Das Fachmodul NFDM MUSS Fehlermeldungen, die im Rahmen einer über die Web-Service-Schnittstelle aufgerufenen Operation auftreten, an das Primärsystem mittels g</w:t>
      </w:r>
      <w:r>
        <w:t>e</w:t>
      </w:r>
      <w:r>
        <w:t>matik-SOAP-</w:t>
      </w:r>
      <w:r w:rsidRPr="00843E8F">
        <w:t>Faults</w:t>
      </w:r>
      <w:r>
        <w:t xml:space="preserve"> melden. </w:t>
      </w:r>
    </w:p>
    <w:p w:rsidR="00184F75" w:rsidRPr="00052C89" w:rsidRDefault="00052C89" w:rsidP="00052C89">
      <w:pPr>
        <w:pStyle w:val="gemStandard"/>
      </w:pPr>
      <w:r>
        <w:rPr>
          <w:b/>
        </w:rPr>
        <w:sym w:font="Wingdings" w:char="F0D5"/>
      </w:r>
    </w:p>
    <w:p w:rsidR="00184F75" w:rsidRPr="007C3498" w:rsidRDefault="00184F75" w:rsidP="007C3498">
      <w:pPr>
        <w:pStyle w:val="gemStandard"/>
      </w:pPr>
      <w:r w:rsidRPr="007C3498">
        <w:t xml:space="preserve">Details zu gematik-SOAP-Faults finden sich in [gemSpec_OM#3.2.3]. </w:t>
      </w:r>
    </w:p>
    <w:p w:rsidR="00184F75" w:rsidRDefault="00184F75" w:rsidP="00184F75">
      <w:pPr>
        <w:pStyle w:val="gemStandard"/>
        <w:keepNext/>
        <w:tabs>
          <w:tab w:val="left" w:pos="567"/>
        </w:tabs>
        <w:ind w:left="567" w:hanging="567"/>
        <w:rPr>
          <w:b/>
        </w:rPr>
      </w:pPr>
      <w:r>
        <w:rPr>
          <w:rFonts w:ascii="Wingdings" w:hAnsi="Wingdings"/>
          <w:b/>
        </w:rPr>
        <w:lastRenderedPageBreak/>
        <w:sym w:font="Wingdings" w:char="F0D6"/>
      </w:r>
      <w:r>
        <w:rPr>
          <w:b/>
        </w:rPr>
        <w:tab/>
        <w:t>NFDM-A_2091 Zurückverfolgbarkeit von Fehlerketten</w:t>
      </w:r>
    </w:p>
    <w:p w:rsidR="00052C89" w:rsidRDefault="00184F75" w:rsidP="00184F75">
      <w:pPr>
        <w:pStyle w:val="gemEinzug"/>
        <w:rPr>
          <w:rFonts w:ascii="Wingdings" w:hAnsi="Wingdings"/>
          <w:b/>
        </w:rPr>
      </w:pPr>
      <w:r>
        <w:t>Das Fachmodul NFDM MUSS sicherstellen, dass bei Fehlermeldungen, die von einer Operation der Web-Service-Schnittstelle zurückgegeben werden, die jeweilige Fehlerkette zurück verfolgbar ist.</w:t>
      </w: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NFDM-A_2092 Vorgaben spezifische Fehlermeldungen</w:t>
      </w:r>
    </w:p>
    <w:p w:rsidR="00052C89" w:rsidRDefault="00184F75" w:rsidP="00184F75">
      <w:pPr>
        <w:pStyle w:val="gemEinzug"/>
        <w:rPr>
          <w:rFonts w:ascii="Wingdings" w:hAnsi="Wingdings"/>
          <w:b/>
        </w:rPr>
      </w:pPr>
      <w:r w:rsidRPr="00A22812">
        <w:t xml:space="preserve">Das Fachmodul NFDM MUSS sicherstellen, dass alle spezifischen Fehlermeldungen den Vorgaben </w:t>
      </w:r>
      <w:r w:rsidRPr="00E83C40">
        <w:t>gemäß Tabelle „</w:t>
      </w:r>
      <w:r>
        <w:fldChar w:fldCharType="begin"/>
      </w:r>
      <w:r>
        <w:instrText xml:space="preserve"> REF _Ref365356946 \h </w:instrText>
      </w:r>
      <w:r>
        <w:fldChar w:fldCharType="separate"/>
      </w:r>
      <w:r w:rsidR="002C6271" w:rsidRPr="00982E35">
        <w:t>Tab_FM_NFDM_002 – Fehlermeldungen Fachmodul NFDM</w:t>
      </w:r>
      <w:r>
        <w:fldChar w:fldCharType="end"/>
      </w:r>
      <w:r w:rsidRPr="00E83C40">
        <w:t>“</w:t>
      </w:r>
      <w:r>
        <w:t xml:space="preserve"> </w:t>
      </w:r>
      <w:r w:rsidRPr="00A22812">
        <w:t>genügen.</w:t>
      </w:r>
    </w:p>
    <w:p w:rsidR="00184F75" w:rsidRPr="00052C89" w:rsidRDefault="00052C89" w:rsidP="00052C89">
      <w:pPr>
        <w:pStyle w:val="gemStandard"/>
      </w:pPr>
      <w:r>
        <w:rPr>
          <w:b/>
        </w:rPr>
        <w:sym w:font="Wingdings" w:char="F0D5"/>
      </w:r>
    </w:p>
    <w:p w:rsidR="00184F75" w:rsidRPr="009431F0" w:rsidRDefault="00184F75" w:rsidP="00052C89">
      <w:pPr>
        <w:pStyle w:val="berschrift2"/>
      </w:pPr>
      <w:bookmarkStart w:id="94" w:name="_Toc501702356"/>
      <w:r w:rsidRPr="009431F0">
        <w:t>Berechtigungen</w:t>
      </w:r>
      <w:bookmarkEnd w:id="94"/>
    </w:p>
    <w:p w:rsidR="00184F75" w:rsidRPr="009431F0" w:rsidRDefault="00184F75" w:rsidP="00052C89">
      <w:pPr>
        <w:pStyle w:val="berschrift3"/>
      </w:pPr>
      <w:bookmarkStart w:id="95" w:name="_Ref346718331"/>
      <w:bookmarkStart w:id="96" w:name="_Toc501702357"/>
      <w:r w:rsidRPr="009431F0">
        <w:t>Primärsysteme</w:t>
      </w:r>
      <w:bookmarkEnd w:id="95"/>
      <w:bookmarkEnd w:id="96"/>
    </w:p>
    <w:p w:rsidR="00184F75" w:rsidRDefault="00184F75" w:rsidP="00184F75">
      <w:pPr>
        <w:pStyle w:val="gemStandard"/>
      </w:pPr>
      <w:r>
        <w:t xml:space="preserve">Das Fachmodul NFDM muss sicherstellen, dass nur im jeweiligen Nutzungskontext </w:t>
      </w:r>
      <w:r w:rsidRPr="00B12A2D">
        <w:t>(Mandant, Arbeitsplatz, Sitzung)</w:t>
      </w:r>
      <w:r w:rsidRPr="00D95633">
        <w:rPr>
          <w:sz w:val="20"/>
          <w:szCs w:val="20"/>
        </w:rPr>
        <w:t xml:space="preserve"> </w:t>
      </w:r>
      <w:r>
        <w:t>berechtigte Primärsysteme zur Ausführung der Operat</w:t>
      </w:r>
      <w:r>
        <w:t>i</w:t>
      </w:r>
      <w:r>
        <w:t>onen des Fachmoduls autorisiert werden (s. Übergreifende Erfolgsbedingungen ÜE2 und ÜE3 in Kap</w:t>
      </w:r>
      <w:r>
        <w:t>i</w:t>
      </w:r>
      <w:r>
        <w:t xml:space="preserve">tel </w:t>
      </w:r>
      <w:r>
        <w:fldChar w:fldCharType="begin"/>
      </w:r>
      <w:r>
        <w:instrText xml:space="preserve"> REF _Ref384121999 \r \h </w:instrText>
      </w:r>
      <w:r>
        <w:fldChar w:fldCharType="separate"/>
      </w:r>
      <w:r w:rsidR="002C6271">
        <w:t>5.11</w:t>
      </w:r>
      <w:r>
        <w:fldChar w:fldCharType="end"/>
      </w:r>
      <w:r>
        <w:t>).</w:t>
      </w:r>
    </w:p>
    <w:p w:rsidR="00184F75" w:rsidRDefault="00184F75" w:rsidP="00184F75">
      <w:pPr>
        <w:pStyle w:val="gemStandard"/>
      </w:pPr>
      <w:r>
        <w:t xml:space="preserve">Zu diesem Zweck bietet der Konnektor den Fachmodulen den internen </w:t>
      </w:r>
      <w:r w:rsidRPr="00A45C32">
        <w:rPr>
          <w:rFonts w:ascii="Courier New" w:hAnsi="Courier New" w:cs="Courier New"/>
        </w:rPr>
        <w:t>TUC_KON_000 „Prüfe Zugriffsberechtigung“</w:t>
      </w:r>
      <w:r>
        <w:t xml:space="preserve"> (vgl. [gemSpec_Kon#4.1.1.4.1]).</w:t>
      </w:r>
    </w:p>
    <w:p w:rsidR="00184F75" w:rsidRPr="009431F0" w:rsidRDefault="00184F75" w:rsidP="00052C89">
      <w:pPr>
        <w:pStyle w:val="berschrift3"/>
      </w:pPr>
      <w:bookmarkStart w:id="97" w:name="_Ref384121621"/>
      <w:bookmarkStart w:id="98" w:name="_Toc501702358"/>
      <w:r w:rsidRPr="009431F0">
        <w:t>Fachliche Rollen</w:t>
      </w:r>
      <w:bookmarkEnd w:id="97"/>
      <w:bookmarkEnd w:id="98"/>
    </w:p>
    <w:p w:rsidR="00184F75" w:rsidRDefault="00184F75" w:rsidP="00184F75">
      <w:pPr>
        <w:pStyle w:val="gemStandard"/>
      </w:pPr>
      <w:r>
        <w:t xml:space="preserve">Die fachlichen Akteure, </w:t>
      </w:r>
      <w:r w:rsidRPr="005977BF">
        <w:t>welche</w:t>
      </w:r>
      <w:r>
        <w:t xml:space="preserve"> die Operationen des Fachmoduls NFDM aufrufen, um auf die eGK zuzugreifen, erhalten mittels ihrer fachlichen Rolle, die technisch durch das Zugriffsprofil ihrer Smartcard repräsentiert wird, die Autorisierung zur Ausführung einer Operation.</w:t>
      </w:r>
    </w:p>
    <w:p w:rsidR="00184F75" w:rsidRDefault="00184F75" w:rsidP="00184F75">
      <w:pPr>
        <w:pStyle w:val="gemStandard"/>
      </w:pPr>
      <w:r>
        <w:t xml:space="preserve">Für die Operationen des Fachmoduls sind in Kapitel </w:t>
      </w:r>
      <w:r>
        <w:fldChar w:fldCharType="begin"/>
      </w:r>
      <w:r>
        <w:instrText xml:space="preserve"> REF _Ref346798159 \r \h </w:instrText>
      </w:r>
      <w:r>
        <w:fldChar w:fldCharType="separate"/>
      </w:r>
      <w:r w:rsidR="002C6271">
        <w:t>5.12</w:t>
      </w:r>
      <w:r>
        <w:fldChar w:fldCharType="end"/>
      </w:r>
      <w:r>
        <w:t xml:space="preserve"> für jede fachliche Rolle (gemäß </w:t>
      </w:r>
      <w:r w:rsidRPr="00B06DEF">
        <w:t>[gemSpec_PKI#Tab_PKI_254])</w:t>
      </w:r>
      <w:r>
        <w:t xml:space="preserve"> die Berechtigungen tabellarisch spezifiziert und weitere Anforderungen an die Umsetzung form</w:t>
      </w:r>
      <w:r>
        <w:t>u</w:t>
      </w:r>
      <w:r>
        <w:t>liert. Andere als in den Tabellen aufgeführte fachliche Rollen haben keinerlei Berechtigungen, Operationen des Fachmoduls NFDM auszuführen.</w:t>
      </w:r>
    </w:p>
    <w:p w:rsidR="00184F75" w:rsidRDefault="00184F75" w:rsidP="00184F75">
      <w:pPr>
        <w:pStyle w:val="gemStandard"/>
      </w:pPr>
      <w:r>
        <w:t>Die Berechtigungsregeln der Tabellen spiegeln in der Regel die Zugriffsregeln wieder, die vom Betriebssystem der eGK beim Zugriff der Fachmoduloperationen auf die Dateien der eGK durchgesetzt werden. Das Fachmodul muss in diesem Falle lediglich sicherstellen, dass die Zugriffsbedingungen (C2C-Authentisierung und ggf. PIN-Eingabe) sichergestellt sind. Ausnahmen von dieser Regel sind in den Tabellen gekennzeichnet (schraffierter Zellenhintergrund). In diesen Fällen ist das Fachmodul selbst verantwortlich für die Durchsetzung der Berechtigung und kann sie nicht an das Betriebssystem der eGK delegieren. So hat z. B. laut Zugriffsbedingung auf der eGK der Arzt nach erfolgreicher C2C-Authentisierung mit seinem Heilberufsausweis (HBA) gegenüber der eGK die Berechtigung, auf den NFD lesend ohne PIN zuzugreifen. Das Fachmodul muss jedoch zusätzlich eine PIN-Verifikation anstoße</w:t>
      </w:r>
      <w:r w:rsidRPr="00EE79E3">
        <w:t>n</w:t>
      </w:r>
      <w:r>
        <w:t xml:space="preserve">, falls </w:t>
      </w:r>
      <w:r w:rsidRPr="002A3555">
        <w:rPr>
          <w:rFonts w:ascii="Courier New" w:hAnsi="Courier New" w:cs="Courier New"/>
        </w:rPr>
        <w:t>EmergencyIndicator</w:t>
      </w:r>
      <w:r>
        <w:t xml:space="preserve"> sowie </w:t>
      </w:r>
      <w:r w:rsidRPr="002A3555">
        <w:rPr>
          <w:rFonts w:ascii="Courier New" w:hAnsi="Courier New" w:cs="Courier New"/>
        </w:rPr>
        <w:t>UpdateIndicator</w:t>
      </w:r>
      <w:r>
        <w:t xml:space="preserve"> den Wert </w:t>
      </w:r>
      <w:r w:rsidRPr="00843E8F">
        <w:rPr>
          <w:rFonts w:cs="Arial"/>
        </w:rPr>
        <w:t>false</w:t>
      </w:r>
      <w:r>
        <w:t xml:space="preserve"> besitzen. Ebenso muss das Fachmodul NFDM die </w:t>
      </w:r>
      <w:r>
        <w:lastRenderedPageBreak/>
        <w:t>Rolle „Andere Heilberufe“ (umfasst z. B. Rettungsassistenten und Notfallsanitäter) außerhalb einer Notfallsituation (</w:t>
      </w:r>
      <w:r w:rsidRPr="002802CE">
        <w:rPr>
          <w:rFonts w:ascii="Courier New" w:hAnsi="Courier New" w:cs="Courier New"/>
        </w:rPr>
        <w:t>EmergencyIndicator</w:t>
      </w:r>
      <w:r>
        <w:t xml:space="preserve"> ist nicht </w:t>
      </w:r>
      <w:r w:rsidRPr="00843E8F">
        <w:rPr>
          <w:rFonts w:cs="Arial"/>
        </w:rPr>
        <w:t>true</w:t>
      </w:r>
      <w:r>
        <w:t>) vom lesenden Zugriff auf die NFD ausschließen, obwohl dieser aufgrund der Zugriffsbedingungen der eGK grundsätzlich nach C2C-Authentisierung gewährt wird.</w:t>
      </w:r>
    </w:p>
    <w:p w:rsidR="00184F75" w:rsidRPr="009431F0" w:rsidRDefault="00184F75" w:rsidP="00052C89">
      <w:pPr>
        <w:pStyle w:val="berschrift2"/>
      </w:pPr>
      <w:bookmarkStart w:id="99" w:name="_Toc501702359"/>
      <w:r w:rsidRPr="009431F0">
        <w:t>Transportsicherung</w:t>
      </w:r>
      <w:bookmarkEnd w:id="99"/>
    </w:p>
    <w:p w:rsidR="00184F75" w:rsidRPr="00C47E73" w:rsidRDefault="00184F75" w:rsidP="00184F75">
      <w:pPr>
        <w:pStyle w:val="gemStandard"/>
        <w:keepNext/>
        <w:tabs>
          <w:tab w:val="left" w:pos="567"/>
        </w:tabs>
        <w:ind w:left="567" w:hanging="567"/>
        <w:rPr>
          <w:b/>
          <w:lang w:val="en-GB"/>
        </w:rPr>
      </w:pPr>
      <w:r>
        <w:rPr>
          <w:rFonts w:ascii="Wingdings" w:hAnsi="Wingdings"/>
          <w:b/>
        </w:rPr>
        <w:sym w:font="Wingdings" w:char="F0D6"/>
      </w:r>
      <w:r w:rsidRPr="00C47E73">
        <w:rPr>
          <w:b/>
          <w:lang w:val="en-GB"/>
        </w:rPr>
        <w:tab/>
      </w:r>
      <w:r>
        <w:rPr>
          <w:b/>
          <w:lang w:val="en-GB"/>
        </w:rPr>
        <w:t>NFDM-A_2093</w:t>
      </w:r>
      <w:r w:rsidRPr="00C47E73">
        <w:rPr>
          <w:b/>
          <w:lang w:val="en-GB"/>
        </w:rPr>
        <w:t xml:space="preserve"> </w:t>
      </w:r>
      <w:r w:rsidRPr="00B46B95">
        <w:rPr>
          <w:b/>
        </w:rPr>
        <w:t>Verfügbarkeit</w:t>
      </w:r>
      <w:r w:rsidRPr="00C47E73">
        <w:rPr>
          <w:b/>
          <w:lang w:val="en-GB"/>
        </w:rPr>
        <w:t xml:space="preserve"> </w:t>
      </w:r>
      <w:r w:rsidRPr="00B46B95">
        <w:rPr>
          <w:b/>
        </w:rPr>
        <w:t>Transportsicherung</w:t>
      </w:r>
    </w:p>
    <w:p w:rsidR="00052C89" w:rsidRDefault="00184F75" w:rsidP="00184F75">
      <w:pPr>
        <w:pStyle w:val="gemEinzug"/>
        <w:rPr>
          <w:rFonts w:ascii="Wingdings" w:hAnsi="Wingdings"/>
          <w:b/>
        </w:rPr>
      </w:pPr>
      <w:r>
        <w:t>Das Fachmodul NFDM MUSS die Verschlüsselung der Kommunikation anbieten, indem es die durch den Konnektor bereitgestellte Funktionalität zur Transportsicherung an der Primärsystemschnittstelle nutzt.</w:t>
      </w:r>
    </w:p>
    <w:p w:rsidR="00184F75" w:rsidRPr="00052C89" w:rsidRDefault="00052C89" w:rsidP="00052C89">
      <w:pPr>
        <w:pStyle w:val="gemStandard"/>
      </w:pPr>
      <w:r>
        <w:rPr>
          <w:b/>
        </w:rPr>
        <w:sym w:font="Wingdings" w:char="F0D5"/>
      </w:r>
    </w:p>
    <w:p w:rsidR="00184F75" w:rsidRDefault="00184F75" w:rsidP="00184F75">
      <w:pPr>
        <w:pStyle w:val="gemStandard"/>
      </w:pPr>
      <w:r>
        <w:t>Die betriebliche Steuerung erfolgt über den relevanten Konfigurationsparameter des Konnektors (</w:t>
      </w:r>
      <w:r w:rsidRPr="004F0D3D">
        <w:rPr>
          <w:rFonts w:ascii="Courier New" w:hAnsi="Courier New" w:cs="Courier New"/>
        </w:rPr>
        <w:t>ANCL_TLS_MANDANTORY</w:t>
      </w:r>
      <w:r>
        <w:t>). Ist dieser gesetzt, so ist für die Kommunikation zwischen Clientsy</w:t>
      </w:r>
      <w:r>
        <w:t>s</w:t>
      </w:r>
      <w:r>
        <w:t>tem und Konnektor (und damit auch dem Fachmodul NFDM) ein TLS-gesicherter Kanal zu verwenden (vgl. [gemSpec_Kon#3.4.1]). Die Kommunikation des Primärsystems mit dem Fachmodul NFDM sollte aus Sicherheitsgründen verschlüsselt e</w:t>
      </w:r>
      <w:r>
        <w:t>r</w:t>
      </w:r>
      <w:r>
        <w:t>folgen. Falls diese Kommunikation unverschlüsselt erfolgt, übernimmt der Leistungserbringer die Ve</w:t>
      </w:r>
      <w:r>
        <w:t>r</w:t>
      </w:r>
      <w:r>
        <w:t>antwortung für die Sicherstellung der vertraulichen Umgebung (vgl. auch [gemSpec_Kon#2.7]).</w:t>
      </w:r>
    </w:p>
    <w:p w:rsidR="00184F75" w:rsidRDefault="00184F75" w:rsidP="00184F75">
      <w:pPr>
        <w:pStyle w:val="gemStandard"/>
        <w:rPr>
          <w:lang w:eastAsia="en-US"/>
        </w:rPr>
      </w:pPr>
      <w:r>
        <w:rPr>
          <w:lang w:eastAsia="en-US"/>
        </w:rPr>
        <w:t>Der Konnektor bietet zudem im Rahmen der Transportsicherung die Möglichkeit, eine Authentifizierung des Primärsystems zu erzwingen. Standardmäßig ist der relevante Konfigurationsparameter des Konnektors (</w:t>
      </w:r>
      <w:r w:rsidRPr="00977C87">
        <w:rPr>
          <w:rFonts w:ascii="Courier New" w:hAnsi="Courier New" w:cs="Courier New"/>
          <w:lang w:eastAsia="en-US"/>
        </w:rPr>
        <w:t>ANCL_CAUT_MANDANTORY</w:t>
      </w:r>
      <w:r>
        <w:rPr>
          <w:lang w:eastAsia="en-US"/>
        </w:rPr>
        <w:t xml:space="preserve">) so gesetzt, dass Clientsysteme sich gegenüber dem Konnektor (und damit auch dem Fachmodul NFDM) authentifizieren müssen. Über den Konfigurationsparameter </w:t>
      </w:r>
      <w:r w:rsidRPr="00977C87">
        <w:rPr>
          <w:rFonts w:ascii="Courier New" w:hAnsi="Courier New" w:cs="Courier New"/>
          <w:lang w:eastAsia="en-US"/>
        </w:rPr>
        <w:t>ANCL_CAUT_MODE</w:t>
      </w:r>
      <w:r>
        <w:rPr>
          <w:lang w:eastAsia="en-US"/>
        </w:rPr>
        <w:t xml:space="preserve"> kann der Authentifizierungsmodus konfiguriert werden (vgl. [gemSpec_Kon#3.4.1]).</w:t>
      </w:r>
    </w:p>
    <w:p w:rsidR="00184F75" w:rsidRPr="009431F0" w:rsidRDefault="00184F75" w:rsidP="00052C89">
      <w:pPr>
        <w:pStyle w:val="berschrift2"/>
      </w:pPr>
      <w:bookmarkStart w:id="100" w:name="_Toc501702360"/>
      <w:r w:rsidRPr="009431F0">
        <w:t>Unterstützte Generationen der eGK</w:t>
      </w:r>
      <w:bookmarkEnd w:id="100"/>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NFDM-A_2094 Unterstützte Generationen der eGK</w:t>
      </w:r>
    </w:p>
    <w:p w:rsidR="00184F75" w:rsidRPr="00B06DEF" w:rsidRDefault="00184F75" w:rsidP="00184F75">
      <w:pPr>
        <w:pStyle w:val="gemEinzug"/>
      </w:pPr>
      <w:r w:rsidRPr="00B06DEF">
        <w:t>Das Fachmodul NFDM MUSS alle Versionen der eGK</w:t>
      </w:r>
      <w:r>
        <w:t xml:space="preserve"> </w:t>
      </w:r>
      <w:r w:rsidRPr="00B06DEF">
        <w:t>der Generationen G2 und höher unterstützen, die ihm bekannt sind. Das Fachmodul NFDM DARF NICHT die Generationen G0, G1 und G1+ unterstützen.</w:t>
      </w:r>
    </w:p>
    <w:p w:rsidR="00184F75" w:rsidRPr="00B06DEF" w:rsidRDefault="00184F75" w:rsidP="00184F75">
      <w:pPr>
        <w:pStyle w:val="gemEinzug"/>
        <w:ind w:left="540"/>
      </w:pPr>
      <w:r w:rsidRPr="00B06DEF">
        <w:t>Falls die ermittelte Kartenversion kleiner als alle zu unterstützenden Kartenversionen ist oder die ermittelte Kartenversion nicht bekannt und kleiner als die größte zu unterstützende Kartenversion ist, MUSS das Fachmodul von einer inkompatiblen Karte ausgehen und die weitere Verarbeitung der Karte unmittelbar abbrechen.</w:t>
      </w:r>
    </w:p>
    <w:p w:rsidR="00052C89" w:rsidRDefault="00184F75" w:rsidP="00184F75">
      <w:pPr>
        <w:pStyle w:val="gemEinzug"/>
        <w:ind w:left="540"/>
        <w:rPr>
          <w:rFonts w:ascii="Wingdings" w:hAnsi="Wingdings"/>
          <w:b/>
        </w:rPr>
      </w:pPr>
      <w:r w:rsidRPr="00B06DEF">
        <w:t xml:space="preserve">Falls die ermittelte Kartenversion größer als alle </w:t>
      </w:r>
      <w:r w:rsidRPr="006C1289">
        <w:t xml:space="preserve">dem Fachmodul NFDM bekannten Kartenversionen </w:t>
      </w:r>
      <w:r w:rsidRPr="00B06DEF">
        <w:t>ist, MUSS das Fachmodul von einer kompatiblen Karte ausgehen und versuchen, diese zu verarbeiten.</w:t>
      </w:r>
    </w:p>
    <w:p w:rsidR="00184F75" w:rsidRPr="00052C89" w:rsidRDefault="00052C89" w:rsidP="00052C89">
      <w:pPr>
        <w:pStyle w:val="gemStandard"/>
      </w:pPr>
      <w:r>
        <w:rPr>
          <w:b/>
        </w:rPr>
        <w:sym w:font="Wingdings" w:char="F0D5"/>
      </w:r>
    </w:p>
    <w:p w:rsidR="00184F75" w:rsidRPr="003E4A8C" w:rsidRDefault="00184F75" w:rsidP="00184F75">
      <w:pPr>
        <w:pStyle w:val="gemEinzug"/>
        <w:ind w:left="0"/>
      </w:pPr>
      <w:r w:rsidRPr="003E4A8C">
        <w:lastRenderedPageBreak/>
        <w:t>Die zu unterstützenden Versionen der Karten ergeben sich aus den in der zu dieser Spezifikation gehörigen Dokumentenlandkarte aufgeführten zugelassenen Produkttyp</w:t>
      </w:r>
      <w:r w:rsidRPr="003E4A8C">
        <w:softHyphen/>
        <w:t>versionen.</w:t>
      </w:r>
    </w:p>
    <w:p w:rsidR="00184F75" w:rsidRDefault="00184F75" w:rsidP="00052C89">
      <w:pPr>
        <w:pStyle w:val="berschrift2"/>
      </w:pPr>
      <w:bookmarkStart w:id="101" w:name="_Toc501702361"/>
      <w:r>
        <w:t>Versionierung</w:t>
      </w:r>
      <w:bookmarkEnd w:id="101"/>
    </w:p>
    <w:p w:rsidR="00184F75" w:rsidRDefault="00184F75" w:rsidP="00184F75">
      <w:pPr>
        <w:pStyle w:val="gemStandard"/>
      </w:pPr>
      <w:r>
        <w:t>Das Fachmodul NFDM ist integraler Bestandteil des Konnektors und Teil von dessen Firmware-Version. Bezüglich der Selbstauskunft gelten die Festlegungen in [gemSpec_Kon#TIP1-A_4812].</w:t>
      </w:r>
    </w:p>
    <w:p w:rsidR="00184F75" w:rsidRPr="009431F0" w:rsidRDefault="00184F75" w:rsidP="00052C89">
      <w:pPr>
        <w:pStyle w:val="berschrift2"/>
      </w:pPr>
      <w:bookmarkStart w:id="102" w:name="_Toc501702362"/>
      <w:r w:rsidRPr="009431F0">
        <w:t>Protokollierung</w:t>
      </w:r>
      <w:bookmarkEnd w:id="102"/>
    </w:p>
    <w:p w:rsidR="00184F75" w:rsidRPr="00114DCC" w:rsidRDefault="00184F75" w:rsidP="00052C89">
      <w:pPr>
        <w:pStyle w:val="berschrift3"/>
      </w:pPr>
      <w:bookmarkStart w:id="103" w:name="_Ref346719342"/>
      <w:bookmarkStart w:id="104" w:name="_Toc501702363"/>
      <w:r w:rsidRPr="00114DCC">
        <w:t xml:space="preserve">Protokollierung im Fachmodul </w:t>
      </w:r>
      <w:r w:rsidR="00FD00CE" w:rsidRPr="00114DCC">
        <w:t xml:space="preserve">NFDM </w:t>
      </w:r>
      <w:r w:rsidRPr="00114DCC">
        <w:t>(Logging)</w:t>
      </w:r>
      <w:bookmarkEnd w:id="103"/>
      <w:bookmarkEnd w:id="104"/>
    </w:p>
    <w:p w:rsidR="006E1B26" w:rsidRPr="00F10120" w:rsidRDefault="00FD00CE" w:rsidP="00F10120">
      <w:pPr>
        <w:pStyle w:val="gemStandard"/>
      </w:pPr>
      <w:r w:rsidRPr="00F10120">
        <w:t xml:space="preserve">Das Fachmodul soll Protokolldateien im Konnektor ablegen, die eine Analyse technischer Vorgänge erlauben. Diese Protokolldateien sind dafür vorgesehen, aufgetretene Fehler zu identifizieren, die Performance zu analysieren und interne Abläufe zu beobachten. Dazu stellt der Konnektor den TUC_KON_271 „Schreibe Protokolleintrag“ des Protokollierungsdienstes zur Verfügung (siehe [gemSpec_Kon#4.1.10.4.1]). </w:t>
      </w:r>
    </w:p>
    <w:p w:rsidR="006E1B26" w:rsidRPr="00F10120" w:rsidRDefault="006E1B26" w:rsidP="00F10120">
      <w:pPr>
        <w:pStyle w:val="gemStandard"/>
        <w:rPr>
          <w:b/>
          <w:bCs/>
        </w:rPr>
      </w:pPr>
      <w:r w:rsidRPr="00F10120">
        <w:rPr>
          <w:b/>
          <w:bCs/>
        </w:rPr>
        <w:sym w:font="Wingdings" w:char="F0D6"/>
      </w:r>
      <w:r w:rsidRPr="00F10120">
        <w:rPr>
          <w:b/>
          <w:bCs/>
        </w:rPr>
        <w:tab/>
        <w:t>NFDM-A_</w:t>
      </w:r>
      <w:r w:rsidR="00F10120" w:rsidRPr="00F10120">
        <w:rPr>
          <w:b/>
          <w:bCs/>
        </w:rPr>
        <w:t>2406</w:t>
      </w:r>
      <w:r w:rsidRPr="00F10120">
        <w:rPr>
          <w:b/>
          <w:bCs/>
        </w:rPr>
        <w:t xml:space="preserve"> Protokollierung</w:t>
      </w:r>
    </w:p>
    <w:p w:rsidR="00052C89" w:rsidRDefault="006E1B26" w:rsidP="006E1B26">
      <w:pPr>
        <w:ind w:left="709"/>
        <w:rPr>
          <w:rFonts w:ascii="Wingdings" w:hAnsi="Wingdings"/>
          <w:b/>
          <w:bCs/>
        </w:rPr>
      </w:pPr>
      <w:r w:rsidRPr="00F10120">
        <w:t>Das Fachmodul NFDM MUSS Prot</w:t>
      </w:r>
      <w:r w:rsidRPr="00F10120">
        <w:t>o</w:t>
      </w:r>
      <w:r w:rsidRPr="00F10120">
        <w:t>kolleinträge mittels TUC_KON_2</w:t>
      </w:r>
      <w:r w:rsidR="000A18A3">
        <w:t>71</w:t>
      </w:r>
      <w:r w:rsidRPr="00F10120">
        <w:t xml:space="preserve"> „Schreibe Protokolleintrag“ in die Pr</w:t>
      </w:r>
      <w:r w:rsidRPr="00F10120">
        <w:t>o</w:t>
      </w:r>
      <w:r w:rsidRPr="00F10120">
        <w:t>tokolldateien persistieren.</w:t>
      </w:r>
    </w:p>
    <w:p w:rsidR="006E1B26" w:rsidRPr="00052C89" w:rsidRDefault="00052C89" w:rsidP="006E1B26">
      <w:pPr>
        <w:ind w:left="709"/>
        <w:rPr>
          <w:bCs/>
        </w:rPr>
      </w:pPr>
      <w:r>
        <w:rPr>
          <w:rFonts w:ascii="Wingdings" w:hAnsi="Wingdings"/>
          <w:b/>
          <w:bCs/>
        </w:rPr>
        <w:sym w:font="Wingdings" w:char="F0D5"/>
      </w:r>
    </w:p>
    <w:p w:rsidR="00FD00CE" w:rsidRPr="00F10120" w:rsidRDefault="00FD00CE" w:rsidP="00184F75">
      <w:pPr>
        <w:pStyle w:val="gemStandard"/>
        <w:rPr>
          <w:lang w:eastAsia="en-US"/>
        </w:rPr>
      </w:pPr>
      <w:r w:rsidRPr="00F10120">
        <w:rPr>
          <w:lang w:eastAsia="en-US"/>
        </w:rPr>
        <w:t>Um die Anforderungen an den Datenschutz zu gewährleisten, dürfen weder medizinische noch personenbezogene Daten geschrieben werden.</w:t>
      </w:r>
    </w:p>
    <w:p w:rsidR="00184F75" w:rsidRPr="00F10120" w:rsidRDefault="00184F75" w:rsidP="00F10120">
      <w:pPr>
        <w:pStyle w:val="gemStandard"/>
        <w:rPr>
          <w:b/>
          <w:bCs/>
        </w:rPr>
      </w:pPr>
      <w:r w:rsidRPr="00F10120">
        <w:rPr>
          <w:b/>
          <w:bCs/>
        </w:rPr>
        <w:sym w:font="Wingdings" w:char="F0D6"/>
      </w:r>
      <w:r w:rsidRPr="00F10120">
        <w:rPr>
          <w:b/>
          <w:bCs/>
        </w:rPr>
        <w:tab/>
        <w:t>NFDM-A_2095 Verbot Protokollierung medizinischer Daten</w:t>
      </w:r>
    </w:p>
    <w:p w:rsidR="00052C89" w:rsidRDefault="00184F75" w:rsidP="00184F75">
      <w:pPr>
        <w:pStyle w:val="gemEinzug"/>
        <w:rPr>
          <w:rFonts w:ascii="Wingdings" w:hAnsi="Wingdings"/>
          <w:b/>
        </w:rPr>
      </w:pPr>
      <w:r w:rsidRPr="00F10120">
        <w:t>Das Fachmodul NFDM DARF NICHT medizinische Daten protokollieren.</w:t>
      </w:r>
      <w:r w:rsidR="006E1B26" w:rsidRPr="00F10120">
        <w:t xml:space="preserve"> Die gesetzlich vorgeschriebene Zugriffsprotokollierung auf der eGK bleibt hiervon unb</w:t>
      </w:r>
      <w:r w:rsidR="006E1B26" w:rsidRPr="00F10120">
        <w:t>e</w:t>
      </w:r>
      <w:r w:rsidR="006E1B26" w:rsidRPr="00F10120">
        <w:t xml:space="preserve">rührt. </w:t>
      </w:r>
    </w:p>
    <w:p w:rsidR="00184F75" w:rsidRPr="00052C89" w:rsidRDefault="00052C89" w:rsidP="00052C89">
      <w:pPr>
        <w:pStyle w:val="gemStandard"/>
      </w:pPr>
      <w:r>
        <w:rPr>
          <w:b/>
        </w:rPr>
        <w:sym w:font="Wingdings" w:char="F0D5"/>
      </w:r>
    </w:p>
    <w:p w:rsidR="00184F75" w:rsidRPr="00F10120" w:rsidRDefault="00184F75" w:rsidP="00F10120">
      <w:pPr>
        <w:pStyle w:val="gemStandard"/>
        <w:rPr>
          <w:b/>
          <w:bCs/>
        </w:rPr>
      </w:pPr>
      <w:r w:rsidRPr="00F10120">
        <w:rPr>
          <w:b/>
          <w:bCs/>
        </w:rPr>
        <w:sym w:font="Wingdings" w:char="F0D6"/>
      </w:r>
      <w:r w:rsidRPr="00F10120">
        <w:rPr>
          <w:b/>
          <w:bCs/>
        </w:rPr>
        <w:tab/>
        <w:t>NFDM-A_2096 Verbot Protokollierung Schlüsselmaterial</w:t>
      </w:r>
    </w:p>
    <w:p w:rsidR="00052C89" w:rsidRDefault="00184F75" w:rsidP="00184F75">
      <w:pPr>
        <w:pStyle w:val="gemEinzug"/>
        <w:rPr>
          <w:rFonts w:ascii="Wingdings" w:hAnsi="Wingdings"/>
          <w:b/>
        </w:rPr>
      </w:pPr>
      <w:r w:rsidRPr="00114DCC">
        <w:t>Das Fachmodul NFDM DARF NICHT geheimes Schlüsselmaterial protokollieren.</w:t>
      </w:r>
    </w:p>
    <w:p w:rsidR="00184F75" w:rsidRPr="00052C89" w:rsidRDefault="00052C89" w:rsidP="00052C89">
      <w:pPr>
        <w:pStyle w:val="gemStandard"/>
      </w:pPr>
      <w:r>
        <w:rPr>
          <w:b/>
        </w:rPr>
        <w:sym w:font="Wingdings" w:char="F0D5"/>
      </w:r>
    </w:p>
    <w:p w:rsidR="00184F75" w:rsidRPr="00F10120" w:rsidRDefault="00184F75" w:rsidP="00F10120">
      <w:pPr>
        <w:pStyle w:val="gemStandard"/>
        <w:rPr>
          <w:b/>
          <w:bCs/>
        </w:rPr>
      </w:pPr>
      <w:r w:rsidRPr="00F10120">
        <w:rPr>
          <w:b/>
          <w:bCs/>
        </w:rPr>
        <w:sym w:font="Wingdings" w:char="F0D6"/>
      </w:r>
      <w:r w:rsidRPr="00F10120">
        <w:rPr>
          <w:b/>
          <w:bCs/>
        </w:rPr>
        <w:tab/>
        <w:t>NFDM-A_2097 Verbot Protokollierung personenbezogener Daten</w:t>
      </w:r>
    </w:p>
    <w:p w:rsidR="00052C89" w:rsidRDefault="00184F75" w:rsidP="00184F75">
      <w:pPr>
        <w:pStyle w:val="gemEinzug"/>
        <w:rPr>
          <w:rFonts w:ascii="Wingdings" w:hAnsi="Wingdings"/>
          <w:b/>
        </w:rPr>
      </w:pPr>
      <w:r w:rsidRPr="00114DCC">
        <w:t>Das Fachmodul NFDM DARF NICHT personenbezogene Daten des Versicherten, protokollieren.</w:t>
      </w:r>
    </w:p>
    <w:p w:rsidR="00184F75" w:rsidRPr="00052C89" w:rsidRDefault="00052C89" w:rsidP="00052C89">
      <w:pPr>
        <w:pStyle w:val="gemStandard"/>
      </w:pPr>
      <w:r>
        <w:rPr>
          <w:b/>
        </w:rPr>
        <w:sym w:font="Wingdings" w:char="F0D5"/>
      </w:r>
    </w:p>
    <w:p w:rsidR="00FD00CE" w:rsidRPr="00114DCC" w:rsidRDefault="00FD00CE" w:rsidP="00184F75">
      <w:pPr>
        <w:pStyle w:val="gemStandard"/>
      </w:pPr>
      <w:r w:rsidRPr="00114DCC">
        <w:t xml:space="preserve">Die Protokolldateien folgen einem einheitlichen Format, das vom Hersteller festgelegt und dokumentiert wird. Es muss geeignet sein, um automatische Auswertungen mit wenig Aufwand durch Dritte zu ermöglichen. Ein Vorbild ist das Weblog des Apache </w:t>
      </w:r>
      <w:r w:rsidRPr="00114DCC">
        <w:lastRenderedPageBreak/>
        <w:t>Webservers. Um mehrere Protokolleinträge zu korrelieren, soll bei Aufruf einer Operation, sprich Aufruf einer Schnittstelle, eine Vorgangsnummer gebildet werden. Diese Vorgangsnummer wird in allen Protokolleinträgen dieses Operationsaufrufs genutzt. Die Vorgangsnummer wird vom Konnektor pseudozufällig gebildet.</w:t>
      </w:r>
    </w:p>
    <w:p w:rsidR="00184F75" w:rsidRPr="00114DCC" w:rsidRDefault="00184F75" w:rsidP="00184F75">
      <w:pPr>
        <w:pStyle w:val="gemStandard"/>
        <w:keepNext/>
        <w:tabs>
          <w:tab w:val="left" w:pos="567"/>
        </w:tabs>
        <w:ind w:left="567" w:hanging="567"/>
        <w:rPr>
          <w:b/>
        </w:rPr>
      </w:pPr>
      <w:r w:rsidRPr="00114DCC">
        <w:rPr>
          <w:rFonts w:ascii="Wingdings" w:hAnsi="Wingdings"/>
          <w:b/>
        </w:rPr>
        <w:sym w:font="Wingdings" w:char="F0D6"/>
      </w:r>
      <w:r w:rsidRPr="00114DCC">
        <w:rPr>
          <w:b/>
        </w:rPr>
        <w:tab/>
        <w:t>NFDM-A_2098 Einheitliches Protokollierungsformat</w:t>
      </w:r>
    </w:p>
    <w:p w:rsidR="00052C89" w:rsidRDefault="00184F75" w:rsidP="00184F75">
      <w:pPr>
        <w:pStyle w:val="gemEinzug"/>
        <w:rPr>
          <w:rFonts w:ascii="Wingdings" w:hAnsi="Wingdings"/>
          <w:b/>
        </w:rPr>
      </w:pPr>
      <w:r w:rsidRPr="00114DCC">
        <w:t>Das Fachmodul NFDM MUSS Protokolleinträge in einem einheitlichen, dokumentierten Fo</w:t>
      </w:r>
      <w:r w:rsidRPr="00114DCC">
        <w:t>r</w:t>
      </w:r>
      <w:r w:rsidRPr="00114DCC">
        <w:t>mat erstellen, um eine automatisierte Auswertung zu ermöglichen.</w:t>
      </w:r>
    </w:p>
    <w:p w:rsidR="00184F75" w:rsidRPr="00052C89" w:rsidRDefault="00052C89" w:rsidP="00052C89">
      <w:pPr>
        <w:pStyle w:val="gemStandard"/>
      </w:pPr>
      <w:r>
        <w:rPr>
          <w:b/>
        </w:rPr>
        <w:sym w:font="Wingdings" w:char="F0D5"/>
      </w:r>
    </w:p>
    <w:p w:rsidR="00F258D0" w:rsidRPr="00114DCC" w:rsidRDefault="00F258D0" w:rsidP="00F258D0">
      <w:pPr>
        <w:pStyle w:val="gemStandard"/>
        <w:keepNext/>
        <w:tabs>
          <w:tab w:val="left" w:pos="567"/>
        </w:tabs>
        <w:ind w:left="567" w:hanging="567"/>
        <w:rPr>
          <w:b/>
        </w:rPr>
      </w:pPr>
      <w:r w:rsidRPr="00114DCC">
        <w:rPr>
          <w:rFonts w:ascii="Wingdings" w:hAnsi="Wingdings"/>
          <w:b/>
        </w:rPr>
        <w:sym w:font="Wingdings" w:char="F0D6"/>
      </w:r>
      <w:r w:rsidR="005F27A0" w:rsidRPr="00114DCC">
        <w:rPr>
          <w:b/>
        </w:rPr>
        <w:tab/>
        <w:t>NFDM-A_</w:t>
      </w:r>
      <w:r w:rsidR="008B2A27" w:rsidRPr="00114DCC">
        <w:rPr>
          <w:b/>
        </w:rPr>
        <w:t>2371</w:t>
      </w:r>
      <w:r w:rsidRPr="00114DCC">
        <w:rPr>
          <w:b/>
        </w:rPr>
        <w:t xml:space="preserve"> Zusammfassung mehrer Protokolleinträge mittels Vorgangsnummer</w:t>
      </w:r>
    </w:p>
    <w:p w:rsidR="00052C89" w:rsidRDefault="00F258D0" w:rsidP="00F258D0">
      <w:pPr>
        <w:pStyle w:val="gemEinzug"/>
        <w:rPr>
          <w:rFonts w:ascii="Wingdings" w:hAnsi="Wingdings"/>
          <w:b/>
        </w:rPr>
      </w:pPr>
      <w:r w:rsidRPr="00114DCC">
        <w:t>Das Fachmodul NFDM MUSS sicherstellen, dass sich alle zu einem Operationsaufruf zugehörigen Protokolleinträge über eine Vorgangsnummer korrelieren lassen.</w:t>
      </w:r>
    </w:p>
    <w:p w:rsidR="00F258D0" w:rsidRPr="00052C89" w:rsidRDefault="00052C89" w:rsidP="00052C89">
      <w:pPr>
        <w:pStyle w:val="gemStandard"/>
      </w:pPr>
      <w:r>
        <w:rPr>
          <w:b/>
        </w:rPr>
        <w:sym w:font="Wingdings" w:char="F0D5"/>
      </w:r>
    </w:p>
    <w:p w:rsidR="008642DC" w:rsidRPr="00114DCC" w:rsidRDefault="008642DC" w:rsidP="008642DC">
      <w:pPr>
        <w:pStyle w:val="gemStandard"/>
      </w:pPr>
      <w:r w:rsidRPr="00114DCC">
        <w:t>Der Zugriff auf Protokolldateien muss auf autorisierte Personen durch angemessene technische oder organisatorische Maßnahmen eingeschränkt werden. Die Zugriffsei</w:t>
      </w:r>
      <w:r w:rsidRPr="00114DCC">
        <w:t>n</w:t>
      </w:r>
      <w:r w:rsidRPr="00114DCC">
        <w:t>schränkungen werden über Mechanismen des Konnektors umgesetzt. Die Logdateien können auf ein separates Speichermedium kopiert werden (siehe [gemSpec_Kon#TIP1-A_4716]).</w:t>
      </w:r>
    </w:p>
    <w:p w:rsidR="0075109E" w:rsidRPr="00114DCC" w:rsidRDefault="0075109E" w:rsidP="0075109E">
      <w:pPr>
        <w:pStyle w:val="gemEinzug"/>
        <w:ind w:left="0"/>
        <w:rPr>
          <w:rFonts w:cs="Arial"/>
        </w:rPr>
      </w:pPr>
      <w:r w:rsidRPr="00114DCC">
        <w:rPr>
          <w:rFonts w:cs="Arial"/>
        </w:rPr>
        <w:t>Der TUC_KON_271 „Schreibe Protokolleintrag“ unterscheidet drei verschiedene Logging-Protokolle:</w:t>
      </w:r>
    </w:p>
    <w:p w:rsidR="0075109E" w:rsidRPr="00114DCC" w:rsidRDefault="0075109E" w:rsidP="0075109E">
      <w:pPr>
        <w:pStyle w:val="gemEinzug"/>
        <w:numPr>
          <w:ilvl w:val="0"/>
          <w:numId w:val="32"/>
        </w:numPr>
        <w:rPr>
          <w:rFonts w:cs="Arial"/>
        </w:rPr>
      </w:pPr>
      <w:r w:rsidRPr="00114DCC">
        <w:rPr>
          <w:rFonts w:cs="Arial"/>
          <w:b/>
        </w:rPr>
        <w:t>Fachmodulprotokoll (eventType = „Op“)</w:t>
      </w:r>
      <w:r w:rsidRPr="00114DCC">
        <w:rPr>
          <w:rFonts w:cs="Arial"/>
        </w:rPr>
        <w:t>: Das Fachmodulprotokoll soll die inter-nen Ausführungsschritte enthalten, die einen Einblick in den internen Ablauf für Administratoren, Betreiber und Tester ermöglichen und die Analyse von Fehlersi-tuationen erleichtern.</w:t>
      </w:r>
    </w:p>
    <w:p w:rsidR="0075109E" w:rsidRPr="00114DCC" w:rsidRDefault="0075109E" w:rsidP="0075109E">
      <w:pPr>
        <w:pStyle w:val="gemEinzug"/>
        <w:numPr>
          <w:ilvl w:val="0"/>
          <w:numId w:val="32"/>
        </w:numPr>
        <w:rPr>
          <w:rFonts w:cs="Arial"/>
        </w:rPr>
      </w:pPr>
      <w:r w:rsidRPr="00114DCC">
        <w:rPr>
          <w:rFonts w:cs="Arial"/>
          <w:b/>
        </w:rPr>
        <w:t>Sicherheitsprotokoll (eventType = „Sec“)</w:t>
      </w:r>
      <w:r w:rsidRPr="00114DCC">
        <w:rPr>
          <w:rFonts w:cs="Arial"/>
        </w:rPr>
        <w:t>: Das Sicherheitsprotokoll dient der Protokollierung von sicherheitsrelevanten Fehlern und Ereignissen.</w:t>
      </w:r>
    </w:p>
    <w:p w:rsidR="0075109E" w:rsidRPr="00114DCC" w:rsidRDefault="0075109E" w:rsidP="0075109E">
      <w:pPr>
        <w:pStyle w:val="gemEinzug"/>
        <w:numPr>
          <w:ilvl w:val="0"/>
          <w:numId w:val="32"/>
        </w:numPr>
        <w:rPr>
          <w:rFonts w:cs="Arial"/>
        </w:rPr>
      </w:pPr>
      <w:r w:rsidRPr="00114DCC">
        <w:rPr>
          <w:rFonts w:cs="Arial"/>
          <w:b/>
        </w:rPr>
        <w:t>Performanceprotokoll (eventType = „Perf“)</w:t>
      </w:r>
      <w:r w:rsidRPr="00114DCC">
        <w:rPr>
          <w:rFonts w:cs="Arial"/>
        </w:rPr>
        <w:t xml:space="preserve">: Das Performanceprotokoll dient dem Vergleich der tatsächlichen Ausführungszeiten des Fachmoduls </w:t>
      </w:r>
      <w:r w:rsidR="002772EB" w:rsidRPr="00114DCC">
        <w:rPr>
          <w:rFonts w:cs="Arial"/>
        </w:rPr>
        <w:t>NFDM</w:t>
      </w:r>
      <w:r w:rsidRPr="00114DCC">
        <w:rPr>
          <w:rFonts w:cs="Arial"/>
        </w:rPr>
        <w:t xml:space="preserve"> und den Vorgaben aus [gemSpec_</w:t>
      </w:r>
      <w:r w:rsidR="00786C5F">
        <w:rPr>
          <w:rFonts w:cs="Arial"/>
        </w:rPr>
        <w:t>P</w:t>
      </w:r>
      <w:r w:rsidRPr="00114DCC">
        <w:rPr>
          <w:rFonts w:cs="Arial"/>
        </w:rPr>
        <w:t>erf].</w:t>
      </w:r>
    </w:p>
    <w:p w:rsidR="0075109E" w:rsidRPr="00D11B9D" w:rsidRDefault="0075109E" w:rsidP="00F10120">
      <w:pPr>
        <w:pStyle w:val="gemStandard"/>
      </w:pPr>
      <w:r w:rsidRPr="00D11B9D">
        <w:t>Abhängig von der Schwere (Severity), werden die Einträge der drei Protokolle in folgende Klassen eingeteilt:</w:t>
      </w:r>
    </w:p>
    <w:p w:rsidR="0075109E" w:rsidRPr="00D11B9D" w:rsidRDefault="0075109E" w:rsidP="00542D55">
      <w:pPr>
        <w:pStyle w:val="Beschriftung"/>
        <w:keepNext/>
      </w:pPr>
      <w:bookmarkStart w:id="105" w:name="_Toc485737507"/>
      <w:bookmarkStart w:id="106" w:name="_Toc501115357"/>
      <w:r w:rsidRPr="00D11B9D">
        <w:t xml:space="preserve">Tabelle </w:t>
      </w:r>
      <w:r w:rsidRPr="00D11B9D">
        <w:fldChar w:fldCharType="begin"/>
      </w:r>
      <w:r w:rsidRPr="00D11B9D">
        <w:instrText xml:space="preserve"> SEQ Tabelle \* ARABIC </w:instrText>
      </w:r>
      <w:r w:rsidRPr="00D11B9D">
        <w:fldChar w:fldCharType="separate"/>
      </w:r>
      <w:r w:rsidR="002C6271">
        <w:rPr>
          <w:noProof/>
        </w:rPr>
        <w:t>3</w:t>
      </w:r>
      <w:r w:rsidRPr="00D11B9D">
        <w:fldChar w:fldCharType="end"/>
      </w:r>
      <w:r w:rsidRPr="00D11B9D">
        <w:t>: Tab_</w:t>
      </w:r>
      <w:r w:rsidR="002772EB" w:rsidRPr="00D11B9D">
        <w:t>FM_</w:t>
      </w:r>
      <w:r w:rsidRPr="00D11B9D">
        <w:t>NFDM_0</w:t>
      </w:r>
      <w:r w:rsidR="001233C5" w:rsidRPr="00D11B9D">
        <w:t>50</w:t>
      </w:r>
      <w:r w:rsidRPr="00D11B9D">
        <w:t xml:space="preserve"> Einteilung der Protokolleinträge in Abhängigkeit der Schwere</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3969"/>
      </w:tblGrid>
      <w:tr w:rsidR="0075109E" w:rsidRPr="00D11B9D" w:rsidTr="001C6931">
        <w:tc>
          <w:tcPr>
            <w:tcW w:w="3225" w:type="dxa"/>
            <w:shd w:val="clear" w:color="auto" w:fill="D9D9D9"/>
          </w:tcPr>
          <w:p w:rsidR="0075109E" w:rsidRPr="00D11B9D" w:rsidRDefault="0075109E" w:rsidP="0075109E">
            <w:pPr>
              <w:rPr>
                <w:b/>
                <w:sz w:val="20"/>
              </w:rPr>
            </w:pPr>
            <w:r w:rsidRPr="00D11B9D">
              <w:rPr>
                <w:b/>
                <w:sz w:val="20"/>
              </w:rPr>
              <w:t>Schwere (Severity)</w:t>
            </w:r>
          </w:p>
        </w:tc>
        <w:tc>
          <w:tcPr>
            <w:tcW w:w="3969" w:type="dxa"/>
            <w:shd w:val="clear" w:color="auto" w:fill="D9D9D9"/>
          </w:tcPr>
          <w:p w:rsidR="0075109E" w:rsidRPr="00D11B9D" w:rsidRDefault="0075109E" w:rsidP="0075109E">
            <w:pPr>
              <w:rPr>
                <w:b/>
                <w:sz w:val="20"/>
              </w:rPr>
            </w:pPr>
            <w:r w:rsidRPr="00D11B9D">
              <w:rPr>
                <w:b/>
                <w:sz w:val="20"/>
              </w:rPr>
              <w:t>Klasse (entspricht …)</w:t>
            </w:r>
          </w:p>
        </w:tc>
      </w:tr>
      <w:tr w:rsidR="0075109E" w:rsidRPr="00114DCC" w:rsidTr="001C6931">
        <w:tc>
          <w:tcPr>
            <w:tcW w:w="3225" w:type="dxa"/>
            <w:shd w:val="clear" w:color="auto" w:fill="auto"/>
          </w:tcPr>
          <w:p w:rsidR="0075109E" w:rsidRPr="00D11B9D" w:rsidRDefault="0075109E" w:rsidP="0075109E">
            <w:pPr>
              <w:rPr>
                <w:sz w:val="20"/>
              </w:rPr>
            </w:pPr>
            <w:r w:rsidRPr="00D11B9D">
              <w:rPr>
                <w:sz w:val="20"/>
              </w:rPr>
              <w:t>Debug</w:t>
            </w:r>
          </w:p>
        </w:tc>
        <w:tc>
          <w:tcPr>
            <w:tcW w:w="3969" w:type="dxa"/>
            <w:shd w:val="clear" w:color="auto" w:fill="auto"/>
          </w:tcPr>
          <w:p w:rsidR="0075109E" w:rsidRPr="00114DCC" w:rsidRDefault="0075109E" w:rsidP="0075109E">
            <w:pPr>
              <w:rPr>
                <w:sz w:val="20"/>
              </w:rPr>
            </w:pPr>
            <w:r w:rsidRPr="00D11B9D">
              <w:rPr>
                <w:sz w:val="20"/>
              </w:rPr>
              <w:t>Debug (~ Debug-Protokoll)</w:t>
            </w:r>
          </w:p>
        </w:tc>
      </w:tr>
      <w:tr w:rsidR="0075109E" w:rsidRPr="00114DCC" w:rsidTr="001C6931">
        <w:tc>
          <w:tcPr>
            <w:tcW w:w="3225" w:type="dxa"/>
            <w:shd w:val="clear" w:color="auto" w:fill="auto"/>
          </w:tcPr>
          <w:p w:rsidR="0075109E" w:rsidRPr="00114DCC" w:rsidRDefault="0075109E" w:rsidP="0075109E">
            <w:pPr>
              <w:rPr>
                <w:sz w:val="20"/>
              </w:rPr>
            </w:pPr>
            <w:r w:rsidRPr="00114DCC">
              <w:rPr>
                <w:sz w:val="20"/>
              </w:rPr>
              <w:t>Info</w:t>
            </w:r>
          </w:p>
        </w:tc>
        <w:tc>
          <w:tcPr>
            <w:tcW w:w="3969" w:type="dxa"/>
            <w:shd w:val="clear" w:color="auto" w:fill="auto"/>
          </w:tcPr>
          <w:p w:rsidR="0075109E" w:rsidRPr="00114DCC" w:rsidRDefault="002501BA" w:rsidP="0075109E">
            <w:pPr>
              <w:rPr>
                <w:sz w:val="20"/>
              </w:rPr>
            </w:pPr>
            <w:r>
              <w:rPr>
                <w:sz w:val="20"/>
              </w:rPr>
              <w:t>Ablauf/</w:t>
            </w:r>
            <w:r w:rsidR="0075109E" w:rsidRPr="00114DCC">
              <w:rPr>
                <w:sz w:val="20"/>
              </w:rPr>
              <w:t>Ereignis (~ Ablaufprotokoll)</w:t>
            </w:r>
          </w:p>
        </w:tc>
      </w:tr>
      <w:tr w:rsidR="0075109E" w:rsidRPr="00114DCC" w:rsidTr="001C6931">
        <w:tc>
          <w:tcPr>
            <w:tcW w:w="3225" w:type="dxa"/>
            <w:shd w:val="clear" w:color="auto" w:fill="auto"/>
          </w:tcPr>
          <w:p w:rsidR="0075109E" w:rsidRPr="00114DCC" w:rsidRDefault="0075109E" w:rsidP="0075109E">
            <w:pPr>
              <w:rPr>
                <w:sz w:val="20"/>
              </w:rPr>
            </w:pPr>
            <w:r w:rsidRPr="00114DCC">
              <w:rPr>
                <w:sz w:val="20"/>
              </w:rPr>
              <w:t>Warning, Error, Fatal</w:t>
            </w:r>
          </w:p>
        </w:tc>
        <w:tc>
          <w:tcPr>
            <w:tcW w:w="3969" w:type="dxa"/>
            <w:shd w:val="clear" w:color="auto" w:fill="auto"/>
          </w:tcPr>
          <w:p w:rsidR="0075109E" w:rsidRPr="00114DCC" w:rsidRDefault="0075109E" w:rsidP="0075109E">
            <w:pPr>
              <w:rPr>
                <w:sz w:val="20"/>
              </w:rPr>
            </w:pPr>
            <w:r w:rsidRPr="00114DCC">
              <w:rPr>
                <w:sz w:val="20"/>
              </w:rPr>
              <w:t>Fehler (~ Fehlerprotokoll)</w:t>
            </w:r>
          </w:p>
        </w:tc>
      </w:tr>
    </w:tbl>
    <w:p w:rsidR="00DE3B64" w:rsidRPr="00114DCC" w:rsidRDefault="00DE3B64" w:rsidP="00DE3B64">
      <w:pPr>
        <w:pStyle w:val="gemEinzug"/>
        <w:ind w:left="0"/>
        <w:rPr>
          <w:rFonts w:cs="Arial"/>
        </w:rPr>
      </w:pPr>
    </w:p>
    <w:p w:rsidR="00004215" w:rsidRPr="00114DCC" w:rsidRDefault="00004215" w:rsidP="00004215">
      <w:pPr>
        <w:pStyle w:val="gemStandard"/>
        <w:tabs>
          <w:tab w:val="left" w:pos="567"/>
        </w:tabs>
        <w:ind w:left="567" w:hanging="567"/>
        <w:rPr>
          <w:b/>
        </w:rPr>
      </w:pPr>
      <w:r w:rsidRPr="00114DCC">
        <w:rPr>
          <w:rFonts w:ascii="Wingdings" w:hAnsi="Wingdings"/>
          <w:b/>
        </w:rPr>
        <w:lastRenderedPageBreak/>
        <w:sym w:font="Wingdings" w:char="F0D6"/>
      </w:r>
      <w:r w:rsidRPr="00114DCC">
        <w:rPr>
          <w:b/>
        </w:rPr>
        <w:tab/>
        <w:t>NFDM-A_</w:t>
      </w:r>
      <w:r w:rsidR="008B2594" w:rsidRPr="00114DCC">
        <w:rPr>
          <w:b/>
        </w:rPr>
        <w:t>2101</w:t>
      </w:r>
      <w:r w:rsidRPr="00114DCC">
        <w:rPr>
          <w:b/>
        </w:rPr>
        <w:t xml:space="preserve"> Fachmodulprotokoll (Ablauf)</w:t>
      </w:r>
    </w:p>
    <w:p w:rsidR="00004215" w:rsidRPr="00114DCC" w:rsidRDefault="00004215" w:rsidP="00004215">
      <w:pPr>
        <w:pStyle w:val="gemEinzug"/>
      </w:pPr>
      <w:r w:rsidRPr="00114DCC">
        <w:t>Das Fachmodul NFDM MUSS die internen Ausführungsschritte der Operationsaufr</w:t>
      </w:r>
      <w:r w:rsidRPr="00114DCC">
        <w:t>u</w:t>
      </w:r>
      <w:r w:rsidRPr="00114DCC">
        <w:t>fe im Fachmodulprotokoll mit mindestens den folgenden Parametern erfassen:</w:t>
      </w:r>
    </w:p>
    <w:p w:rsidR="00004215" w:rsidRPr="00114DCC" w:rsidRDefault="00004215" w:rsidP="00004215">
      <w:pPr>
        <w:pStyle w:val="Beschriftung"/>
        <w:keepNext/>
      </w:pPr>
      <w:bookmarkStart w:id="107" w:name="_Toc485737508"/>
      <w:bookmarkStart w:id="108" w:name="_Toc501115358"/>
      <w:r w:rsidRPr="00114DCC">
        <w:t xml:space="preserve">Tabelle </w:t>
      </w:r>
      <w:r w:rsidRPr="00114DCC">
        <w:fldChar w:fldCharType="begin"/>
      </w:r>
      <w:r w:rsidRPr="00114DCC">
        <w:instrText xml:space="preserve"> SEQ Tabelle \* ARABIC </w:instrText>
      </w:r>
      <w:r w:rsidRPr="00114DCC">
        <w:fldChar w:fldCharType="separate"/>
      </w:r>
      <w:r w:rsidR="002C6271">
        <w:rPr>
          <w:noProof/>
        </w:rPr>
        <w:t>4</w:t>
      </w:r>
      <w:r w:rsidRPr="00114DCC">
        <w:fldChar w:fldCharType="end"/>
      </w:r>
      <w:r w:rsidRPr="00114DCC">
        <w:t>: Tab_</w:t>
      </w:r>
      <w:r w:rsidR="002772EB" w:rsidRPr="00114DCC">
        <w:t>FM_</w:t>
      </w:r>
      <w:r w:rsidRPr="00114DCC">
        <w:t>NFDM_0</w:t>
      </w:r>
      <w:r w:rsidR="001233C5" w:rsidRPr="00114DCC">
        <w:t>51</w:t>
      </w:r>
      <w:r w:rsidRPr="00114DCC">
        <w:t xml:space="preserve"> </w:t>
      </w:r>
      <w:r w:rsidR="0055007B">
        <w:t xml:space="preserve">– </w:t>
      </w:r>
      <w:r w:rsidRPr="00114DCC">
        <w:t>Parameter des Ablaufprotokolls</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004215" w:rsidRPr="00114DCC" w:rsidTr="00B65794">
        <w:trPr>
          <w:cantSplit/>
          <w:tblHeader/>
        </w:trPr>
        <w:tc>
          <w:tcPr>
            <w:tcW w:w="2518" w:type="dxa"/>
            <w:shd w:val="clear" w:color="auto" w:fill="D9D9D9"/>
          </w:tcPr>
          <w:p w:rsidR="00004215" w:rsidRPr="00114DCC" w:rsidRDefault="00004215"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Feld</w:t>
            </w:r>
          </w:p>
        </w:tc>
        <w:tc>
          <w:tcPr>
            <w:tcW w:w="6379" w:type="dxa"/>
            <w:shd w:val="clear" w:color="auto" w:fill="D9D9D9"/>
          </w:tcPr>
          <w:p w:rsidR="00004215" w:rsidRPr="00114DCC" w:rsidRDefault="00004215"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Beschreibung</w:t>
            </w:r>
          </w:p>
        </w:tc>
      </w:tr>
      <w:tr w:rsidR="00694D7A" w:rsidRPr="00114DCC" w:rsidTr="008371A8">
        <w:trPr>
          <w:cantSplit/>
        </w:trPr>
        <w:tc>
          <w:tcPr>
            <w:tcW w:w="2518" w:type="dxa"/>
            <w:shd w:val="clear" w:color="auto" w:fill="auto"/>
          </w:tcPr>
          <w:p w:rsidR="00694D7A" w:rsidRPr="00114DCC" w:rsidRDefault="00694D7A" w:rsidP="008371A8">
            <w:pPr>
              <w:autoSpaceDE w:val="0"/>
              <w:autoSpaceDN w:val="0"/>
              <w:adjustRightInd w:val="0"/>
              <w:spacing w:before="60" w:after="60"/>
              <w:rPr>
                <w:rFonts w:eastAsia="Times New Roman" w:cs="Arial"/>
                <w:sz w:val="20"/>
                <w:szCs w:val="22"/>
              </w:rPr>
            </w:pPr>
            <w:r w:rsidRPr="00114DCC">
              <w:rPr>
                <w:rFonts w:eastAsia="Times New Roman" w:cs="Arial"/>
                <w:sz w:val="20"/>
                <w:szCs w:val="22"/>
              </w:rPr>
              <w:t>eventType</w:t>
            </w:r>
          </w:p>
        </w:tc>
        <w:tc>
          <w:tcPr>
            <w:tcW w:w="6379" w:type="dxa"/>
            <w:shd w:val="clear" w:color="auto" w:fill="auto"/>
          </w:tcPr>
          <w:p w:rsidR="00694D7A" w:rsidRPr="00114DCC" w:rsidRDefault="00694D7A" w:rsidP="00694D7A">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„Op“</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Schwere</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„Info“</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Vorgangsnummer</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Zeichenkette zur Korrelation der zugehörigen Protokolleinträge</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bookmarkStart w:id="109" w:name="_Hlk309055851"/>
            <w:r w:rsidRPr="00114DCC">
              <w:rPr>
                <w:rFonts w:eastAsia="Times New Roman" w:cs="Arial"/>
                <w:sz w:val="20"/>
                <w:szCs w:val="22"/>
              </w:rPr>
              <w:t>Zeitpunkt</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Zeitpunkt der Erstellung des Protokolleintrags</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Bezeichnung</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vollständiger Name des Ausführungsschrittes</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Beschreibung</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Details zum Ausführungsschritt inklusive Ergebnis</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Pin-Eingabe</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Beschreibung bei erfolgter PIN-Eingabe inklusive Ergebnis</w:t>
            </w:r>
          </w:p>
        </w:tc>
      </w:tr>
      <w:bookmarkEnd w:id="109"/>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Eingangsparameter</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Werte der Eingangsparameter, falls vorhanden</w:t>
            </w:r>
          </w:p>
        </w:tc>
      </w:tr>
    </w:tbl>
    <w:p w:rsidR="00052C89" w:rsidRDefault="00052C89" w:rsidP="007C3498">
      <w:pPr>
        <w:pStyle w:val="gemStandard"/>
        <w:ind w:firstLine="709"/>
      </w:pPr>
    </w:p>
    <w:p w:rsidR="00004215" w:rsidRPr="00052C89" w:rsidRDefault="00052C89" w:rsidP="007C3498">
      <w:pPr>
        <w:pStyle w:val="gemStandard"/>
        <w:ind w:firstLine="709"/>
      </w:pPr>
      <w:r>
        <w:rPr>
          <w:b/>
        </w:rPr>
        <w:sym w:font="Wingdings" w:char="F0D5"/>
      </w:r>
    </w:p>
    <w:p w:rsidR="00F10120" w:rsidRPr="00114DCC" w:rsidRDefault="00F10120" w:rsidP="007C3498">
      <w:pPr>
        <w:pStyle w:val="gemStandard"/>
      </w:pPr>
    </w:p>
    <w:p w:rsidR="00004215" w:rsidRPr="00114DCC" w:rsidRDefault="00004215" w:rsidP="00004215">
      <w:pPr>
        <w:pStyle w:val="gemStandard"/>
        <w:tabs>
          <w:tab w:val="left" w:pos="567"/>
        </w:tabs>
        <w:rPr>
          <w:b/>
        </w:rPr>
      </w:pPr>
      <w:r w:rsidRPr="00114DCC">
        <w:rPr>
          <w:rFonts w:ascii="Wingdings" w:hAnsi="Wingdings"/>
          <w:b/>
        </w:rPr>
        <w:sym w:font="Wingdings" w:char="F0D6"/>
      </w:r>
      <w:r w:rsidRPr="00114DCC">
        <w:rPr>
          <w:b/>
        </w:rPr>
        <w:tab/>
        <w:t>NFDM-A_2099 Fachmodulprotokoll (Fehler)</w:t>
      </w:r>
    </w:p>
    <w:p w:rsidR="00004215" w:rsidRPr="00114DCC" w:rsidRDefault="00004215" w:rsidP="00004215">
      <w:pPr>
        <w:pStyle w:val="gemEinzug"/>
      </w:pPr>
      <w:r w:rsidRPr="00F10120">
        <w:t xml:space="preserve">Das Fachmodul NFDM MUSS </w:t>
      </w:r>
      <w:r w:rsidR="00576717" w:rsidRPr="00F10120">
        <w:t>u</w:t>
      </w:r>
      <w:r w:rsidR="00576717" w:rsidRPr="00F10120">
        <w:t>n</w:t>
      </w:r>
      <w:r w:rsidR="00576717" w:rsidRPr="00F10120">
        <w:t xml:space="preserve">abhängig vom ErrorType alle </w:t>
      </w:r>
      <w:r w:rsidRPr="00F10120">
        <w:t>lokal erkannte</w:t>
      </w:r>
      <w:r w:rsidR="006E1B26" w:rsidRPr="00F10120">
        <w:t>n</w:t>
      </w:r>
      <w:r w:rsidRPr="00F10120">
        <w:t xml:space="preserve"> und Remote-Fehler</w:t>
      </w:r>
      <w:r w:rsidR="006E1B26" w:rsidRPr="00F10120">
        <w:t xml:space="preserve"> der Severity „Warning“, „Error“ oder „Fatal“</w:t>
      </w:r>
      <w:r w:rsidRPr="00F10120">
        <w:t xml:space="preserve"> im Fachmodulpr</w:t>
      </w:r>
      <w:r w:rsidRPr="00F10120">
        <w:t>o</w:t>
      </w:r>
      <w:r w:rsidRPr="00F10120">
        <w:t>tokoll mit mindestens den folgenden Parametern erfassen:</w:t>
      </w:r>
    </w:p>
    <w:p w:rsidR="00004215" w:rsidRPr="00114DCC" w:rsidRDefault="00004215" w:rsidP="00004215">
      <w:pPr>
        <w:pStyle w:val="Beschriftung"/>
        <w:keepNext/>
      </w:pPr>
      <w:bookmarkStart w:id="110" w:name="_Toc485737509"/>
      <w:bookmarkStart w:id="111" w:name="_Toc501115359"/>
      <w:r w:rsidRPr="00114DCC">
        <w:t xml:space="preserve">Tabelle </w:t>
      </w:r>
      <w:r w:rsidRPr="00114DCC">
        <w:fldChar w:fldCharType="begin"/>
      </w:r>
      <w:r w:rsidRPr="00114DCC">
        <w:instrText xml:space="preserve"> SEQ Tabelle \* ARABIC </w:instrText>
      </w:r>
      <w:r w:rsidRPr="00114DCC">
        <w:fldChar w:fldCharType="separate"/>
      </w:r>
      <w:r w:rsidR="002C6271">
        <w:rPr>
          <w:noProof/>
        </w:rPr>
        <w:t>5</w:t>
      </w:r>
      <w:r w:rsidRPr="00114DCC">
        <w:fldChar w:fldCharType="end"/>
      </w:r>
      <w:r w:rsidRPr="00114DCC">
        <w:t>: Tab_</w:t>
      </w:r>
      <w:r w:rsidR="002772EB" w:rsidRPr="00114DCC">
        <w:t>FM_</w:t>
      </w:r>
      <w:r w:rsidRPr="00114DCC">
        <w:t>NFDM_0</w:t>
      </w:r>
      <w:r w:rsidR="001233C5" w:rsidRPr="00114DCC">
        <w:t>52</w:t>
      </w:r>
      <w:r w:rsidRPr="00114DCC">
        <w:t xml:space="preserve"> </w:t>
      </w:r>
      <w:r w:rsidR="0055007B">
        <w:t xml:space="preserve">– </w:t>
      </w:r>
      <w:r w:rsidRPr="00114DCC">
        <w:t>Parameter des Fehlerprotokolls</w:t>
      </w:r>
      <w:bookmarkEnd w:id="110"/>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004215" w:rsidRPr="00114DCC" w:rsidTr="00B65794">
        <w:trPr>
          <w:cantSplit/>
          <w:tblHeader/>
        </w:trPr>
        <w:tc>
          <w:tcPr>
            <w:tcW w:w="2518" w:type="dxa"/>
            <w:shd w:val="clear" w:color="auto" w:fill="D9D9D9"/>
          </w:tcPr>
          <w:p w:rsidR="00004215" w:rsidRPr="00114DCC" w:rsidRDefault="00004215"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Feld</w:t>
            </w:r>
          </w:p>
        </w:tc>
        <w:tc>
          <w:tcPr>
            <w:tcW w:w="6379" w:type="dxa"/>
            <w:shd w:val="clear" w:color="auto" w:fill="D9D9D9"/>
          </w:tcPr>
          <w:p w:rsidR="00004215" w:rsidRPr="00114DCC" w:rsidRDefault="00004215"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Beschreibung</w:t>
            </w:r>
          </w:p>
        </w:tc>
      </w:tr>
      <w:tr w:rsidR="00694D7A" w:rsidRPr="00114DCC" w:rsidTr="008371A8">
        <w:trPr>
          <w:cantSplit/>
        </w:trPr>
        <w:tc>
          <w:tcPr>
            <w:tcW w:w="2518" w:type="dxa"/>
            <w:shd w:val="clear" w:color="auto" w:fill="auto"/>
          </w:tcPr>
          <w:p w:rsidR="00694D7A" w:rsidRPr="00114DCC" w:rsidRDefault="00694D7A" w:rsidP="008371A8">
            <w:pPr>
              <w:autoSpaceDE w:val="0"/>
              <w:autoSpaceDN w:val="0"/>
              <w:adjustRightInd w:val="0"/>
              <w:spacing w:before="60" w:after="60"/>
              <w:rPr>
                <w:rFonts w:eastAsia="Times New Roman" w:cs="Arial"/>
                <w:sz w:val="20"/>
                <w:szCs w:val="22"/>
              </w:rPr>
            </w:pPr>
            <w:r w:rsidRPr="00114DCC">
              <w:rPr>
                <w:rFonts w:eastAsia="Times New Roman" w:cs="Arial"/>
                <w:sz w:val="20"/>
                <w:szCs w:val="22"/>
              </w:rPr>
              <w:t>eventType</w:t>
            </w:r>
          </w:p>
        </w:tc>
        <w:tc>
          <w:tcPr>
            <w:tcW w:w="6379" w:type="dxa"/>
            <w:shd w:val="clear" w:color="auto" w:fill="auto"/>
          </w:tcPr>
          <w:p w:rsidR="00694D7A" w:rsidRPr="00114DCC" w:rsidRDefault="00694D7A" w:rsidP="00694D7A">
            <w:pPr>
              <w:autoSpaceDE w:val="0"/>
              <w:autoSpaceDN w:val="0"/>
              <w:adjustRightInd w:val="0"/>
              <w:spacing w:before="60" w:after="60"/>
              <w:rPr>
                <w:rFonts w:eastAsia="Times New Roman" w:cs="Arial"/>
                <w:sz w:val="20"/>
                <w:szCs w:val="22"/>
              </w:rPr>
            </w:pPr>
            <w:r w:rsidRPr="00114DCC">
              <w:rPr>
                <w:rFonts w:eastAsia="Times New Roman" w:cs="Arial"/>
                <w:sz w:val="20"/>
                <w:szCs w:val="22"/>
              </w:rPr>
              <w:t>„Op“</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Schwere</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„Warning“, „Error“, „Fatal“</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Vorgangsnummer</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Zeichenkette zur Korrelation der zugehörigen Protokolleinträge</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Zeitpunkt</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Zeitpunkt der Erstellung des Protokolleintrags</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Fehlercode</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Fehlercode des aufgetretenen Fehlers</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CardHandle</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CardHandle der betroffenen eGK</w:t>
            </w:r>
          </w:p>
        </w:tc>
      </w:tr>
      <w:tr w:rsidR="00004215" w:rsidRPr="00114DCC" w:rsidTr="00B65794">
        <w:trPr>
          <w:cantSplit/>
        </w:trPr>
        <w:tc>
          <w:tcPr>
            <w:tcW w:w="2518"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Fehlerdetails</w:t>
            </w:r>
          </w:p>
        </w:tc>
        <w:tc>
          <w:tcPr>
            <w:tcW w:w="6379" w:type="dxa"/>
            <w:shd w:val="clear" w:color="auto" w:fill="auto"/>
          </w:tcPr>
          <w:p w:rsidR="00004215" w:rsidRPr="00114DCC" w:rsidRDefault="0000421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Weiterführende Details zum Fehler</w:t>
            </w:r>
          </w:p>
        </w:tc>
      </w:tr>
    </w:tbl>
    <w:p w:rsidR="00052C89" w:rsidRDefault="00052C89" w:rsidP="001C6931">
      <w:pPr>
        <w:pStyle w:val="gemEinzug"/>
        <w:ind w:left="0" w:firstLine="567"/>
        <w:rPr>
          <w:rFonts w:ascii="Wingdings" w:hAnsi="Wingdings"/>
          <w:b/>
        </w:rPr>
      </w:pPr>
    </w:p>
    <w:p w:rsidR="00004215" w:rsidRPr="00052C89" w:rsidRDefault="00052C89" w:rsidP="00052C89">
      <w:pPr>
        <w:pStyle w:val="gemStandard"/>
      </w:pPr>
      <w:r>
        <w:rPr>
          <w:b/>
        </w:rPr>
        <w:sym w:font="Wingdings" w:char="F0D5"/>
      </w:r>
    </w:p>
    <w:p w:rsidR="00C15AEA" w:rsidRPr="00114DCC" w:rsidRDefault="00C15AEA" w:rsidP="00C15AEA">
      <w:pPr>
        <w:tabs>
          <w:tab w:val="left" w:pos="567"/>
        </w:tabs>
        <w:spacing w:before="180" w:after="60"/>
        <w:ind w:left="567" w:hanging="567"/>
        <w:rPr>
          <w:b/>
        </w:rPr>
      </w:pPr>
      <w:r w:rsidRPr="00114DCC">
        <w:rPr>
          <w:rFonts w:ascii="Wingdings" w:hAnsi="Wingdings"/>
          <w:b/>
        </w:rPr>
        <w:sym w:font="Wingdings" w:char="F0D6"/>
      </w:r>
      <w:r w:rsidRPr="00114DCC">
        <w:rPr>
          <w:b/>
        </w:rPr>
        <w:tab/>
        <w:t>NFDM-A_2103 Fachmodulprotokoll (Debug)</w:t>
      </w:r>
    </w:p>
    <w:p w:rsidR="00C15AEA" w:rsidRPr="00114DCC" w:rsidRDefault="00C15AEA" w:rsidP="00C15AEA">
      <w:pPr>
        <w:spacing w:before="180" w:after="60"/>
        <w:ind w:left="567"/>
      </w:pPr>
      <w:r w:rsidRPr="00114DCC">
        <w:t>Falls nicht im Produktivbetrieb laufend, KANN das Fachmodul NFDM für Testzwecke im Fachmodulprotokoll Debug-Einträge mit mindestens den folgenden Parametern erfassen:</w:t>
      </w:r>
    </w:p>
    <w:p w:rsidR="00C15AEA" w:rsidRPr="00114DCC" w:rsidRDefault="00C15AEA" w:rsidP="00057B9F">
      <w:pPr>
        <w:pStyle w:val="Beschriftung"/>
        <w:keepNext/>
      </w:pPr>
      <w:bookmarkStart w:id="112" w:name="_Toc485737510"/>
      <w:bookmarkStart w:id="113" w:name="_Toc501115360"/>
      <w:r w:rsidRPr="00114DCC">
        <w:lastRenderedPageBreak/>
        <w:t xml:space="preserve">Tabelle </w:t>
      </w:r>
      <w:r w:rsidRPr="00114DCC">
        <w:fldChar w:fldCharType="begin"/>
      </w:r>
      <w:r w:rsidRPr="00114DCC">
        <w:instrText xml:space="preserve"> SEQ Tabelle \* ARABIC </w:instrText>
      </w:r>
      <w:r w:rsidRPr="00114DCC">
        <w:fldChar w:fldCharType="separate"/>
      </w:r>
      <w:r w:rsidR="002C6271">
        <w:rPr>
          <w:noProof/>
        </w:rPr>
        <w:t>6</w:t>
      </w:r>
      <w:r w:rsidRPr="00114DCC">
        <w:fldChar w:fldCharType="end"/>
      </w:r>
      <w:r w:rsidRPr="00114DCC">
        <w:t>: Tab_</w:t>
      </w:r>
      <w:r w:rsidR="002772EB" w:rsidRPr="00114DCC">
        <w:t>FM_NFDM</w:t>
      </w:r>
      <w:r w:rsidRPr="00114DCC">
        <w:t>_0</w:t>
      </w:r>
      <w:r w:rsidR="001233C5" w:rsidRPr="00114DCC">
        <w:t>53</w:t>
      </w:r>
      <w:r w:rsidRPr="00114DCC">
        <w:t xml:space="preserve"> </w:t>
      </w:r>
      <w:r w:rsidR="0055007B">
        <w:t xml:space="preserve">– </w:t>
      </w:r>
      <w:r w:rsidRPr="00114DCC">
        <w:t>Parameter des Debug-Protokolls</w:t>
      </w:r>
      <w:bookmarkEnd w:id="112"/>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6446"/>
      </w:tblGrid>
      <w:tr w:rsidR="00C15AEA" w:rsidRPr="00114DCC" w:rsidTr="00582677">
        <w:trPr>
          <w:cantSplit/>
          <w:tblHeader/>
        </w:trPr>
        <w:tc>
          <w:tcPr>
            <w:tcW w:w="2507" w:type="dxa"/>
            <w:shd w:val="clear" w:color="auto" w:fill="D9D9D9"/>
          </w:tcPr>
          <w:p w:rsidR="00C15AEA" w:rsidRPr="00114DCC" w:rsidRDefault="00C15AEA" w:rsidP="00C15AEA">
            <w:pPr>
              <w:autoSpaceDE w:val="0"/>
              <w:autoSpaceDN w:val="0"/>
              <w:adjustRightInd w:val="0"/>
              <w:spacing w:before="60" w:after="60"/>
              <w:rPr>
                <w:rFonts w:eastAsia="Times New Roman" w:cs="Arial"/>
                <w:b/>
                <w:sz w:val="20"/>
                <w:szCs w:val="22"/>
              </w:rPr>
            </w:pPr>
            <w:r w:rsidRPr="00114DCC">
              <w:rPr>
                <w:rFonts w:eastAsia="Times New Roman" w:cs="Arial"/>
                <w:b/>
                <w:sz w:val="20"/>
                <w:szCs w:val="22"/>
              </w:rPr>
              <w:t>Feld</w:t>
            </w:r>
          </w:p>
        </w:tc>
        <w:tc>
          <w:tcPr>
            <w:tcW w:w="6446" w:type="dxa"/>
            <w:shd w:val="clear" w:color="auto" w:fill="D9D9D9"/>
          </w:tcPr>
          <w:p w:rsidR="00C15AEA" w:rsidRPr="00114DCC" w:rsidRDefault="00C15AEA" w:rsidP="00C15AEA">
            <w:pPr>
              <w:autoSpaceDE w:val="0"/>
              <w:autoSpaceDN w:val="0"/>
              <w:adjustRightInd w:val="0"/>
              <w:spacing w:before="60" w:after="60"/>
              <w:rPr>
                <w:rFonts w:eastAsia="Times New Roman" w:cs="Arial"/>
                <w:b/>
                <w:sz w:val="20"/>
                <w:szCs w:val="22"/>
              </w:rPr>
            </w:pPr>
            <w:r w:rsidRPr="00114DCC">
              <w:rPr>
                <w:rFonts w:eastAsia="Times New Roman" w:cs="Arial"/>
                <w:b/>
                <w:sz w:val="20"/>
                <w:szCs w:val="22"/>
              </w:rPr>
              <w:t>Beschreibung</w:t>
            </w:r>
          </w:p>
        </w:tc>
      </w:tr>
      <w:tr w:rsidR="00582677" w:rsidRPr="00114DCC" w:rsidTr="00582677">
        <w:trPr>
          <w:cantSplit/>
        </w:trPr>
        <w:tc>
          <w:tcPr>
            <w:tcW w:w="2507" w:type="dxa"/>
            <w:shd w:val="clear" w:color="auto" w:fill="auto"/>
          </w:tcPr>
          <w:p w:rsidR="00582677" w:rsidRPr="00114DCC" w:rsidRDefault="00582677" w:rsidP="008371A8">
            <w:pPr>
              <w:autoSpaceDE w:val="0"/>
              <w:autoSpaceDN w:val="0"/>
              <w:adjustRightInd w:val="0"/>
              <w:spacing w:before="60" w:after="60"/>
              <w:rPr>
                <w:rFonts w:eastAsia="Times New Roman" w:cs="Arial"/>
                <w:sz w:val="20"/>
                <w:szCs w:val="22"/>
              </w:rPr>
            </w:pPr>
            <w:r w:rsidRPr="00114DCC">
              <w:rPr>
                <w:rFonts w:eastAsia="Times New Roman" w:cs="Arial"/>
                <w:sz w:val="20"/>
                <w:szCs w:val="22"/>
              </w:rPr>
              <w:t>eventType</w:t>
            </w:r>
          </w:p>
        </w:tc>
        <w:tc>
          <w:tcPr>
            <w:tcW w:w="6446" w:type="dxa"/>
            <w:shd w:val="clear" w:color="auto" w:fill="auto"/>
          </w:tcPr>
          <w:p w:rsidR="00582677" w:rsidRPr="00114DCC" w:rsidRDefault="00582677" w:rsidP="008371A8">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„Op“</w:t>
            </w:r>
          </w:p>
        </w:tc>
      </w:tr>
      <w:tr w:rsidR="00C15AEA" w:rsidRPr="00114DCC" w:rsidTr="00582677">
        <w:trPr>
          <w:cantSplit/>
        </w:trPr>
        <w:tc>
          <w:tcPr>
            <w:tcW w:w="2507" w:type="dxa"/>
            <w:shd w:val="clear" w:color="auto" w:fill="auto"/>
          </w:tcPr>
          <w:p w:rsidR="00C15AEA" w:rsidRPr="00114DCC" w:rsidRDefault="00C15AEA" w:rsidP="00C15AEA">
            <w:pPr>
              <w:autoSpaceDE w:val="0"/>
              <w:autoSpaceDN w:val="0"/>
              <w:adjustRightInd w:val="0"/>
              <w:spacing w:before="60" w:after="60"/>
              <w:rPr>
                <w:rFonts w:eastAsia="Times New Roman" w:cs="Arial"/>
                <w:sz w:val="20"/>
                <w:szCs w:val="22"/>
              </w:rPr>
            </w:pPr>
            <w:r w:rsidRPr="00114DCC">
              <w:rPr>
                <w:rFonts w:eastAsia="Times New Roman" w:cs="Arial"/>
                <w:sz w:val="20"/>
                <w:szCs w:val="22"/>
              </w:rPr>
              <w:t>Schwere</w:t>
            </w:r>
          </w:p>
        </w:tc>
        <w:tc>
          <w:tcPr>
            <w:tcW w:w="6446" w:type="dxa"/>
            <w:shd w:val="clear" w:color="auto" w:fill="auto"/>
          </w:tcPr>
          <w:p w:rsidR="00C15AEA" w:rsidRPr="00114DCC" w:rsidRDefault="00C15AEA" w:rsidP="00C15AEA">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„Debug“</w:t>
            </w:r>
          </w:p>
        </w:tc>
      </w:tr>
    </w:tbl>
    <w:p w:rsidR="00052C89" w:rsidRDefault="00052C89" w:rsidP="001C6931">
      <w:pPr>
        <w:spacing w:before="180" w:after="60"/>
        <w:ind w:firstLine="567"/>
        <w:rPr>
          <w:rFonts w:ascii="Wingdings" w:hAnsi="Wingdings"/>
          <w:b/>
        </w:rPr>
      </w:pPr>
    </w:p>
    <w:p w:rsidR="00C15AEA" w:rsidRPr="00052C89" w:rsidRDefault="00052C89" w:rsidP="001C6931">
      <w:pPr>
        <w:spacing w:before="180" w:after="60"/>
        <w:ind w:firstLine="567"/>
      </w:pPr>
      <w:r>
        <w:rPr>
          <w:rFonts w:ascii="Wingdings" w:hAnsi="Wingdings"/>
          <w:b/>
        </w:rPr>
        <w:sym w:font="Wingdings" w:char="F0D5"/>
      </w:r>
    </w:p>
    <w:p w:rsidR="00184F75" w:rsidRPr="00114DCC" w:rsidRDefault="00184F75" w:rsidP="00184F75">
      <w:pPr>
        <w:pStyle w:val="gemStandard"/>
        <w:keepNext/>
        <w:tabs>
          <w:tab w:val="left" w:pos="567"/>
        </w:tabs>
        <w:ind w:left="567" w:hanging="567"/>
        <w:rPr>
          <w:b/>
        </w:rPr>
      </w:pPr>
      <w:r w:rsidRPr="00114DCC">
        <w:rPr>
          <w:rFonts w:ascii="Wingdings" w:hAnsi="Wingdings"/>
          <w:b/>
        </w:rPr>
        <w:sym w:font="Wingdings" w:char="F0D6"/>
      </w:r>
      <w:r w:rsidRPr="00114DCC">
        <w:rPr>
          <w:b/>
        </w:rPr>
        <w:tab/>
        <w:t>NFDM-A_2100 Sicherheitsprotokoll (SecurityLog)</w:t>
      </w:r>
    </w:p>
    <w:p w:rsidR="00EE6F8C" w:rsidRPr="00114DCC" w:rsidRDefault="00184F75" w:rsidP="00184F75">
      <w:pPr>
        <w:pStyle w:val="gemEinzug"/>
      </w:pPr>
      <w:r w:rsidRPr="00114DCC">
        <w:t xml:space="preserve">Das Fachmodul NFDM </w:t>
      </w:r>
      <w:r w:rsidR="00823933" w:rsidRPr="001E1589">
        <w:t xml:space="preserve">MUSS </w:t>
      </w:r>
      <w:r w:rsidRPr="001E1589">
        <w:t>s</w:t>
      </w:r>
      <w:r w:rsidRPr="00114DCC">
        <w:t>icherheitsrelevante Fehler</w:t>
      </w:r>
      <w:r w:rsidR="00741645" w:rsidRPr="00114DCC">
        <w:t xml:space="preserve"> und Ereignisse </w:t>
      </w:r>
      <w:r w:rsidRPr="00114DCC">
        <w:t>über den Protokollierungsdienst des Konnektors im Sicherheitsprotokoll des Konnektors</w:t>
      </w:r>
      <w:r w:rsidR="00EE6F8C" w:rsidRPr="00114DCC">
        <w:t xml:space="preserve"> mindestens mit den folgenden Parametern</w:t>
      </w:r>
      <w:r w:rsidRPr="00114DCC">
        <w:t xml:space="preserve"> </w:t>
      </w:r>
      <w:r w:rsidR="00EE6F8C" w:rsidRPr="00114DCC">
        <w:t>erfassen:</w:t>
      </w:r>
    </w:p>
    <w:p w:rsidR="00EE6F8C" w:rsidRPr="00114DCC" w:rsidRDefault="00EE6F8C" w:rsidP="00EE6F8C">
      <w:pPr>
        <w:pStyle w:val="Beschriftung"/>
        <w:keepNext/>
      </w:pPr>
      <w:bookmarkStart w:id="114" w:name="_Toc485745864"/>
      <w:bookmarkStart w:id="115" w:name="_Toc501115361"/>
      <w:r w:rsidRPr="00114DCC">
        <w:t xml:space="preserve">Tabelle </w:t>
      </w:r>
      <w:r w:rsidRPr="00114DCC">
        <w:fldChar w:fldCharType="begin"/>
      </w:r>
      <w:r w:rsidRPr="00114DCC">
        <w:instrText xml:space="preserve"> SEQ Tabelle \* ARABIC </w:instrText>
      </w:r>
      <w:r w:rsidRPr="00114DCC">
        <w:fldChar w:fldCharType="separate"/>
      </w:r>
      <w:r w:rsidR="002C6271">
        <w:rPr>
          <w:noProof/>
        </w:rPr>
        <w:t>7</w:t>
      </w:r>
      <w:r w:rsidRPr="00114DCC">
        <w:fldChar w:fldCharType="end"/>
      </w:r>
      <w:r w:rsidRPr="00114DCC">
        <w:t>: Tab_FM_</w:t>
      </w:r>
      <w:r w:rsidR="002772EB" w:rsidRPr="00114DCC">
        <w:t>NFDM_</w:t>
      </w:r>
      <w:r w:rsidRPr="00114DCC">
        <w:t>0</w:t>
      </w:r>
      <w:r w:rsidR="001233C5" w:rsidRPr="00114DCC">
        <w:t>54</w:t>
      </w:r>
      <w:r w:rsidRPr="00114DCC">
        <w:t xml:space="preserve"> </w:t>
      </w:r>
      <w:r w:rsidR="0055007B">
        <w:t xml:space="preserve">– </w:t>
      </w:r>
      <w:r w:rsidRPr="00114DCC">
        <w:t>Parameter des Sicherheitsprotokolls</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EE6F8C" w:rsidRPr="00114DCC" w:rsidTr="00B65794">
        <w:trPr>
          <w:cantSplit/>
          <w:tblHeader/>
        </w:trPr>
        <w:tc>
          <w:tcPr>
            <w:tcW w:w="2518" w:type="dxa"/>
            <w:shd w:val="clear" w:color="auto" w:fill="D9D9D9"/>
          </w:tcPr>
          <w:p w:rsidR="00EE6F8C" w:rsidRPr="00114DCC" w:rsidRDefault="00EE6F8C"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Feld</w:t>
            </w:r>
          </w:p>
        </w:tc>
        <w:tc>
          <w:tcPr>
            <w:tcW w:w="6379" w:type="dxa"/>
            <w:shd w:val="clear" w:color="auto" w:fill="D9D9D9"/>
          </w:tcPr>
          <w:p w:rsidR="00EE6F8C" w:rsidRPr="00114DCC" w:rsidRDefault="00EE6F8C" w:rsidP="00B65794">
            <w:pPr>
              <w:autoSpaceDE w:val="0"/>
              <w:autoSpaceDN w:val="0"/>
              <w:adjustRightInd w:val="0"/>
              <w:spacing w:before="60" w:after="60"/>
              <w:rPr>
                <w:rFonts w:eastAsia="Times New Roman" w:cs="Arial"/>
                <w:b/>
                <w:sz w:val="20"/>
                <w:szCs w:val="22"/>
              </w:rPr>
            </w:pPr>
            <w:r w:rsidRPr="00114DCC">
              <w:rPr>
                <w:rFonts w:eastAsia="Times New Roman" w:cs="Arial"/>
                <w:b/>
                <w:sz w:val="20"/>
                <w:szCs w:val="22"/>
              </w:rPr>
              <w:t>Beschreibung</w:t>
            </w:r>
          </w:p>
        </w:tc>
      </w:tr>
      <w:tr w:rsidR="00EE6F8C" w:rsidRPr="00114DCC" w:rsidTr="00B65794">
        <w:trPr>
          <w:cantSplit/>
        </w:trPr>
        <w:tc>
          <w:tcPr>
            <w:tcW w:w="2518"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eventType</w:t>
            </w:r>
          </w:p>
        </w:tc>
        <w:tc>
          <w:tcPr>
            <w:tcW w:w="6379" w:type="dxa"/>
            <w:shd w:val="clear" w:color="auto" w:fill="auto"/>
          </w:tcPr>
          <w:p w:rsidR="00EE6F8C" w:rsidRPr="00114DCC" w:rsidRDefault="00EE6F8C"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„Sec“</w:t>
            </w:r>
          </w:p>
        </w:tc>
      </w:tr>
      <w:tr w:rsidR="00582677" w:rsidRPr="00114DCC" w:rsidTr="008371A8">
        <w:trPr>
          <w:cantSplit/>
        </w:trPr>
        <w:tc>
          <w:tcPr>
            <w:tcW w:w="2518" w:type="dxa"/>
            <w:shd w:val="clear" w:color="auto" w:fill="auto"/>
          </w:tcPr>
          <w:p w:rsidR="00582677" w:rsidRPr="00114DCC" w:rsidRDefault="00582677" w:rsidP="008371A8">
            <w:pPr>
              <w:autoSpaceDE w:val="0"/>
              <w:autoSpaceDN w:val="0"/>
              <w:adjustRightInd w:val="0"/>
              <w:spacing w:before="60" w:after="60"/>
              <w:rPr>
                <w:rFonts w:eastAsia="Times New Roman" w:cs="Arial"/>
                <w:sz w:val="20"/>
                <w:szCs w:val="22"/>
              </w:rPr>
            </w:pPr>
            <w:r w:rsidRPr="00114DCC">
              <w:rPr>
                <w:rFonts w:eastAsia="Times New Roman" w:cs="Arial"/>
                <w:sz w:val="20"/>
                <w:szCs w:val="22"/>
              </w:rPr>
              <w:t>Schwere</w:t>
            </w:r>
          </w:p>
        </w:tc>
        <w:tc>
          <w:tcPr>
            <w:tcW w:w="6379" w:type="dxa"/>
            <w:shd w:val="clear" w:color="auto" w:fill="auto"/>
          </w:tcPr>
          <w:p w:rsidR="00582677" w:rsidRPr="00114DCC" w:rsidRDefault="00582677" w:rsidP="008371A8">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„Info“, „Warning“, „Error“, „Fatal“</w:t>
            </w:r>
          </w:p>
        </w:tc>
      </w:tr>
      <w:tr w:rsidR="00EE6F8C" w:rsidRPr="00114DCC" w:rsidTr="00B65794">
        <w:trPr>
          <w:cantSplit/>
        </w:trPr>
        <w:tc>
          <w:tcPr>
            <w:tcW w:w="2518"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Vorgangsnummer</w:t>
            </w:r>
          </w:p>
        </w:tc>
        <w:tc>
          <w:tcPr>
            <w:tcW w:w="6379" w:type="dxa"/>
            <w:shd w:val="clear" w:color="auto" w:fill="auto"/>
          </w:tcPr>
          <w:p w:rsidR="00EE6F8C" w:rsidRPr="00114DCC" w:rsidRDefault="00EE6F8C"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Zeichenkette zur Korrelation der zugehörigen Protokolleinträge</w:t>
            </w:r>
          </w:p>
        </w:tc>
      </w:tr>
      <w:tr w:rsidR="00EE6F8C" w:rsidRPr="00114DCC" w:rsidTr="00B65794">
        <w:trPr>
          <w:cantSplit/>
        </w:trPr>
        <w:tc>
          <w:tcPr>
            <w:tcW w:w="2518"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Name der Operation</w:t>
            </w:r>
          </w:p>
        </w:tc>
        <w:tc>
          <w:tcPr>
            <w:tcW w:w="6379"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Name der untersuchten Operation</w:t>
            </w:r>
          </w:p>
        </w:tc>
      </w:tr>
      <w:tr w:rsidR="00EE6F8C" w:rsidRPr="00114DCC" w:rsidTr="00B65794">
        <w:trPr>
          <w:cantSplit/>
        </w:trPr>
        <w:tc>
          <w:tcPr>
            <w:tcW w:w="2518"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Bezeichnung</w:t>
            </w:r>
          </w:p>
        </w:tc>
        <w:tc>
          <w:tcPr>
            <w:tcW w:w="6379"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Bezeichnung des sicherheitsrelevanten Fehlers oder Ereignisses</w:t>
            </w:r>
          </w:p>
        </w:tc>
      </w:tr>
      <w:tr w:rsidR="00EE6F8C" w:rsidRPr="00114DCC" w:rsidTr="00B65794">
        <w:trPr>
          <w:cantSplit/>
        </w:trPr>
        <w:tc>
          <w:tcPr>
            <w:tcW w:w="2518"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Beschreibung</w:t>
            </w:r>
          </w:p>
        </w:tc>
        <w:tc>
          <w:tcPr>
            <w:tcW w:w="6379" w:type="dxa"/>
            <w:shd w:val="clear" w:color="auto" w:fill="auto"/>
          </w:tcPr>
          <w:p w:rsidR="00EE6F8C" w:rsidRPr="00114DCC" w:rsidRDefault="00EE6F8C"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Details des sicherheitsrelevanten Fehlers oder Ereignisses</w:t>
            </w:r>
          </w:p>
        </w:tc>
      </w:tr>
    </w:tbl>
    <w:p w:rsidR="00052C89" w:rsidRDefault="00052C89" w:rsidP="00DC2AAD">
      <w:pPr>
        <w:pStyle w:val="gemEinzug"/>
        <w:ind w:left="0" w:firstLine="567"/>
        <w:rPr>
          <w:rFonts w:ascii="Wingdings" w:hAnsi="Wingdings"/>
          <w:b/>
        </w:rPr>
      </w:pPr>
    </w:p>
    <w:p w:rsidR="00184F75" w:rsidRPr="00052C89" w:rsidRDefault="00052C89" w:rsidP="00052C89">
      <w:pPr>
        <w:pStyle w:val="gemStandard"/>
      </w:pPr>
      <w:r>
        <w:rPr>
          <w:b/>
        </w:rPr>
        <w:sym w:font="Wingdings" w:char="F0D5"/>
      </w:r>
    </w:p>
    <w:p w:rsidR="00741645" w:rsidRPr="00114DCC" w:rsidRDefault="00741645" w:rsidP="00741645">
      <w:pPr>
        <w:tabs>
          <w:tab w:val="left" w:pos="567"/>
        </w:tabs>
        <w:spacing w:before="180" w:after="60"/>
        <w:ind w:left="567" w:hanging="567"/>
        <w:rPr>
          <w:b/>
        </w:rPr>
      </w:pPr>
      <w:r w:rsidRPr="00114DCC">
        <w:rPr>
          <w:rFonts w:ascii="Wingdings" w:hAnsi="Wingdings"/>
          <w:b/>
        </w:rPr>
        <w:sym w:font="Wingdings" w:char="F0D6"/>
      </w:r>
      <w:r w:rsidRPr="00114DCC">
        <w:rPr>
          <w:b/>
        </w:rPr>
        <w:tab/>
        <w:t>NFDM-A_2102 Performanceprotokoll</w:t>
      </w:r>
    </w:p>
    <w:p w:rsidR="00741645" w:rsidRPr="00114DCC" w:rsidRDefault="00741645" w:rsidP="00741645">
      <w:pPr>
        <w:spacing w:before="180" w:after="60"/>
        <w:ind w:left="567"/>
      </w:pPr>
      <w:r w:rsidRPr="00114DCC">
        <w:t>Das Fachmodul NFDM MUSS alle zur Kontrolle der Performancevorgaben benötigten, mindestens aber die nachfolgenden, Parameter der Operationsaufrufe im Performanceprotokoll erfassen:</w:t>
      </w:r>
    </w:p>
    <w:p w:rsidR="00741645" w:rsidRPr="00114DCC" w:rsidRDefault="00741645" w:rsidP="00057B9F">
      <w:pPr>
        <w:pStyle w:val="Beschriftung"/>
        <w:keepNext/>
      </w:pPr>
      <w:bookmarkStart w:id="116" w:name="_Toc485737511"/>
      <w:bookmarkStart w:id="117" w:name="_Toc501115362"/>
      <w:r w:rsidRPr="00114DCC">
        <w:t xml:space="preserve">Tabelle </w:t>
      </w:r>
      <w:r w:rsidRPr="00114DCC">
        <w:fldChar w:fldCharType="begin"/>
      </w:r>
      <w:r w:rsidRPr="00114DCC">
        <w:instrText xml:space="preserve"> SEQ Tabelle \* ARABIC </w:instrText>
      </w:r>
      <w:r w:rsidRPr="00114DCC">
        <w:fldChar w:fldCharType="separate"/>
      </w:r>
      <w:r w:rsidR="002C6271">
        <w:rPr>
          <w:noProof/>
        </w:rPr>
        <w:t>8</w:t>
      </w:r>
      <w:r w:rsidRPr="00114DCC">
        <w:fldChar w:fldCharType="end"/>
      </w:r>
      <w:r w:rsidRPr="00114DCC">
        <w:t>: Tab_</w:t>
      </w:r>
      <w:r w:rsidR="002772EB" w:rsidRPr="00114DCC">
        <w:t>FM_NFDM_</w:t>
      </w:r>
      <w:r w:rsidRPr="00114DCC">
        <w:t>0</w:t>
      </w:r>
      <w:r w:rsidR="001233C5" w:rsidRPr="00114DCC">
        <w:t>55</w:t>
      </w:r>
      <w:r w:rsidRPr="00114DCC">
        <w:t xml:space="preserve"> </w:t>
      </w:r>
      <w:r w:rsidR="0055007B">
        <w:t xml:space="preserve">– </w:t>
      </w:r>
      <w:r w:rsidRPr="00114DCC">
        <w:t>Parameter des Performanceprotokolls</w:t>
      </w:r>
      <w:bookmarkEnd w:id="116"/>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741645" w:rsidRPr="00114DCC" w:rsidTr="00B65794">
        <w:trPr>
          <w:cantSplit/>
          <w:tblHeader/>
        </w:trPr>
        <w:tc>
          <w:tcPr>
            <w:tcW w:w="2518" w:type="dxa"/>
            <w:shd w:val="clear" w:color="auto" w:fill="D9D9D9"/>
          </w:tcPr>
          <w:p w:rsidR="00741645" w:rsidRPr="00114DCC" w:rsidRDefault="00741645" w:rsidP="00741645">
            <w:pPr>
              <w:autoSpaceDE w:val="0"/>
              <w:autoSpaceDN w:val="0"/>
              <w:adjustRightInd w:val="0"/>
              <w:spacing w:before="60" w:after="60"/>
              <w:rPr>
                <w:rFonts w:eastAsia="Times New Roman" w:cs="Arial"/>
                <w:b/>
                <w:sz w:val="20"/>
                <w:szCs w:val="22"/>
              </w:rPr>
            </w:pPr>
            <w:r w:rsidRPr="00114DCC">
              <w:rPr>
                <w:rFonts w:eastAsia="Times New Roman" w:cs="Arial"/>
                <w:b/>
                <w:sz w:val="20"/>
                <w:szCs w:val="22"/>
              </w:rPr>
              <w:t>Feld</w:t>
            </w:r>
          </w:p>
        </w:tc>
        <w:tc>
          <w:tcPr>
            <w:tcW w:w="6379" w:type="dxa"/>
            <w:shd w:val="clear" w:color="auto" w:fill="D9D9D9"/>
          </w:tcPr>
          <w:p w:rsidR="00741645" w:rsidRPr="00114DCC" w:rsidRDefault="00741645" w:rsidP="00741645">
            <w:pPr>
              <w:autoSpaceDE w:val="0"/>
              <w:autoSpaceDN w:val="0"/>
              <w:adjustRightInd w:val="0"/>
              <w:spacing w:before="60" w:after="60"/>
              <w:rPr>
                <w:rFonts w:eastAsia="Times New Roman" w:cs="Arial"/>
                <w:b/>
                <w:sz w:val="20"/>
                <w:szCs w:val="22"/>
              </w:rPr>
            </w:pPr>
            <w:r w:rsidRPr="00114DCC">
              <w:rPr>
                <w:rFonts w:eastAsia="Times New Roman" w:cs="Arial"/>
                <w:b/>
                <w:sz w:val="20"/>
                <w:szCs w:val="22"/>
              </w:rPr>
              <w:t>Beschreibung</w:t>
            </w:r>
          </w:p>
        </w:tc>
      </w:tr>
      <w:tr w:rsidR="00741645" w:rsidRPr="00114DCC" w:rsidTr="00B65794">
        <w:trPr>
          <w:cantSplit/>
        </w:trPr>
        <w:tc>
          <w:tcPr>
            <w:tcW w:w="2518" w:type="dxa"/>
            <w:shd w:val="clear" w:color="auto" w:fill="auto"/>
          </w:tcPr>
          <w:p w:rsidR="00741645" w:rsidRPr="00114DCC" w:rsidRDefault="00741645" w:rsidP="00B65794">
            <w:pPr>
              <w:autoSpaceDE w:val="0"/>
              <w:autoSpaceDN w:val="0"/>
              <w:adjustRightInd w:val="0"/>
              <w:spacing w:before="60" w:after="60"/>
              <w:rPr>
                <w:rFonts w:eastAsia="Times New Roman" w:cs="Arial"/>
                <w:sz w:val="20"/>
                <w:szCs w:val="22"/>
              </w:rPr>
            </w:pPr>
            <w:r w:rsidRPr="00114DCC">
              <w:rPr>
                <w:rFonts w:eastAsia="Times New Roman" w:cs="Arial"/>
                <w:sz w:val="20"/>
                <w:szCs w:val="22"/>
              </w:rPr>
              <w:t>eventType</w:t>
            </w:r>
          </w:p>
        </w:tc>
        <w:tc>
          <w:tcPr>
            <w:tcW w:w="6379" w:type="dxa"/>
            <w:shd w:val="clear" w:color="auto" w:fill="auto"/>
          </w:tcPr>
          <w:p w:rsidR="00741645" w:rsidRPr="00114DCC" w:rsidRDefault="00741645" w:rsidP="00B65794">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„Perf“</w:t>
            </w:r>
          </w:p>
        </w:tc>
      </w:tr>
      <w:tr w:rsidR="00741645" w:rsidRPr="00114DCC" w:rsidTr="00B65794">
        <w:trPr>
          <w:cantSplit/>
        </w:trPr>
        <w:tc>
          <w:tcPr>
            <w:tcW w:w="2518"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Vorgangsnummer</w:t>
            </w:r>
          </w:p>
        </w:tc>
        <w:tc>
          <w:tcPr>
            <w:tcW w:w="6379" w:type="dxa"/>
            <w:shd w:val="clear" w:color="auto" w:fill="auto"/>
          </w:tcPr>
          <w:p w:rsidR="00741645" w:rsidRPr="00114DCC" w:rsidRDefault="00741645" w:rsidP="00741645">
            <w:pPr>
              <w:autoSpaceDE w:val="0"/>
              <w:autoSpaceDN w:val="0"/>
              <w:adjustRightInd w:val="0"/>
              <w:spacing w:before="60" w:after="60"/>
              <w:rPr>
                <w:rFonts w:eastAsia="Times New Roman" w:cs="Arial"/>
                <w:strike/>
                <w:sz w:val="20"/>
                <w:szCs w:val="22"/>
              </w:rPr>
            </w:pPr>
            <w:r w:rsidRPr="00114DCC">
              <w:rPr>
                <w:rFonts w:eastAsia="Times New Roman" w:cs="Arial"/>
                <w:sz w:val="20"/>
                <w:szCs w:val="22"/>
              </w:rPr>
              <w:t>Zeichenkette zur Korrelation der zugehörigen Protokolleinträge</w:t>
            </w:r>
          </w:p>
        </w:tc>
      </w:tr>
      <w:tr w:rsidR="00741645" w:rsidRPr="00114DCC" w:rsidTr="00B65794">
        <w:trPr>
          <w:cantSplit/>
        </w:trPr>
        <w:tc>
          <w:tcPr>
            <w:tcW w:w="2518"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Name der Operation</w:t>
            </w:r>
          </w:p>
        </w:tc>
        <w:tc>
          <w:tcPr>
            <w:tcW w:w="6379"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Name der untersuchten Operation</w:t>
            </w:r>
          </w:p>
        </w:tc>
      </w:tr>
      <w:tr w:rsidR="00741645" w:rsidRPr="00114DCC" w:rsidTr="00B65794">
        <w:trPr>
          <w:cantSplit/>
        </w:trPr>
        <w:tc>
          <w:tcPr>
            <w:tcW w:w="2518"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Startzeitpunkt</w:t>
            </w:r>
          </w:p>
        </w:tc>
        <w:tc>
          <w:tcPr>
            <w:tcW w:w="6379"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Startzeitpunkt der Operation</w:t>
            </w:r>
          </w:p>
        </w:tc>
      </w:tr>
      <w:tr w:rsidR="00741645" w:rsidRPr="00114DCC" w:rsidTr="00B65794">
        <w:trPr>
          <w:cantSplit/>
        </w:trPr>
        <w:tc>
          <w:tcPr>
            <w:tcW w:w="2518"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Dauer</w:t>
            </w:r>
          </w:p>
        </w:tc>
        <w:tc>
          <w:tcPr>
            <w:tcW w:w="6379"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Dauer der Operation in ms</w:t>
            </w:r>
          </w:p>
        </w:tc>
      </w:tr>
      <w:tr w:rsidR="00741645" w:rsidRPr="00114DCC" w:rsidTr="00B65794">
        <w:trPr>
          <w:cantSplit/>
        </w:trPr>
        <w:tc>
          <w:tcPr>
            <w:tcW w:w="2518"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Beschreibung</w:t>
            </w:r>
          </w:p>
        </w:tc>
        <w:tc>
          <w:tcPr>
            <w:tcW w:w="6379" w:type="dxa"/>
            <w:shd w:val="clear" w:color="auto" w:fill="auto"/>
          </w:tcPr>
          <w:p w:rsidR="00741645" w:rsidRPr="00114DCC" w:rsidRDefault="00741645" w:rsidP="00741645">
            <w:pPr>
              <w:autoSpaceDE w:val="0"/>
              <w:autoSpaceDN w:val="0"/>
              <w:adjustRightInd w:val="0"/>
              <w:spacing w:before="60" w:after="60"/>
              <w:rPr>
                <w:rFonts w:eastAsia="Times New Roman" w:cs="Arial"/>
                <w:sz w:val="20"/>
                <w:szCs w:val="22"/>
              </w:rPr>
            </w:pPr>
            <w:r w:rsidRPr="00114DCC">
              <w:rPr>
                <w:rFonts w:eastAsia="Times New Roman" w:cs="Arial"/>
                <w:sz w:val="20"/>
                <w:szCs w:val="22"/>
              </w:rPr>
              <w:t>Ergänzende Informationen zur gemessenen Aktion</w:t>
            </w:r>
          </w:p>
        </w:tc>
      </w:tr>
    </w:tbl>
    <w:p w:rsidR="00052C89" w:rsidRDefault="001C6931" w:rsidP="00741645">
      <w:pPr>
        <w:tabs>
          <w:tab w:val="left" w:pos="0"/>
        </w:tabs>
        <w:spacing w:before="180" w:after="60"/>
        <w:rPr>
          <w:rFonts w:ascii="Wingdings" w:hAnsi="Wingdings"/>
          <w:b/>
        </w:rPr>
      </w:pPr>
      <w:r w:rsidRPr="00114DCC">
        <w:rPr>
          <w:rFonts w:ascii="Wingdings" w:hAnsi="Wingdings"/>
          <w:b/>
        </w:rPr>
        <w:tab/>
      </w:r>
    </w:p>
    <w:p w:rsidR="00741645" w:rsidRPr="00052C89" w:rsidRDefault="00052C89" w:rsidP="00741645">
      <w:pPr>
        <w:tabs>
          <w:tab w:val="left" w:pos="0"/>
        </w:tabs>
        <w:spacing w:before="180" w:after="60"/>
        <w:rPr>
          <w:rFonts w:cs="Arial"/>
        </w:rPr>
      </w:pPr>
      <w:r>
        <w:rPr>
          <w:rFonts w:ascii="Wingdings" w:hAnsi="Wingdings"/>
          <w:b/>
        </w:rPr>
        <w:sym w:font="Wingdings" w:char="F0D5"/>
      </w:r>
    </w:p>
    <w:p w:rsidR="009B3C46" w:rsidRPr="00114DCC" w:rsidRDefault="009B3C46" w:rsidP="00184F75">
      <w:pPr>
        <w:pStyle w:val="gemStandard"/>
      </w:pPr>
      <w:r w:rsidRPr="00114DCC">
        <w:t>Hinweis: Der Parameter „Schwere“ wird für einen Eintrag im Performanceprotokoll nicht verwendet.</w:t>
      </w:r>
    </w:p>
    <w:p w:rsidR="00184F75" w:rsidRPr="00114DCC" w:rsidRDefault="00184F75" w:rsidP="00052C89">
      <w:pPr>
        <w:pStyle w:val="berschrift3"/>
      </w:pPr>
      <w:bookmarkStart w:id="118" w:name="_Toc501702364"/>
      <w:r w:rsidRPr="00114DCC">
        <w:lastRenderedPageBreak/>
        <w:t>Zugriffsprotokolleinträge auf der eGK</w:t>
      </w:r>
      <w:bookmarkEnd w:id="118"/>
    </w:p>
    <w:p w:rsidR="008A2605" w:rsidRPr="00114DCC" w:rsidRDefault="008A2605" w:rsidP="008A2605">
      <w:pPr>
        <w:pStyle w:val="gemStandard"/>
        <w:tabs>
          <w:tab w:val="left" w:pos="567"/>
        </w:tabs>
        <w:rPr>
          <w:rFonts w:cs="Arial"/>
        </w:rPr>
      </w:pPr>
      <w:r w:rsidRPr="00114DCC">
        <w:rPr>
          <w:rFonts w:cs="Arial"/>
        </w:rPr>
        <w:t>Die Zugriffsprotokolleinträge werden mittels TUC_KON_006 „Datenzugriffsaudit eGK schreiben“ des Kartendienstes erstellt (siehe [gemSpec_Kon#4.1.5]).</w:t>
      </w:r>
    </w:p>
    <w:p w:rsidR="00184F75" w:rsidRPr="00114DCC" w:rsidRDefault="00184F75" w:rsidP="00184F75">
      <w:pPr>
        <w:pStyle w:val="gemStandard"/>
        <w:keepNext/>
        <w:tabs>
          <w:tab w:val="left" w:pos="567"/>
        </w:tabs>
        <w:ind w:left="567" w:hanging="567"/>
        <w:rPr>
          <w:b/>
        </w:rPr>
      </w:pPr>
      <w:r w:rsidRPr="00114DCC">
        <w:rPr>
          <w:rFonts w:ascii="Wingdings" w:hAnsi="Wingdings"/>
          <w:b/>
        </w:rPr>
        <w:sym w:font="Wingdings" w:char="F0D6"/>
      </w:r>
      <w:r w:rsidRPr="00114DCC">
        <w:rPr>
          <w:b/>
        </w:rPr>
        <w:tab/>
        <w:t>NFDM-A_2135 Zugriffsprotokollierung auf der eGK</w:t>
      </w:r>
    </w:p>
    <w:p w:rsidR="00184F75" w:rsidRDefault="00184F75" w:rsidP="00184F75">
      <w:pPr>
        <w:pStyle w:val="gemEinzug"/>
      </w:pPr>
      <w:r w:rsidRPr="00114DCC">
        <w:t>Das Fachmodul NFDM MUSS die in Tabelle „</w:t>
      </w:r>
      <w:r w:rsidRPr="00114DCC">
        <w:fldChar w:fldCharType="begin"/>
      </w:r>
      <w:r w:rsidRPr="00114DCC">
        <w:instrText xml:space="preserve"> REF _Ref365357086 \h </w:instrText>
      </w:r>
      <w:r w:rsidR="00114DCC">
        <w:instrText xml:space="preserve"> \* MERGEFORMAT </w:instrText>
      </w:r>
      <w:r w:rsidRPr="00114DCC">
        <w:fldChar w:fldCharType="separate"/>
      </w:r>
      <w:r w:rsidR="002C6271">
        <w:t xml:space="preserve">Tab_FM_NFDM_007 </w:t>
      </w:r>
      <w:r w:rsidR="002C6271" w:rsidRPr="00A75186">
        <w:t>–</w:t>
      </w:r>
      <w:r w:rsidR="002C6271">
        <w:t xml:space="preserve"> Werte der Zugriffsprotokolleinträge auf der eGK</w:t>
      </w:r>
      <w:r w:rsidRPr="00114DCC">
        <w:fldChar w:fldCharType="end"/>
      </w:r>
      <w:r w:rsidRPr="00114DCC">
        <w:t>“ definierten Werte für die Informationselemente eines Zugriffsprotokolleintrags auf der eGK verwenden.</w:t>
      </w:r>
    </w:p>
    <w:p w:rsidR="00184F75" w:rsidRDefault="00184F75" w:rsidP="00184F75">
      <w:pPr>
        <w:pStyle w:val="gemEinzug"/>
      </w:pPr>
    </w:p>
    <w:p w:rsidR="00184F75" w:rsidRPr="004F28AD" w:rsidRDefault="00184F75" w:rsidP="00052C89">
      <w:pPr>
        <w:pStyle w:val="Beschriftung"/>
        <w:rPr>
          <w:lang w:eastAsia="en-US"/>
        </w:rPr>
      </w:pPr>
      <w:bookmarkStart w:id="119" w:name="_Ref338756211"/>
      <w:bookmarkStart w:id="120" w:name="_Toc346196696"/>
      <w:bookmarkStart w:id="121" w:name="_Ref365355847"/>
      <w:bookmarkStart w:id="122" w:name="_Toc501115363"/>
      <w:r>
        <w:t xml:space="preserve">Tabelle </w:t>
      </w:r>
      <w:r>
        <w:fldChar w:fldCharType="begin"/>
      </w:r>
      <w:r>
        <w:instrText xml:space="preserve"> SEQ Tabelle \* ARABIC </w:instrText>
      </w:r>
      <w:r>
        <w:fldChar w:fldCharType="separate"/>
      </w:r>
      <w:r w:rsidR="002C6271">
        <w:rPr>
          <w:noProof/>
        </w:rPr>
        <w:t>9</w:t>
      </w:r>
      <w:r>
        <w:fldChar w:fldCharType="end"/>
      </w:r>
      <w:bookmarkEnd w:id="119"/>
      <w:r>
        <w:t xml:space="preserve">: </w:t>
      </w:r>
      <w:bookmarkStart w:id="123" w:name="_Ref365357086"/>
      <w:r>
        <w:t>Tab_FM_NFDM_007</w:t>
      </w:r>
      <w:r>
        <w:t xml:space="preserve"> </w:t>
      </w:r>
      <w:r w:rsidRPr="00A75186">
        <w:t>–</w:t>
      </w:r>
      <w:r>
        <w:t xml:space="preserve"> Werte der Zugriffsprotokolleinträge auf der eGK</w:t>
      </w:r>
      <w:bookmarkEnd w:id="120"/>
      <w:bookmarkEnd w:id="121"/>
      <w:bookmarkEnd w:id="122"/>
      <w:bookmarkEnd w:id="12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718"/>
        <w:gridCol w:w="612"/>
        <w:gridCol w:w="4821"/>
        <w:gridCol w:w="1587"/>
      </w:tblGrid>
      <w:tr w:rsidR="00184F75" w:rsidRPr="00535224" w:rsidTr="00184F75">
        <w:trPr>
          <w:cantSplit/>
        </w:trPr>
        <w:tc>
          <w:tcPr>
            <w:tcW w:w="1188" w:type="dxa"/>
            <w:shd w:val="clear" w:color="auto" w:fill="E0E0E0"/>
          </w:tcPr>
          <w:p w:rsidR="00184F75" w:rsidRPr="00535224" w:rsidRDefault="00184F75" w:rsidP="00184F75">
            <w:pPr>
              <w:pStyle w:val="gemTab10pt"/>
              <w:keepNext/>
              <w:rPr>
                <w:b/>
                <w:bCs/>
                <w:lang w:eastAsia="en-US"/>
              </w:rPr>
            </w:pPr>
            <w:r w:rsidRPr="00535224">
              <w:rPr>
                <w:b/>
                <w:bCs/>
                <w:lang w:eastAsia="en-US"/>
              </w:rPr>
              <w:t>Operation</w:t>
            </w:r>
          </w:p>
        </w:tc>
        <w:tc>
          <w:tcPr>
            <w:tcW w:w="718" w:type="dxa"/>
            <w:shd w:val="clear" w:color="auto" w:fill="E0E0E0"/>
          </w:tcPr>
          <w:p w:rsidR="00184F75" w:rsidRPr="00535224" w:rsidRDefault="00184F75" w:rsidP="00184F75">
            <w:pPr>
              <w:pStyle w:val="gemTab10pt"/>
              <w:keepNext/>
              <w:rPr>
                <w:b/>
                <w:bCs/>
                <w:lang w:eastAsia="en-US"/>
              </w:rPr>
            </w:pPr>
            <w:r w:rsidRPr="00535224">
              <w:rPr>
                <w:b/>
                <w:bCs/>
                <w:lang w:eastAsia="en-US"/>
              </w:rPr>
              <w:t>Data T</w:t>
            </w:r>
            <w:r w:rsidRPr="00535224">
              <w:rPr>
                <w:b/>
                <w:bCs/>
                <w:lang w:eastAsia="en-US"/>
              </w:rPr>
              <w:t>y</w:t>
            </w:r>
            <w:r w:rsidRPr="00535224">
              <w:rPr>
                <w:b/>
                <w:bCs/>
                <w:lang w:eastAsia="en-US"/>
              </w:rPr>
              <w:t>pe</w:t>
            </w:r>
          </w:p>
        </w:tc>
        <w:tc>
          <w:tcPr>
            <w:tcW w:w="5433" w:type="dxa"/>
            <w:gridSpan w:val="2"/>
            <w:shd w:val="clear" w:color="auto" w:fill="E0E0E0"/>
          </w:tcPr>
          <w:p w:rsidR="00184F75" w:rsidRPr="00535224" w:rsidRDefault="00184F75" w:rsidP="00184F75">
            <w:pPr>
              <w:pStyle w:val="gemTab10pt"/>
              <w:keepNext/>
              <w:rPr>
                <w:b/>
                <w:bCs/>
                <w:lang w:eastAsia="en-US"/>
              </w:rPr>
            </w:pPr>
            <w:r w:rsidRPr="00535224">
              <w:rPr>
                <w:b/>
                <w:bCs/>
                <w:lang w:eastAsia="en-US"/>
              </w:rPr>
              <w:t>Type of Access</w:t>
            </w:r>
          </w:p>
        </w:tc>
        <w:tc>
          <w:tcPr>
            <w:tcW w:w="1587" w:type="dxa"/>
            <w:shd w:val="clear" w:color="auto" w:fill="E0E0E0"/>
          </w:tcPr>
          <w:p w:rsidR="00184F75" w:rsidRPr="00535224" w:rsidRDefault="00184F75" w:rsidP="00184F75">
            <w:pPr>
              <w:pStyle w:val="gemTab10pt"/>
              <w:keepNext/>
              <w:rPr>
                <w:b/>
                <w:bCs/>
                <w:lang w:val="en-GB" w:eastAsia="en-US"/>
              </w:rPr>
            </w:pPr>
            <w:r w:rsidRPr="00535224">
              <w:rPr>
                <w:b/>
                <w:bCs/>
                <w:lang w:val="en-GB" w:eastAsia="en-US"/>
              </w:rPr>
              <w:t>Timestamp, Actor-ID, Actor-Name</w:t>
            </w:r>
          </w:p>
        </w:tc>
      </w:tr>
      <w:tr w:rsidR="00184F75" w:rsidRPr="00D32C32" w:rsidTr="00184F75">
        <w:trPr>
          <w:cantSplit/>
          <w:trHeight w:val="310"/>
        </w:trPr>
        <w:tc>
          <w:tcPr>
            <w:tcW w:w="1188" w:type="dxa"/>
            <w:vMerge w:val="restart"/>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ReadNFD</w:t>
            </w:r>
          </w:p>
        </w:tc>
        <w:tc>
          <w:tcPr>
            <w:tcW w:w="718" w:type="dxa"/>
            <w:vMerge w:val="restart"/>
            <w:shd w:val="clear" w:color="auto" w:fill="auto"/>
          </w:tcPr>
          <w:p w:rsidR="00184F75" w:rsidRPr="00D32C32" w:rsidRDefault="00184F75" w:rsidP="00184F75">
            <w:pPr>
              <w:pStyle w:val="gemTab10pt"/>
              <w:keepNext/>
              <w:rPr>
                <w:lang w:eastAsia="en-US"/>
              </w:rPr>
            </w:pPr>
            <w:r>
              <w:rPr>
                <w:lang w:eastAsia="en-US"/>
              </w:rPr>
              <w:t>2</w:t>
            </w:r>
          </w:p>
        </w:tc>
        <w:tc>
          <w:tcPr>
            <w:tcW w:w="612" w:type="dxa"/>
            <w:shd w:val="clear" w:color="auto" w:fill="auto"/>
          </w:tcPr>
          <w:p w:rsidR="00184F75" w:rsidRPr="00876991" w:rsidRDefault="00184F75" w:rsidP="00184F75">
            <w:pPr>
              <w:pStyle w:val="gemTab10pt"/>
              <w:keepNext/>
              <w:rPr>
                <w:lang w:eastAsia="en-US"/>
              </w:rPr>
            </w:pPr>
            <w:r>
              <w:rPr>
                <w:lang w:eastAsia="en-US"/>
              </w:rPr>
              <w:t>N</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Lesen im Notfall</w:t>
            </w:r>
          </w:p>
        </w:tc>
        <w:tc>
          <w:tcPr>
            <w:tcW w:w="1587" w:type="dxa"/>
            <w:vMerge w:val="restart"/>
            <w:shd w:val="clear" w:color="auto" w:fill="auto"/>
          </w:tcPr>
          <w:p w:rsidR="00184F75" w:rsidRPr="00D32C32" w:rsidRDefault="00184F75" w:rsidP="00184F75">
            <w:pPr>
              <w:pStyle w:val="gemTab10pt"/>
              <w:keepNext/>
              <w:rPr>
                <w:lang w:eastAsia="en-US"/>
              </w:rPr>
            </w:pPr>
            <w:r>
              <w:rPr>
                <w:lang w:eastAsia="en-US"/>
              </w:rPr>
              <w:t>gemäß Tabelle „</w:t>
            </w:r>
            <w:r w:rsidRPr="00933376">
              <w:t>Tab_Karten_Fach_TIP_010 _Struktur</w:t>
            </w:r>
            <w:r>
              <w:t>“</w:t>
            </w:r>
            <w:r>
              <w:rPr>
                <w:lang w:eastAsia="en-US"/>
              </w:rPr>
              <w:t xml:space="preserve"> in [gemSpec_Karten_Fach_TIP#4.1]</w:t>
            </w:r>
          </w:p>
        </w:tc>
      </w:tr>
      <w:tr w:rsidR="00184F75" w:rsidTr="00184F75">
        <w:trPr>
          <w:cantSplit/>
          <w:trHeight w:val="338"/>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36669" w:rsidRDefault="00184F75" w:rsidP="00184F75">
            <w:pPr>
              <w:pStyle w:val="gemTab10pt"/>
              <w:keepNext/>
              <w:rPr>
                <w:lang w:eastAsia="en-US"/>
              </w:rPr>
            </w:pPr>
            <w:r w:rsidRPr="00836669">
              <w:rPr>
                <w:lang w:eastAsia="en-US"/>
              </w:rPr>
              <w:t>A</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L</w:t>
            </w:r>
            <w:r w:rsidRPr="008F2CE3">
              <w:rPr>
                <w:lang w:eastAsia="en-US"/>
              </w:rPr>
              <w:t>e</w:t>
            </w:r>
            <w:r w:rsidRPr="008F2CE3">
              <w:rPr>
                <w:lang w:eastAsia="en-US"/>
              </w:rPr>
              <w:t>sen zum Zwecke der Aktualisierung</w:t>
            </w:r>
          </w:p>
        </w:tc>
        <w:tc>
          <w:tcPr>
            <w:tcW w:w="1587" w:type="dxa"/>
            <w:vMerge/>
            <w:shd w:val="clear" w:color="auto" w:fill="auto"/>
          </w:tcPr>
          <w:p w:rsidR="00184F75" w:rsidRDefault="00184F75" w:rsidP="00184F75">
            <w:pPr>
              <w:pStyle w:val="gemTab10pt"/>
              <w:keepNext/>
              <w:rPr>
                <w:lang w:eastAsia="en-US"/>
              </w:rPr>
            </w:pPr>
          </w:p>
        </w:tc>
      </w:tr>
      <w:tr w:rsidR="00184F75" w:rsidTr="00184F75">
        <w:trPr>
          <w:cantSplit/>
          <w:trHeight w:val="319"/>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5433" w:type="dxa"/>
            <w:gridSpan w:val="2"/>
            <w:shd w:val="clear" w:color="auto" w:fill="auto"/>
          </w:tcPr>
          <w:p w:rsidR="00184F75" w:rsidRPr="008F2CE3" w:rsidRDefault="00184F75" w:rsidP="00184F75">
            <w:pPr>
              <w:pStyle w:val="gemTab10pt"/>
              <w:keepNext/>
              <w:rPr>
                <w:lang w:eastAsia="en-US"/>
              </w:rPr>
            </w:pPr>
            <w:r w:rsidRPr="008F2CE3">
              <w:rPr>
                <w:lang w:eastAsia="en-US"/>
              </w:rPr>
              <w:t>Lesen außerhalb des Notfalls und der Aktualisierung...</w:t>
            </w:r>
          </w:p>
        </w:tc>
        <w:tc>
          <w:tcPr>
            <w:tcW w:w="1587" w:type="dxa"/>
            <w:vMerge/>
            <w:shd w:val="clear" w:color="auto" w:fill="auto"/>
          </w:tcPr>
          <w:p w:rsidR="00184F75" w:rsidRDefault="00184F75" w:rsidP="00184F75">
            <w:pPr>
              <w:pStyle w:val="gemTab10pt"/>
              <w:keepNext/>
              <w:rPr>
                <w:lang w:eastAsia="en-US"/>
              </w:rPr>
            </w:pPr>
          </w:p>
        </w:tc>
      </w:tr>
      <w:tr w:rsidR="00184F75" w:rsidTr="00184F75">
        <w:trPr>
          <w:cantSplit/>
          <w:trHeight w:val="548"/>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F2CE3" w:rsidRDefault="00184F75" w:rsidP="00184F75">
            <w:pPr>
              <w:pStyle w:val="gemTab10pt"/>
              <w:keepNext/>
              <w:rPr>
                <w:lang w:eastAsia="en-US"/>
              </w:rPr>
            </w:pPr>
            <w:r w:rsidRPr="008F2CE3">
              <w:rPr>
                <w:lang w:eastAsia="en-US"/>
              </w:rPr>
              <w:t>R</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...bei</w:t>
            </w:r>
            <w:r>
              <w:rPr>
                <w:lang w:eastAsia="en-US"/>
              </w:rPr>
              <w:t xml:space="preserve"> </w:t>
            </w:r>
            <w:r w:rsidRPr="001615AB">
              <w:rPr>
                <w:lang w:eastAsia="en-US"/>
              </w:rPr>
              <w:t>a</w:t>
            </w:r>
            <w:r w:rsidRPr="008F2CE3">
              <w:rPr>
                <w:lang w:eastAsia="en-US"/>
              </w:rPr>
              <w:t xml:space="preserve">ktivierter </w:t>
            </w:r>
            <w:r w:rsidRPr="00535224">
              <w:rPr>
                <w:rFonts w:ascii="Courier New" w:hAnsi="Courier New" w:cs="Courier New"/>
                <w:lang w:eastAsia="en-US"/>
              </w:rPr>
              <w:t>MRPIN.NF</w:t>
            </w:r>
            <w:r w:rsidRPr="001615AB">
              <w:rPr>
                <w:rFonts w:ascii="Courier New" w:hAnsi="Courier New" w:cs="Courier New"/>
                <w:lang w:eastAsia="en-US"/>
              </w:rPr>
              <w:t>D</w:t>
            </w:r>
          </w:p>
        </w:tc>
        <w:tc>
          <w:tcPr>
            <w:tcW w:w="1587" w:type="dxa"/>
            <w:vMerge/>
            <w:shd w:val="clear" w:color="auto" w:fill="auto"/>
          </w:tcPr>
          <w:p w:rsidR="00184F75" w:rsidRDefault="00184F75" w:rsidP="00184F75">
            <w:pPr>
              <w:pStyle w:val="gemTab10pt"/>
              <w:keepNext/>
              <w:rPr>
                <w:lang w:eastAsia="en-US"/>
              </w:rPr>
            </w:pPr>
          </w:p>
        </w:tc>
      </w:tr>
      <w:tr w:rsidR="00184F75" w:rsidTr="00184F75">
        <w:trPr>
          <w:cantSplit/>
          <w:trHeight w:val="548"/>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F2CE3" w:rsidRDefault="00184F75" w:rsidP="00184F75">
            <w:pPr>
              <w:pStyle w:val="gemTab10pt"/>
              <w:keepNext/>
              <w:rPr>
                <w:lang w:eastAsia="en-US"/>
              </w:rPr>
            </w:pPr>
            <w:r w:rsidRPr="008F2CE3">
              <w:rPr>
                <w:lang w:eastAsia="en-US"/>
              </w:rPr>
              <w:t>r</w:t>
            </w:r>
          </w:p>
        </w:tc>
        <w:tc>
          <w:tcPr>
            <w:tcW w:w="4821" w:type="dxa"/>
            <w:shd w:val="clear" w:color="auto" w:fill="auto"/>
          </w:tcPr>
          <w:p w:rsidR="00184F75" w:rsidRPr="008F2CE3" w:rsidRDefault="00184F75" w:rsidP="00184F75">
            <w:pPr>
              <w:pStyle w:val="gemTab10pt"/>
              <w:keepNext/>
              <w:rPr>
                <w:lang w:eastAsia="en-US"/>
              </w:rPr>
            </w:pPr>
            <w:r w:rsidRPr="008F2CE3">
              <w:t xml:space="preserve">bei </w:t>
            </w:r>
            <w:r w:rsidRPr="001615AB">
              <w:t>nicht a</w:t>
            </w:r>
            <w:r w:rsidRPr="008F2CE3">
              <w:t xml:space="preserve">ktivierter </w:t>
            </w:r>
            <w:r w:rsidRPr="00535224">
              <w:rPr>
                <w:rFonts w:ascii="Courier New" w:hAnsi="Courier New" w:cs="Courier New"/>
              </w:rPr>
              <w:t>MRPIN.NF</w:t>
            </w:r>
            <w:r w:rsidRPr="001615AB">
              <w:rPr>
                <w:rFonts w:ascii="Courier New" w:hAnsi="Courier New" w:cs="Courier New"/>
              </w:rPr>
              <w:t>D</w:t>
            </w:r>
          </w:p>
        </w:tc>
        <w:tc>
          <w:tcPr>
            <w:tcW w:w="1587" w:type="dxa"/>
            <w:vMerge/>
            <w:shd w:val="clear" w:color="auto" w:fill="auto"/>
          </w:tcPr>
          <w:p w:rsidR="00184F75" w:rsidRDefault="00184F75" w:rsidP="00184F75">
            <w:pPr>
              <w:pStyle w:val="gemTab10pt"/>
              <w:keepNext/>
              <w:rPr>
                <w:lang w:eastAsia="en-US"/>
              </w:rPr>
            </w:pPr>
          </w:p>
        </w:tc>
      </w:tr>
      <w:tr w:rsidR="00184F75" w:rsidRPr="00D32C32" w:rsidTr="00184F75">
        <w:trPr>
          <w:cantSplit/>
        </w:trPr>
        <w:tc>
          <w:tcPr>
            <w:tcW w:w="1188" w:type="dxa"/>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WriteNFD</w:t>
            </w:r>
          </w:p>
        </w:tc>
        <w:tc>
          <w:tcPr>
            <w:tcW w:w="718" w:type="dxa"/>
            <w:shd w:val="clear" w:color="auto" w:fill="auto"/>
          </w:tcPr>
          <w:p w:rsidR="00184F75" w:rsidRPr="00D32C32" w:rsidRDefault="00184F75" w:rsidP="00184F75">
            <w:pPr>
              <w:pStyle w:val="gemTab10pt"/>
              <w:keepNext/>
              <w:rPr>
                <w:lang w:eastAsia="en-US"/>
              </w:rPr>
            </w:pPr>
            <w:r>
              <w:rPr>
                <w:lang w:eastAsia="en-US"/>
              </w:rPr>
              <w:t>2</w:t>
            </w:r>
          </w:p>
        </w:tc>
        <w:tc>
          <w:tcPr>
            <w:tcW w:w="5433" w:type="dxa"/>
            <w:gridSpan w:val="2"/>
            <w:shd w:val="clear" w:color="auto" w:fill="auto"/>
          </w:tcPr>
          <w:p w:rsidR="00184F75" w:rsidRPr="008F2CE3" w:rsidRDefault="00184F75" w:rsidP="00184F75">
            <w:pPr>
              <w:pStyle w:val="gemTab10pt"/>
              <w:keepNext/>
              <w:rPr>
                <w:lang w:eastAsia="en-US"/>
              </w:rPr>
            </w:pPr>
            <w:r w:rsidRPr="008F2CE3">
              <w:rPr>
                <w:lang w:eastAsia="en-US"/>
              </w:rPr>
              <w:t>W</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EraseNFD</w:t>
            </w:r>
          </w:p>
        </w:tc>
        <w:tc>
          <w:tcPr>
            <w:tcW w:w="718" w:type="dxa"/>
            <w:shd w:val="clear" w:color="auto" w:fill="auto"/>
          </w:tcPr>
          <w:p w:rsidR="00184F75" w:rsidRPr="00D32C32" w:rsidRDefault="00184F75" w:rsidP="00184F75">
            <w:pPr>
              <w:pStyle w:val="gemTab10pt"/>
              <w:keepNext/>
              <w:rPr>
                <w:lang w:eastAsia="en-US"/>
              </w:rPr>
            </w:pPr>
            <w:r>
              <w:rPr>
                <w:lang w:eastAsia="en-US"/>
              </w:rPr>
              <w:t>2</w:t>
            </w:r>
          </w:p>
        </w:tc>
        <w:tc>
          <w:tcPr>
            <w:tcW w:w="5433" w:type="dxa"/>
            <w:gridSpan w:val="2"/>
            <w:shd w:val="clear" w:color="auto" w:fill="auto"/>
          </w:tcPr>
          <w:p w:rsidR="00184F75" w:rsidRPr="008F2CE3" w:rsidRDefault="00184F75" w:rsidP="00184F75">
            <w:pPr>
              <w:pStyle w:val="gemTab10pt"/>
              <w:keepNext/>
              <w:rPr>
                <w:lang w:eastAsia="en-US"/>
              </w:rPr>
            </w:pPr>
            <w:r w:rsidRPr="008F2CE3">
              <w:rPr>
                <w:lang w:eastAsia="en-US"/>
              </w:rPr>
              <w:t>E</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Height w:val="73"/>
        </w:trPr>
        <w:tc>
          <w:tcPr>
            <w:tcW w:w="1188" w:type="dxa"/>
            <w:vMerge w:val="restart"/>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ReadDPE</w:t>
            </w:r>
          </w:p>
        </w:tc>
        <w:tc>
          <w:tcPr>
            <w:tcW w:w="718" w:type="dxa"/>
            <w:vMerge w:val="restart"/>
            <w:shd w:val="clear" w:color="auto" w:fill="auto"/>
          </w:tcPr>
          <w:p w:rsidR="00184F75" w:rsidRPr="00D32C32" w:rsidRDefault="00184F75" w:rsidP="00184F75">
            <w:pPr>
              <w:pStyle w:val="gemTab10pt"/>
              <w:keepNext/>
              <w:rPr>
                <w:lang w:eastAsia="en-US"/>
              </w:rPr>
            </w:pPr>
            <w:r>
              <w:rPr>
                <w:lang w:eastAsia="en-US"/>
              </w:rPr>
              <w:t>3</w:t>
            </w:r>
          </w:p>
        </w:tc>
        <w:tc>
          <w:tcPr>
            <w:tcW w:w="612" w:type="dxa"/>
            <w:shd w:val="clear" w:color="auto" w:fill="auto"/>
          </w:tcPr>
          <w:p w:rsidR="00184F75" w:rsidRPr="008F2CE3" w:rsidRDefault="00184F75" w:rsidP="00184F75">
            <w:pPr>
              <w:pStyle w:val="gemTab10pt"/>
              <w:keepNext/>
              <w:rPr>
                <w:lang w:eastAsia="en-US"/>
              </w:rPr>
            </w:pPr>
            <w:r w:rsidRPr="008F2CE3">
              <w:rPr>
                <w:lang w:eastAsia="en-US"/>
              </w:rPr>
              <w:t>N</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Lesen im Notfall</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Height w:val="70"/>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F2CE3" w:rsidRDefault="00184F75" w:rsidP="00184F75">
            <w:pPr>
              <w:pStyle w:val="gemTab10pt"/>
              <w:keepNext/>
              <w:rPr>
                <w:lang w:eastAsia="en-US"/>
              </w:rPr>
            </w:pPr>
            <w:r w:rsidRPr="008F2CE3">
              <w:rPr>
                <w:lang w:eastAsia="en-US"/>
              </w:rPr>
              <w:t>A</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L</w:t>
            </w:r>
            <w:r w:rsidRPr="008F2CE3">
              <w:rPr>
                <w:lang w:eastAsia="en-US"/>
              </w:rPr>
              <w:t>e</w:t>
            </w:r>
            <w:r w:rsidRPr="008F2CE3">
              <w:rPr>
                <w:lang w:eastAsia="en-US"/>
              </w:rPr>
              <w:t>sen zum Zwecke der Aktualisierung</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Height w:val="70"/>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5433" w:type="dxa"/>
            <w:gridSpan w:val="2"/>
            <w:shd w:val="clear" w:color="auto" w:fill="auto"/>
          </w:tcPr>
          <w:p w:rsidR="00184F75" w:rsidRPr="008F2CE3" w:rsidRDefault="00184F75" w:rsidP="00184F75">
            <w:pPr>
              <w:pStyle w:val="gemTab10pt"/>
              <w:keepNext/>
            </w:pPr>
            <w:r w:rsidRPr="008F2CE3">
              <w:rPr>
                <w:lang w:eastAsia="en-US"/>
              </w:rPr>
              <w:t>Lesen außerhalb des Notfalls und der Aktualisierung...</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Height w:val="70"/>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F2CE3" w:rsidRDefault="00184F75" w:rsidP="00184F75">
            <w:pPr>
              <w:pStyle w:val="gemTab10pt"/>
              <w:keepNext/>
              <w:rPr>
                <w:lang w:eastAsia="en-US"/>
              </w:rPr>
            </w:pPr>
            <w:r w:rsidRPr="008F2CE3">
              <w:rPr>
                <w:lang w:eastAsia="en-US"/>
              </w:rPr>
              <w:t>R</w:t>
            </w:r>
          </w:p>
        </w:tc>
        <w:tc>
          <w:tcPr>
            <w:tcW w:w="4821" w:type="dxa"/>
            <w:shd w:val="clear" w:color="auto" w:fill="auto"/>
          </w:tcPr>
          <w:p w:rsidR="00184F75" w:rsidRPr="008F2CE3" w:rsidRDefault="00184F75" w:rsidP="00184F75">
            <w:pPr>
              <w:pStyle w:val="gemTab10pt"/>
              <w:keepNext/>
              <w:rPr>
                <w:lang w:eastAsia="en-US"/>
              </w:rPr>
            </w:pPr>
            <w:r w:rsidRPr="008F2CE3">
              <w:rPr>
                <w:lang w:eastAsia="en-US"/>
              </w:rPr>
              <w:t>...bei</w:t>
            </w:r>
            <w:r>
              <w:rPr>
                <w:lang w:eastAsia="en-US"/>
              </w:rPr>
              <w:t xml:space="preserve"> </w:t>
            </w:r>
            <w:r w:rsidRPr="00255D96">
              <w:rPr>
                <w:lang w:eastAsia="en-US"/>
              </w:rPr>
              <w:t>a</w:t>
            </w:r>
            <w:r w:rsidRPr="008F2CE3">
              <w:rPr>
                <w:lang w:eastAsia="en-US"/>
              </w:rPr>
              <w:t xml:space="preserve">ktivierter </w:t>
            </w:r>
            <w:r w:rsidRPr="00535224">
              <w:rPr>
                <w:rFonts w:ascii="Courier New" w:hAnsi="Courier New" w:cs="Courier New"/>
                <w:lang w:eastAsia="en-US"/>
              </w:rPr>
              <w:t>MRPIN.DP</w:t>
            </w:r>
            <w:r w:rsidRPr="00255D96">
              <w:rPr>
                <w:rFonts w:ascii="Courier New" w:hAnsi="Courier New" w:cs="Courier New"/>
                <w:lang w:eastAsia="en-US"/>
              </w:rPr>
              <w:t>E</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Height w:val="70"/>
        </w:trPr>
        <w:tc>
          <w:tcPr>
            <w:tcW w:w="1188" w:type="dxa"/>
            <w:vMerge/>
            <w:shd w:val="clear" w:color="auto" w:fill="auto"/>
          </w:tcPr>
          <w:p w:rsidR="00184F75" w:rsidRPr="00535224" w:rsidRDefault="00184F75" w:rsidP="00184F75">
            <w:pPr>
              <w:pStyle w:val="gemTab10pt"/>
              <w:keepNext/>
              <w:rPr>
                <w:rFonts w:ascii="Courier New" w:hAnsi="Courier New" w:cs="Courier New"/>
                <w:lang w:eastAsia="en-US"/>
              </w:rPr>
            </w:pPr>
          </w:p>
        </w:tc>
        <w:tc>
          <w:tcPr>
            <w:tcW w:w="718" w:type="dxa"/>
            <w:vMerge/>
            <w:shd w:val="clear" w:color="auto" w:fill="auto"/>
          </w:tcPr>
          <w:p w:rsidR="00184F75" w:rsidRDefault="00184F75" w:rsidP="00184F75">
            <w:pPr>
              <w:pStyle w:val="gemTab10pt"/>
              <w:keepNext/>
              <w:rPr>
                <w:lang w:eastAsia="en-US"/>
              </w:rPr>
            </w:pPr>
          </w:p>
        </w:tc>
        <w:tc>
          <w:tcPr>
            <w:tcW w:w="612" w:type="dxa"/>
            <w:shd w:val="clear" w:color="auto" w:fill="auto"/>
          </w:tcPr>
          <w:p w:rsidR="00184F75" w:rsidRPr="008F2CE3" w:rsidRDefault="00184F75" w:rsidP="00184F75">
            <w:pPr>
              <w:pStyle w:val="gemTab10pt"/>
              <w:keepNext/>
              <w:rPr>
                <w:lang w:eastAsia="en-US"/>
              </w:rPr>
            </w:pPr>
            <w:r w:rsidRPr="008F2CE3">
              <w:rPr>
                <w:lang w:eastAsia="en-US"/>
              </w:rPr>
              <w:t>r</w:t>
            </w:r>
          </w:p>
        </w:tc>
        <w:tc>
          <w:tcPr>
            <w:tcW w:w="4821" w:type="dxa"/>
            <w:shd w:val="clear" w:color="auto" w:fill="auto"/>
          </w:tcPr>
          <w:p w:rsidR="00184F75" w:rsidRPr="008F2CE3" w:rsidRDefault="00184F75" w:rsidP="00184F75">
            <w:pPr>
              <w:pStyle w:val="gemTab10pt"/>
              <w:keepNext/>
              <w:rPr>
                <w:lang w:eastAsia="en-US"/>
              </w:rPr>
            </w:pPr>
            <w:r w:rsidRPr="008F2CE3">
              <w:t>bei</w:t>
            </w:r>
            <w:r>
              <w:t xml:space="preserve"> </w:t>
            </w:r>
            <w:r w:rsidRPr="00255D96">
              <w:t>n</w:t>
            </w:r>
            <w:r>
              <w:t xml:space="preserve">icht </w:t>
            </w:r>
            <w:r w:rsidRPr="008F2CE3">
              <w:t xml:space="preserve">aktivierter </w:t>
            </w:r>
            <w:r w:rsidRPr="00535224">
              <w:rPr>
                <w:rFonts w:ascii="Courier New" w:hAnsi="Courier New" w:cs="Courier New"/>
              </w:rPr>
              <w:t>MRPIN.DP</w:t>
            </w:r>
            <w:r w:rsidRPr="00255D96">
              <w:rPr>
                <w:rFonts w:ascii="Courier New" w:hAnsi="Courier New" w:cs="Courier New"/>
              </w:rPr>
              <w:t>E</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WriteDPE</w:t>
            </w:r>
          </w:p>
        </w:tc>
        <w:tc>
          <w:tcPr>
            <w:tcW w:w="718" w:type="dxa"/>
            <w:shd w:val="clear" w:color="auto" w:fill="auto"/>
          </w:tcPr>
          <w:p w:rsidR="00184F75" w:rsidRPr="00D32C32" w:rsidRDefault="00184F75" w:rsidP="00184F75">
            <w:pPr>
              <w:pStyle w:val="gemTab10pt"/>
              <w:keepNext/>
              <w:rPr>
                <w:lang w:eastAsia="en-US"/>
              </w:rPr>
            </w:pPr>
            <w:r>
              <w:rPr>
                <w:lang w:eastAsia="en-US"/>
              </w:rPr>
              <w:t>3</w:t>
            </w:r>
          </w:p>
        </w:tc>
        <w:tc>
          <w:tcPr>
            <w:tcW w:w="5433" w:type="dxa"/>
            <w:gridSpan w:val="2"/>
            <w:shd w:val="clear" w:color="auto" w:fill="auto"/>
          </w:tcPr>
          <w:p w:rsidR="00184F75" w:rsidRPr="00D32C32" w:rsidRDefault="00184F75" w:rsidP="00184F75">
            <w:pPr>
              <w:pStyle w:val="gemTab10pt"/>
              <w:keepNext/>
              <w:rPr>
                <w:lang w:eastAsia="en-US"/>
              </w:rPr>
            </w:pPr>
            <w:r w:rsidRPr="00D32C32">
              <w:rPr>
                <w:lang w:eastAsia="en-US"/>
              </w:rPr>
              <w:t>W</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shd w:val="clear" w:color="auto" w:fill="auto"/>
          </w:tcPr>
          <w:p w:rsidR="00184F75" w:rsidRPr="00535224" w:rsidRDefault="00184F75" w:rsidP="00184F75">
            <w:pPr>
              <w:pStyle w:val="gemTab10pt"/>
              <w:keepNext/>
              <w:rPr>
                <w:rFonts w:ascii="Courier New" w:hAnsi="Courier New" w:cs="Courier New"/>
                <w:lang w:eastAsia="en-US"/>
              </w:rPr>
            </w:pPr>
            <w:r w:rsidRPr="00535224">
              <w:rPr>
                <w:rFonts w:ascii="Courier New" w:hAnsi="Courier New" w:cs="Courier New"/>
                <w:lang w:eastAsia="en-US"/>
              </w:rPr>
              <w:t>EraseDPE</w:t>
            </w:r>
          </w:p>
        </w:tc>
        <w:tc>
          <w:tcPr>
            <w:tcW w:w="718" w:type="dxa"/>
            <w:shd w:val="clear" w:color="auto" w:fill="auto"/>
          </w:tcPr>
          <w:p w:rsidR="00184F75" w:rsidRPr="00D32C32" w:rsidRDefault="00184F75" w:rsidP="00184F75">
            <w:pPr>
              <w:pStyle w:val="gemTab10pt"/>
              <w:keepNext/>
              <w:rPr>
                <w:lang w:eastAsia="en-US"/>
              </w:rPr>
            </w:pPr>
            <w:r>
              <w:rPr>
                <w:lang w:eastAsia="en-US"/>
              </w:rPr>
              <w:t>3</w:t>
            </w:r>
          </w:p>
        </w:tc>
        <w:tc>
          <w:tcPr>
            <w:tcW w:w="5433" w:type="dxa"/>
            <w:gridSpan w:val="2"/>
            <w:shd w:val="clear" w:color="auto" w:fill="auto"/>
          </w:tcPr>
          <w:p w:rsidR="00184F75" w:rsidRPr="00D32C32" w:rsidRDefault="00184F75" w:rsidP="00184F75">
            <w:pPr>
              <w:pStyle w:val="gemTab10pt"/>
              <w:keepNext/>
              <w:rPr>
                <w:lang w:eastAsia="en-US"/>
              </w:rPr>
            </w:pPr>
            <w:r w:rsidRPr="00D32C32">
              <w:rPr>
                <w:lang w:eastAsia="en-US"/>
              </w:rPr>
              <w:t>E</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vMerge w:val="restart"/>
            <w:shd w:val="clear" w:color="auto" w:fill="auto"/>
          </w:tcPr>
          <w:p w:rsidR="00184F75" w:rsidRPr="00535224" w:rsidRDefault="00184F75" w:rsidP="00184F75">
            <w:pPr>
              <w:pStyle w:val="gemTab10pt"/>
              <w:keepNext/>
              <w:rPr>
                <w:rFonts w:ascii="Courier New" w:hAnsi="Courier New" w:cs="Courier New"/>
                <w:lang w:eastAsia="en-US"/>
              </w:rPr>
            </w:pPr>
            <w:r>
              <w:rPr>
                <w:rFonts w:ascii="Courier New" w:hAnsi="Courier New" w:cs="Courier New"/>
                <w:lang w:eastAsia="en-US"/>
              </w:rPr>
              <w:t>GetData</w:t>
            </w:r>
          </w:p>
        </w:tc>
        <w:tc>
          <w:tcPr>
            <w:tcW w:w="718" w:type="dxa"/>
            <w:shd w:val="clear" w:color="auto" w:fill="auto"/>
          </w:tcPr>
          <w:p w:rsidR="00184F75" w:rsidRDefault="00184F75" w:rsidP="00184F75">
            <w:pPr>
              <w:pStyle w:val="gemTab10pt"/>
              <w:keepNext/>
              <w:rPr>
                <w:lang w:eastAsia="en-US"/>
              </w:rPr>
            </w:pPr>
            <w:r>
              <w:rPr>
                <w:lang w:eastAsia="en-US"/>
              </w:rPr>
              <w:t>2</w:t>
            </w:r>
          </w:p>
        </w:tc>
        <w:tc>
          <w:tcPr>
            <w:tcW w:w="612" w:type="dxa"/>
            <w:shd w:val="clear" w:color="auto" w:fill="auto"/>
          </w:tcPr>
          <w:p w:rsidR="00184F75" w:rsidRPr="00D32C32" w:rsidRDefault="00184F75" w:rsidP="00184F75">
            <w:pPr>
              <w:pStyle w:val="gemTab10pt"/>
              <w:keepNext/>
              <w:rPr>
                <w:lang w:eastAsia="en-US"/>
              </w:rPr>
            </w:pPr>
            <w:r>
              <w:rPr>
                <w:lang w:eastAsia="en-US"/>
              </w:rPr>
              <w:t>c</w:t>
            </w:r>
          </w:p>
        </w:tc>
        <w:tc>
          <w:tcPr>
            <w:tcW w:w="4821" w:type="dxa"/>
            <w:shd w:val="clear" w:color="auto" w:fill="auto"/>
          </w:tcPr>
          <w:p w:rsidR="00184F75" w:rsidRPr="00D32C32" w:rsidRDefault="00184F75" w:rsidP="00184F75">
            <w:pPr>
              <w:pStyle w:val="gemTab10pt"/>
              <w:keepNext/>
              <w:rPr>
                <w:lang w:eastAsia="en-US"/>
              </w:rPr>
            </w:pPr>
            <w:r>
              <w:rPr>
                <w:lang w:eastAsia="en-US"/>
              </w:rPr>
              <w:t>Lesen des NFD zum Kopieren</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vMerge/>
            <w:shd w:val="clear" w:color="auto" w:fill="auto"/>
          </w:tcPr>
          <w:p w:rsidR="00184F75" w:rsidRDefault="00184F75" w:rsidP="00184F75">
            <w:pPr>
              <w:pStyle w:val="gemTab10pt"/>
              <w:keepNext/>
              <w:rPr>
                <w:rFonts w:ascii="Courier New" w:hAnsi="Courier New" w:cs="Courier New"/>
                <w:lang w:eastAsia="en-US"/>
              </w:rPr>
            </w:pPr>
          </w:p>
        </w:tc>
        <w:tc>
          <w:tcPr>
            <w:tcW w:w="718" w:type="dxa"/>
            <w:shd w:val="clear" w:color="auto" w:fill="auto"/>
          </w:tcPr>
          <w:p w:rsidR="00184F75" w:rsidRDefault="00184F75" w:rsidP="00184F75">
            <w:pPr>
              <w:pStyle w:val="gemTab10pt"/>
              <w:keepNext/>
              <w:rPr>
                <w:lang w:eastAsia="en-US"/>
              </w:rPr>
            </w:pPr>
            <w:r>
              <w:rPr>
                <w:lang w:eastAsia="en-US"/>
              </w:rPr>
              <w:t>3</w:t>
            </w:r>
          </w:p>
        </w:tc>
        <w:tc>
          <w:tcPr>
            <w:tcW w:w="612" w:type="dxa"/>
            <w:shd w:val="clear" w:color="auto" w:fill="auto"/>
          </w:tcPr>
          <w:p w:rsidR="00184F75" w:rsidRPr="00D32C32" w:rsidRDefault="00184F75" w:rsidP="00184F75">
            <w:pPr>
              <w:pStyle w:val="gemTab10pt"/>
              <w:keepNext/>
              <w:rPr>
                <w:lang w:eastAsia="en-US"/>
              </w:rPr>
            </w:pPr>
            <w:r>
              <w:rPr>
                <w:lang w:eastAsia="en-US"/>
              </w:rPr>
              <w:t>c</w:t>
            </w:r>
          </w:p>
        </w:tc>
        <w:tc>
          <w:tcPr>
            <w:tcW w:w="4821" w:type="dxa"/>
            <w:shd w:val="clear" w:color="auto" w:fill="auto"/>
          </w:tcPr>
          <w:p w:rsidR="00184F75" w:rsidRPr="00D32C32" w:rsidRDefault="00184F75" w:rsidP="00184F75">
            <w:pPr>
              <w:pStyle w:val="gemTab10pt"/>
              <w:keepNext/>
              <w:rPr>
                <w:lang w:eastAsia="en-US"/>
              </w:rPr>
            </w:pPr>
            <w:r>
              <w:rPr>
                <w:lang w:eastAsia="en-US"/>
              </w:rPr>
              <w:t>Lesen des DPE zum Kopieren</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vMerge w:val="restart"/>
            <w:shd w:val="clear" w:color="auto" w:fill="auto"/>
          </w:tcPr>
          <w:p w:rsidR="00184F75" w:rsidRDefault="00184F75" w:rsidP="00184F75">
            <w:pPr>
              <w:pStyle w:val="gemTab10pt"/>
              <w:keepNext/>
              <w:rPr>
                <w:rFonts w:ascii="Courier New" w:hAnsi="Courier New" w:cs="Courier New"/>
                <w:lang w:eastAsia="en-US"/>
              </w:rPr>
            </w:pPr>
            <w:r>
              <w:rPr>
                <w:rFonts w:ascii="Courier New" w:hAnsi="Courier New" w:cs="Courier New"/>
                <w:lang w:eastAsia="en-US"/>
              </w:rPr>
              <w:t>PutData</w:t>
            </w:r>
          </w:p>
        </w:tc>
        <w:tc>
          <w:tcPr>
            <w:tcW w:w="718" w:type="dxa"/>
            <w:shd w:val="clear" w:color="auto" w:fill="auto"/>
          </w:tcPr>
          <w:p w:rsidR="00184F75" w:rsidRDefault="00184F75" w:rsidP="00184F75">
            <w:pPr>
              <w:pStyle w:val="gemTab10pt"/>
              <w:keepNext/>
              <w:rPr>
                <w:lang w:eastAsia="en-US"/>
              </w:rPr>
            </w:pPr>
            <w:r>
              <w:rPr>
                <w:lang w:eastAsia="en-US"/>
              </w:rPr>
              <w:t>2</w:t>
            </w:r>
          </w:p>
        </w:tc>
        <w:tc>
          <w:tcPr>
            <w:tcW w:w="612" w:type="dxa"/>
            <w:shd w:val="clear" w:color="auto" w:fill="auto"/>
          </w:tcPr>
          <w:p w:rsidR="00184F75" w:rsidRPr="00D32C32" w:rsidRDefault="00184F75" w:rsidP="00184F75">
            <w:pPr>
              <w:pStyle w:val="gemTab10pt"/>
              <w:keepNext/>
              <w:rPr>
                <w:lang w:eastAsia="en-US"/>
              </w:rPr>
            </w:pPr>
            <w:r>
              <w:rPr>
                <w:lang w:eastAsia="en-US"/>
              </w:rPr>
              <w:t>C</w:t>
            </w:r>
          </w:p>
        </w:tc>
        <w:tc>
          <w:tcPr>
            <w:tcW w:w="4821" w:type="dxa"/>
            <w:shd w:val="clear" w:color="auto" w:fill="auto"/>
          </w:tcPr>
          <w:p w:rsidR="00184F75" w:rsidRPr="00D32C32" w:rsidRDefault="00184F75" w:rsidP="00184F75">
            <w:pPr>
              <w:pStyle w:val="gemTab10pt"/>
              <w:keepNext/>
              <w:rPr>
                <w:lang w:eastAsia="en-US"/>
              </w:rPr>
            </w:pPr>
            <w:r>
              <w:rPr>
                <w:lang w:eastAsia="en-US"/>
              </w:rPr>
              <w:t>Kopierter NFD der alten eGK</w:t>
            </w:r>
          </w:p>
        </w:tc>
        <w:tc>
          <w:tcPr>
            <w:tcW w:w="1587" w:type="dxa"/>
            <w:vMerge/>
            <w:shd w:val="clear" w:color="auto" w:fill="auto"/>
          </w:tcPr>
          <w:p w:rsidR="00184F75" w:rsidRPr="00D32C32" w:rsidRDefault="00184F75" w:rsidP="00184F75">
            <w:pPr>
              <w:pStyle w:val="gemTab10pt"/>
              <w:keepNext/>
              <w:rPr>
                <w:lang w:eastAsia="en-US"/>
              </w:rPr>
            </w:pPr>
          </w:p>
        </w:tc>
      </w:tr>
      <w:tr w:rsidR="00184F75" w:rsidRPr="00D32C32" w:rsidTr="00184F75">
        <w:trPr>
          <w:cantSplit/>
        </w:trPr>
        <w:tc>
          <w:tcPr>
            <w:tcW w:w="1188" w:type="dxa"/>
            <w:vMerge/>
            <w:shd w:val="clear" w:color="auto" w:fill="auto"/>
          </w:tcPr>
          <w:p w:rsidR="00184F75" w:rsidRDefault="00184F75" w:rsidP="00184F75">
            <w:pPr>
              <w:pStyle w:val="gemTab10pt"/>
              <w:keepNext/>
              <w:rPr>
                <w:rFonts w:ascii="Courier New" w:hAnsi="Courier New" w:cs="Courier New"/>
                <w:lang w:eastAsia="en-US"/>
              </w:rPr>
            </w:pPr>
          </w:p>
        </w:tc>
        <w:tc>
          <w:tcPr>
            <w:tcW w:w="718" w:type="dxa"/>
            <w:shd w:val="clear" w:color="auto" w:fill="auto"/>
          </w:tcPr>
          <w:p w:rsidR="00184F75" w:rsidRDefault="00184F75" w:rsidP="00184F75">
            <w:pPr>
              <w:pStyle w:val="gemTab10pt"/>
              <w:keepNext/>
              <w:rPr>
                <w:lang w:eastAsia="en-US"/>
              </w:rPr>
            </w:pPr>
            <w:r>
              <w:rPr>
                <w:lang w:eastAsia="en-US"/>
              </w:rPr>
              <w:t>3</w:t>
            </w:r>
          </w:p>
        </w:tc>
        <w:tc>
          <w:tcPr>
            <w:tcW w:w="612" w:type="dxa"/>
            <w:shd w:val="clear" w:color="auto" w:fill="auto"/>
          </w:tcPr>
          <w:p w:rsidR="00184F75" w:rsidRDefault="00184F75" w:rsidP="00184F75">
            <w:pPr>
              <w:pStyle w:val="gemTab10pt"/>
              <w:keepNext/>
              <w:rPr>
                <w:lang w:eastAsia="en-US"/>
              </w:rPr>
            </w:pPr>
            <w:r>
              <w:rPr>
                <w:lang w:eastAsia="en-US"/>
              </w:rPr>
              <w:t>C</w:t>
            </w:r>
          </w:p>
        </w:tc>
        <w:tc>
          <w:tcPr>
            <w:tcW w:w="4821" w:type="dxa"/>
            <w:shd w:val="clear" w:color="auto" w:fill="auto"/>
          </w:tcPr>
          <w:p w:rsidR="00184F75" w:rsidRDefault="00184F75" w:rsidP="00184F75">
            <w:pPr>
              <w:pStyle w:val="gemTab10pt"/>
              <w:keepNext/>
              <w:rPr>
                <w:lang w:eastAsia="en-US"/>
              </w:rPr>
            </w:pPr>
            <w:r>
              <w:rPr>
                <w:lang w:eastAsia="en-US"/>
              </w:rPr>
              <w:t>Kopierter DPE der alten eGK</w:t>
            </w:r>
          </w:p>
        </w:tc>
        <w:tc>
          <w:tcPr>
            <w:tcW w:w="1587" w:type="dxa"/>
            <w:shd w:val="clear" w:color="auto" w:fill="auto"/>
          </w:tcPr>
          <w:p w:rsidR="00184F75" w:rsidRPr="00D32C32" w:rsidRDefault="00184F75" w:rsidP="00184F75">
            <w:pPr>
              <w:pStyle w:val="gemTab10pt"/>
              <w:keepNext/>
              <w:rPr>
                <w:lang w:eastAsia="en-US"/>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052C89">
      <w:pPr>
        <w:pStyle w:val="berschrift2"/>
      </w:pPr>
      <w:bookmarkStart w:id="124" w:name="_Toc501702365"/>
      <w:r>
        <w:lastRenderedPageBreak/>
        <w:t>Konfiguration und Datenspeicherung</w:t>
      </w:r>
      <w:bookmarkEnd w:id="124"/>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NFDM-A_2104 Übergreifende Konfigurationsparameter</w:t>
      </w:r>
    </w:p>
    <w:p w:rsidR="00184F75" w:rsidRDefault="00184F75" w:rsidP="00184F75">
      <w:pPr>
        <w:pStyle w:val="gemEinzug"/>
      </w:pPr>
      <w:r>
        <w:t>Das Fachmodul NFDM MUSS die in Tabelle „</w:t>
      </w:r>
      <w:r>
        <w:fldChar w:fldCharType="begin"/>
      </w:r>
      <w:r>
        <w:instrText xml:space="preserve"> REF _Ref365357025 \h </w:instrText>
      </w:r>
      <w:r>
        <w:fldChar w:fldCharType="separate"/>
      </w:r>
      <w:r w:rsidR="002C6271">
        <w:t>Tab_FM_NFDM</w:t>
      </w:r>
      <w:r w:rsidR="002C6271" w:rsidRPr="007B040B">
        <w:t>_001</w:t>
      </w:r>
      <w:r w:rsidR="002C6271">
        <w:t xml:space="preserve"> </w:t>
      </w:r>
      <w:r w:rsidR="002C6271" w:rsidRPr="00A75186">
        <w:t>–</w:t>
      </w:r>
      <w:r w:rsidR="002C6271">
        <w:t xml:space="preserve"> Übergreifende Konfigurationsparameter</w:t>
      </w:r>
      <w:r>
        <w:fldChar w:fldCharType="end"/>
      </w:r>
      <w:r>
        <w:t>“ genannten Param</w:t>
      </w:r>
      <w:r>
        <w:t>e</w:t>
      </w:r>
      <w:r>
        <w:t>ter dem Administrator über die Managementschnittstelle des Konnektors zur Konfiguration a</w:t>
      </w:r>
      <w:r>
        <w:t>n</w:t>
      </w:r>
      <w:r>
        <w:t>bieten.</w:t>
      </w:r>
    </w:p>
    <w:p w:rsidR="00184F75" w:rsidRDefault="00184F75" w:rsidP="00184F75">
      <w:pPr>
        <w:pStyle w:val="gemEinzug"/>
      </w:pPr>
    </w:p>
    <w:p w:rsidR="00184F75" w:rsidRDefault="00184F75" w:rsidP="00052C89">
      <w:pPr>
        <w:pStyle w:val="Beschriftung"/>
      </w:pPr>
      <w:bookmarkStart w:id="125" w:name="_Ref338749386"/>
      <w:bookmarkStart w:id="126" w:name="_Toc346196697"/>
      <w:bookmarkStart w:id="127" w:name="_Toc501115364"/>
      <w:r>
        <w:t xml:space="preserve">Tabelle </w:t>
      </w:r>
      <w:r>
        <w:fldChar w:fldCharType="begin"/>
      </w:r>
      <w:r>
        <w:instrText xml:space="preserve"> SEQ Tabelle \* ARABIC </w:instrText>
      </w:r>
      <w:r>
        <w:fldChar w:fldCharType="separate"/>
      </w:r>
      <w:r w:rsidR="002C6271">
        <w:rPr>
          <w:noProof/>
        </w:rPr>
        <w:t>10</w:t>
      </w:r>
      <w:r>
        <w:fldChar w:fldCharType="end"/>
      </w:r>
      <w:bookmarkEnd w:id="125"/>
      <w:r>
        <w:t xml:space="preserve">: </w:t>
      </w:r>
      <w:bookmarkStart w:id="128" w:name="_Ref365357025"/>
      <w:r>
        <w:t>Tab_FM_NFDM</w:t>
      </w:r>
      <w:r w:rsidRPr="007B040B">
        <w:t>_001</w:t>
      </w:r>
      <w:r>
        <w:t xml:space="preserve"> </w:t>
      </w:r>
      <w:r w:rsidRPr="00A75186">
        <w:t>–</w:t>
      </w:r>
      <w:r>
        <w:t xml:space="preserve"> Übergreifende Konfigurationsparameter</w:t>
      </w:r>
      <w:bookmarkEnd w:id="126"/>
      <w:bookmarkEnd w:id="127"/>
      <w:bookmarkEnd w:id="128"/>
    </w:p>
    <w:tbl>
      <w:tblPr>
        <w:tblW w:w="8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2245"/>
        <w:gridCol w:w="1578"/>
        <w:gridCol w:w="5053"/>
      </w:tblGrid>
      <w:tr w:rsidR="00184F75" w:rsidRPr="00BF1E7E" w:rsidTr="00184F75">
        <w:trPr>
          <w:cantSplit/>
          <w:trHeight w:val="114"/>
          <w:tblHeader/>
        </w:trPr>
        <w:tc>
          <w:tcPr>
            <w:tcW w:w="2245" w:type="dxa"/>
            <w:shd w:val="clear" w:color="auto" w:fill="D9D9D9"/>
          </w:tcPr>
          <w:p w:rsidR="00184F75" w:rsidRPr="00BF1E7E" w:rsidRDefault="00184F75" w:rsidP="00184F75">
            <w:pPr>
              <w:pStyle w:val="gemTab10pt"/>
              <w:keepNext/>
              <w:rPr>
                <w:b/>
                <w:bCs/>
              </w:rPr>
            </w:pPr>
            <w:r w:rsidRPr="00BF1E7E">
              <w:rPr>
                <w:b/>
                <w:bCs/>
              </w:rPr>
              <w:t>ReferenzID</w:t>
            </w:r>
          </w:p>
        </w:tc>
        <w:tc>
          <w:tcPr>
            <w:tcW w:w="1578" w:type="dxa"/>
            <w:shd w:val="clear" w:color="auto" w:fill="D9D9D9"/>
          </w:tcPr>
          <w:p w:rsidR="00184F75" w:rsidRPr="00BF1E7E" w:rsidRDefault="00184F75" w:rsidP="00184F75">
            <w:pPr>
              <w:pStyle w:val="gemTab10pt"/>
              <w:keepNext/>
              <w:rPr>
                <w:b/>
                <w:bCs/>
              </w:rPr>
            </w:pPr>
            <w:r w:rsidRPr="00BF1E7E">
              <w:rPr>
                <w:b/>
                <w:bCs/>
              </w:rPr>
              <w:t>Bel</w:t>
            </w:r>
            <w:r w:rsidRPr="00BF1E7E">
              <w:rPr>
                <w:b/>
                <w:bCs/>
              </w:rPr>
              <w:t>e</w:t>
            </w:r>
            <w:r w:rsidRPr="00BF1E7E">
              <w:rPr>
                <w:b/>
                <w:bCs/>
              </w:rPr>
              <w:t>gung</w:t>
            </w:r>
          </w:p>
        </w:tc>
        <w:tc>
          <w:tcPr>
            <w:tcW w:w="5053" w:type="dxa"/>
            <w:shd w:val="clear" w:color="auto" w:fill="D9D9D9"/>
          </w:tcPr>
          <w:p w:rsidR="00184F75" w:rsidRPr="00BF1E7E" w:rsidRDefault="00184F75" w:rsidP="00184F75">
            <w:pPr>
              <w:pStyle w:val="gemTab10pt"/>
              <w:keepNext/>
              <w:rPr>
                <w:b/>
                <w:bCs/>
              </w:rPr>
            </w:pPr>
            <w:r w:rsidRPr="00BF1E7E">
              <w:rPr>
                <w:b/>
                <w:bCs/>
              </w:rPr>
              <w:t>Bedeutung</w:t>
            </w:r>
          </w:p>
        </w:tc>
      </w:tr>
      <w:tr w:rsidR="00184F75" w:rsidRPr="00114DCC" w:rsidTr="00184F75">
        <w:trPr>
          <w:cantSplit/>
          <w:trHeight w:val="114"/>
        </w:trPr>
        <w:tc>
          <w:tcPr>
            <w:tcW w:w="2245" w:type="dxa"/>
          </w:tcPr>
          <w:p w:rsidR="00184F75" w:rsidRPr="00114DCC" w:rsidRDefault="00184F75" w:rsidP="00184F75">
            <w:pPr>
              <w:pStyle w:val="gemTab10pt"/>
              <w:keepNext/>
              <w:rPr>
                <w:rFonts w:ascii="Courier New" w:hAnsi="Courier New" w:cs="Courier New"/>
                <w:lang w:val="en-GB"/>
              </w:rPr>
            </w:pPr>
            <w:r w:rsidRPr="00114DCC">
              <w:rPr>
                <w:rFonts w:ascii="Courier New" w:hAnsi="Courier New" w:cs="Courier New"/>
                <w:lang w:val="en-GB"/>
              </w:rPr>
              <w:t>FM_NFDM_LOG_LEVEL</w:t>
            </w:r>
          </w:p>
        </w:tc>
        <w:tc>
          <w:tcPr>
            <w:tcW w:w="1578" w:type="dxa"/>
          </w:tcPr>
          <w:p w:rsidR="00184F75" w:rsidRPr="00114DCC" w:rsidRDefault="00184F75" w:rsidP="00184F75">
            <w:pPr>
              <w:pStyle w:val="gemTab10pt"/>
              <w:keepNext/>
              <w:rPr>
                <w:rFonts w:cs="Arial"/>
                <w:lang w:val="en-GB"/>
              </w:rPr>
            </w:pPr>
            <w:r w:rsidRPr="00114DCC">
              <w:rPr>
                <w:rFonts w:cs="Arial"/>
                <w:lang w:val="en-GB"/>
              </w:rPr>
              <w:t>Debug, Info, Warning, E</w:t>
            </w:r>
            <w:r w:rsidRPr="00114DCC">
              <w:rPr>
                <w:rFonts w:cs="Arial"/>
                <w:lang w:val="en-GB"/>
              </w:rPr>
              <w:t>r</w:t>
            </w:r>
            <w:r w:rsidRPr="00114DCC">
              <w:rPr>
                <w:rFonts w:cs="Arial"/>
                <w:lang w:val="en-GB"/>
              </w:rPr>
              <w:t>ror, Fatal</w:t>
            </w:r>
          </w:p>
        </w:tc>
        <w:tc>
          <w:tcPr>
            <w:tcW w:w="5053" w:type="dxa"/>
          </w:tcPr>
          <w:p w:rsidR="00184F75" w:rsidRPr="00114DCC" w:rsidRDefault="00184F75" w:rsidP="00184F75">
            <w:pPr>
              <w:pStyle w:val="gemTab10pt"/>
              <w:keepNext/>
            </w:pPr>
            <w:r w:rsidRPr="00114DCC">
              <w:t>Gibt die Mindestschwere zu protokollierender Eintr</w:t>
            </w:r>
            <w:r w:rsidRPr="00114DCC">
              <w:t>ä</w:t>
            </w:r>
            <w:r w:rsidRPr="00114DCC">
              <w:t>ge im Fehlerprotokoll an.</w:t>
            </w:r>
          </w:p>
          <w:p w:rsidR="00184F75" w:rsidRPr="00114DCC" w:rsidRDefault="00184F75" w:rsidP="00184F75">
            <w:pPr>
              <w:pStyle w:val="gemTab10pt"/>
              <w:keepNext/>
            </w:pPr>
            <w:r w:rsidRPr="00114DCC">
              <w:t xml:space="preserve">Default-Wert: </w:t>
            </w:r>
            <w:r w:rsidRPr="00114DCC">
              <w:rPr>
                <w:rFonts w:cs="Arial"/>
                <w:lang w:val="en-US"/>
              </w:rPr>
              <w:t>Warning</w:t>
            </w:r>
          </w:p>
        </w:tc>
      </w:tr>
      <w:tr w:rsidR="005A60B5" w:rsidRPr="00114DCC" w:rsidTr="008371A8">
        <w:trPr>
          <w:cantSplit/>
          <w:trHeight w:val="114"/>
        </w:trPr>
        <w:tc>
          <w:tcPr>
            <w:tcW w:w="2245" w:type="dxa"/>
          </w:tcPr>
          <w:p w:rsidR="005A60B5" w:rsidRPr="00114DCC" w:rsidRDefault="005A60B5" w:rsidP="008371A8">
            <w:pPr>
              <w:pStyle w:val="gemTab10pt"/>
              <w:keepNext/>
              <w:rPr>
                <w:rFonts w:ascii="Courier New" w:hAnsi="Courier New" w:cs="Courier New"/>
              </w:rPr>
            </w:pPr>
            <w:r w:rsidRPr="00114DCC">
              <w:rPr>
                <w:rFonts w:ascii="Courier New" w:hAnsi="Courier New" w:cs="Courier New"/>
              </w:rPr>
              <w:t>FM_NFDM_LOG_DAYS</w:t>
            </w:r>
          </w:p>
        </w:tc>
        <w:tc>
          <w:tcPr>
            <w:tcW w:w="1578" w:type="dxa"/>
          </w:tcPr>
          <w:p w:rsidR="005A60B5" w:rsidRPr="00114DCC" w:rsidRDefault="005A60B5" w:rsidP="008371A8">
            <w:pPr>
              <w:pStyle w:val="gemTab10pt"/>
              <w:keepNext/>
              <w:rPr>
                <w:rFonts w:cs="Arial"/>
              </w:rPr>
            </w:pPr>
            <w:r w:rsidRPr="00114DCC">
              <w:rPr>
                <w:rFonts w:cs="Arial"/>
              </w:rPr>
              <w:t>X Tage</w:t>
            </w:r>
          </w:p>
        </w:tc>
        <w:tc>
          <w:tcPr>
            <w:tcW w:w="5053" w:type="dxa"/>
          </w:tcPr>
          <w:p w:rsidR="00114DCC" w:rsidRPr="00114DCC" w:rsidRDefault="005A60B5" w:rsidP="00114DCC">
            <w:pPr>
              <w:pStyle w:val="gemEinzug"/>
              <w:spacing w:before="120" w:after="0"/>
              <w:ind w:left="0"/>
              <w:jc w:val="left"/>
              <w:rPr>
                <w:sz w:val="20"/>
                <w:szCs w:val="20"/>
              </w:rPr>
            </w:pPr>
            <w:r w:rsidRPr="00114DCC">
              <w:rPr>
                <w:sz w:val="20"/>
                <w:szCs w:val="20"/>
              </w:rPr>
              <w:t>Anzahl an Tagen, wie lange Protokolleinträge gespeichert werden müssen; Protokolleinträge dürfen nicht länger gespeichert werden</w:t>
            </w:r>
          </w:p>
          <w:p w:rsidR="005A60B5" w:rsidRPr="00114DCC" w:rsidRDefault="005A60B5" w:rsidP="00114DCC">
            <w:pPr>
              <w:pStyle w:val="gemEinzug"/>
              <w:spacing w:before="120" w:after="0"/>
              <w:ind w:left="0"/>
              <w:jc w:val="left"/>
              <w:rPr>
                <w:sz w:val="20"/>
              </w:rPr>
            </w:pPr>
            <w:r w:rsidRPr="00114DCC">
              <w:rPr>
                <w:sz w:val="20"/>
              </w:rPr>
              <w:t>Dabei DARF der eingestellte Wert NICHT unter der Mindestgröße von 10 Tagen oder über der Maximalgröße von einem Jahr (365 Tage) liegen.</w:t>
            </w:r>
          </w:p>
          <w:p w:rsidR="005A60B5" w:rsidRPr="00114DCC" w:rsidRDefault="005A60B5" w:rsidP="008371A8">
            <w:pPr>
              <w:pStyle w:val="gemTab10pt"/>
              <w:keepNext/>
            </w:pPr>
            <w:r w:rsidRPr="00114DCC">
              <w:t>Default-Wert: 180</w:t>
            </w:r>
          </w:p>
        </w:tc>
      </w:tr>
      <w:tr w:rsidR="00184F75" w:rsidRPr="00ED640C" w:rsidTr="00184F75">
        <w:trPr>
          <w:cantSplit/>
          <w:trHeight w:val="114"/>
        </w:trPr>
        <w:tc>
          <w:tcPr>
            <w:tcW w:w="2245" w:type="dxa"/>
          </w:tcPr>
          <w:p w:rsidR="00184F75" w:rsidRPr="00114DCC" w:rsidRDefault="005A60B5" w:rsidP="008F711C">
            <w:pPr>
              <w:pStyle w:val="gemTab10pt"/>
              <w:keepNext/>
              <w:rPr>
                <w:rFonts w:ascii="Courier New" w:hAnsi="Courier New" w:cs="Courier New"/>
              </w:rPr>
            </w:pPr>
            <w:r w:rsidRPr="00114DCC">
              <w:rPr>
                <w:rFonts w:ascii="Courier New" w:hAnsi="Courier New" w:cs="Courier New"/>
              </w:rPr>
              <w:t>FM_</w:t>
            </w:r>
            <w:r w:rsidR="008F711C" w:rsidRPr="00114DCC">
              <w:rPr>
                <w:rFonts w:ascii="Courier New" w:hAnsi="Courier New" w:cs="Courier New"/>
              </w:rPr>
              <w:t>NFDM</w:t>
            </w:r>
            <w:r w:rsidRPr="00114DCC">
              <w:rPr>
                <w:rFonts w:ascii="Courier New" w:hAnsi="Courier New" w:cs="Courier New"/>
              </w:rPr>
              <w:t>_LOG_PERF</w:t>
            </w:r>
          </w:p>
        </w:tc>
        <w:tc>
          <w:tcPr>
            <w:tcW w:w="1578" w:type="dxa"/>
          </w:tcPr>
          <w:p w:rsidR="00184F75" w:rsidRPr="00114DCC" w:rsidRDefault="005A60B5" w:rsidP="00184F75">
            <w:pPr>
              <w:pStyle w:val="gemTab10pt"/>
              <w:keepNext/>
              <w:rPr>
                <w:rFonts w:cs="Arial"/>
              </w:rPr>
            </w:pPr>
            <w:r w:rsidRPr="00114DCC">
              <w:rPr>
                <w:rFonts w:cs="Arial"/>
              </w:rPr>
              <w:t>Boolean</w:t>
            </w:r>
          </w:p>
        </w:tc>
        <w:tc>
          <w:tcPr>
            <w:tcW w:w="5053" w:type="dxa"/>
          </w:tcPr>
          <w:p w:rsidR="005A60B5" w:rsidRPr="00114DCC" w:rsidRDefault="005A60B5" w:rsidP="005A60B5">
            <w:pPr>
              <w:pStyle w:val="gemTab10pt"/>
              <w:keepNext/>
            </w:pPr>
            <w:r w:rsidRPr="00114DCC">
              <w:t xml:space="preserve">Gibt an, ob das Performance-Protokoll für das Fachmodul </w:t>
            </w:r>
            <w:r w:rsidR="008F711C" w:rsidRPr="00114DCC">
              <w:t>NFDM</w:t>
            </w:r>
            <w:r w:rsidRPr="00114DCC">
              <w:t xml:space="preserve"> geführt werden soll.</w:t>
            </w:r>
          </w:p>
          <w:p w:rsidR="00184F75" w:rsidRPr="00ED640C" w:rsidRDefault="005A60B5" w:rsidP="005A60B5">
            <w:pPr>
              <w:pStyle w:val="gemTab10pt"/>
              <w:keepNext/>
            </w:pPr>
            <w:r w:rsidRPr="00114DCC">
              <w:t>Default-Wert: false</w:t>
            </w: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pPr>
      <w:r>
        <w:t>Die Administration der Konfigurationsparameter erfolgt über die Managementschnittstelle des Konnektors (vgl. [gemSpec_Kon#4.3.4]).</w:t>
      </w:r>
    </w:p>
    <w:p w:rsidR="00184F75" w:rsidRPr="005A07B5" w:rsidRDefault="00184F75" w:rsidP="00184F75">
      <w:pPr>
        <w:pStyle w:val="gemStandard"/>
        <w:keepNext/>
        <w:tabs>
          <w:tab w:val="left" w:pos="567"/>
        </w:tabs>
        <w:ind w:left="567" w:hanging="567"/>
        <w:rPr>
          <w:b/>
        </w:rPr>
      </w:pPr>
      <w:r>
        <w:rPr>
          <w:rFonts w:ascii="Wingdings" w:hAnsi="Wingdings"/>
          <w:b/>
        </w:rPr>
        <w:sym w:font="Wingdings" w:char="F0D6"/>
      </w:r>
      <w:r w:rsidRPr="005A07B5">
        <w:rPr>
          <w:b/>
        </w:rPr>
        <w:tab/>
      </w:r>
      <w:r>
        <w:rPr>
          <w:b/>
        </w:rPr>
        <w:t>NFDM-A_2105</w:t>
      </w:r>
      <w:r w:rsidRPr="005A07B5">
        <w:rPr>
          <w:b/>
        </w:rPr>
        <w:t xml:space="preserve"> </w:t>
      </w:r>
      <w:r>
        <w:rPr>
          <w:b/>
          <w:bCs/>
        </w:rPr>
        <w:t>Verbot der persistenten Speicherung medizinischer Daten</w:t>
      </w:r>
    </w:p>
    <w:p w:rsidR="00052C89" w:rsidRDefault="00184F75" w:rsidP="00184F75">
      <w:pPr>
        <w:pStyle w:val="gemEinzug"/>
        <w:rPr>
          <w:rFonts w:ascii="Wingdings" w:hAnsi="Wingdings"/>
          <w:b/>
        </w:rPr>
      </w:pPr>
      <w:r>
        <w:t>Das Fachmodul NFDM DARF NICHT medizinische Daten des Versicherten persistent speichern.</w:t>
      </w:r>
    </w:p>
    <w:p w:rsidR="00184F75" w:rsidRPr="00052C89" w:rsidRDefault="00052C89" w:rsidP="00052C89">
      <w:pPr>
        <w:pStyle w:val="gemStandard"/>
      </w:pPr>
      <w:r>
        <w:rPr>
          <w:b/>
        </w:rPr>
        <w:sym w:font="Wingdings" w:char="F0D5"/>
      </w:r>
    </w:p>
    <w:p w:rsidR="00184F75" w:rsidRPr="009431F0" w:rsidRDefault="00184F75" w:rsidP="00052C89">
      <w:pPr>
        <w:pStyle w:val="berschrift2"/>
      </w:pPr>
      <w:bookmarkStart w:id="129" w:name="_Ref346718226"/>
      <w:bookmarkStart w:id="130" w:name="_Toc501702366"/>
      <w:r>
        <w:t>Verwendung des Dienstverzeich</w:t>
      </w:r>
      <w:r w:rsidRPr="009431F0">
        <w:t>nisdienstes</w:t>
      </w:r>
      <w:bookmarkEnd w:id="130"/>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NFDM-A_2106 </w:t>
      </w:r>
      <w:r w:rsidRPr="002A32D9">
        <w:rPr>
          <w:b/>
        </w:rPr>
        <w:t>Service</w:t>
      </w:r>
      <w:r>
        <w:rPr>
          <w:b/>
        </w:rPr>
        <w:t>-I</w:t>
      </w:r>
      <w:r w:rsidRPr="002A32D9">
        <w:rPr>
          <w:b/>
        </w:rPr>
        <w:t>nformationen für Dienstverzeichnisdienst</w:t>
      </w:r>
      <w:r>
        <w:rPr>
          <w:b/>
        </w:rPr>
        <w:t>e</w:t>
      </w:r>
    </w:p>
    <w:p w:rsidR="00184F75" w:rsidRDefault="00184F75" w:rsidP="00184F75">
      <w:pPr>
        <w:pStyle w:val="gemEinzug"/>
      </w:pPr>
      <w:r>
        <w:t xml:space="preserve">Das Fachmodul NFDM MUSS die Service-Informationen seiner Services (NFDService und DPEService) während der </w:t>
      </w:r>
      <w:r w:rsidRPr="00B72925">
        <w:t>Boot</w:t>
      </w:r>
      <w:r>
        <w:t>u</w:t>
      </w:r>
      <w:r w:rsidRPr="00B72925">
        <w:t>p</w:t>
      </w:r>
      <w:r>
        <w:t>-Phase des Konnektors in den Dienstverzeichni</w:t>
      </w:r>
      <w:r>
        <w:t>s</w:t>
      </w:r>
      <w:r>
        <w:t>dienst des Konnektors gemäß dem XML-Schema [ServiceInformation.xsd] mit den in T</w:t>
      </w:r>
      <w:r>
        <w:t>a</w:t>
      </w:r>
      <w:r>
        <w:t>belle „</w:t>
      </w:r>
      <w:r>
        <w:fldChar w:fldCharType="begin"/>
      </w:r>
      <w:r>
        <w:instrText xml:space="preserve"> REF _Ref365357055 \h </w:instrText>
      </w:r>
      <w:r>
        <w:fldChar w:fldCharType="separate"/>
      </w:r>
      <w:r w:rsidR="002C6271">
        <w:t>Tab_FM_NFDM_003</w:t>
      </w:r>
      <w:r w:rsidR="002C6271" w:rsidRPr="00D04316">
        <w:t xml:space="preserve"> </w:t>
      </w:r>
      <w:r w:rsidR="002C6271" w:rsidRPr="00A75186">
        <w:t>–</w:t>
      </w:r>
      <w:r w:rsidR="002C6271">
        <w:t xml:space="preserve"> Service-Informationen NFDM-Service</w:t>
      </w:r>
      <w:r>
        <w:fldChar w:fldCharType="end"/>
      </w:r>
      <w:r>
        <w:t>“ definierten Werten für die Elemente und Attribute des XML-Schemas ei</w:t>
      </w:r>
      <w:r>
        <w:t>n</w:t>
      </w:r>
      <w:r>
        <w:t>bringen.</w:t>
      </w:r>
    </w:p>
    <w:p w:rsidR="00184F75" w:rsidRDefault="00184F75" w:rsidP="00184F75">
      <w:pPr>
        <w:pStyle w:val="gemEinzug"/>
      </w:pPr>
    </w:p>
    <w:p w:rsidR="00184F75" w:rsidRPr="005D746F" w:rsidRDefault="00184F75" w:rsidP="00052C89">
      <w:pPr>
        <w:pStyle w:val="Beschriftung"/>
      </w:pPr>
      <w:bookmarkStart w:id="131" w:name="_Toc501115365"/>
      <w:r w:rsidRPr="005D746F">
        <w:t xml:space="preserve">Tabelle </w:t>
      </w:r>
      <w:r>
        <w:fldChar w:fldCharType="begin"/>
      </w:r>
      <w:r w:rsidRPr="005D746F">
        <w:instrText xml:space="preserve"> SEQ Tabelle \* ARABIC </w:instrText>
      </w:r>
      <w:r>
        <w:fldChar w:fldCharType="separate"/>
      </w:r>
      <w:r w:rsidR="002C6271">
        <w:rPr>
          <w:noProof/>
        </w:rPr>
        <w:t>11</w:t>
      </w:r>
      <w:r>
        <w:fldChar w:fldCharType="end"/>
      </w:r>
      <w:r w:rsidRPr="005D746F">
        <w:t xml:space="preserve">: </w:t>
      </w:r>
      <w:bookmarkStart w:id="132" w:name="_Ref365357055"/>
      <w:r>
        <w:t>Tab_FM_NFDM_003</w:t>
      </w:r>
      <w:r w:rsidRPr="00D04316">
        <w:t xml:space="preserve"> </w:t>
      </w:r>
      <w:r w:rsidRPr="00A75186">
        <w:t>–</w:t>
      </w:r>
      <w:r>
        <w:t xml:space="preserve"> Service-Informationen NFDM-Service</w:t>
      </w:r>
      <w:bookmarkEnd w:id="132"/>
      <w:r>
        <w:t>s</w:t>
      </w:r>
      <w:bookmarkEnd w:id="131"/>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5"/>
        <w:gridCol w:w="2976"/>
        <w:gridCol w:w="2976"/>
      </w:tblGrid>
      <w:tr w:rsidR="00184F75" w:rsidRPr="00535224" w:rsidTr="00184F75">
        <w:trPr>
          <w:cantSplit/>
          <w:trHeight w:val="355"/>
          <w:tblHeader/>
        </w:trPr>
        <w:tc>
          <w:tcPr>
            <w:tcW w:w="2975" w:type="dxa"/>
            <w:shd w:val="clear" w:color="auto" w:fill="D9D9D9"/>
          </w:tcPr>
          <w:p w:rsidR="00184F75" w:rsidRPr="00535224" w:rsidRDefault="00184F75" w:rsidP="00184F75">
            <w:pPr>
              <w:pStyle w:val="gemTab9pt"/>
              <w:keepNext/>
              <w:rPr>
                <w:b/>
                <w:bCs/>
              </w:rPr>
            </w:pPr>
            <w:r w:rsidRPr="00535224">
              <w:rPr>
                <w:b/>
                <w:bCs/>
              </w:rPr>
              <w:t>Element</w:t>
            </w:r>
            <w:r>
              <w:rPr>
                <w:b/>
                <w:bCs/>
              </w:rPr>
              <w:t>/</w:t>
            </w:r>
            <w:r w:rsidRPr="00535224">
              <w:rPr>
                <w:b/>
                <w:bCs/>
              </w:rPr>
              <w:t>Attribut</w:t>
            </w:r>
          </w:p>
        </w:tc>
        <w:tc>
          <w:tcPr>
            <w:tcW w:w="2976" w:type="dxa"/>
            <w:shd w:val="clear" w:color="auto" w:fill="D9D9D9"/>
          </w:tcPr>
          <w:p w:rsidR="00184F75" w:rsidRPr="00535224" w:rsidRDefault="00184F75" w:rsidP="00184F75">
            <w:pPr>
              <w:pStyle w:val="gemTab9pt"/>
              <w:keepNext/>
              <w:rPr>
                <w:b/>
                <w:bCs/>
              </w:rPr>
            </w:pPr>
            <w:r w:rsidRPr="00535224">
              <w:rPr>
                <w:b/>
                <w:bCs/>
              </w:rPr>
              <w:t>NFDService</w:t>
            </w:r>
          </w:p>
        </w:tc>
        <w:tc>
          <w:tcPr>
            <w:tcW w:w="2976" w:type="dxa"/>
            <w:shd w:val="clear" w:color="auto" w:fill="D9D9D9"/>
          </w:tcPr>
          <w:p w:rsidR="00184F75" w:rsidRPr="00535224" w:rsidRDefault="00184F75" w:rsidP="00184F75">
            <w:pPr>
              <w:pStyle w:val="gemTab9pt"/>
              <w:keepNext/>
              <w:rPr>
                <w:b/>
                <w:bCs/>
              </w:rPr>
            </w:pPr>
            <w:r w:rsidRPr="00535224">
              <w:rPr>
                <w:b/>
                <w:bCs/>
              </w:rPr>
              <w:t>DPEServ</w:t>
            </w:r>
            <w:r w:rsidRPr="00535224">
              <w:rPr>
                <w:b/>
                <w:bCs/>
              </w:rPr>
              <w:t>i</w:t>
            </w:r>
            <w:r w:rsidRPr="00535224">
              <w:rPr>
                <w:b/>
                <w:bCs/>
              </w:rPr>
              <w:t>ce</w:t>
            </w:r>
          </w:p>
        </w:tc>
      </w:tr>
      <w:tr w:rsidR="00184F75" w:rsidRPr="00EC4AC1" w:rsidTr="00184F75">
        <w:trPr>
          <w:cantSplit/>
          <w:trHeight w:val="157"/>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ServiceInformation/Service/@Name</w:t>
            </w:r>
          </w:p>
        </w:tc>
        <w:tc>
          <w:tcPr>
            <w:tcW w:w="2976" w:type="dxa"/>
            <w:shd w:val="clear" w:color="auto" w:fill="auto"/>
          </w:tcPr>
          <w:p w:rsidR="00184F75" w:rsidRPr="00EC4AC1" w:rsidRDefault="00184F75" w:rsidP="00184F75">
            <w:pPr>
              <w:pStyle w:val="gemTab9pt"/>
              <w:keepNext/>
            </w:pPr>
            <w:r w:rsidRPr="00EC4AC1">
              <w:t>NFDService</w:t>
            </w:r>
          </w:p>
        </w:tc>
        <w:tc>
          <w:tcPr>
            <w:tcW w:w="2976" w:type="dxa"/>
            <w:shd w:val="clear" w:color="auto" w:fill="auto"/>
          </w:tcPr>
          <w:p w:rsidR="00184F75" w:rsidRPr="00EC4AC1" w:rsidRDefault="00184F75" w:rsidP="00184F75">
            <w:pPr>
              <w:pStyle w:val="gemTab9pt"/>
              <w:keepNext/>
            </w:pPr>
            <w:r w:rsidRPr="00EC4AC1">
              <w:t>DPEServ</w:t>
            </w:r>
            <w:r w:rsidRPr="00EC4AC1">
              <w:t>i</w:t>
            </w:r>
            <w:r w:rsidRPr="00EC4AC1">
              <w:t>ce</w:t>
            </w:r>
          </w:p>
        </w:tc>
      </w:tr>
      <w:tr w:rsidR="00184F75" w:rsidRPr="00EC4AC1"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ServiceInformation/Service/Abstract</w:t>
            </w:r>
          </w:p>
        </w:tc>
        <w:tc>
          <w:tcPr>
            <w:tcW w:w="2976" w:type="dxa"/>
            <w:shd w:val="clear" w:color="auto" w:fill="auto"/>
          </w:tcPr>
          <w:p w:rsidR="00184F75" w:rsidRPr="00EC4AC1" w:rsidRDefault="00184F75" w:rsidP="00184F75">
            <w:pPr>
              <w:pStyle w:val="gemTab9pt"/>
              <w:keepNext/>
            </w:pPr>
            <w:r w:rsidRPr="00EC4AC1">
              <w:t>NFD auf eGK verwa</w:t>
            </w:r>
            <w:r w:rsidRPr="00EC4AC1">
              <w:t>l</w:t>
            </w:r>
            <w:r w:rsidRPr="00EC4AC1">
              <w:t>ten</w:t>
            </w:r>
          </w:p>
        </w:tc>
        <w:tc>
          <w:tcPr>
            <w:tcW w:w="2976" w:type="dxa"/>
            <w:shd w:val="clear" w:color="auto" w:fill="auto"/>
          </w:tcPr>
          <w:p w:rsidR="00184F75" w:rsidRPr="00EC4AC1" w:rsidRDefault="00184F75" w:rsidP="00184F75">
            <w:pPr>
              <w:pStyle w:val="gemTab9pt"/>
              <w:keepNext/>
            </w:pPr>
            <w:r w:rsidRPr="00EC4AC1">
              <w:t>DPE auf eGK verwa</w:t>
            </w:r>
            <w:r w:rsidRPr="00EC4AC1">
              <w:t>l</w:t>
            </w:r>
            <w:r w:rsidRPr="00EC4AC1">
              <w:t>ten</w:t>
            </w:r>
          </w:p>
        </w:tc>
      </w:tr>
      <w:tr w:rsidR="00184F75" w:rsidRPr="005E012F"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w:t>
            </w:r>
            <w:r w:rsidRPr="00535224">
              <w:rPr>
                <w:rFonts w:ascii="Courier New" w:hAnsi="Courier New" w:cs="Courier New"/>
              </w:rPr>
              <w:t>i</w:t>
            </w:r>
            <w:r w:rsidRPr="00535224">
              <w:rPr>
                <w:rFonts w:ascii="Courier New" w:hAnsi="Courier New" w:cs="Courier New"/>
              </w:rPr>
              <w:t>on/Service/Versions/Version/@TargetNamespace</w:t>
            </w:r>
          </w:p>
        </w:tc>
        <w:tc>
          <w:tcPr>
            <w:tcW w:w="2976" w:type="dxa"/>
            <w:shd w:val="clear" w:color="auto" w:fill="auto"/>
          </w:tcPr>
          <w:p w:rsidR="00184F75" w:rsidRPr="005E012F" w:rsidRDefault="00184F75" w:rsidP="00184F75">
            <w:pPr>
              <w:pStyle w:val="gemTab9pt"/>
              <w:keepNext/>
            </w:pPr>
            <w:r w:rsidRPr="00535224">
              <w:rPr>
                <w:color w:val="000000"/>
                <w:lang w:eastAsia="ko-KR"/>
              </w:rPr>
              <w:t xml:space="preserve">aktueller Namensraumbezeichner aus Tabelle </w:t>
            </w:r>
            <w:r w:rsidRPr="001F09AB">
              <w:rPr>
                <w:color w:val="000000"/>
                <w:lang w:eastAsia="ko-KR"/>
              </w:rPr>
              <w:t>„</w:t>
            </w:r>
            <w:r w:rsidRPr="00535224">
              <w:rPr>
                <w:color w:val="000000"/>
                <w:highlight w:val="white"/>
                <w:lang w:eastAsia="ko-KR"/>
              </w:rPr>
              <w:fldChar w:fldCharType="begin"/>
            </w:r>
            <w:r w:rsidRPr="00535224">
              <w:rPr>
                <w:color w:val="000000"/>
                <w:highlight w:val="white"/>
                <w:lang w:eastAsia="ko-KR"/>
              </w:rPr>
              <w:instrText xml:space="preserve"> REF _Ref365979408 \h  \* MERGEFORMAT </w:instrText>
            </w:r>
            <w:r w:rsidRPr="00535224">
              <w:rPr>
                <w:color w:val="000000"/>
                <w:highlight w:val="white"/>
                <w:lang w:eastAsia="ko-KR"/>
              </w:rPr>
            </w:r>
            <w:r w:rsidRPr="00535224">
              <w:rPr>
                <w:color w:val="000000"/>
                <w:highlight w:val="white"/>
                <w:lang w:eastAsia="ko-KR"/>
              </w:rPr>
              <w:fldChar w:fldCharType="separate"/>
            </w:r>
            <w:r w:rsidR="002C6271">
              <w:t>Tab_FM_NFDM_0</w:t>
            </w:r>
            <w:r w:rsidR="002C6271" w:rsidRPr="00EB7333">
              <w:t>49</w:t>
            </w:r>
            <w:r w:rsidR="002C6271">
              <w:t xml:space="preserve"> </w:t>
            </w:r>
            <w:r w:rsidR="002C6271" w:rsidRPr="00A75186">
              <w:t>–</w:t>
            </w:r>
            <w:r w:rsidR="002C6271">
              <w:t xml:space="preserve"> WSDL-Schnittstellenbeschreibung NFDService</w:t>
            </w:r>
            <w:r w:rsidRPr="00535224">
              <w:rPr>
                <w:color w:val="000000"/>
                <w:highlight w:val="white"/>
                <w:lang w:eastAsia="ko-KR"/>
              </w:rPr>
              <w:fldChar w:fldCharType="end"/>
            </w:r>
          </w:p>
        </w:tc>
        <w:tc>
          <w:tcPr>
            <w:tcW w:w="2976" w:type="dxa"/>
            <w:shd w:val="clear" w:color="auto" w:fill="auto"/>
          </w:tcPr>
          <w:p w:rsidR="00184F75" w:rsidRPr="005E012F" w:rsidRDefault="00184F75" w:rsidP="00184F75">
            <w:pPr>
              <w:pStyle w:val="gemTab9pt"/>
              <w:keepNext/>
            </w:pPr>
            <w:r w:rsidRPr="00535224">
              <w:rPr>
                <w:color w:val="000000"/>
                <w:lang w:eastAsia="ko-KR"/>
              </w:rPr>
              <w:t xml:space="preserve">aktueller Namensraumbezeichner aus </w:t>
            </w:r>
            <w:r w:rsidRPr="001F09AB">
              <w:rPr>
                <w:color w:val="000000"/>
                <w:lang w:eastAsia="ko-KR"/>
              </w:rPr>
              <w:t>Tabelle „</w:t>
            </w:r>
            <w:r w:rsidRPr="00535224">
              <w:rPr>
                <w:color w:val="000000"/>
                <w:highlight w:val="white"/>
                <w:lang w:eastAsia="ko-KR"/>
              </w:rPr>
              <w:fldChar w:fldCharType="begin"/>
            </w:r>
            <w:r w:rsidRPr="00535224">
              <w:rPr>
                <w:color w:val="000000"/>
                <w:highlight w:val="white"/>
                <w:lang w:eastAsia="ko-KR"/>
              </w:rPr>
              <w:instrText xml:space="preserve"> REF _Ref365979477 \h  \* MERGEFORMAT </w:instrText>
            </w:r>
            <w:r w:rsidRPr="00535224">
              <w:rPr>
                <w:color w:val="000000"/>
                <w:highlight w:val="white"/>
                <w:lang w:eastAsia="ko-KR"/>
              </w:rPr>
            </w:r>
            <w:r w:rsidRPr="00535224">
              <w:rPr>
                <w:color w:val="000000"/>
                <w:highlight w:val="white"/>
                <w:lang w:eastAsia="ko-KR"/>
              </w:rPr>
              <w:fldChar w:fldCharType="separate"/>
            </w:r>
            <w:r w:rsidR="002C6271">
              <w:t xml:space="preserve">Tab_FM_NFDM_034 </w:t>
            </w:r>
            <w:r w:rsidR="002C6271" w:rsidRPr="00A75186">
              <w:t>–</w:t>
            </w:r>
            <w:r w:rsidR="002C6271">
              <w:t xml:space="preserve"> WSDL-Schnittstellenbeschreibung DPEService</w:t>
            </w:r>
            <w:r w:rsidRPr="00535224">
              <w:rPr>
                <w:color w:val="000000"/>
                <w:highlight w:val="white"/>
                <w:lang w:eastAsia="ko-KR"/>
              </w:rPr>
              <w:fldChar w:fldCharType="end"/>
            </w:r>
            <w:r w:rsidRPr="00535224">
              <w:rPr>
                <w:color w:val="000000"/>
                <w:lang w:eastAsia="ko-KR"/>
              </w:rPr>
              <w:t>“</w:t>
            </w:r>
          </w:p>
        </w:tc>
      </w:tr>
      <w:tr w:rsidR="00184F75" w:rsidRPr="00535224"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w:t>
            </w:r>
            <w:r w:rsidRPr="00535224">
              <w:rPr>
                <w:rFonts w:ascii="Courier New" w:hAnsi="Courier New" w:cs="Courier New"/>
              </w:rPr>
              <w:t>i</w:t>
            </w:r>
            <w:r w:rsidRPr="00535224">
              <w:rPr>
                <w:rFonts w:ascii="Courier New" w:hAnsi="Courier New" w:cs="Courier New"/>
              </w:rPr>
              <w:t>on/Service/Versions/Version/@Version</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aktuelle Versionsnummer aus Tabelle „</w:t>
            </w:r>
            <w:r w:rsidRPr="00535224">
              <w:rPr>
                <w:color w:val="000000"/>
                <w:highlight w:val="white"/>
                <w:lang w:eastAsia="ko-KR"/>
              </w:rPr>
              <w:fldChar w:fldCharType="begin"/>
            </w:r>
            <w:r w:rsidRPr="00535224">
              <w:rPr>
                <w:color w:val="000000"/>
                <w:highlight w:val="white"/>
                <w:lang w:eastAsia="ko-KR"/>
              </w:rPr>
              <w:instrText xml:space="preserve"> REF _Ref365979408 \h  \* MERGEFORMAT </w:instrText>
            </w:r>
            <w:r w:rsidRPr="00535224">
              <w:rPr>
                <w:color w:val="000000"/>
                <w:highlight w:val="white"/>
                <w:lang w:eastAsia="ko-KR"/>
              </w:rPr>
            </w:r>
            <w:r w:rsidRPr="00535224">
              <w:rPr>
                <w:color w:val="000000"/>
                <w:highlight w:val="white"/>
                <w:lang w:eastAsia="ko-KR"/>
              </w:rPr>
              <w:fldChar w:fldCharType="separate"/>
            </w:r>
            <w:r w:rsidR="002C6271">
              <w:t>Tab_FM_NFDM_0</w:t>
            </w:r>
            <w:r w:rsidR="002C6271" w:rsidRPr="00EB7333">
              <w:t>49</w:t>
            </w:r>
            <w:r w:rsidR="002C6271">
              <w:t xml:space="preserve"> </w:t>
            </w:r>
            <w:r w:rsidR="002C6271" w:rsidRPr="00A75186">
              <w:t>–</w:t>
            </w:r>
            <w:r w:rsidR="002C6271">
              <w:t xml:space="preserve"> WSDL-Schnittstellenbeschreibung NFDService</w:t>
            </w:r>
            <w:r w:rsidRPr="00535224">
              <w:rPr>
                <w:color w:val="000000"/>
                <w:highlight w:val="white"/>
                <w:lang w:eastAsia="ko-KR"/>
              </w:rPr>
              <w:fldChar w:fldCharType="end"/>
            </w:r>
            <w:r w:rsidRPr="001F09AB">
              <w:rPr>
                <w:color w:val="000000"/>
                <w:lang w:eastAsia="ko-KR"/>
              </w:rPr>
              <w:t>“</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aktuelle Versionsnummer aus Tabelle „</w:t>
            </w:r>
            <w:r w:rsidRPr="00535224">
              <w:rPr>
                <w:color w:val="000000"/>
                <w:highlight w:val="white"/>
                <w:lang w:eastAsia="ko-KR"/>
              </w:rPr>
              <w:fldChar w:fldCharType="begin"/>
            </w:r>
            <w:r w:rsidRPr="00535224">
              <w:rPr>
                <w:color w:val="000000"/>
                <w:highlight w:val="white"/>
                <w:lang w:eastAsia="ko-KR"/>
              </w:rPr>
              <w:instrText xml:space="preserve"> REF _Ref365979477 \h  \* MERGEFORMAT </w:instrText>
            </w:r>
            <w:r w:rsidRPr="00535224">
              <w:rPr>
                <w:color w:val="000000"/>
                <w:highlight w:val="white"/>
                <w:lang w:eastAsia="ko-KR"/>
              </w:rPr>
            </w:r>
            <w:r w:rsidRPr="00535224">
              <w:rPr>
                <w:color w:val="000000"/>
                <w:highlight w:val="white"/>
                <w:lang w:eastAsia="ko-KR"/>
              </w:rPr>
              <w:fldChar w:fldCharType="separate"/>
            </w:r>
            <w:r w:rsidR="002C6271">
              <w:t xml:space="preserve">Tab_FM_NFDM_034 </w:t>
            </w:r>
            <w:r w:rsidR="002C6271" w:rsidRPr="00A75186">
              <w:t>–</w:t>
            </w:r>
            <w:r w:rsidR="002C6271">
              <w:t xml:space="preserve"> WSDL-Schnittstellenbeschreibung DPEService</w:t>
            </w:r>
            <w:r w:rsidRPr="00535224">
              <w:rPr>
                <w:color w:val="000000"/>
                <w:highlight w:val="white"/>
                <w:lang w:eastAsia="ko-KR"/>
              </w:rPr>
              <w:fldChar w:fldCharType="end"/>
            </w:r>
            <w:r w:rsidRPr="001F09AB">
              <w:rPr>
                <w:color w:val="000000"/>
                <w:lang w:eastAsia="ko-KR"/>
              </w:rPr>
              <w:t>“</w:t>
            </w:r>
          </w:p>
        </w:tc>
      </w:tr>
      <w:tr w:rsidR="00184F75" w:rsidRPr="00535224"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lang w:val="fr-FR"/>
              </w:rPr>
            </w:pPr>
            <w:r w:rsidRPr="00535224">
              <w:rPr>
                <w:rFonts w:ascii="Courier New" w:hAnsi="Courier New" w:cs="Courier New"/>
                <w:lang w:val="fr-FR"/>
              </w:rPr>
              <w:t>ServiceInform</w:t>
            </w:r>
            <w:r w:rsidRPr="00535224">
              <w:rPr>
                <w:rFonts w:ascii="Courier New" w:hAnsi="Courier New" w:cs="Courier New"/>
                <w:lang w:val="fr-FR"/>
              </w:rPr>
              <w:t>a</w:t>
            </w:r>
            <w:r w:rsidRPr="00535224">
              <w:rPr>
                <w:rFonts w:ascii="Courier New" w:hAnsi="Courier New" w:cs="Courier New"/>
                <w:lang w:val="fr-FR"/>
              </w:rPr>
              <w:t>tion/Service/Versions/Version/Abstract</w:t>
            </w:r>
          </w:p>
        </w:tc>
        <w:tc>
          <w:tcPr>
            <w:tcW w:w="2976" w:type="dxa"/>
            <w:shd w:val="clear" w:color="auto" w:fill="auto"/>
          </w:tcPr>
          <w:p w:rsidR="00184F75" w:rsidRPr="00535224" w:rsidRDefault="00184F75" w:rsidP="00184F75">
            <w:pPr>
              <w:pStyle w:val="gemTab9pt"/>
              <w:keepNext/>
              <w:rPr>
                <w:color w:val="000000"/>
                <w:highlight w:val="white"/>
                <w:lang w:val="fr-FR" w:eastAsia="ko-KR"/>
              </w:rPr>
            </w:pPr>
            <w:r w:rsidRPr="001F09AB">
              <w:rPr>
                <w:color w:val="000000"/>
                <w:lang w:val="fr-FR" w:eastAsia="ko-KR"/>
              </w:rPr>
              <w:t>Initiale Version</w:t>
            </w:r>
          </w:p>
        </w:tc>
        <w:tc>
          <w:tcPr>
            <w:tcW w:w="2976" w:type="dxa"/>
            <w:shd w:val="clear" w:color="auto" w:fill="auto"/>
          </w:tcPr>
          <w:p w:rsidR="00184F75" w:rsidRPr="00535224" w:rsidRDefault="00184F75" w:rsidP="00184F75">
            <w:pPr>
              <w:pStyle w:val="gemTab9pt"/>
              <w:keepNext/>
              <w:rPr>
                <w:color w:val="000000"/>
                <w:highlight w:val="white"/>
                <w:lang w:val="fr-FR" w:eastAsia="ko-KR"/>
              </w:rPr>
            </w:pPr>
            <w:r w:rsidRPr="001F09AB">
              <w:rPr>
                <w:color w:val="000000"/>
                <w:lang w:val="fr-FR" w:eastAsia="ko-KR"/>
              </w:rPr>
              <w:t>Initiale Version</w:t>
            </w:r>
          </w:p>
        </w:tc>
      </w:tr>
      <w:tr w:rsidR="00184F75" w:rsidRPr="00535224"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lang w:val="fr-FR"/>
              </w:rPr>
            </w:pPr>
            <w:r w:rsidRPr="00535224">
              <w:rPr>
                <w:rFonts w:ascii="Courier New" w:hAnsi="Courier New" w:cs="Courier New"/>
                <w:lang w:val="fr-FR"/>
              </w:rPr>
              <w:t>ServiceInformat</w:t>
            </w:r>
            <w:r w:rsidRPr="00535224">
              <w:rPr>
                <w:rFonts w:ascii="Courier New" w:hAnsi="Courier New" w:cs="Courier New"/>
                <w:lang w:val="fr-FR"/>
              </w:rPr>
              <w:t>i</w:t>
            </w:r>
            <w:r w:rsidRPr="00535224">
              <w:rPr>
                <w:rFonts w:ascii="Courier New" w:hAnsi="Courier New" w:cs="Courier New"/>
                <w:lang w:val="fr-FR"/>
              </w:rPr>
              <w:t>on/Service/Versions/Version/Endpoint/@Location</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Absoluter URL des über</w:t>
            </w:r>
            <w:r>
              <w:rPr>
                <w:color w:val="000000"/>
                <w:lang w:eastAsia="ko-KR"/>
              </w:rPr>
              <w:t xml:space="preserve"> </w:t>
            </w:r>
            <w:r w:rsidRPr="001F09AB">
              <w:rPr>
                <w:color w:val="000000"/>
                <w:lang w:eastAsia="ko-KR"/>
              </w:rPr>
              <w:t>Hypertext Transfer Protocol (HTTP) erreichbaren Dien</w:t>
            </w:r>
            <w:r w:rsidRPr="001F09AB">
              <w:rPr>
                <w:color w:val="000000"/>
                <w:lang w:eastAsia="ko-KR"/>
              </w:rPr>
              <w:t>s</w:t>
            </w:r>
            <w:r w:rsidRPr="001F09AB">
              <w:rPr>
                <w:color w:val="000000"/>
                <w:lang w:eastAsia="ko-KR"/>
              </w:rPr>
              <w:t>tes</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Absoluter URL des über</w:t>
            </w:r>
            <w:r>
              <w:rPr>
                <w:color w:val="000000"/>
                <w:lang w:eastAsia="ko-KR"/>
              </w:rPr>
              <w:t xml:space="preserve"> </w:t>
            </w:r>
            <w:r w:rsidRPr="001F09AB">
              <w:rPr>
                <w:color w:val="000000"/>
                <w:lang w:eastAsia="ko-KR"/>
              </w:rPr>
              <w:t>HTTP erreichbaren Dien</w:t>
            </w:r>
            <w:r w:rsidRPr="001F09AB">
              <w:rPr>
                <w:color w:val="000000"/>
                <w:lang w:eastAsia="ko-KR"/>
              </w:rPr>
              <w:t>s</w:t>
            </w:r>
            <w:r w:rsidRPr="001F09AB">
              <w:rPr>
                <w:color w:val="000000"/>
                <w:lang w:eastAsia="ko-KR"/>
              </w:rPr>
              <w:t>tes</w:t>
            </w:r>
          </w:p>
        </w:tc>
      </w:tr>
      <w:tr w:rsidR="00184F75" w:rsidRPr="00535224"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w:t>
            </w:r>
            <w:r w:rsidRPr="00535224">
              <w:rPr>
                <w:rFonts w:ascii="Courier New" w:hAnsi="Courier New" w:cs="Courier New"/>
              </w:rPr>
              <w:t>i</w:t>
            </w:r>
            <w:r w:rsidRPr="00535224">
              <w:rPr>
                <w:rFonts w:ascii="Courier New" w:hAnsi="Courier New" w:cs="Courier New"/>
              </w:rPr>
              <w:t>on/Service/Versions/Version/EndpointTLS/@Location</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Absoluter URL des über</w:t>
            </w:r>
            <w:r>
              <w:rPr>
                <w:color w:val="000000"/>
                <w:lang w:eastAsia="ko-KR"/>
              </w:rPr>
              <w:t xml:space="preserve"> </w:t>
            </w:r>
            <w:r w:rsidRPr="001F09AB">
              <w:rPr>
                <w:color w:val="000000"/>
                <w:lang w:eastAsia="ko-KR"/>
              </w:rPr>
              <w:t>HTTP Secure (HTTPS) erreichbaren Dien</w:t>
            </w:r>
            <w:r w:rsidRPr="001F09AB">
              <w:rPr>
                <w:color w:val="000000"/>
                <w:lang w:eastAsia="ko-KR"/>
              </w:rPr>
              <w:t>s</w:t>
            </w:r>
            <w:r w:rsidRPr="001F09AB">
              <w:rPr>
                <w:color w:val="000000"/>
                <w:lang w:eastAsia="ko-KR"/>
              </w:rPr>
              <w:t>tes</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Absoluter URL des über</w:t>
            </w:r>
            <w:r>
              <w:rPr>
                <w:color w:val="000000"/>
                <w:lang w:eastAsia="ko-KR"/>
              </w:rPr>
              <w:t xml:space="preserve"> </w:t>
            </w:r>
            <w:r w:rsidRPr="001F09AB">
              <w:rPr>
                <w:color w:val="000000"/>
                <w:lang w:eastAsia="ko-KR"/>
              </w:rPr>
              <w:t>HTTPS erreichbaren Dien</w:t>
            </w:r>
            <w:r w:rsidRPr="001F09AB">
              <w:rPr>
                <w:color w:val="000000"/>
                <w:lang w:eastAsia="ko-KR"/>
              </w:rPr>
              <w:t>s</w:t>
            </w:r>
            <w:r w:rsidRPr="001F09AB">
              <w:rPr>
                <w:color w:val="000000"/>
                <w:lang w:eastAsia="ko-KR"/>
              </w:rPr>
              <w:t>tes</w:t>
            </w:r>
          </w:p>
        </w:tc>
      </w:tr>
      <w:tr w:rsidR="00184F75" w:rsidRPr="00535224" w:rsidTr="00184F75">
        <w:trPr>
          <w:cantSplit/>
          <w:trHeight w:val="586"/>
        </w:trPr>
        <w:tc>
          <w:tcPr>
            <w:tcW w:w="2975"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ServiceInformat</w:t>
            </w:r>
            <w:r w:rsidRPr="00535224">
              <w:rPr>
                <w:rFonts w:ascii="Courier New" w:hAnsi="Courier New" w:cs="Courier New"/>
              </w:rPr>
              <w:t>i</w:t>
            </w:r>
            <w:r w:rsidRPr="00535224">
              <w:rPr>
                <w:rFonts w:ascii="Courier New" w:hAnsi="Courier New" w:cs="Courier New"/>
              </w:rPr>
              <w:t>on/Service/Versions/Version/WSDL/@Location</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(optional) Absoluter URL der WSDL-Beschreibung</w:t>
            </w:r>
          </w:p>
        </w:tc>
        <w:tc>
          <w:tcPr>
            <w:tcW w:w="2976" w:type="dxa"/>
            <w:shd w:val="clear" w:color="auto" w:fill="auto"/>
          </w:tcPr>
          <w:p w:rsidR="00184F75" w:rsidRPr="00535224" w:rsidRDefault="00184F75" w:rsidP="00184F75">
            <w:pPr>
              <w:pStyle w:val="gemTab9pt"/>
              <w:keepNext/>
              <w:rPr>
                <w:color w:val="000000"/>
                <w:highlight w:val="white"/>
                <w:lang w:eastAsia="ko-KR"/>
              </w:rPr>
            </w:pPr>
            <w:r w:rsidRPr="001F09AB">
              <w:rPr>
                <w:color w:val="000000"/>
                <w:lang w:eastAsia="ko-KR"/>
              </w:rPr>
              <w:t>(optional) Absol</w:t>
            </w:r>
            <w:r w:rsidRPr="001F09AB">
              <w:rPr>
                <w:color w:val="000000"/>
                <w:lang w:eastAsia="ko-KR"/>
              </w:rPr>
              <w:t>u</w:t>
            </w:r>
            <w:r w:rsidRPr="001F09AB">
              <w:rPr>
                <w:color w:val="000000"/>
                <w:lang w:eastAsia="ko-KR"/>
              </w:rPr>
              <w:t>ter URL der WSDL-Beschre</w:t>
            </w:r>
            <w:r w:rsidRPr="001F09AB">
              <w:rPr>
                <w:color w:val="000000"/>
                <w:lang w:eastAsia="ko-KR"/>
              </w:rPr>
              <w:t>i</w:t>
            </w:r>
            <w:r w:rsidRPr="001F09AB">
              <w:rPr>
                <w:color w:val="000000"/>
                <w:lang w:eastAsia="ko-KR"/>
              </w:rPr>
              <w:t>bung</w:t>
            </w: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052C89">
      <w:pPr>
        <w:pStyle w:val="berschrift2"/>
      </w:pPr>
      <w:bookmarkStart w:id="133" w:name="_Toc501702367"/>
      <w:r w:rsidRPr="00AB3ACC">
        <w:t>Meldungen</w:t>
      </w:r>
      <w:r>
        <w:t xml:space="preserve"> am Kartenterminal</w:t>
      </w:r>
      <w:bookmarkEnd w:id="133"/>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NFDM-A_2107 Meldungen am Kartenterminal</w:t>
      </w:r>
    </w:p>
    <w:p w:rsidR="00052C89" w:rsidRDefault="00184F75" w:rsidP="00184F75">
      <w:pPr>
        <w:pStyle w:val="gemEinzug"/>
        <w:rPr>
          <w:rFonts w:ascii="Wingdings" w:hAnsi="Wingdings"/>
          <w:b/>
        </w:rPr>
      </w:pPr>
      <w:r>
        <w:t xml:space="preserve">Alle Operationen des Fachmoduls NFDM </w:t>
      </w:r>
      <w:r w:rsidRPr="00EC0BB9">
        <w:t>MÜSSEN</w:t>
      </w:r>
      <w:r w:rsidRPr="00C670C4">
        <w:t xml:space="preserve"> </w:t>
      </w:r>
      <w:r w:rsidRPr="00F611BB">
        <w:t>ü</w:t>
      </w:r>
      <w:r>
        <w:t>ber den Systeminformationsdienst des Konnektors Verlaufsmeldungen mindestens beim Start der Verarbeitung, vor und nach Kartenzugriffen auf die fachlichen eGK-Objekte und vor dem Ende der Verarbeitung an das Kartenterminal senden, in dem die eGK gesteckt ist.</w:t>
      </w: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NFDM-A_2108 Terminalanzeigen für PIN-Eingabe</w:t>
      </w:r>
    </w:p>
    <w:p w:rsidR="00184F75" w:rsidRDefault="00184F75" w:rsidP="00184F75">
      <w:pPr>
        <w:pStyle w:val="gemEinzug"/>
      </w:pPr>
      <w:r>
        <w:t>Das Fachmodul NFDM MUSS im Rahmen der PIN-Eingaben am Kartenterminal bei Operationen des Fachmoduls die in Tabelle „</w:t>
      </w:r>
      <w:r w:rsidRPr="001D6B91">
        <w:fldChar w:fldCharType="begin"/>
      </w:r>
      <w:r w:rsidRPr="001D6B91">
        <w:instrText xml:space="preserve"> REF _Ref370731341 \h </w:instrText>
      </w:r>
      <w:r w:rsidR="001D6B91">
        <w:instrText xml:space="preserve"> \* MERGEFORMAT </w:instrText>
      </w:r>
      <w:r w:rsidRPr="001D6B91">
        <w:fldChar w:fldCharType="separate"/>
      </w:r>
      <w:r w:rsidR="002C6271" w:rsidRPr="001D6B91">
        <w:t>Tab_FM_NFDM_036 – Anwendungs-Parameter für PIN-Eingabe</w:t>
      </w:r>
      <w:r w:rsidRPr="001D6B91">
        <w:fldChar w:fldCharType="end"/>
      </w:r>
      <w:r>
        <w:t>“ definierten Werte als Parameter</w:t>
      </w:r>
      <w:r w:rsidRPr="002D7E1C">
        <w:t xml:space="preserve"> </w:t>
      </w:r>
      <w:r>
        <w:t>für</w:t>
      </w:r>
      <w:r w:rsidRPr="002D7E1C">
        <w:t xml:space="preserve"> </w:t>
      </w:r>
      <w:r>
        <w:t xml:space="preserve">die PIN-Verifizierung gemäß </w:t>
      </w:r>
      <w:r w:rsidRPr="002D7E1C">
        <w:t>[gemSpec_Kon#TUC_KON_012]</w:t>
      </w:r>
      <w:r>
        <w:t xml:space="preserve"> verwenden.</w:t>
      </w:r>
    </w:p>
    <w:p w:rsidR="00184F75" w:rsidRDefault="00184F75" w:rsidP="00184F75">
      <w:pPr>
        <w:pStyle w:val="gemEinzug"/>
      </w:pPr>
    </w:p>
    <w:p w:rsidR="00184F75" w:rsidRDefault="00184F75" w:rsidP="00184F75">
      <w:pPr>
        <w:pStyle w:val="Beschriftung"/>
        <w:keepNext/>
      </w:pPr>
      <w:bookmarkStart w:id="134" w:name="_Toc501115366"/>
      <w:r w:rsidRPr="001D6B91">
        <w:t xml:space="preserve">Tabelle </w:t>
      </w:r>
      <w:r w:rsidRPr="001D6B91">
        <w:fldChar w:fldCharType="begin"/>
      </w:r>
      <w:r w:rsidRPr="001D6B91">
        <w:instrText xml:space="preserve"> SEQ Tabelle \* ARABIC </w:instrText>
      </w:r>
      <w:r w:rsidRPr="001D6B91">
        <w:fldChar w:fldCharType="separate"/>
      </w:r>
      <w:r w:rsidR="002C6271">
        <w:rPr>
          <w:noProof/>
        </w:rPr>
        <w:t>12</w:t>
      </w:r>
      <w:r w:rsidRPr="001D6B91">
        <w:fldChar w:fldCharType="end"/>
      </w:r>
      <w:r w:rsidRPr="001D6B91">
        <w:t xml:space="preserve">: </w:t>
      </w:r>
      <w:bookmarkStart w:id="135" w:name="_Ref370731341"/>
      <w:r w:rsidRPr="001D6B91">
        <w:t>Tab_FM_NFDM_036 – Anwendungs-Parameter für PIN-Eingabe</w:t>
      </w:r>
      <w:bookmarkEnd w:id="134"/>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7"/>
        <w:gridCol w:w="6586"/>
      </w:tblGrid>
      <w:tr w:rsidR="00BD75FF" w:rsidTr="00BD75FF">
        <w:trPr>
          <w:cantSplit/>
        </w:trPr>
        <w:tc>
          <w:tcPr>
            <w:tcW w:w="1177" w:type="dxa"/>
            <w:shd w:val="clear" w:color="auto" w:fill="E0E0E0"/>
          </w:tcPr>
          <w:p w:rsidR="00BD75FF" w:rsidRPr="00535224" w:rsidRDefault="00BD75FF" w:rsidP="00184F75">
            <w:pPr>
              <w:pStyle w:val="gemTab10pt"/>
              <w:keepNext/>
              <w:rPr>
                <w:b/>
                <w:bCs/>
              </w:rPr>
            </w:pPr>
            <w:r w:rsidRPr="00535224">
              <w:rPr>
                <w:b/>
                <w:bCs/>
              </w:rPr>
              <w:t>Operation</w:t>
            </w:r>
          </w:p>
        </w:tc>
        <w:tc>
          <w:tcPr>
            <w:tcW w:w="6586" w:type="dxa"/>
            <w:shd w:val="clear" w:color="auto" w:fill="E0E0E0"/>
          </w:tcPr>
          <w:p w:rsidR="00BD75FF" w:rsidRDefault="00BD75FF" w:rsidP="00184F75">
            <w:pPr>
              <w:pStyle w:val="gemTab10pt"/>
              <w:keepNext/>
              <w:jc w:val="center"/>
              <w:rPr>
                <w:b/>
                <w:bCs/>
              </w:rPr>
            </w:pPr>
            <w:r>
              <w:rPr>
                <w:b/>
                <w:bCs/>
              </w:rPr>
              <w:t>Parameter actionName</w:t>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ReadNFD</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rPr>
              <w:t>Notfalldaten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rPr>
              <w:t>lesen</w:t>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WriteNFD</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iCs/>
              </w:rPr>
              <w:t>Notfalldaten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iCs/>
              </w:rPr>
              <w:t>schreiben</w:t>
            </w:r>
            <w:r w:rsidRPr="00D65A88">
              <w:rPr>
                <w:rFonts w:ascii="Courier New" w:hAnsi="Courier New" w:cs="Courier New"/>
              </w:rPr>
              <w:br/>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EraseNFD</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iCs/>
              </w:rPr>
              <w:t>Notfalldaten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iCs/>
              </w:rPr>
              <w:t>löschen</w:t>
            </w:r>
            <w:r w:rsidRPr="00D65A88">
              <w:rPr>
                <w:rFonts w:ascii="Courier New" w:hAnsi="Courier New" w:cs="Courier New"/>
              </w:rPr>
              <w:br/>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ReadDPE</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iCs/>
              </w:rPr>
              <w:t>Pers.</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iCs/>
              </w:rPr>
              <w:t>Erklärungen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iCs/>
              </w:rPr>
              <w:t>lesen</w:t>
            </w:r>
            <w:r w:rsidRPr="00D65A88">
              <w:rPr>
                <w:rFonts w:ascii="Courier New" w:hAnsi="Courier New" w:cs="Courier New"/>
              </w:rPr>
              <w:br/>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WriteDPE</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rPr>
              <w:t>Pers.</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rPr>
              <w:t>Erklärungen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rPr>
              <w:t>schreiben</w:t>
            </w:r>
            <w:r w:rsidRPr="00D65A88">
              <w:rPr>
                <w:rFonts w:ascii="Courier New" w:hAnsi="Courier New" w:cs="Courier New"/>
              </w:rPr>
              <w:br/>
            </w:r>
          </w:p>
        </w:tc>
      </w:tr>
      <w:tr w:rsidR="00BD75FF" w:rsidRPr="00C61127" w:rsidTr="00BD75FF">
        <w:trPr>
          <w:cantSplit/>
        </w:trPr>
        <w:tc>
          <w:tcPr>
            <w:tcW w:w="1177" w:type="dxa"/>
            <w:shd w:val="clear" w:color="auto" w:fill="auto"/>
          </w:tcPr>
          <w:p w:rsidR="00BD75FF" w:rsidRPr="00535224" w:rsidRDefault="00BD75FF" w:rsidP="00184F75">
            <w:pPr>
              <w:pStyle w:val="gemTab10pt"/>
              <w:keepNext/>
              <w:rPr>
                <w:rFonts w:ascii="Courier New" w:hAnsi="Courier New" w:cs="Courier New"/>
              </w:rPr>
            </w:pPr>
            <w:r w:rsidRPr="00535224">
              <w:rPr>
                <w:rFonts w:ascii="Courier New" w:hAnsi="Courier New" w:cs="Courier New"/>
              </w:rPr>
              <w:t>EraseDPE</w:t>
            </w:r>
          </w:p>
        </w:tc>
        <w:tc>
          <w:tcPr>
            <w:tcW w:w="6586" w:type="dxa"/>
            <w:shd w:val="clear" w:color="auto" w:fill="auto"/>
          </w:tcPr>
          <w:p w:rsidR="00BD75FF" w:rsidRPr="00D65A88" w:rsidRDefault="00BD75FF" w:rsidP="00184F75">
            <w:pPr>
              <w:pStyle w:val="gemTab10pt"/>
              <w:keepNext/>
              <w:rPr>
                <w:rFonts w:ascii="Courier New" w:hAnsi="Courier New" w:cs="Courier New"/>
              </w:rPr>
            </w:pPr>
            <w:r w:rsidRPr="00D65A88">
              <w:rPr>
                <w:rFonts w:ascii="Courier New" w:hAnsi="Courier New" w:cs="Courier New"/>
              </w:rPr>
              <w:t>Pers.</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rPr>
              <w:t>Erklärungen</w:t>
            </w:r>
            <w:r w:rsidRPr="002D7E1C">
              <w:rPr>
                <w:rFonts w:ascii="Courier New" w:hAnsi="Courier New" w:cs="Courier New"/>
              </w:rPr>
              <w:t>•</w:t>
            </w:r>
            <w:r w:rsidRPr="00300B9A">
              <w:rPr>
                <w:rFonts w:ascii="Courier New" w:hAnsi="Courier New" w:cs="Courier New"/>
              </w:rPr>
              <w:t>0x0B</w:t>
            </w:r>
            <w:r w:rsidRPr="00D65A88">
              <w:rPr>
                <w:rFonts w:ascii="Courier New" w:hAnsi="Courier New" w:cs="Courier New"/>
              </w:rPr>
              <w:t>löschen</w:t>
            </w:r>
            <w:r w:rsidRPr="00D65A88">
              <w:rPr>
                <w:rFonts w:ascii="Courier New" w:hAnsi="Courier New" w:cs="Courier New"/>
              </w:rPr>
              <w:br/>
            </w:r>
          </w:p>
        </w:tc>
      </w:tr>
      <w:tr w:rsidR="00BD75FF" w:rsidRPr="002D7E1C" w:rsidTr="00BD75FF">
        <w:trPr>
          <w:cantSplit/>
          <w:trHeight w:val="488"/>
        </w:trPr>
        <w:tc>
          <w:tcPr>
            <w:tcW w:w="7763" w:type="dxa"/>
            <w:gridSpan w:val="2"/>
            <w:shd w:val="clear" w:color="auto" w:fill="auto"/>
          </w:tcPr>
          <w:p w:rsidR="00BD75FF" w:rsidRPr="002D7E1C" w:rsidRDefault="00BD75FF" w:rsidP="00184F75">
            <w:pPr>
              <w:pStyle w:val="gemAnmerkung"/>
              <w:keepNext/>
            </w:pPr>
            <w:r w:rsidRPr="002D7E1C">
              <w:t>Zeichensatz gemäß ISO 646DE</w:t>
            </w:r>
            <w:r>
              <w:t>/</w:t>
            </w:r>
            <w:r w:rsidRPr="002D7E1C">
              <w:t>DIN 66003-Codierung.</w:t>
            </w:r>
          </w:p>
          <w:p w:rsidR="00BD75FF" w:rsidRDefault="00BD75FF" w:rsidP="00184F75">
            <w:pPr>
              <w:pStyle w:val="gemAnmerkung"/>
              <w:keepNext/>
            </w:pPr>
            <w:r w:rsidRPr="00EC0BB9">
              <w:t xml:space="preserve">Max. </w:t>
            </w:r>
            <w:r w:rsidRPr="002D7E1C">
              <w:t xml:space="preserve"> 32</w:t>
            </w:r>
            <w:r>
              <w:t xml:space="preserve"> </w:t>
            </w:r>
            <w:r w:rsidRPr="00EC0BB9">
              <w:t>Zeichen</w:t>
            </w:r>
            <w:r>
              <w:t xml:space="preserve"> für </w:t>
            </w:r>
            <w:r w:rsidRPr="002D7E1C">
              <w:t xml:space="preserve">actionName </w:t>
            </w:r>
          </w:p>
          <w:p w:rsidR="00BD75FF" w:rsidRDefault="00BD75FF" w:rsidP="00184F75">
            <w:pPr>
              <w:pStyle w:val="gemAnmerkung"/>
              <w:keepNext/>
            </w:pPr>
            <w:r w:rsidRPr="00EC0BB9">
              <w:t>Leerzeichen werden als „</w:t>
            </w:r>
            <w:r w:rsidRPr="002D7E1C">
              <w:rPr>
                <w:rFonts w:ascii="Courier New" w:hAnsi="Courier New" w:cs="Courier New"/>
              </w:rPr>
              <w:t>•</w:t>
            </w:r>
            <w:r w:rsidRPr="00EC0BB9">
              <w:t>“ dargestellt</w:t>
            </w:r>
            <w:r>
              <w:t>.</w:t>
            </w:r>
            <w:r w:rsidRPr="00EC0BB9">
              <w:t xml:space="preserve"> </w:t>
            </w:r>
          </w:p>
          <w:p w:rsidR="00BD75FF" w:rsidRPr="00EC0BB9" w:rsidRDefault="00BD75FF" w:rsidP="00184F75">
            <w:pPr>
              <w:pStyle w:val="gemAnmerkung"/>
              <w:keepNext/>
            </w:pPr>
            <w:r w:rsidRPr="00EC0BB9">
              <w:t>Die Zeilenumbrüche in der Spalte „</w:t>
            </w:r>
            <w:r>
              <w:t xml:space="preserve"> </w:t>
            </w:r>
            <w:r w:rsidRPr="001B1989">
              <w:t>Parameter actionName</w:t>
            </w:r>
            <w:r w:rsidRPr="00EC0BB9">
              <w:t>“ sind editorisch bedingt</w:t>
            </w:r>
            <w:r>
              <w:t>.</w:t>
            </w:r>
          </w:p>
        </w:tc>
      </w:tr>
    </w:tbl>
    <w:p w:rsidR="00052C89" w:rsidRDefault="00052C89" w:rsidP="00184F75">
      <w:pPr>
        <w:pStyle w:val="gemEinzug"/>
        <w:keepNext/>
        <w:rPr>
          <w:rFonts w:ascii="Wingdings" w:hAnsi="Wingdings"/>
          <w:b/>
        </w:rPr>
      </w:pPr>
    </w:p>
    <w:p w:rsidR="00184F75" w:rsidRPr="00052C89" w:rsidRDefault="00052C89" w:rsidP="00052C89">
      <w:pPr>
        <w:pStyle w:val="gemStandard"/>
      </w:pPr>
      <w:r>
        <w:rPr>
          <w:b/>
        </w:rPr>
        <w:sym w:font="Wingdings" w:char="F0D5"/>
      </w:r>
    </w:p>
    <w:p w:rsidR="00184F75" w:rsidRPr="00114DCC" w:rsidRDefault="00184F75" w:rsidP="00184F75">
      <w:pPr>
        <w:pStyle w:val="gemStandard"/>
      </w:pPr>
      <w:r w:rsidRPr="003E7232">
        <w:t>Aus Verwendung der o.</w:t>
      </w:r>
      <w:r w:rsidR="007C3498">
        <w:t> </w:t>
      </w:r>
      <w:r w:rsidRPr="003E7232">
        <w:t>g. Parameter resultieren folgende Terminal-Anzeigen.</w:t>
      </w:r>
    </w:p>
    <w:p w:rsidR="00184F75" w:rsidRPr="00114DCC" w:rsidRDefault="00184F75" w:rsidP="00184F75">
      <w:pPr>
        <w:pStyle w:val="Beschriftung"/>
        <w:keepNext/>
      </w:pPr>
      <w:bookmarkStart w:id="136" w:name="_Toc501115367"/>
      <w:r w:rsidRPr="001D6B91">
        <w:lastRenderedPageBreak/>
        <w:t xml:space="preserve">Tabelle </w:t>
      </w:r>
      <w:r w:rsidRPr="001D6B91">
        <w:fldChar w:fldCharType="begin"/>
      </w:r>
      <w:r w:rsidRPr="001D6B91">
        <w:instrText xml:space="preserve"> SEQ Tabelle \* ARABIC </w:instrText>
      </w:r>
      <w:r w:rsidRPr="001D6B91">
        <w:fldChar w:fldCharType="separate"/>
      </w:r>
      <w:r w:rsidR="002C6271">
        <w:rPr>
          <w:noProof/>
        </w:rPr>
        <w:t>13</w:t>
      </w:r>
      <w:r w:rsidRPr="001D6B91">
        <w:fldChar w:fldCharType="end"/>
      </w:r>
      <w:r w:rsidRPr="001D6B91">
        <w:t>: Tab_FM_NFDM_037 – Terminal-Anzeigen für PIN-Eingabe</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0"/>
        <w:gridCol w:w="5277"/>
      </w:tblGrid>
      <w:tr w:rsidR="00BD75FF" w:rsidRPr="003E7232" w:rsidTr="00BD75FF">
        <w:trPr>
          <w:cantSplit/>
        </w:trPr>
        <w:tc>
          <w:tcPr>
            <w:tcW w:w="1210" w:type="dxa"/>
            <w:vMerge w:val="restart"/>
            <w:shd w:val="clear" w:color="auto" w:fill="E0E0E0"/>
          </w:tcPr>
          <w:p w:rsidR="00BD75FF" w:rsidRPr="003E7232" w:rsidRDefault="00BD75FF" w:rsidP="00184F75">
            <w:pPr>
              <w:pStyle w:val="gemTab10pt"/>
              <w:keepNext/>
              <w:rPr>
                <w:b/>
                <w:bCs/>
                <w:highlight w:val="yellow"/>
              </w:rPr>
            </w:pPr>
            <w:r w:rsidRPr="003E7232">
              <w:rPr>
                <w:b/>
                <w:bCs/>
              </w:rPr>
              <w:t>Operation</w:t>
            </w:r>
          </w:p>
        </w:tc>
        <w:tc>
          <w:tcPr>
            <w:tcW w:w="5277" w:type="dxa"/>
            <w:shd w:val="clear" w:color="auto" w:fill="E0E0E0"/>
          </w:tcPr>
          <w:p w:rsidR="00BD75FF" w:rsidRPr="003E7232" w:rsidRDefault="00BD75FF" w:rsidP="00184F75">
            <w:pPr>
              <w:pStyle w:val="gemTab10pt"/>
              <w:keepNext/>
              <w:jc w:val="center"/>
              <w:rPr>
                <w:b/>
                <w:bCs/>
                <w:highlight w:val="yellow"/>
              </w:rPr>
            </w:pPr>
            <w:r w:rsidRPr="003E7232">
              <w:rPr>
                <w:b/>
                <w:bCs/>
              </w:rPr>
              <w:t>Terminalanzeige</w:t>
            </w:r>
          </w:p>
        </w:tc>
      </w:tr>
      <w:tr w:rsidR="00BD75FF" w:rsidRPr="00C61127" w:rsidTr="00184F75">
        <w:trPr>
          <w:cantSplit/>
        </w:trPr>
        <w:tc>
          <w:tcPr>
            <w:tcW w:w="1210" w:type="dxa"/>
            <w:vMerge/>
            <w:shd w:val="clear" w:color="auto" w:fill="E0E0E0"/>
          </w:tcPr>
          <w:p w:rsidR="00BD75FF" w:rsidRPr="003E7232" w:rsidRDefault="00BD75FF" w:rsidP="00184F75">
            <w:pPr>
              <w:pStyle w:val="gemTab10pt"/>
              <w:keepNext/>
              <w:rPr>
                <w:b/>
                <w:bCs/>
                <w:highlight w:val="yellow"/>
              </w:rPr>
            </w:pPr>
          </w:p>
        </w:tc>
        <w:tc>
          <w:tcPr>
            <w:tcW w:w="5277" w:type="dxa"/>
            <w:shd w:val="clear" w:color="auto" w:fill="E0E0E0"/>
          </w:tcPr>
          <w:p w:rsidR="00BD75FF" w:rsidRPr="00C61127" w:rsidRDefault="00BD75FF" w:rsidP="00184F75">
            <w:pPr>
              <w:pStyle w:val="gemTab10pt"/>
              <w:keepNext/>
              <w:jc w:val="center"/>
              <w:rPr>
                <w:b/>
                <w:bCs/>
                <w:highlight w:val="green"/>
              </w:rPr>
            </w:pPr>
            <w:r w:rsidRPr="00C61127">
              <w:rPr>
                <w:b/>
                <w:bCs/>
              </w:rPr>
              <w:t>in LE-Umgebung</w:t>
            </w:r>
          </w:p>
        </w:tc>
      </w:tr>
      <w:tr w:rsidR="00BD75FF" w:rsidRPr="006B439A"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ReadNFD</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sidRPr="003E7232">
              <w:rPr>
                <w:rFonts w:ascii="Courier New" w:hAnsi="Courier New" w:cs="Courier New"/>
              </w:rPr>
              <w:t>Notfalldaten•</w:t>
            </w:r>
            <w:r w:rsidRPr="001B5C08">
              <w:rPr>
                <w:rFonts w:ascii="Courier New" w:hAnsi="Courier New" w:cs="Courier New"/>
                <w:b/>
              </w:rPr>
              <w:t>0x0B</w:t>
            </w:r>
            <w:r w:rsidRPr="003E7232">
              <w:rPr>
                <w:rFonts w:ascii="Courier New" w:hAnsi="Courier New" w:cs="Courier New"/>
              </w:rPr>
              <w:t>lesen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C61127"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WriteNFD</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sidRPr="003E7232">
              <w:rPr>
                <w:rFonts w:ascii="Courier New" w:hAnsi="Courier New" w:cs="Courier New"/>
                <w:iCs/>
              </w:rPr>
              <w:t>Notfalldaten</w:t>
            </w:r>
            <w:r w:rsidRPr="003E7232">
              <w:rPr>
                <w:rFonts w:ascii="Courier New" w:hAnsi="Courier New" w:cs="Courier New"/>
              </w:rPr>
              <w:t>•</w:t>
            </w:r>
            <w:r w:rsidRPr="001B5C08">
              <w:rPr>
                <w:rFonts w:ascii="Courier New" w:hAnsi="Courier New" w:cs="Courier New"/>
                <w:b/>
              </w:rPr>
              <w:t>0x0B</w:t>
            </w:r>
            <w:r w:rsidRPr="003E7232">
              <w:rPr>
                <w:rFonts w:ascii="Courier New" w:hAnsi="Courier New" w:cs="Courier New"/>
                <w:iCs/>
              </w:rPr>
              <w:t>schreiben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C61127"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EraseNFD</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sidRPr="003E7232">
              <w:rPr>
                <w:rFonts w:ascii="Courier New" w:hAnsi="Courier New" w:cs="Courier New"/>
                <w:iCs/>
              </w:rPr>
              <w:t>Notfalldaten</w:t>
            </w:r>
            <w:r w:rsidRPr="003E7232">
              <w:rPr>
                <w:rFonts w:ascii="Courier New" w:hAnsi="Courier New" w:cs="Courier New"/>
              </w:rPr>
              <w:t>•</w:t>
            </w:r>
            <w:r w:rsidRPr="001B5C08">
              <w:rPr>
                <w:rFonts w:ascii="Courier New" w:hAnsi="Courier New" w:cs="Courier New"/>
                <w:b/>
              </w:rPr>
              <w:t>0x0B</w:t>
            </w:r>
            <w:r w:rsidRPr="003E7232">
              <w:rPr>
                <w:rFonts w:ascii="Courier New" w:hAnsi="Courier New" w:cs="Courier New"/>
                <w:iCs/>
              </w:rPr>
              <w:t>löschen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C61127"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ReadDPE</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Pr>
                <w:rFonts w:ascii="Courier New" w:hAnsi="Courier New" w:cs="Courier New"/>
                <w:iCs/>
              </w:rPr>
              <w:t>Pers.</w:t>
            </w:r>
            <w:r w:rsidRPr="003E7232">
              <w:rPr>
                <w:rFonts w:ascii="Courier New" w:hAnsi="Courier New" w:cs="Courier New"/>
              </w:rPr>
              <w:t>•</w:t>
            </w:r>
            <w:r w:rsidRPr="001B5C08">
              <w:rPr>
                <w:rFonts w:ascii="Courier New" w:hAnsi="Courier New" w:cs="Courier New"/>
                <w:b/>
              </w:rPr>
              <w:t>0x0B</w:t>
            </w:r>
            <w:r>
              <w:rPr>
                <w:rFonts w:ascii="Courier New" w:hAnsi="Courier New" w:cs="Courier New"/>
                <w:iCs/>
              </w:rPr>
              <w:t>Erklärungen</w:t>
            </w:r>
            <w:r w:rsidRPr="003E7232">
              <w:rPr>
                <w:rFonts w:ascii="Courier New" w:hAnsi="Courier New" w:cs="Courier New"/>
              </w:rPr>
              <w:t>•</w:t>
            </w:r>
            <w:r w:rsidRPr="001B5C08">
              <w:rPr>
                <w:rFonts w:ascii="Courier New" w:hAnsi="Courier New" w:cs="Courier New"/>
                <w:b/>
              </w:rPr>
              <w:t>0x0B</w:t>
            </w:r>
            <w:r w:rsidRPr="003E7232">
              <w:rPr>
                <w:rFonts w:ascii="Courier New" w:hAnsi="Courier New" w:cs="Courier New"/>
                <w:iCs/>
              </w:rPr>
              <w:t>lesen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C61127"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WriteDPE</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Pr>
                <w:rFonts w:ascii="Courier New" w:hAnsi="Courier New" w:cs="Courier New"/>
              </w:rPr>
              <w:t>Pers.</w:t>
            </w:r>
            <w:r w:rsidRPr="003E7232">
              <w:rPr>
                <w:rFonts w:ascii="Courier New" w:hAnsi="Courier New" w:cs="Courier New"/>
              </w:rPr>
              <w:t>•</w:t>
            </w:r>
            <w:r w:rsidRPr="001B5C08">
              <w:rPr>
                <w:rFonts w:ascii="Courier New" w:hAnsi="Courier New" w:cs="Courier New"/>
                <w:b/>
              </w:rPr>
              <w:t>0x0B</w:t>
            </w:r>
            <w:r>
              <w:rPr>
                <w:rFonts w:ascii="Courier New" w:hAnsi="Courier New" w:cs="Courier New"/>
              </w:rPr>
              <w:t>Erklärungen</w:t>
            </w:r>
            <w:r w:rsidRPr="003E7232">
              <w:rPr>
                <w:rFonts w:ascii="Courier New" w:hAnsi="Courier New" w:cs="Courier New"/>
              </w:rPr>
              <w:t>•</w:t>
            </w:r>
            <w:r w:rsidRPr="001B5C08">
              <w:rPr>
                <w:rFonts w:ascii="Courier New" w:hAnsi="Courier New" w:cs="Courier New"/>
                <w:b/>
              </w:rPr>
              <w:t>0x0B</w:t>
            </w:r>
            <w:r w:rsidRPr="003E7232">
              <w:rPr>
                <w:rFonts w:ascii="Courier New" w:hAnsi="Courier New" w:cs="Courier New"/>
              </w:rPr>
              <w:t>schreiben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C61127" w:rsidTr="00184F75">
        <w:trPr>
          <w:cantSplit/>
        </w:trPr>
        <w:tc>
          <w:tcPr>
            <w:tcW w:w="1210"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EraseDPE</w:t>
            </w:r>
          </w:p>
        </w:tc>
        <w:tc>
          <w:tcPr>
            <w:tcW w:w="5277" w:type="dxa"/>
            <w:shd w:val="clear" w:color="auto" w:fill="auto"/>
          </w:tcPr>
          <w:p w:rsidR="00BD75FF" w:rsidRPr="003E7232" w:rsidRDefault="00BD75FF" w:rsidP="00184F75">
            <w:pPr>
              <w:pStyle w:val="gemTab10pt"/>
              <w:keepNext/>
              <w:rPr>
                <w:rFonts w:ascii="Courier New" w:hAnsi="Courier New" w:cs="Courier New"/>
                <w:highlight w:val="yellow"/>
              </w:rPr>
            </w:pPr>
            <w:r w:rsidRPr="003E7232">
              <w:rPr>
                <w:rFonts w:ascii="Courier New" w:hAnsi="Courier New" w:cs="Courier New"/>
              </w:rPr>
              <w:t>PIN•</w:t>
            </w:r>
            <w:r w:rsidRPr="003E7232">
              <w:rPr>
                <w:rFonts w:ascii="Courier New" w:hAnsi="Courier New" w:cs="Courier New"/>
                <w:b/>
              </w:rPr>
              <w:t>0x0B</w:t>
            </w:r>
            <w:r w:rsidRPr="003E7232">
              <w:rPr>
                <w:rFonts w:ascii="Courier New" w:hAnsi="Courier New" w:cs="Courier New"/>
              </w:rPr>
              <w:t>für•</w:t>
            </w:r>
            <w:r w:rsidRPr="003E7232">
              <w:rPr>
                <w:rFonts w:ascii="Courier New" w:hAnsi="Courier New" w:cs="Courier New"/>
                <w:b/>
              </w:rPr>
              <w:t>0x0B</w:t>
            </w:r>
            <w:r>
              <w:rPr>
                <w:rFonts w:ascii="Courier New" w:hAnsi="Courier New" w:cs="Courier New"/>
              </w:rPr>
              <w:t>Pers.</w:t>
            </w:r>
            <w:r w:rsidRPr="003E7232">
              <w:rPr>
                <w:rFonts w:ascii="Courier New" w:hAnsi="Courier New" w:cs="Courier New"/>
              </w:rPr>
              <w:t>•</w:t>
            </w:r>
            <w:r w:rsidRPr="001B5C08">
              <w:rPr>
                <w:rFonts w:ascii="Courier New" w:hAnsi="Courier New" w:cs="Courier New"/>
                <w:b/>
              </w:rPr>
              <w:t>0x0B</w:t>
            </w:r>
            <w:r>
              <w:rPr>
                <w:rFonts w:ascii="Courier New" w:hAnsi="Courier New" w:cs="Courier New"/>
              </w:rPr>
              <w:t>Erklärungen</w:t>
            </w:r>
            <w:r w:rsidRPr="003E7232">
              <w:rPr>
                <w:rFonts w:ascii="Courier New" w:hAnsi="Courier New" w:cs="Courier New"/>
              </w:rPr>
              <w:t>•</w:t>
            </w:r>
            <w:r w:rsidRPr="001B5C08">
              <w:rPr>
                <w:rFonts w:ascii="Courier New" w:hAnsi="Courier New" w:cs="Courier New"/>
                <w:b/>
              </w:rPr>
              <w:t>0x0B</w:t>
            </w:r>
            <w:r w:rsidRPr="003E7232">
              <w:rPr>
                <w:rFonts w:ascii="Courier New" w:hAnsi="Courier New" w:cs="Courier New"/>
              </w:rPr>
              <w:t>löschen</w:t>
            </w:r>
            <w:r w:rsidRPr="003E7232">
              <w:rPr>
                <w:rFonts w:ascii="Courier New" w:hAnsi="Courier New" w:cs="Courier New"/>
              </w:rPr>
              <w:br/>
            </w:r>
            <w:r w:rsidRPr="003E7232">
              <w:rPr>
                <w:rFonts w:ascii="Courier New" w:hAnsi="Courier New" w:cs="Courier New"/>
                <w:b/>
              </w:rPr>
              <w:t>0x0F</w:t>
            </w:r>
            <w:r w:rsidRPr="003E7232">
              <w:rPr>
                <w:rFonts w:ascii="Courier New" w:hAnsi="Courier New" w:cs="Courier New"/>
              </w:rPr>
              <w:t>PIN.eGK:</w:t>
            </w:r>
          </w:p>
        </w:tc>
      </w:tr>
      <w:tr w:rsidR="00BD75FF" w:rsidRPr="003E7232" w:rsidTr="00184F75">
        <w:trPr>
          <w:cantSplit/>
          <w:trHeight w:val="488"/>
        </w:trPr>
        <w:tc>
          <w:tcPr>
            <w:tcW w:w="6487" w:type="dxa"/>
            <w:gridSpan w:val="2"/>
            <w:shd w:val="clear" w:color="auto" w:fill="auto"/>
          </w:tcPr>
          <w:p w:rsidR="00BD75FF" w:rsidRPr="00114DCC" w:rsidRDefault="00BD75FF" w:rsidP="00184F75">
            <w:pPr>
              <w:pStyle w:val="gemAnmerkung"/>
              <w:keepNext/>
            </w:pPr>
            <w:r w:rsidRPr="003E7232">
              <w:rPr>
                <w:rFonts w:ascii="Courier New" w:hAnsi="Courier New" w:cs="Courier New"/>
                <w:i w:val="0"/>
              </w:rPr>
              <w:t>0x0B</w:t>
            </w:r>
            <w:r w:rsidRPr="003E7232">
              <w:t xml:space="preserve"> und </w:t>
            </w:r>
            <w:r w:rsidRPr="003E7232">
              <w:rPr>
                <w:rFonts w:ascii="Courier New" w:hAnsi="Courier New" w:cs="Courier New"/>
                <w:i w:val="0"/>
              </w:rPr>
              <w:t>0x0F</w:t>
            </w:r>
            <w:r w:rsidRPr="003E7232">
              <w:rPr>
                <w:rFonts w:ascii="Courier New" w:hAnsi="Courier New" w:cs="Courier New"/>
              </w:rPr>
              <w:t xml:space="preserve"> (</w:t>
            </w:r>
            <w:r w:rsidRPr="003E7232">
              <w:t>Sollbruchstellen bzw. Trennung zwischen Nachricht und PIN-Prompt) sind Trennzeichen gemäß [SICCT#5.6.1].</w:t>
            </w:r>
          </w:p>
          <w:p w:rsidR="00BD75FF" w:rsidRPr="00114DCC" w:rsidRDefault="00BD75FF" w:rsidP="00184F75">
            <w:pPr>
              <w:pStyle w:val="gemAnmerkung"/>
              <w:keepNext/>
            </w:pPr>
            <w:r w:rsidRPr="003E7232">
              <w:t>Zeichensatz gemäß ISO 646DE</w:t>
            </w:r>
            <w:r>
              <w:t>/</w:t>
            </w:r>
            <w:r w:rsidRPr="003E7232">
              <w:t>DIN 66003-Codierung.</w:t>
            </w:r>
          </w:p>
          <w:p w:rsidR="00BD75FF" w:rsidRPr="00114DCC" w:rsidRDefault="00BD75FF" w:rsidP="00184F75">
            <w:pPr>
              <w:pStyle w:val="gemAnmerkung"/>
              <w:keepNext/>
            </w:pPr>
            <w:r w:rsidRPr="003E7232">
              <w:t>Max. 48 Zeichen Text + 10 Zeichen PIN-Prompt bei Input</w:t>
            </w:r>
          </w:p>
          <w:p w:rsidR="00BD75FF" w:rsidRPr="00114DCC" w:rsidRDefault="00BD75FF" w:rsidP="00184F75">
            <w:pPr>
              <w:pStyle w:val="gemAnmerkung"/>
              <w:keepNext/>
            </w:pPr>
            <w:r w:rsidRPr="003E7232">
              <w:t xml:space="preserve">Max. 48 Zeichen </w:t>
            </w:r>
            <w:r w:rsidRPr="00EC0EE3">
              <w:t xml:space="preserve"> </w:t>
            </w:r>
            <w:r w:rsidRPr="003E7232">
              <w:t>bei Output</w:t>
            </w:r>
          </w:p>
          <w:p w:rsidR="00BD75FF" w:rsidRPr="00114DCC" w:rsidRDefault="00BD75FF" w:rsidP="00184F75">
            <w:pPr>
              <w:pStyle w:val="gemAnmerkung"/>
              <w:keepNext/>
            </w:pPr>
            <w:r w:rsidRPr="003E7232">
              <w:t>Leerzeichen werden als „</w:t>
            </w:r>
            <w:r w:rsidRPr="003E7232">
              <w:rPr>
                <w:rFonts w:ascii="Courier New" w:hAnsi="Courier New" w:cs="Courier New"/>
              </w:rPr>
              <w:t>•</w:t>
            </w:r>
            <w:r w:rsidRPr="003E7232">
              <w:t>“ dargestellt.</w:t>
            </w:r>
          </w:p>
          <w:p w:rsidR="00BD75FF" w:rsidRPr="004B560A" w:rsidRDefault="00BD75FF" w:rsidP="00184F75">
            <w:pPr>
              <w:pStyle w:val="gemAnmerkung"/>
              <w:keepNext/>
            </w:pPr>
            <w:r w:rsidRPr="003E7232">
              <w:t>Die Zeilenumbrüche in der Spalte „Terminalanzeige“ sind editorisch bedingt.</w:t>
            </w:r>
          </w:p>
        </w:tc>
      </w:tr>
    </w:tbl>
    <w:p w:rsidR="00184F75" w:rsidRDefault="00184F75" w:rsidP="00052C89">
      <w:pPr>
        <w:pStyle w:val="berschrift2"/>
      </w:pPr>
      <w:bookmarkStart w:id="137" w:name="_Ref384121999"/>
      <w:bookmarkStart w:id="138" w:name="_Toc501702368"/>
      <w:r>
        <w:t>Übergreifende Erfolgs- und Nachbedingungen</w:t>
      </w:r>
      <w:bookmarkEnd w:id="129"/>
      <w:bookmarkEnd w:id="137"/>
      <w:bookmarkEnd w:id="138"/>
    </w:p>
    <w:p w:rsidR="00184F75" w:rsidRDefault="00184F75" w:rsidP="00184F75">
      <w:pPr>
        <w:pStyle w:val="gemStandard"/>
      </w:pPr>
      <w:r>
        <w:t>Erfolgsbedingungen</w:t>
      </w:r>
      <w:r>
        <w:rPr>
          <w:rStyle w:val="Funotenzeichen"/>
        </w:rPr>
        <w:footnoteReference w:id="3"/>
      </w:r>
      <w:r>
        <w:t xml:space="preserve"> sind Bedingungen, die erfüllt sein müssen, damit eine Operation der NFDM-Services erfolgreich durchlaufen werden kann. Jede der Bedingungen wird von den Operationen im Rahmen der Verarbeitung überprüft.</w:t>
      </w:r>
    </w:p>
    <w:p w:rsidR="00184F75" w:rsidRDefault="00184F75" w:rsidP="00184F75">
      <w:pPr>
        <w:pStyle w:val="gemStandard"/>
      </w:pPr>
      <w:r>
        <w:t xml:space="preserve">Folgende übergreifende Erfolgsbedingungen gelten für alle Operationen der in Kapitel </w:t>
      </w:r>
      <w:r w:rsidRPr="00452554">
        <w:fldChar w:fldCharType="begin"/>
      </w:r>
      <w:r w:rsidRPr="00452554">
        <w:instrText xml:space="preserve"> REF _Ref478373169 \r \h </w:instrText>
      </w:r>
      <w:r>
        <w:instrText xml:space="preserve"> \* MERGEFORMAT </w:instrText>
      </w:r>
      <w:r w:rsidRPr="00452554">
        <w:rPr>
          <w:highlight w:val="green"/>
        </w:rPr>
      </w:r>
      <w:r w:rsidRPr="00452554">
        <w:rPr>
          <w:highlight w:val="green"/>
        </w:rPr>
        <w:fldChar w:fldCharType="separate"/>
      </w:r>
      <w:r w:rsidR="002C6271">
        <w:t>6.1</w:t>
      </w:r>
      <w:r w:rsidRPr="00452554">
        <w:fldChar w:fldCharType="end"/>
      </w:r>
      <w:r w:rsidRPr="00452554">
        <w:t xml:space="preserve"> und </w:t>
      </w:r>
      <w:r w:rsidRPr="00452554">
        <w:fldChar w:fldCharType="begin"/>
      </w:r>
      <w:r w:rsidRPr="00452554">
        <w:instrText xml:space="preserve"> REF _Ref478373182 \r \h </w:instrText>
      </w:r>
      <w:r>
        <w:instrText xml:space="preserve"> \* MERGEFORMAT </w:instrText>
      </w:r>
      <w:r w:rsidRPr="00452554">
        <w:rPr>
          <w:highlight w:val="green"/>
        </w:rPr>
      </w:r>
      <w:r w:rsidRPr="00452554">
        <w:rPr>
          <w:highlight w:val="green"/>
        </w:rPr>
        <w:fldChar w:fldCharType="separate"/>
      </w:r>
      <w:r w:rsidR="002C6271">
        <w:t>6.2</w:t>
      </w:r>
      <w:r w:rsidRPr="00452554">
        <w:fldChar w:fldCharType="end"/>
      </w:r>
      <w:r>
        <w:t xml:space="preserve"> definierten Services. Sie werden in allen Operationsspezifikationen des Kapitel </w:t>
      </w:r>
      <w:r>
        <w:fldChar w:fldCharType="begin"/>
      </w:r>
      <w:r>
        <w:instrText xml:space="preserve"> REF _Ref346798038 \r \h </w:instrText>
      </w:r>
      <w:r>
        <w:fldChar w:fldCharType="separate"/>
      </w:r>
      <w:r w:rsidR="002C6271">
        <w:t>5.12</w:t>
      </w:r>
      <w:r>
        <w:fldChar w:fldCharType="end"/>
      </w:r>
      <w:r>
        <w:t xml:space="preserve"> referenziert.</w:t>
      </w:r>
    </w:p>
    <w:p w:rsidR="00184F75" w:rsidRDefault="00184F75" w:rsidP="00052C89">
      <w:pPr>
        <w:pStyle w:val="Beschriftung"/>
      </w:pPr>
      <w:bookmarkStart w:id="139" w:name="_Ref340738644"/>
      <w:bookmarkStart w:id="140" w:name="_Toc346196698"/>
      <w:bookmarkStart w:id="141" w:name="_Toc501115368"/>
      <w:r>
        <w:t xml:space="preserve">Tabelle </w:t>
      </w:r>
      <w:r>
        <w:fldChar w:fldCharType="begin"/>
      </w:r>
      <w:r>
        <w:instrText xml:space="preserve"> SEQ Tabelle \* ARABIC </w:instrText>
      </w:r>
      <w:r>
        <w:fldChar w:fldCharType="separate"/>
      </w:r>
      <w:r w:rsidR="002C6271">
        <w:rPr>
          <w:noProof/>
        </w:rPr>
        <w:t>14</w:t>
      </w:r>
      <w:r>
        <w:fldChar w:fldCharType="end"/>
      </w:r>
      <w:bookmarkEnd w:id="139"/>
      <w:r>
        <w:t xml:space="preserve">: </w:t>
      </w:r>
      <w:bookmarkStart w:id="142" w:name="_Ref365377057"/>
      <w:r>
        <w:t xml:space="preserve">Tab_FM_NFDM_032 </w:t>
      </w:r>
      <w:r w:rsidRPr="00A75186">
        <w:t>–</w:t>
      </w:r>
      <w:r>
        <w:t xml:space="preserve"> Übergreifende Erfolgsbedingungen</w:t>
      </w:r>
      <w:bookmarkEnd w:id="140"/>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8283"/>
      </w:tblGrid>
      <w:tr w:rsidR="00184F75" w:rsidRPr="00535224" w:rsidTr="00184F75">
        <w:trPr>
          <w:cantSplit/>
        </w:trPr>
        <w:tc>
          <w:tcPr>
            <w:tcW w:w="644" w:type="dxa"/>
            <w:shd w:val="clear" w:color="auto" w:fill="E0E0E0"/>
          </w:tcPr>
          <w:p w:rsidR="00184F75" w:rsidRDefault="00184F75" w:rsidP="00184F75">
            <w:pPr>
              <w:pStyle w:val="gemTab10pt"/>
              <w:keepNext/>
            </w:pPr>
          </w:p>
        </w:tc>
        <w:tc>
          <w:tcPr>
            <w:tcW w:w="8283" w:type="dxa"/>
            <w:shd w:val="clear" w:color="auto" w:fill="E0E0E0"/>
          </w:tcPr>
          <w:p w:rsidR="00184F75" w:rsidRPr="00535224" w:rsidRDefault="00184F75" w:rsidP="00184F75">
            <w:pPr>
              <w:pStyle w:val="gemTab10pt"/>
              <w:keepNext/>
              <w:rPr>
                <w:b/>
                <w:bCs/>
              </w:rPr>
            </w:pPr>
            <w:r w:rsidRPr="00535224">
              <w:rPr>
                <w:b/>
                <w:bCs/>
              </w:rPr>
              <w:t>Bedingung</w:t>
            </w:r>
          </w:p>
        </w:tc>
      </w:tr>
      <w:tr w:rsidR="00184F75" w:rsidRPr="0014113B" w:rsidTr="00184F75">
        <w:trPr>
          <w:cantSplit/>
        </w:trPr>
        <w:tc>
          <w:tcPr>
            <w:tcW w:w="644" w:type="dxa"/>
            <w:shd w:val="clear" w:color="auto" w:fill="auto"/>
          </w:tcPr>
          <w:p w:rsidR="00184F75" w:rsidRDefault="00184F75" w:rsidP="00184F75">
            <w:pPr>
              <w:pStyle w:val="gemTab10pt"/>
              <w:keepNext/>
            </w:pPr>
            <w:r>
              <w:t>ÜE1</w:t>
            </w:r>
          </w:p>
        </w:tc>
        <w:tc>
          <w:tcPr>
            <w:tcW w:w="8283" w:type="dxa"/>
            <w:shd w:val="clear" w:color="auto" w:fill="auto"/>
          </w:tcPr>
          <w:p w:rsidR="00184F75" w:rsidRPr="0014113B" w:rsidRDefault="00184F75" w:rsidP="00184F75">
            <w:pPr>
              <w:pStyle w:val="gemTab10pt"/>
              <w:keepNext/>
            </w:pPr>
            <w:r w:rsidRPr="00953BF2">
              <w:t>Die überge</w:t>
            </w:r>
            <w:r>
              <w:t>benen Werte der Parameter sind gültig gemäß dem XML-Schema für den jeweiligen Service und den zusätzlichen Konsistenzregeln der jeweiligen Operation.</w:t>
            </w:r>
          </w:p>
        </w:tc>
      </w:tr>
      <w:tr w:rsidR="00184F75" w:rsidRPr="00802BC7" w:rsidTr="00184F75">
        <w:trPr>
          <w:cantSplit/>
        </w:trPr>
        <w:tc>
          <w:tcPr>
            <w:tcW w:w="644" w:type="dxa"/>
            <w:shd w:val="clear" w:color="auto" w:fill="auto"/>
          </w:tcPr>
          <w:p w:rsidR="00184F75" w:rsidRDefault="00184F75" w:rsidP="00184F75">
            <w:pPr>
              <w:pStyle w:val="gemTab10pt"/>
              <w:keepNext/>
            </w:pPr>
            <w:r>
              <w:t>ÜE2</w:t>
            </w:r>
          </w:p>
        </w:tc>
        <w:tc>
          <w:tcPr>
            <w:tcW w:w="8283" w:type="dxa"/>
            <w:shd w:val="clear" w:color="auto" w:fill="auto"/>
          </w:tcPr>
          <w:p w:rsidR="00184F75" w:rsidRPr="00802BC7" w:rsidRDefault="00184F75" w:rsidP="00184F75">
            <w:pPr>
              <w:pStyle w:val="gemTab10pt"/>
              <w:keepNext/>
            </w:pPr>
            <w:r w:rsidRPr="00D95633">
              <w:t xml:space="preserve">Das aufrufende Primärsystem </w:t>
            </w:r>
            <w:r w:rsidRPr="00594B84">
              <w:t>bzw. Fachmodul</w:t>
            </w:r>
            <w:r>
              <w:t xml:space="preserve"> </w:t>
            </w:r>
            <w:r w:rsidRPr="00D95633">
              <w:t xml:space="preserve">ist im angegebenen </w:t>
            </w:r>
            <w:r>
              <w:t>Nutzungsk</w:t>
            </w:r>
            <w:r w:rsidRPr="00D95633">
              <w:t>ontext (Mandant, Arbeitsplatz, Sitzung) berechtigt (autorisiert)</w:t>
            </w:r>
            <w:r>
              <w:t>,</w:t>
            </w:r>
            <w:r w:rsidRPr="00D95633">
              <w:t xml:space="preserve"> auf die lokal gesteckte eGK zuzugreifen.</w:t>
            </w:r>
          </w:p>
        </w:tc>
      </w:tr>
      <w:tr w:rsidR="00184F75" w:rsidRPr="00802BC7" w:rsidTr="00184F75">
        <w:trPr>
          <w:cantSplit/>
        </w:trPr>
        <w:tc>
          <w:tcPr>
            <w:tcW w:w="644" w:type="dxa"/>
            <w:shd w:val="clear" w:color="auto" w:fill="auto"/>
          </w:tcPr>
          <w:p w:rsidR="00184F75" w:rsidRDefault="00184F75" w:rsidP="00184F75">
            <w:pPr>
              <w:pStyle w:val="gemTab10pt"/>
              <w:keepNext/>
            </w:pPr>
            <w:r>
              <w:t>ÜE3</w:t>
            </w:r>
          </w:p>
        </w:tc>
        <w:tc>
          <w:tcPr>
            <w:tcW w:w="8283" w:type="dxa"/>
            <w:shd w:val="clear" w:color="auto" w:fill="auto"/>
          </w:tcPr>
          <w:p w:rsidR="00184F75" w:rsidRPr="00802BC7" w:rsidRDefault="00184F75" w:rsidP="00184F75">
            <w:pPr>
              <w:pStyle w:val="gemTab10pt"/>
              <w:keepNext/>
            </w:pPr>
            <w:r>
              <w:t xml:space="preserve">Das aufrufende Primärsystem </w:t>
            </w:r>
            <w:r w:rsidRPr="00594B84">
              <w:t>bzw. Fachmodul</w:t>
            </w:r>
            <w:r>
              <w:t xml:space="preserve"> ist im angegebenen Nutzungskontext (Mandant, Arbeitsplatz, User-Id (für HBA)) berechtigt (autorisiert), auf den HBA bzw. die </w:t>
            </w:r>
            <w:r w:rsidRPr="0010661D">
              <w:t>Secure</w:t>
            </w:r>
            <w:r>
              <w:t xml:space="preserve"> Module Card B (SMC-B)</w:t>
            </w:r>
            <w:r>
              <w:rPr>
                <w:rStyle w:val="Funotenzeichen"/>
              </w:rPr>
              <w:footnoteReference w:id="4"/>
            </w:r>
            <w:r>
              <w:t xml:space="preserve"> zuzugreifen.</w:t>
            </w:r>
          </w:p>
        </w:tc>
      </w:tr>
      <w:tr w:rsidR="00184F75" w:rsidRPr="00802BC7" w:rsidTr="00184F75">
        <w:trPr>
          <w:cantSplit/>
        </w:trPr>
        <w:tc>
          <w:tcPr>
            <w:tcW w:w="644" w:type="dxa"/>
            <w:shd w:val="clear" w:color="auto" w:fill="auto"/>
          </w:tcPr>
          <w:p w:rsidR="00184F75" w:rsidRDefault="00184F75" w:rsidP="00184F75">
            <w:pPr>
              <w:pStyle w:val="gemTab10pt"/>
              <w:keepNext/>
            </w:pPr>
            <w:r>
              <w:t>ÜE4</w:t>
            </w:r>
          </w:p>
        </w:tc>
        <w:tc>
          <w:tcPr>
            <w:tcW w:w="8283" w:type="dxa"/>
            <w:shd w:val="clear" w:color="auto" w:fill="auto"/>
          </w:tcPr>
          <w:p w:rsidR="00184F75" w:rsidRPr="00802BC7" w:rsidRDefault="00184F75" w:rsidP="00184F75">
            <w:pPr>
              <w:pStyle w:val="gemTab10pt"/>
              <w:keepNext/>
            </w:pPr>
            <w:r>
              <w:t>Die Gesundheitsanwendung der eGK (</w:t>
            </w:r>
            <w:r w:rsidRPr="00535224">
              <w:rPr>
                <w:rFonts w:ascii="Courier New" w:hAnsi="Courier New" w:cs="Courier New"/>
              </w:rPr>
              <w:t>DF.HCA</w:t>
            </w:r>
            <w:r>
              <w:t>) ist nicht gesperrt (= ist nicht deaktiviert).</w:t>
            </w:r>
          </w:p>
        </w:tc>
      </w:tr>
      <w:tr w:rsidR="00184F75" w:rsidTr="00184F75">
        <w:trPr>
          <w:cantSplit/>
        </w:trPr>
        <w:tc>
          <w:tcPr>
            <w:tcW w:w="644" w:type="dxa"/>
            <w:shd w:val="clear" w:color="auto" w:fill="auto"/>
          </w:tcPr>
          <w:p w:rsidR="00184F75" w:rsidRDefault="00184F75" w:rsidP="00184F75">
            <w:pPr>
              <w:pStyle w:val="gemTab10pt"/>
              <w:keepNext/>
            </w:pPr>
            <w:r>
              <w:t>ÜE5</w:t>
            </w:r>
          </w:p>
        </w:tc>
        <w:tc>
          <w:tcPr>
            <w:tcW w:w="8283" w:type="dxa"/>
            <w:shd w:val="clear" w:color="auto" w:fill="auto"/>
          </w:tcPr>
          <w:p w:rsidR="00184F75" w:rsidRDefault="00184F75" w:rsidP="00184F75">
            <w:pPr>
              <w:pStyle w:val="gemTab10pt"/>
              <w:keepNext/>
            </w:pPr>
            <w:r>
              <w:t xml:space="preserve">Die beteiligte eGK hat keine ältere Versionsnummer als die der Generation </w:t>
            </w:r>
            <w:r w:rsidRPr="00EC0BB9">
              <w:t>2.</w:t>
            </w:r>
          </w:p>
        </w:tc>
      </w:tr>
      <w:tr w:rsidR="00184F75" w:rsidRPr="00802BC7" w:rsidTr="00184F75">
        <w:trPr>
          <w:cantSplit/>
        </w:trPr>
        <w:tc>
          <w:tcPr>
            <w:tcW w:w="644" w:type="dxa"/>
            <w:shd w:val="clear" w:color="auto" w:fill="auto"/>
          </w:tcPr>
          <w:p w:rsidR="00184F75" w:rsidRDefault="00184F75" w:rsidP="00184F75">
            <w:pPr>
              <w:pStyle w:val="gemTab10pt"/>
              <w:keepNext/>
            </w:pPr>
            <w:r>
              <w:t>ÜE6</w:t>
            </w:r>
          </w:p>
        </w:tc>
        <w:tc>
          <w:tcPr>
            <w:tcW w:w="8283" w:type="dxa"/>
            <w:shd w:val="clear" w:color="auto" w:fill="auto"/>
          </w:tcPr>
          <w:p w:rsidR="00184F75" w:rsidRPr="00802BC7" w:rsidRDefault="00184F75" w:rsidP="00184F75">
            <w:pPr>
              <w:pStyle w:val="gemTab10pt"/>
              <w:keepNext/>
            </w:pPr>
            <w:r>
              <w:t xml:space="preserve">Die durch das </w:t>
            </w:r>
            <w:r w:rsidRPr="00802BC7">
              <w:t xml:space="preserve">Zugriffsprofil der beteiligten </w:t>
            </w:r>
            <w:r>
              <w:t xml:space="preserve">LE-Karte (HBA bzw. SMC-B) repräsentierte fachliche Rolle </w:t>
            </w:r>
            <w:r w:rsidRPr="00802BC7">
              <w:t>ist berechtigt zur Ausführung der Operation.</w:t>
            </w:r>
          </w:p>
        </w:tc>
      </w:tr>
      <w:tr w:rsidR="00184F75" w:rsidRPr="00802BC7" w:rsidTr="00184F75">
        <w:trPr>
          <w:cantSplit/>
        </w:trPr>
        <w:tc>
          <w:tcPr>
            <w:tcW w:w="644" w:type="dxa"/>
            <w:shd w:val="clear" w:color="auto" w:fill="auto"/>
          </w:tcPr>
          <w:p w:rsidR="00184F75" w:rsidRDefault="00184F75" w:rsidP="00184F75">
            <w:pPr>
              <w:pStyle w:val="gemTab10pt"/>
              <w:keepNext/>
            </w:pPr>
            <w:r>
              <w:t>ÜE7</w:t>
            </w:r>
          </w:p>
        </w:tc>
        <w:tc>
          <w:tcPr>
            <w:tcW w:w="8283" w:type="dxa"/>
            <w:shd w:val="clear" w:color="auto" w:fill="auto"/>
          </w:tcPr>
          <w:p w:rsidR="00184F75" w:rsidRPr="00802BC7" w:rsidRDefault="00184F75" w:rsidP="00184F75">
            <w:pPr>
              <w:pStyle w:val="gemTab10pt"/>
              <w:keepNext/>
            </w:pPr>
            <w:r>
              <w:t>Die beteiligte Leistungserbringer(LE)-Karte (HBA bzw. SMC-B) ist freigeschaltet.</w:t>
            </w:r>
          </w:p>
        </w:tc>
      </w:tr>
      <w:tr w:rsidR="00184F75" w:rsidTr="00184F75">
        <w:trPr>
          <w:cantSplit/>
        </w:trPr>
        <w:tc>
          <w:tcPr>
            <w:tcW w:w="644" w:type="dxa"/>
            <w:shd w:val="clear" w:color="auto" w:fill="auto"/>
          </w:tcPr>
          <w:p w:rsidR="00184F75" w:rsidRDefault="00184F75" w:rsidP="00184F75">
            <w:pPr>
              <w:pStyle w:val="gemTab10pt"/>
              <w:keepNext/>
            </w:pPr>
            <w:r>
              <w:t>ÜE8</w:t>
            </w:r>
          </w:p>
        </w:tc>
        <w:tc>
          <w:tcPr>
            <w:tcW w:w="8283" w:type="dxa"/>
            <w:shd w:val="clear" w:color="auto" w:fill="auto"/>
          </w:tcPr>
          <w:p w:rsidR="00184F75" w:rsidRDefault="00184F75" w:rsidP="00184F75">
            <w:pPr>
              <w:pStyle w:val="gemTab10pt"/>
              <w:keepNext/>
            </w:pPr>
            <w:r>
              <w:t>Die beteiligten Smartcards sind echt.</w:t>
            </w:r>
          </w:p>
        </w:tc>
      </w:tr>
    </w:tbl>
    <w:p w:rsidR="00184F75" w:rsidRPr="00F10120" w:rsidRDefault="00184F75" w:rsidP="00F10120">
      <w:pPr>
        <w:pStyle w:val="gemStandard"/>
      </w:pPr>
      <w:r w:rsidRPr="00F10120">
        <w:t>Das folgende Aktivitätsdiagramm modelliert den Ablauf einer Prüfung der übergreifenden Erfolgsbedingung und wird in den Aktivitätsdiagrammen für die Abläufe der Operationen referenziert.</w:t>
      </w:r>
    </w:p>
    <w:p w:rsidR="00184F75" w:rsidRPr="00390C56" w:rsidRDefault="00184F75" w:rsidP="00184F75">
      <w:pPr>
        <w:pStyle w:val="gemStandard"/>
        <w:keepNext/>
        <w:jc w:val="center"/>
      </w:pPr>
      <w:r w:rsidRPr="00D42C47">
        <w:lastRenderedPageBreak/>
        <w:pict>
          <v:shape id="_x0000_i1028" type="#_x0000_t75" style="width:267.8pt;height:642.55pt">
            <v:imagedata r:id="rId17" o:title=""/>
          </v:shape>
        </w:pict>
      </w:r>
    </w:p>
    <w:p w:rsidR="00184F75" w:rsidRDefault="00184F75" w:rsidP="00052C89">
      <w:pPr>
        <w:pStyle w:val="Beschriftung"/>
        <w:jc w:val="center"/>
      </w:pPr>
      <w:bookmarkStart w:id="143" w:name="_Toc501112967"/>
      <w:r w:rsidRPr="00A82727">
        <w:t xml:space="preserve">Abbildung </w:t>
      </w:r>
      <w:r w:rsidRPr="00A82727">
        <w:fldChar w:fldCharType="begin"/>
      </w:r>
      <w:r w:rsidRPr="00A82727">
        <w:instrText xml:space="preserve"> SEQ Abbildung \* ARABIC </w:instrText>
      </w:r>
      <w:r w:rsidRPr="00A82727">
        <w:rPr>
          <w:highlight w:val="green"/>
        </w:rPr>
        <w:fldChar w:fldCharType="separate"/>
      </w:r>
      <w:r w:rsidR="002C6271">
        <w:rPr>
          <w:noProof/>
        </w:rPr>
        <w:t>4</w:t>
      </w:r>
      <w:r w:rsidRPr="00A82727">
        <w:fldChar w:fldCharType="end"/>
      </w:r>
      <w:r w:rsidRPr="00A82727">
        <w:t>: Abb_FM_NFDM_001 – Ablauf „Übergreifende Erfolgsbedingungen prüfen“</w:t>
      </w:r>
      <w:bookmarkEnd w:id="143"/>
    </w:p>
    <w:p w:rsidR="00184F75" w:rsidRDefault="00184F75" w:rsidP="00184F75">
      <w:pPr>
        <w:pStyle w:val="gemStandard"/>
      </w:pPr>
      <w:r>
        <w:lastRenderedPageBreak/>
        <w:t xml:space="preserve">Folgende übergreifende Nachbedingungen gelten für alle Operationen der in Kapitel </w:t>
      </w:r>
      <w:r>
        <w:fldChar w:fldCharType="begin"/>
      </w:r>
      <w:r>
        <w:instrText xml:space="preserve"> REF _Ref346798038 \r \h </w:instrText>
      </w:r>
      <w:r>
        <w:fldChar w:fldCharType="separate"/>
      </w:r>
      <w:r w:rsidR="002C6271">
        <w:t>5.12</w:t>
      </w:r>
      <w:r>
        <w:fldChar w:fldCharType="end"/>
      </w:r>
      <w:r>
        <w:t xml:space="preserve"> definierten Services. Sie werden in allen Operationsspezifikationen des Kapitel </w:t>
      </w:r>
      <w:r>
        <w:fldChar w:fldCharType="begin"/>
      </w:r>
      <w:r>
        <w:instrText xml:space="preserve"> REF _Ref346798038 \r \h </w:instrText>
      </w:r>
      <w:r>
        <w:fldChar w:fldCharType="separate"/>
      </w:r>
      <w:r w:rsidR="002C6271">
        <w:t>5.12</w:t>
      </w:r>
      <w:r>
        <w:fldChar w:fldCharType="end"/>
      </w:r>
      <w:r>
        <w:t xml:space="preserve"> referenziert.</w:t>
      </w:r>
    </w:p>
    <w:p w:rsidR="00184F75" w:rsidRDefault="00184F75" w:rsidP="00184F75">
      <w:pPr>
        <w:pStyle w:val="gemStandard"/>
      </w:pPr>
    </w:p>
    <w:p w:rsidR="00184F75" w:rsidRPr="00010C38" w:rsidRDefault="00184F75" w:rsidP="00052C89">
      <w:pPr>
        <w:pStyle w:val="Beschriftung"/>
      </w:pPr>
      <w:bookmarkStart w:id="144" w:name="_Ref340738623"/>
      <w:bookmarkStart w:id="145" w:name="_Toc346196699"/>
      <w:bookmarkStart w:id="146" w:name="_Toc501115369"/>
      <w:r>
        <w:t xml:space="preserve">Tabelle </w:t>
      </w:r>
      <w:r>
        <w:fldChar w:fldCharType="begin"/>
      </w:r>
      <w:r>
        <w:instrText xml:space="preserve"> SEQ Tabelle \* ARABIC </w:instrText>
      </w:r>
      <w:r>
        <w:fldChar w:fldCharType="separate"/>
      </w:r>
      <w:r w:rsidR="002C6271">
        <w:rPr>
          <w:noProof/>
        </w:rPr>
        <w:t>15</w:t>
      </w:r>
      <w:r>
        <w:fldChar w:fldCharType="end"/>
      </w:r>
      <w:bookmarkEnd w:id="144"/>
      <w:r>
        <w:t xml:space="preserve">: </w:t>
      </w:r>
      <w:bookmarkStart w:id="147" w:name="_Ref365377166"/>
      <w:r>
        <w:t xml:space="preserve">Tab_FM_NFDM_033 </w:t>
      </w:r>
      <w:r w:rsidRPr="00A75186">
        <w:t>–</w:t>
      </w:r>
      <w:r>
        <w:t xml:space="preserve"> Übergreifende Nachbedingungen</w:t>
      </w:r>
      <w:bookmarkEnd w:id="145"/>
      <w:bookmarkEnd w:id="146"/>
      <w:bookmarkEnd w:id="147"/>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8270"/>
      </w:tblGrid>
      <w:tr w:rsidR="00184F75" w:rsidRPr="00535224" w:rsidTr="00184F75">
        <w:trPr>
          <w:cantSplit/>
        </w:trPr>
        <w:tc>
          <w:tcPr>
            <w:tcW w:w="657" w:type="dxa"/>
            <w:shd w:val="clear" w:color="auto" w:fill="E0E0E0"/>
          </w:tcPr>
          <w:p w:rsidR="00184F75" w:rsidRDefault="00184F75" w:rsidP="00184F75">
            <w:pPr>
              <w:pStyle w:val="gemTab10pt"/>
              <w:keepNext/>
            </w:pPr>
          </w:p>
        </w:tc>
        <w:tc>
          <w:tcPr>
            <w:tcW w:w="8270" w:type="dxa"/>
            <w:shd w:val="clear" w:color="auto" w:fill="E0E0E0"/>
          </w:tcPr>
          <w:p w:rsidR="00184F75" w:rsidRPr="00535224" w:rsidRDefault="00184F75" w:rsidP="00184F75">
            <w:pPr>
              <w:pStyle w:val="gemTab10pt"/>
              <w:keepNext/>
              <w:rPr>
                <w:b/>
                <w:bCs/>
              </w:rPr>
            </w:pPr>
            <w:r w:rsidRPr="00535224">
              <w:rPr>
                <w:b/>
                <w:bCs/>
              </w:rPr>
              <w:t>Bedingung</w:t>
            </w:r>
          </w:p>
        </w:tc>
      </w:tr>
      <w:tr w:rsidR="00184F75" w:rsidRPr="00C669D7" w:rsidTr="00184F75">
        <w:trPr>
          <w:cantSplit/>
        </w:trPr>
        <w:tc>
          <w:tcPr>
            <w:tcW w:w="657" w:type="dxa"/>
            <w:shd w:val="clear" w:color="auto" w:fill="auto"/>
          </w:tcPr>
          <w:p w:rsidR="00184F75" w:rsidRDefault="00184F75" w:rsidP="00184F75">
            <w:pPr>
              <w:pStyle w:val="gemTab10pt"/>
              <w:keepNext/>
            </w:pPr>
            <w:r>
              <w:t>ÜN1</w:t>
            </w:r>
          </w:p>
        </w:tc>
        <w:tc>
          <w:tcPr>
            <w:tcW w:w="8270" w:type="dxa"/>
            <w:shd w:val="clear" w:color="auto" w:fill="auto"/>
          </w:tcPr>
          <w:p w:rsidR="00184F75" w:rsidRPr="00C669D7" w:rsidRDefault="00184F75" w:rsidP="00184F75">
            <w:pPr>
              <w:pStyle w:val="gemTab10pt"/>
              <w:keepNext/>
            </w:pPr>
            <w:r w:rsidRPr="00C669D7">
              <w:t>Ein Zugriffsprotokolleintr</w:t>
            </w:r>
            <w:r>
              <w:t>ag gemäß Tabelle „</w:t>
            </w:r>
            <w:r>
              <w:fldChar w:fldCharType="begin"/>
            </w:r>
            <w:r>
              <w:instrText xml:space="preserve"> REF _Ref365357086 \h  \* MERGEFORMAT </w:instrText>
            </w:r>
            <w:r>
              <w:fldChar w:fldCharType="separate"/>
            </w:r>
            <w:r w:rsidR="002C6271">
              <w:t xml:space="preserve">Tab_FM_NFDM_007 </w:t>
            </w:r>
            <w:r w:rsidR="002C6271" w:rsidRPr="00A75186">
              <w:t>–</w:t>
            </w:r>
            <w:r w:rsidR="002C6271">
              <w:t xml:space="preserve"> Werte der Zugriffsprotokolleinträge auf der eGK</w:t>
            </w:r>
            <w:r>
              <w:fldChar w:fldCharType="end"/>
            </w:r>
            <w:r>
              <w:t xml:space="preserve">“ ist als </w:t>
            </w:r>
            <w:r w:rsidRPr="00843E8F">
              <w:t>Record</w:t>
            </w:r>
            <w:r>
              <w:t xml:space="preserve"> im </w:t>
            </w:r>
            <w:r w:rsidRPr="00535224">
              <w:rPr>
                <w:rFonts w:ascii="Courier New" w:hAnsi="Courier New" w:cs="Courier New"/>
              </w:rPr>
              <w:t>EF.Logging</w:t>
            </w:r>
            <w:r>
              <w:t xml:space="preserve"> </w:t>
            </w:r>
            <w:r w:rsidRPr="00C669D7">
              <w:t>auf der eGK</w:t>
            </w:r>
            <w:r>
              <w:t xml:space="preserve"> geschrieben.</w:t>
            </w:r>
          </w:p>
        </w:tc>
      </w:tr>
    </w:tbl>
    <w:p w:rsidR="00184F75" w:rsidRPr="00114DCC" w:rsidRDefault="00184F75" w:rsidP="00052C89">
      <w:pPr>
        <w:pStyle w:val="berschrift2"/>
      </w:pPr>
      <w:bookmarkStart w:id="148" w:name="_Ref346798038"/>
      <w:bookmarkStart w:id="149" w:name="_Ref346798159"/>
      <w:bookmarkStart w:id="150" w:name="_Toc501702369"/>
      <w:bookmarkEnd w:id="70"/>
      <w:bookmarkEnd w:id="71"/>
      <w:bookmarkEnd w:id="72"/>
      <w:bookmarkEnd w:id="73"/>
      <w:bookmarkEnd w:id="74"/>
      <w:bookmarkEnd w:id="75"/>
      <w:r w:rsidRPr="00B51252">
        <w:t>QES-Signatur des Notfalldatensatzes</w:t>
      </w:r>
      <w:bookmarkEnd w:id="150"/>
    </w:p>
    <w:p w:rsidR="00184F75" w:rsidRDefault="00184F75" w:rsidP="00184F75">
      <w:pPr>
        <w:pStyle w:val="gemStandard"/>
      </w:pPr>
      <w:r>
        <w:t>Der Notfalldatensatz enthält gemäß [gemSpec_InfoNFDM#4] eine QES-Signatur. Die Erstellung und Prüfung der Signatur erfolgt über einen Basisdienst des Konnektors. Die Anforderungen der Nutzung des Basisdienstes zur Signaturerstellung und -prüfung sind in [gemRL_QES_NFDM] festgelegt.</w:t>
      </w:r>
    </w:p>
    <w:p w:rsidR="00184F75" w:rsidRPr="001A7957" w:rsidRDefault="00184F75" w:rsidP="00184F75">
      <w:pPr>
        <w:pStyle w:val="gemStandard"/>
        <w:ind w:left="567" w:hanging="567"/>
        <w:rPr>
          <w:b/>
          <w:bCs/>
        </w:rPr>
      </w:pPr>
      <w:r w:rsidRPr="001A7957">
        <w:rPr>
          <w:rFonts w:ascii="Wingdings" w:hAnsi="Wingdings"/>
          <w:b/>
          <w:bCs/>
        </w:rPr>
        <w:sym w:font="Wingdings" w:char="F0D6"/>
      </w:r>
      <w:r>
        <w:rPr>
          <w:b/>
          <w:bCs/>
        </w:rPr>
        <w:tab/>
        <w:t>NFDM-A_2382</w:t>
      </w:r>
      <w:r w:rsidRPr="001A7957">
        <w:rPr>
          <w:b/>
          <w:bCs/>
        </w:rPr>
        <w:t xml:space="preserve"> </w:t>
      </w:r>
      <w:r>
        <w:rPr>
          <w:b/>
          <w:bCs/>
        </w:rPr>
        <w:t>Nutzung der Signaturrichtlinie NFDM</w:t>
      </w:r>
    </w:p>
    <w:p w:rsidR="00052C89" w:rsidRDefault="00184F75" w:rsidP="00184F75">
      <w:pPr>
        <w:pStyle w:val="gemEinzug"/>
        <w:rPr>
          <w:rFonts w:ascii="Wingdings" w:hAnsi="Wingdings"/>
          <w:b/>
        </w:rPr>
      </w:pPr>
      <w:r>
        <w:t xml:space="preserve">Das Fachmodul NFDM MUSS dem Konnektor die Signaturrichtlinie </w:t>
      </w:r>
      <w:r w:rsidRPr="00E40E0E">
        <w:rPr>
          <w:rFonts w:ascii="Courier New" w:hAnsi="Courier New" w:cs="Courier New"/>
        </w:rPr>
        <w:t>SR_</w:t>
      </w:r>
      <w:r w:rsidRPr="00F23640">
        <w:rPr>
          <w:rFonts w:ascii="Courier New" w:hAnsi="Courier New" w:cs="Courier New"/>
        </w:rPr>
        <w:t>DF_NFDM_NOTFALLDATEN</w:t>
      </w:r>
      <w:r>
        <w:rPr>
          <w:rFonts w:ascii="Courier New" w:hAnsi="Courier New" w:cs="Courier New"/>
        </w:rPr>
        <w:t xml:space="preserve"> </w:t>
      </w:r>
      <w:r>
        <w:t>aus [gemRL_QES_NFDM] zur Verfügung stellen.</w:t>
      </w:r>
      <w:r w:rsidR="007C3498">
        <w:t xml:space="preserve"> </w:t>
      </w:r>
    </w:p>
    <w:p w:rsidR="00184F75" w:rsidRPr="00052C89" w:rsidRDefault="00052C89" w:rsidP="00052C89">
      <w:pPr>
        <w:pStyle w:val="gemStandard"/>
      </w:pPr>
      <w:r>
        <w:rPr>
          <w:b/>
        </w:rPr>
        <w:sym w:font="Wingdings" w:char="F0D5"/>
      </w:r>
    </w:p>
    <w:p w:rsidR="00184F75" w:rsidRPr="00075752" w:rsidRDefault="00184F75" w:rsidP="00184F75">
      <w:pPr>
        <w:pStyle w:val="gemStandard"/>
      </w:pP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p>
    <w:p w:rsidR="00184F75" w:rsidRDefault="00184F75" w:rsidP="00052C89">
      <w:pPr>
        <w:pStyle w:val="berschrift1"/>
      </w:pPr>
      <w:bookmarkStart w:id="151" w:name="_Toc501702370"/>
      <w:r>
        <w:lastRenderedPageBreak/>
        <w:t>Funktionsmerkmale</w:t>
      </w:r>
      <w:bookmarkEnd w:id="148"/>
      <w:bookmarkEnd w:id="149"/>
      <w:bookmarkEnd w:id="151"/>
    </w:p>
    <w:p w:rsidR="00184F75" w:rsidRDefault="00184F75" w:rsidP="00184F75">
      <w:pPr>
        <w:pStyle w:val="gemStandard"/>
      </w:pPr>
      <w:bookmarkStart w:id="152" w:name="_Toc315435944"/>
      <w:r w:rsidRPr="000E5660">
        <w:t xml:space="preserve">In diesem Kapitel wird die Primärsystemschnittstelle des Fachmoduls NFDM </w:t>
      </w:r>
      <w:r>
        <w:t>definiert</w:t>
      </w:r>
      <w:r w:rsidRPr="000E5660">
        <w:t>. Für jede Operation wird das an der Schnittstelle sichtbare und damit testbare Ve</w:t>
      </w:r>
      <w:r w:rsidRPr="000E5660">
        <w:t>r</w:t>
      </w:r>
      <w:r w:rsidRPr="000E5660">
        <w:t>halten und die Berechtigungen normativ in ta</w:t>
      </w:r>
      <w:r>
        <w:t>bellarischer Form spezifiziert.</w:t>
      </w:r>
    </w:p>
    <w:p w:rsidR="00184F75" w:rsidRPr="009431F0" w:rsidRDefault="00184F75" w:rsidP="00052C89">
      <w:pPr>
        <w:pStyle w:val="berschrift2"/>
      </w:pPr>
      <w:bookmarkStart w:id="153" w:name="_Ref478373169"/>
      <w:bookmarkStart w:id="154" w:name="_Toc501702371"/>
      <w:bookmarkEnd w:id="152"/>
      <w:r w:rsidRPr="009431F0">
        <w:t>NFDService</w:t>
      </w:r>
      <w:bookmarkEnd w:id="153"/>
      <w:bookmarkEnd w:id="154"/>
    </w:p>
    <w:p w:rsidR="00184F75" w:rsidRPr="009431F0" w:rsidRDefault="00184F75" w:rsidP="001D6B91">
      <w:pPr>
        <w:pStyle w:val="gemStandard"/>
      </w:pPr>
      <w:r>
        <w:t xml:space="preserve">Der Web Service „NFDService“ stellt seine Operationen dem Primärsystem über die im Folgenden spezifizierte Schnittstelle </w:t>
      </w:r>
      <w:r w:rsidRPr="009D0692">
        <w:rPr>
          <w:rFonts w:ascii="Courier New" w:hAnsi="Courier New" w:cs="Courier New"/>
        </w:rPr>
        <w:t>I_NFD_Management</w:t>
      </w:r>
      <w:r>
        <w:t xml:space="preserve"> zur Verfügung. </w:t>
      </w:r>
      <w:r w:rsidRPr="009431F0">
        <w:t xml:space="preserve">Schnittstelle </w:t>
      </w:r>
      <w:r w:rsidRPr="009D0692">
        <w:rPr>
          <w:rFonts w:ascii="Courier New" w:hAnsi="Courier New" w:cs="Courier New"/>
        </w:rPr>
        <w:t>I_NFD_Management</w:t>
      </w:r>
    </w:p>
    <w:p w:rsidR="00184F75" w:rsidRPr="009431F0" w:rsidRDefault="00184F75" w:rsidP="00052C89">
      <w:pPr>
        <w:pStyle w:val="berschrift4"/>
      </w:pPr>
      <w:bookmarkStart w:id="155" w:name="_Toc501702372"/>
      <w:r w:rsidRPr="009431F0">
        <w:t>Schnittstellendefinition</w:t>
      </w:r>
      <w:bookmarkEnd w:id="155"/>
      <w:r w:rsidRPr="009431F0">
        <w:t xml:space="preserve"> </w:t>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NFDM-A_2109 NFDService</w:t>
      </w:r>
    </w:p>
    <w:p w:rsidR="00184F75" w:rsidRPr="009E0696" w:rsidRDefault="00184F75" w:rsidP="00184F75">
      <w:pPr>
        <w:pStyle w:val="gemEinzug"/>
      </w:pPr>
      <w:r>
        <w:t>Das Fachmodul NFDM MUSS dem Primärsystem den Web Service „NFDService“ gemäß Tabelle „</w:t>
      </w:r>
      <w:r>
        <w:fldChar w:fldCharType="begin"/>
      </w:r>
      <w:r>
        <w:instrText xml:space="preserve"> REF _Ref365356401 \h </w:instrText>
      </w:r>
      <w:r>
        <w:fldChar w:fldCharType="separate"/>
      </w:r>
      <w:r w:rsidR="002C6271" w:rsidRPr="00151139">
        <w:rPr>
          <w:lang w:val="nb-NO"/>
        </w:rPr>
        <w:t xml:space="preserve">Tab_FM_NFDM_004 </w:t>
      </w:r>
      <w:r w:rsidR="002C6271" w:rsidRPr="004D1B32">
        <w:rPr>
          <w:lang w:val="nb-NO"/>
        </w:rPr>
        <w:t xml:space="preserve">– </w:t>
      </w:r>
      <w:r w:rsidR="002C6271" w:rsidRPr="00151139">
        <w:rPr>
          <w:lang w:val="nb-NO"/>
        </w:rPr>
        <w:t>NFDService</w:t>
      </w:r>
      <w:r>
        <w:fldChar w:fldCharType="end"/>
      </w:r>
      <w:r>
        <w:t>“ anbieten.</w:t>
      </w:r>
    </w:p>
    <w:p w:rsidR="00184F75" w:rsidRPr="00151139" w:rsidRDefault="00184F75" w:rsidP="00052C89">
      <w:pPr>
        <w:pStyle w:val="Beschriftung"/>
        <w:rPr>
          <w:lang w:val="nb-NO"/>
        </w:rPr>
      </w:pPr>
      <w:bookmarkStart w:id="156" w:name="_Toc346196700"/>
      <w:bookmarkStart w:id="157" w:name="_Ref365355929"/>
      <w:bookmarkStart w:id="158" w:name="_Toc501115370"/>
      <w:r w:rsidRPr="00151139">
        <w:rPr>
          <w:lang w:val="nb-NO"/>
        </w:rPr>
        <w:t xml:space="preserve">Tabelle </w:t>
      </w:r>
      <w:r>
        <w:fldChar w:fldCharType="begin"/>
      </w:r>
      <w:r w:rsidRPr="00151139">
        <w:rPr>
          <w:lang w:val="nb-NO"/>
        </w:rPr>
        <w:instrText xml:space="preserve"> SEQ Tabelle \* ARABIC </w:instrText>
      </w:r>
      <w:r>
        <w:fldChar w:fldCharType="separate"/>
      </w:r>
      <w:r w:rsidR="002C6271">
        <w:rPr>
          <w:noProof/>
          <w:lang w:val="nb-NO"/>
        </w:rPr>
        <w:t>16</w:t>
      </w:r>
      <w:r>
        <w:fldChar w:fldCharType="end"/>
      </w:r>
      <w:r w:rsidRPr="00151139">
        <w:rPr>
          <w:lang w:val="nb-NO"/>
        </w:rPr>
        <w:t xml:space="preserve">: </w:t>
      </w:r>
      <w:bookmarkStart w:id="159" w:name="_Ref365356401"/>
      <w:r w:rsidRPr="00151139">
        <w:rPr>
          <w:lang w:val="nb-NO"/>
        </w:rPr>
        <w:t xml:space="preserve">Tab_FM_NFDM_004 </w:t>
      </w:r>
      <w:r w:rsidRPr="004D1B32">
        <w:rPr>
          <w:lang w:val="nb-NO"/>
        </w:rPr>
        <w:t xml:space="preserve">– </w:t>
      </w:r>
      <w:r w:rsidRPr="00151139">
        <w:rPr>
          <w:lang w:val="nb-NO"/>
        </w:rPr>
        <w:t>NFDService</w:t>
      </w:r>
      <w:bookmarkEnd w:id="156"/>
      <w:bookmarkEnd w:id="157"/>
      <w:bookmarkEnd w:id="158"/>
      <w:bookmarkEnd w:id="15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091"/>
        <w:gridCol w:w="3569"/>
      </w:tblGrid>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Name</w:t>
            </w:r>
          </w:p>
        </w:tc>
        <w:tc>
          <w:tcPr>
            <w:tcW w:w="6660" w:type="dxa"/>
            <w:gridSpan w:val="2"/>
          </w:tcPr>
          <w:p w:rsidR="00184F75" w:rsidRPr="00A9547C" w:rsidRDefault="00184F75" w:rsidP="00184F75">
            <w:pPr>
              <w:pStyle w:val="gemTab10pt"/>
              <w:keepNext/>
            </w:pPr>
            <w:bookmarkStart w:id="160" w:name="NFD_ServiceName"/>
            <w:r w:rsidRPr="00A9547C">
              <w:t>NFDService</w:t>
            </w:r>
            <w:bookmarkEnd w:id="160"/>
          </w:p>
        </w:tc>
      </w:tr>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Version</w:t>
            </w:r>
          </w:p>
        </w:tc>
        <w:tc>
          <w:tcPr>
            <w:tcW w:w="6660" w:type="dxa"/>
            <w:gridSpan w:val="2"/>
          </w:tcPr>
          <w:p w:rsidR="00184F75" w:rsidRPr="00A9547C" w:rsidRDefault="00184F75" w:rsidP="00184F75">
            <w:pPr>
              <w:pStyle w:val="gemTab10pt"/>
              <w:keepNext/>
            </w:pPr>
            <w:r>
              <w:t>1.0.0</w:t>
            </w:r>
          </w:p>
        </w:tc>
      </w:tr>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Namensraum</w:t>
            </w:r>
          </w:p>
        </w:tc>
        <w:tc>
          <w:tcPr>
            <w:tcW w:w="6660" w:type="dxa"/>
            <w:gridSpan w:val="2"/>
          </w:tcPr>
          <w:p w:rsidR="00184F75" w:rsidRPr="00A9547C" w:rsidRDefault="00184F75" w:rsidP="00184F75">
            <w:pPr>
              <w:pStyle w:val="gemTab10pt"/>
              <w:keepNext/>
            </w:pPr>
            <w:r w:rsidRPr="005E012F">
              <w:rPr>
                <w:color w:val="000000"/>
                <w:lang w:eastAsia="ko-KR"/>
              </w:rPr>
              <w:t xml:space="preserve">aktueller Namensraumbezeichner aus </w:t>
            </w:r>
            <w:r w:rsidRPr="001F09AB">
              <w:rPr>
                <w:color w:val="000000"/>
                <w:lang w:eastAsia="ko-KR"/>
              </w:rPr>
              <w:t>Tabelle „</w:t>
            </w:r>
            <w:r>
              <w:rPr>
                <w:color w:val="000000"/>
                <w:highlight w:val="white"/>
                <w:lang w:eastAsia="ko-KR"/>
              </w:rPr>
              <w:fldChar w:fldCharType="begin"/>
            </w:r>
            <w:r>
              <w:rPr>
                <w:color w:val="000000"/>
                <w:highlight w:val="white"/>
                <w:lang w:eastAsia="ko-KR"/>
              </w:rPr>
              <w:instrText xml:space="preserve"> REF _Ref365979408 \h  \* MERGEFORMAT </w:instrText>
            </w:r>
            <w:r>
              <w:rPr>
                <w:color w:val="000000"/>
                <w:highlight w:val="white"/>
                <w:lang w:eastAsia="ko-KR"/>
              </w:rPr>
            </w:r>
            <w:r>
              <w:rPr>
                <w:color w:val="000000"/>
                <w:highlight w:val="white"/>
                <w:lang w:eastAsia="ko-KR"/>
              </w:rPr>
              <w:fldChar w:fldCharType="separate"/>
            </w:r>
            <w:r w:rsidR="002C6271">
              <w:t>Tab_FM_NFDM_0</w:t>
            </w:r>
            <w:r w:rsidR="002C6271" w:rsidRPr="00EB7333">
              <w:t>49</w:t>
            </w:r>
            <w:r w:rsidR="002C6271">
              <w:t xml:space="preserve"> </w:t>
            </w:r>
            <w:r w:rsidR="002C6271" w:rsidRPr="00A75186">
              <w:t>–</w:t>
            </w:r>
            <w:r w:rsidR="002C6271">
              <w:t xml:space="preserve"> WSDL-Schnittstellenbeschreibung NFDService</w:t>
            </w:r>
            <w:r>
              <w:rPr>
                <w:color w:val="000000"/>
                <w:highlight w:val="white"/>
                <w:lang w:eastAsia="ko-KR"/>
              </w:rPr>
              <w:fldChar w:fldCharType="end"/>
            </w:r>
            <w:r>
              <w:rPr>
                <w:color w:val="000000"/>
                <w:lang w:eastAsia="ko-KR"/>
              </w:rPr>
              <w:t>“</w:t>
            </w:r>
          </w:p>
        </w:tc>
      </w:tr>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Namensraum-Kürzel</w:t>
            </w:r>
          </w:p>
        </w:tc>
        <w:tc>
          <w:tcPr>
            <w:tcW w:w="6660" w:type="dxa"/>
            <w:gridSpan w:val="2"/>
          </w:tcPr>
          <w:p w:rsidR="00184F75" w:rsidRPr="00A9547C" w:rsidRDefault="00184F75" w:rsidP="00184F75">
            <w:pPr>
              <w:pStyle w:val="gemTab10pt"/>
              <w:keepNext/>
            </w:pPr>
            <w:r w:rsidRPr="00A9547C">
              <w:t>NFD</w:t>
            </w:r>
          </w:p>
        </w:tc>
      </w:tr>
      <w:tr w:rsidR="00184F75" w:rsidRPr="00A9547C" w:rsidTr="00184F75">
        <w:trPr>
          <w:cantSplit/>
          <w:trHeight w:val="40"/>
        </w:trPr>
        <w:tc>
          <w:tcPr>
            <w:tcW w:w="2268" w:type="dxa"/>
            <w:vMerge w:val="restart"/>
          </w:tcPr>
          <w:p w:rsidR="00184F75" w:rsidRPr="00A9547C" w:rsidRDefault="00184F75" w:rsidP="00184F75">
            <w:pPr>
              <w:pStyle w:val="gemTab10pt"/>
              <w:keepNext/>
              <w:rPr>
                <w:b/>
                <w:bCs/>
              </w:rPr>
            </w:pPr>
            <w:r w:rsidRPr="00A9547C">
              <w:rPr>
                <w:b/>
                <w:bCs/>
              </w:rPr>
              <w:t>Operationen</w:t>
            </w:r>
            <w:r>
              <w:rPr>
                <w:rStyle w:val="Funotenzeichen"/>
                <w:b/>
                <w:bCs/>
              </w:rPr>
              <w:footnoteReference w:id="5"/>
            </w:r>
          </w:p>
        </w:tc>
        <w:tc>
          <w:tcPr>
            <w:tcW w:w="3091" w:type="dxa"/>
          </w:tcPr>
          <w:p w:rsidR="00184F75" w:rsidRPr="00A9547C" w:rsidRDefault="00184F75" w:rsidP="00184F75">
            <w:pPr>
              <w:pStyle w:val="gemTab10pt"/>
              <w:keepNext/>
              <w:rPr>
                <w:b/>
                <w:bCs/>
              </w:rPr>
            </w:pPr>
            <w:r w:rsidRPr="00A9547C">
              <w:rPr>
                <w:b/>
                <w:bCs/>
              </w:rPr>
              <w:t>Name</w:t>
            </w:r>
          </w:p>
        </w:tc>
        <w:tc>
          <w:tcPr>
            <w:tcW w:w="3569" w:type="dxa"/>
          </w:tcPr>
          <w:p w:rsidR="00184F75" w:rsidRPr="00A9547C" w:rsidRDefault="00184F75" w:rsidP="00184F75">
            <w:pPr>
              <w:pStyle w:val="gemTab10pt"/>
              <w:keepNext/>
              <w:rPr>
                <w:b/>
                <w:bCs/>
              </w:rPr>
            </w:pPr>
            <w:r w:rsidRPr="00A9547C">
              <w:rPr>
                <w:b/>
                <w:bCs/>
              </w:rPr>
              <w:t>Kurzbeschreibung</w:t>
            </w:r>
          </w:p>
        </w:tc>
      </w:tr>
      <w:tr w:rsidR="00184F75" w:rsidRPr="001F09AB" w:rsidTr="00184F75">
        <w:trPr>
          <w:cantSplit/>
          <w:trHeight w:val="37"/>
        </w:trPr>
        <w:tc>
          <w:tcPr>
            <w:tcW w:w="2268" w:type="dxa"/>
            <w:vMerge/>
          </w:tcPr>
          <w:p w:rsidR="00184F75" w:rsidRPr="00A9547C" w:rsidRDefault="00184F75" w:rsidP="00184F75">
            <w:pPr>
              <w:pStyle w:val="gemTab10pt"/>
              <w:keepNext/>
              <w:rPr>
                <w:b/>
                <w:bCs/>
              </w:rPr>
            </w:pPr>
          </w:p>
        </w:tc>
        <w:tc>
          <w:tcPr>
            <w:tcW w:w="3091" w:type="dxa"/>
          </w:tcPr>
          <w:p w:rsidR="00184F75" w:rsidRPr="00A9547C" w:rsidRDefault="00184F75" w:rsidP="00184F75">
            <w:pPr>
              <w:pStyle w:val="gemTab10pt"/>
              <w:keepNext/>
              <w:rPr>
                <w:rFonts w:ascii="Courier New" w:hAnsi="Courier New" w:cs="Courier New"/>
              </w:rPr>
            </w:pPr>
            <w:r w:rsidRPr="00A9547C">
              <w:rPr>
                <w:rFonts w:ascii="Courier New" w:hAnsi="Courier New" w:cs="Courier New"/>
              </w:rPr>
              <w:t>ReadNFD</w:t>
            </w:r>
          </w:p>
        </w:tc>
        <w:tc>
          <w:tcPr>
            <w:tcW w:w="3569" w:type="dxa"/>
          </w:tcPr>
          <w:p w:rsidR="00184F75" w:rsidRPr="001F09AB" w:rsidRDefault="00184F75" w:rsidP="00184F75">
            <w:pPr>
              <w:pStyle w:val="gemTab10pt"/>
              <w:keepNext/>
            </w:pPr>
            <w:r w:rsidRPr="001F09AB">
              <w:t xml:space="preserve">NFD von eGK lesen </w:t>
            </w:r>
          </w:p>
        </w:tc>
      </w:tr>
      <w:tr w:rsidR="00184F75" w:rsidRPr="001F09AB" w:rsidTr="00184F75">
        <w:trPr>
          <w:cantSplit/>
          <w:trHeight w:val="37"/>
        </w:trPr>
        <w:tc>
          <w:tcPr>
            <w:tcW w:w="2268" w:type="dxa"/>
            <w:vMerge/>
          </w:tcPr>
          <w:p w:rsidR="00184F75" w:rsidRPr="00A9547C" w:rsidRDefault="00184F75" w:rsidP="00184F75">
            <w:pPr>
              <w:pStyle w:val="gemTab10pt"/>
              <w:keepNext/>
              <w:rPr>
                <w:b/>
                <w:bCs/>
              </w:rPr>
            </w:pPr>
          </w:p>
        </w:tc>
        <w:tc>
          <w:tcPr>
            <w:tcW w:w="3091" w:type="dxa"/>
          </w:tcPr>
          <w:p w:rsidR="00184F75" w:rsidRPr="00A9547C" w:rsidRDefault="00184F75" w:rsidP="00184F75">
            <w:pPr>
              <w:pStyle w:val="gemTab10pt"/>
              <w:keepNext/>
              <w:rPr>
                <w:rFonts w:ascii="Courier New" w:hAnsi="Courier New" w:cs="Courier New"/>
              </w:rPr>
            </w:pPr>
            <w:r w:rsidRPr="00A9547C">
              <w:rPr>
                <w:rFonts w:ascii="Courier New" w:hAnsi="Courier New" w:cs="Courier New"/>
              </w:rPr>
              <w:t>WriteNFD</w:t>
            </w:r>
          </w:p>
        </w:tc>
        <w:tc>
          <w:tcPr>
            <w:tcW w:w="3569" w:type="dxa"/>
          </w:tcPr>
          <w:p w:rsidR="00184F75" w:rsidRPr="001F09AB" w:rsidRDefault="00184F75" w:rsidP="00184F75">
            <w:pPr>
              <w:pStyle w:val="gemTab10pt"/>
              <w:keepNext/>
            </w:pPr>
            <w:r w:rsidRPr="001F09AB">
              <w:t xml:space="preserve">NFD auf eGK schreiben </w:t>
            </w:r>
          </w:p>
        </w:tc>
      </w:tr>
      <w:tr w:rsidR="00184F75" w:rsidRPr="001F09AB" w:rsidTr="00184F75">
        <w:trPr>
          <w:cantSplit/>
          <w:trHeight w:val="37"/>
        </w:trPr>
        <w:tc>
          <w:tcPr>
            <w:tcW w:w="2268" w:type="dxa"/>
            <w:vMerge/>
          </w:tcPr>
          <w:p w:rsidR="00184F75" w:rsidRPr="00A9547C" w:rsidRDefault="00184F75" w:rsidP="00184F75">
            <w:pPr>
              <w:pStyle w:val="gemTab10pt"/>
              <w:keepNext/>
              <w:rPr>
                <w:b/>
                <w:bCs/>
              </w:rPr>
            </w:pPr>
          </w:p>
        </w:tc>
        <w:tc>
          <w:tcPr>
            <w:tcW w:w="3091" w:type="dxa"/>
          </w:tcPr>
          <w:p w:rsidR="00184F75" w:rsidRPr="00A9547C" w:rsidRDefault="00184F75" w:rsidP="00184F75">
            <w:pPr>
              <w:pStyle w:val="gemTab10pt"/>
              <w:keepNext/>
              <w:rPr>
                <w:rFonts w:ascii="Courier New" w:hAnsi="Courier New" w:cs="Courier New"/>
              </w:rPr>
            </w:pPr>
            <w:r w:rsidRPr="00A9547C">
              <w:rPr>
                <w:rFonts w:ascii="Courier New" w:hAnsi="Courier New" w:cs="Courier New"/>
              </w:rPr>
              <w:t>EraseNFD</w:t>
            </w:r>
          </w:p>
        </w:tc>
        <w:tc>
          <w:tcPr>
            <w:tcW w:w="3569" w:type="dxa"/>
          </w:tcPr>
          <w:p w:rsidR="00184F75" w:rsidRPr="001F09AB" w:rsidRDefault="00184F75" w:rsidP="00184F75">
            <w:pPr>
              <w:pStyle w:val="gemTab10pt"/>
              <w:keepNext/>
            </w:pPr>
            <w:r w:rsidRPr="001F09AB">
              <w:t xml:space="preserve">NFD von eGK löschen </w:t>
            </w:r>
          </w:p>
        </w:tc>
      </w:tr>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WSDL</w:t>
            </w:r>
          </w:p>
        </w:tc>
        <w:tc>
          <w:tcPr>
            <w:tcW w:w="6660" w:type="dxa"/>
            <w:gridSpan w:val="2"/>
          </w:tcPr>
          <w:p w:rsidR="00184F75" w:rsidRPr="00A9547C" w:rsidRDefault="00184F75" w:rsidP="00184F75">
            <w:pPr>
              <w:pStyle w:val="gemTab10pt"/>
              <w:keepNext/>
            </w:pPr>
            <w:r w:rsidRPr="00A9547C">
              <w:t>[NFDService.wsdl]</w:t>
            </w:r>
          </w:p>
        </w:tc>
      </w:tr>
      <w:tr w:rsidR="00184F75" w:rsidRPr="00A9547C" w:rsidTr="00184F75">
        <w:trPr>
          <w:cantSplit/>
        </w:trPr>
        <w:tc>
          <w:tcPr>
            <w:tcW w:w="2268" w:type="dxa"/>
          </w:tcPr>
          <w:p w:rsidR="00184F75" w:rsidRPr="00A9547C" w:rsidRDefault="00184F75" w:rsidP="00184F75">
            <w:pPr>
              <w:pStyle w:val="gemTab10pt"/>
              <w:keepNext/>
              <w:rPr>
                <w:b/>
                <w:bCs/>
              </w:rPr>
            </w:pPr>
            <w:r w:rsidRPr="00A9547C">
              <w:rPr>
                <w:b/>
                <w:bCs/>
              </w:rPr>
              <w:t>XML-Schema</w:t>
            </w:r>
          </w:p>
        </w:tc>
        <w:tc>
          <w:tcPr>
            <w:tcW w:w="6660" w:type="dxa"/>
            <w:gridSpan w:val="2"/>
          </w:tcPr>
          <w:p w:rsidR="00184F75" w:rsidRPr="00A9547C" w:rsidRDefault="00184F75" w:rsidP="00184F75">
            <w:pPr>
              <w:pStyle w:val="gemTab10pt"/>
              <w:keepNext/>
            </w:pPr>
            <w:r w:rsidRPr="00A9547C">
              <w:t>[NFDService.xsd]</w:t>
            </w: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052C89">
      <w:pPr>
        <w:pStyle w:val="berschrift5"/>
      </w:pPr>
      <w:bookmarkStart w:id="161" w:name="_Toc501702373"/>
      <w:r w:rsidRPr="006A782F">
        <w:lastRenderedPageBreak/>
        <w:t>ReadNFD</w:t>
      </w:r>
      <w:bookmarkEnd w:id="161"/>
    </w:p>
    <w:p w:rsidR="00184F75" w:rsidRPr="00E411BC" w:rsidRDefault="00184F75" w:rsidP="00184F75">
      <w:pPr>
        <w:pStyle w:val="gemStandard"/>
        <w:keepNext/>
        <w:tabs>
          <w:tab w:val="left" w:pos="567"/>
        </w:tabs>
        <w:ind w:left="567" w:hanging="567"/>
        <w:rPr>
          <w:b/>
        </w:rPr>
      </w:pPr>
      <w:r>
        <w:rPr>
          <w:rFonts w:ascii="Wingdings" w:hAnsi="Wingdings"/>
          <w:b/>
        </w:rPr>
        <w:sym w:font="Wingdings" w:char="F0D6"/>
      </w:r>
      <w:r w:rsidRPr="00E411BC">
        <w:rPr>
          <w:b/>
        </w:rPr>
        <w:tab/>
        <w:t xml:space="preserve">NFDM-A_2110 Operation </w:t>
      </w:r>
      <w:r w:rsidRPr="00E411BC">
        <w:rPr>
          <w:rFonts w:ascii="Courier New" w:hAnsi="Courier New" w:cs="Courier New"/>
          <w:b/>
        </w:rPr>
        <w:t>ReadNFD</w:t>
      </w:r>
    </w:p>
    <w:p w:rsidR="00184F75" w:rsidRPr="00E411BC" w:rsidRDefault="00184F75" w:rsidP="00184F75">
      <w:pPr>
        <w:pStyle w:val="gemEinzug"/>
      </w:pPr>
      <w:r w:rsidRPr="00E411BC">
        <w:t xml:space="preserve">Der NFDService des Fachmoduls NFDM MUSS die Operation </w:t>
      </w:r>
      <w:r w:rsidRPr="00E411BC">
        <w:rPr>
          <w:rFonts w:ascii="Courier New" w:hAnsi="Courier New" w:cs="Courier New"/>
        </w:rPr>
        <w:t>ReadNFD</w:t>
      </w:r>
      <w:r w:rsidRPr="00E411BC">
        <w:t xml:space="preserve"> gemäß Tabelle „</w:t>
      </w:r>
      <w:r>
        <w:rPr>
          <w:lang w:val="en-GB"/>
        </w:rPr>
        <w:fldChar w:fldCharType="begin"/>
      </w:r>
      <w:r w:rsidRPr="00E411BC">
        <w:instrText xml:space="preserve"> REF _Ref365356667 \h </w:instrText>
      </w:r>
      <w:r>
        <w:rPr>
          <w:lang w:val="en-GB"/>
        </w:rPr>
      </w:r>
      <w:r>
        <w:rPr>
          <w:lang w:val="en-GB"/>
        </w:rPr>
        <w:fldChar w:fldCharType="separate"/>
      </w:r>
      <w:r w:rsidR="002C6271">
        <w:t>Tab_FM_NFDM_</w:t>
      </w:r>
      <w:r w:rsidR="002C6271" w:rsidRPr="00A9547C">
        <w:t>005</w:t>
      </w:r>
      <w:r w:rsidR="002C6271">
        <w:t xml:space="preserve"> </w:t>
      </w:r>
      <w:r w:rsidR="002C6271" w:rsidRPr="00A75186">
        <w:t>–</w:t>
      </w:r>
      <w:r w:rsidR="002C6271">
        <w:t xml:space="preserve"> Operation </w:t>
      </w:r>
      <w:r w:rsidR="002C6271" w:rsidRPr="00BE57E8">
        <w:rPr>
          <w:rFonts w:ascii="Courier New" w:hAnsi="Courier New" w:cs="Courier New"/>
        </w:rPr>
        <w:t>ReadNFD</w:t>
      </w:r>
      <w:r>
        <w:rPr>
          <w:lang w:val="en-GB"/>
        </w:rPr>
        <w:fldChar w:fldCharType="end"/>
      </w:r>
      <w:r w:rsidRPr="00E411BC">
        <w:t>“ a</w:t>
      </w:r>
      <w:r w:rsidRPr="00E411BC">
        <w:t>n</w:t>
      </w:r>
      <w:r w:rsidRPr="00E411BC">
        <w:t>bieten.</w:t>
      </w:r>
    </w:p>
    <w:p w:rsidR="00184F75" w:rsidRPr="00E411BC" w:rsidRDefault="00184F75" w:rsidP="00184F75">
      <w:pPr>
        <w:pStyle w:val="gemEinzug"/>
      </w:pPr>
    </w:p>
    <w:p w:rsidR="00184F75" w:rsidRPr="008C327B" w:rsidRDefault="00184F75" w:rsidP="00052C89">
      <w:pPr>
        <w:pStyle w:val="Beschriftung"/>
      </w:pPr>
      <w:bookmarkStart w:id="162" w:name="_Toc301255326"/>
      <w:bookmarkStart w:id="163" w:name="_Ref331498454"/>
      <w:bookmarkStart w:id="164" w:name="_Toc346196701"/>
      <w:bookmarkStart w:id="165" w:name="_Toc501115371"/>
      <w:r w:rsidRPr="008C327B">
        <w:t xml:space="preserve">Tabelle </w:t>
      </w:r>
      <w:r w:rsidRPr="008C327B">
        <w:fldChar w:fldCharType="begin"/>
      </w:r>
      <w:r w:rsidRPr="008C327B">
        <w:instrText xml:space="preserve"> SEQ Tabelle \* ARABIC </w:instrText>
      </w:r>
      <w:r w:rsidRPr="008C327B">
        <w:fldChar w:fldCharType="separate"/>
      </w:r>
      <w:r w:rsidR="002C6271">
        <w:rPr>
          <w:noProof/>
        </w:rPr>
        <w:t>17</w:t>
      </w:r>
      <w:r w:rsidRPr="008C327B">
        <w:fldChar w:fldCharType="end"/>
      </w:r>
      <w:bookmarkEnd w:id="163"/>
      <w:r w:rsidRPr="008C327B">
        <w:t xml:space="preserve">: </w:t>
      </w:r>
      <w:bookmarkStart w:id="166" w:name="_Ref365356667"/>
      <w:r>
        <w:t>Tab_FM_NFDM_</w:t>
      </w:r>
      <w:r w:rsidRPr="00A9547C">
        <w:t>005</w:t>
      </w:r>
      <w:r>
        <w:t xml:space="preserve"> </w:t>
      </w:r>
      <w:bookmarkEnd w:id="162"/>
      <w:r w:rsidRPr="00A75186">
        <w:t>–</w:t>
      </w:r>
      <w:r>
        <w:t xml:space="preserve"> Operation </w:t>
      </w:r>
      <w:r w:rsidRPr="00BE57E8">
        <w:rPr>
          <w:rFonts w:ascii="Courier New" w:hAnsi="Courier New" w:cs="Courier New"/>
        </w:rPr>
        <w:t>ReadNFD</w:t>
      </w:r>
      <w:bookmarkEnd w:id="164"/>
      <w:bookmarkEnd w:id="165"/>
      <w:bookmarkEnd w:id="166"/>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497"/>
        <w:gridCol w:w="360"/>
        <w:gridCol w:w="20"/>
        <w:gridCol w:w="28"/>
        <w:gridCol w:w="308"/>
        <w:gridCol w:w="10"/>
        <w:gridCol w:w="1765"/>
        <w:gridCol w:w="4832"/>
      </w:tblGrid>
      <w:tr w:rsidR="00184F75" w:rsidRPr="0055299E" w:rsidTr="00184F75">
        <w:trPr>
          <w:cantSplit/>
        </w:trPr>
        <w:tc>
          <w:tcPr>
            <w:tcW w:w="1497" w:type="dxa"/>
            <w:tcBorders>
              <w:top w:val="single" w:sz="6" w:space="0" w:color="auto"/>
              <w:bottom w:val="single" w:sz="6" w:space="0" w:color="auto"/>
            </w:tcBorders>
          </w:tcPr>
          <w:p w:rsidR="00184F75" w:rsidRPr="007A46F6" w:rsidRDefault="00184F75" w:rsidP="00184F75">
            <w:pPr>
              <w:pStyle w:val="gemTab10pt"/>
              <w:rPr>
                <w:b/>
                <w:bCs/>
              </w:rPr>
            </w:pPr>
            <w:r w:rsidRPr="007A46F6">
              <w:rPr>
                <w:b/>
                <w:bCs/>
              </w:rPr>
              <w:t>Name</w:t>
            </w:r>
          </w:p>
        </w:tc>
        <w:tc>
          <w:tcPr>
            <w:tcW w:w="7323" w:type="dxa"/>
            <w:gridSpan w:val="7"/>
            <w:tcBorders>
              <w:top w:val="single" w:sz="6" w:space="0" w:color="auto"/>
              <w:bottom w:val="single" w:sz="6" w:space="0" w:color="auto"/>
            </w:tcBorders>
          </w:tcPr>
          <w:p w:rsidR="00184F75" w:rsidRPr="0055299E" w:rsidRDefault="00184F75" w:rsidP="00184F75">
            <w:pPr>
              <w:pStyle w:val="gemTab10pt"/>
              <w:keepNext/>
              <w:rPr>
                <w:rFonts w:ascii="Courier New" w:hAnsi="Courier New" w:cs="Courier New"/>
                <w:b/>
                <w:bCs/>
              </w:rPr>
            </w:pPr>
            <w:r w:rsidRPr="0055299E">
              <w:rPr>
                <w:rFonts w:ascii="Courier New" w:hAnsi="Courier New" w:cs="Courier New"/>
                <w:b/>
                <w:bCs/>
              </w:rPr>
              <w:t>ReadNFD</w:t>
            </w:r>
          </w:p>
        </w:tc>
      </w:tr>
      <w:tr w:rsidR="00184F75" w:rsidRPr="0014113B" w:rsidTr="00184F75">
        <w:trPr>
          <w:cantSplit/>
        </w:trPr>
        <w:tc>
          <w:tcPr>
            <w:tcW w:w="1497" w:type="dxa"/>
            <w:tcBorders>
              <w:top w:val="single" w:sz="6" w:space="0" w:color="auto"/>
              <w:bottom w:val="single" w:sz="6" w:space="0" w:color="auto"/>
            </w:tcBorders>
          </w:tcPr>
          <w:p w:rsidR="00184F75" w:rsidRPr="007A46F6" w:rsidRDefault="00184F75" w:rsidP="00184F75">
            <w:pPr>
              <w:pStyle w:val="gemTab10pt"/>
              <w:rPr>
                <w:b/>
                <w:bCs/>
              </w:rPr>
            </w:pPr>
            <w:r w:rsidRPr="007A46F6">
              <w:rPr>
                <w:b/>
                <w:bCs/>
              </w:rPr>
              <w:t>Beschre</w:t>
            </w:r>
            <w:r w:rsidRPr="007A46F6">
              <w:rPr>
                <w:b/>
                <w:bCs/>
              </w:rPr>
              <w:t>i</w:t>
            </w:r>
            <w:r w:rsidRPr="007A46F6">
              <w:rPr>
                <w:b/>
                <w:bCs/>
              </w:rPr>
              <w:t>bung</w:t>
            </w:r>
          </w:p>
        </w:tc>
        <w:tc>
          <w:tcPr>
            <w:tcW w:w="7323" w:type="dxa"/>
            <w:gridSpan w:val="7"/>
            <w:tcBorders>
              <w:top w:val="single" w:sz="6" w:space="0" w:color="auto"/>
              <w:bottom w:val="single" w:sz="6" w:space="0" w:color="auto"/>
            </w:tcBorders>
          </w:tcPr>
          <w:p w:rsidR="00184F75" w:rsidRPr="0014113B" w:rsidRDefault="00184F75" w:rsidP="00184F75">
            <w:pPr>
              <w:pStyle w:val="gemTab10pt"/>
            </w:pPr>
            <w:r w:rsidRPr="0014113B">
              <w:t>Die Operat</w:t>
            </w:r>
            <w:r>
              <w:t xml:space="preserve">ion liest den NFD im Informationselement </w:t>
            </w:r>
            <w:r w:rsidRPr="00CA3782">
              <w:rPr>
                <w:rFonts w:ascii="Courier New" w:hAnsi="Courier New" w:cs="Courier New"/>
              </w:rPr>
              <w:t>NFD</w:t>
            </w:r>
            <w:r>
              <w:t xml:space="preserve"> der Datei </w:t>
            </w:r>
            <w:r w:rsidRPr="00C56B68">
              <w:rPr>
                <w:rFonts w:ascii="Courier New" w:hAnsi="Courier New" w:cs="Courier New"/>
              </w:rPr>
              <w:t>EF.NFD</w:t>
            </w:r>
            <w:r>
              <w:t xml:space="preserve"> </w:t>
            </w:r>
            <w:r w:rsidRPr="0014113B">
              <w:t>von der durch den Parame</w:t>
            </w:r>
            <w:r>
              <w:t xml:space="preserve">ter </w:t>
            </w:r>
            <w:r w:rsidRPr="00114255">
              <w:rPr>
                <w:rFonts w:ascii="Courier New" w:hAnsi="Courier New" w:cs="Courier New"/>
              </w:rPr>
              <w:t>EhcHandle</w:t>
            </w:r>
            <w:r w:rsidRPr="0014113B">
              <w:t xml:space="preserve"> identifizierten eGK und gibt ihn über den Parameter </w:t>
            </w:r>
            <w:r w:rsidRPr="00114255">
              <w:rPr>
                <w:rFonts w:ascii="Courier New" w:hAnsi="Courier New" w:cs="Courier New"/>
              </w:rPr>
              <w:t>NFDDocument</w:t>
            </w:r>
            <w:r>
              <w:t xml:space="preserve"> an das aufrufende Primärsystem</w:t>
            </w:r>
            <w:r w:rsidRPr="0014113B">
              <w:t xml:space="preserve"> z</w:t>
            </w:r>
            <w:r w:rsidRPr="0014113B">
              <w:t>u</w:t>
            </w:r>
            <w:r w:rsidRPr="0014113B">
              <w:t xml:space="preserve">rück. </w:t>
            </w:r>
          </w:p>
        </w:tc>
      </w:tr>
      <w:tr w:rsidR="00184F75" w:rsidRPr="00900DBD" w:rsidTr="00184F75">
        <w:trPr>
          <w:cantSplit/>
          <w:trHeight w:val="435"/>
        </w:trPr>
        <w:tc>
          <w:tcPr>
            <w:tcW w:w="1497" w:type="dxa"/>
            <w:vMerge w:val="restart"/>
            <w:tcBorders>
              <w:top w:val="single" w:sz="6" w:space="0" w:color="auto"/>
            </w:tcBorders>
          </w:tcPr>
          <w:p w:rsidR="00184F75" w:rsidRPr="007A46F6" w:rsidRDefault="00184F75" w:rsidP="00184F75">
            <w:pPr>
              <w:pStyle w:val="gemTab10pt"/>
              <w:rPr>
                <w:b/>
                <w:bCs/>
              </w:rPr>
            </w:pPr>
            <w:r>
              <w:rPr>
                <w:b/>
                <w:bCs/>
              </w:rPr>
              <w:t>Erfolgs</w:t>
            </w:r>
            <w:r w:rsidRPr="007A46F6">
              <w:rPr>
                <w:b/>
                <w:bCs/>
              </w:rPr>
              <w:t>bedi</w:t>
            </w:r>
            <w:r w:rsidRPr="007A46F6">
              <w:rPr>
                <w:b/>
                <w:bCs/>
              </w:rPr>
              <w:t>n</w:t>
            </w:r>
            <w:r w:rsidRPr="007A46F6">
              <w:rPr>
                <w:b/>
                <w:bCs/>
              </w:rPr>
              <w:t>gungen</w:t>
            </w:r>
          </w:p>
        </w:tc>
        <w:tc>
          <w:tcPr>
            <w:tcW w:w="7323" w:type="dxa"/>
            <w:gridSpan w:val="7"/>
            <w:tcBorders>
              <w:top w:val="single" w:sz="6" w:space="0" w:color="auto"/>
              <w:bottom w:val="single" w:sz="6" w:space="0" w:color="auto"/>
            </w:tcBorders>
            <w:shd w:val="clear" w:color="auto" w:fill="auto"/>
          </w:tcPr>
          <w:p w:rsidR="00184F75" w:rsidRPr="00900DBD" w:rsidRDefault="00184F75" w:rsidP="00184F75">
            <w:pPr>
              <w:pStyle w:val="gemTab10p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55299E" w:rsidTr="00184F75">
        <w:trPr>
          <w:cantSplit/>
          <w:trHeight w:val="333"/>
        </w:trPr>
        <w:tc>
          <w:tcPr>
            <w:tcW w:w="1497" w:type="dxa"/>
            <w:vMerge/>
          </w:tcPr>
          <w:p w:rsidR="00184F75" w:rsidRPr="007A46F6" w:rsidRDefault="00184F75" w:rsidP="00184F75">
            <w:pPr>
              <w:pStyle w:val="gemTab10pt"/>
              <w:rPr>
                <w:b/>
                <w:bCs/>
              </w:rPr>
            </w:pPr>
          </w:p>
        </w:tc>
        <w:tc>
          <w:tcPr>
            <w:tcW w:w="380" w:type="dxa"/>
            <w:gridSpan w:val="2"/>
            <w:tcBorders>
              <w:top w:val="single" w:sz="6" w:space="0" w:color="auto"/>
              <w:bottom w:val="single" w:sz="6" w:space="0" w:color="auto"/>
            </w:tcBorders>
            <w:shd w:val="clear" w:color="auto" w:fill="auto"/>
          </w:tcPr>
          <w:p w:rsidR="00184F75" w:rsidRDefault="00184F75" w:rsidP="00184F75">
            <w:pPr>
              <w:pStyle w:val="gemTab10pt"/>
            </w:pPr>
          </w:p>
        </w:tc>
        <w:tc>
          <w:tcPr>
            <w:tcW w:w="6943" w:type="dxa"/>
            <w:gridSpan w:val="5"/>
            <w:tcBorders>
              <w:top w:val="single" w:sz="6" w:space="0" w:color="auto"/>
              <w:bottom w:val="single" w:sz="6" w:space="0" w:color="auto"/>
            </w:tcBorders>
            <w:shd w:val="clear" w:color="auto" w:fill="auto"/>
          </w:tcPr>
          <w:p w:rsidR="00184F75" w:rsidRPr="0055299E" w:rsidRDefault="00184F75" w:rsidP="00184F75">
            <w:pPr>
              <w:pStyle w:val="gemTab10pt"/>
              <w:rPr>
                <w:b/>
                <w:bCs/>
              </w:rPr>
            </w:pPr>
            <w:r w:rsidRPr="0055299E">
              <w:rPr>
                <w:b/>
                <w:bCs/>
              </w:rPr>
              <w:t>Bedingung</w:t>
            </w:r>
          </w:p>
        </w:tc>
      </w:tr>
      <w:tr w:rsidR="00184F75" w:rsidRPr="0014113B" w:rsidTr="00184F75">
        <w:trPr>
          <w:cantSplit/>
          <w:trHeight w:val="435"/>
        </w:trPr>
        <w:tc>
          <w:tcPr>
            <w:tcW w:w="1497" w:type="dxa"/>
            <w:vMerge/>
          </w:tcPr>
          <w:p w:rsidR="00184F75" w:rsidRPr="007A46F6" w:rsidRDefault="00184F75" w:rsidP="00184F75">
            <w:pPr>
              <w:pStyle w:val="gemTab10pt"/>
              <w:rPr>
                <w:b/>
                <w:bCs/>
              </w:rPr>
            </w:pPr>
          </w:p>
        </w:tc>
        <w:tc>
          <w:tcPr>
            <w:tcW w:w="380" w:type="dxa"/>
            <w:gridSpan w:val="2"/>
            <w:tcBorders>
              <w:top w:val="single" w:sz="6" w:space="0" w:color="auto"/>
            </w:tcBorders>
            <w:shd w:val="clear" w:color="auto" w:fill="auto"/>
          </w:tcPr>
          <w:p w:rsidR="00184F75" w:rsidRDefault="00184F75" w:rsidP="00184F75">
            <w:pPr>
              <w:pStyle w:val="gemTab10pt"/>
            </w:pPr>
            <w:r>
              <w:t>E1</w:t>
            </w:r>
          </w:p>
        </w:tc>
        <w:tc>
          <w:tcPr>
            <w:tcW w:w="6943" w:type="dxa"/>
            <w:gridSpan w:val="5"/>
            <w:tcBorders>
              <w:top w:val="single" w:sz="6" w:space="0" w:color="auto"/>
            </w:tcBorders>
            <w:shd w:val="clear" w:color="auto" w:fill="auto"/>
          </w:tcPr>
          <w:p w:rsidR="00184F75" w:rsidRPr="0014113B" w:rsidRDefault="00184F75" w:rsidP="00184F75">
            <w:pPr>
              <w:pStyle w:val="gemTab10pt"/>
            </w:pPr>
            <w:r>
              <w:t xml:space="preserve">Der NFD auf der eGK ist nicht verborgen, d. h. der Ordner </w:t>
            </w:r>
            <w:r w:rsidRPr="001B359C">
              <w:rPr>
                <w:rFonts w:ascii="Courier New" w:hAnsi="Courier New" w:cs="Courier New"/>
              </w:rPr>
              <w:t>DF.NFD</w:t>
            </w:r>
            <w:r>
              <w:t xml:space="preserve"> der eGK darf als Wert des Attributs </w:t>
            </w:r>
            <w:r w:rsidRPr="00FC39A3">
              <w:rPr>
                <w:rFonts w:ascii="Courier New" w:hAnsi="Courier New" w:cs="Courier New"/>
              </w:rPr>
              <w:t>lifeCycleStatus</w:t>
            </w:r>
            <w:r>
              <w:t xml:space="preserve"> nicht den Wert „</w:t>
            </w:r>
            <w:r w:rsidRPr="00843E8F">
              <w:t>deactivated</w:t>
            </w:r>
            <w:r>
              <w:t>“ haben.</w:t>
            </w:r>
          </w:p>
        </w:tc>
      </w:tr>
      <w:tr w:rsidR="00184F75" w:rsidRPr="0014113B" w:rsidTr="00184F75">
        <w:trPr>
          <w:cantSplit/>
          <w:trHeight w:val="435"/>
        </w:trPr>
        <w:tc>
          <w:tcPr>
            <w:tcW w:w="1497" w:type="dxa"/>
            <w:vMerge/>
          </w:tcPr>
          <w:p w:rsidR="00184F75" w:rsidRPr="007A46F6" w:rsidRDefault="00184F75" w:rsidP="00184F75">
            <w:pPr>
              <w:pStyle w:val="gemTab10pt"/>
              <w:rPr>
                <w:b/>
                <w:bCs/>
              </w:rPr>
            </w:pPr>
          </w:p>
        </w:tc>
        <w:tc>
          <w:tcPr>
            <w:tcW w:w="380" w:type="dxa"/>
            <w:gridSpan w:val="2"/>
            <w:tcBorders>
              <w:top w:val="single" w:sz="6" w:space="0" w:color="auto"/>
            </w:tcBorders>
            <w:shd w:val="clear" w:color="auto" w:fill="auto"/>
          </w:tcPr>
          <w:p w:rsidR="00184F75" w:rsidRDefault="00184F75" w:rsidP="00184F75">
            <w:pPr>
              <w:pStyle w:val="gemTab10pt"/>
            </w:pPr>
            <w:r>
              <w:t>E2</w:t>
            </w:r>
          </w:p>
        </w:tc>
        <w:tc>
          <w:tcPr>
            <w:tcW w:w="6943" w:type="dxa"/>
            <w:gridSpan w:val="5"/>
            <w:tcBorders>
              <w:top w:val="single" w:sz="6" w:space="0" w:color="auto"/>
            </w:tcBorders>
            <w:shd w:val="clear" w:color="auto" w:fill="auto"/>
          </w:tcPr>
          <w:p w:rsidR="00184F75" w:rsidRPr="0014113B" w:rsidRDefault="00184F75" w:rsidP="00184F75">
            <w:pPr>
              <w:pStyle w:val="gemTab10pt"/>
            </w:pPr>
            <w:r w:rsidRPr="0014113B">
              <w:t xml:space="preserve">Der auf der eGK gespeicherte NFD ist technisch konsistent, d. h. der Wert </w:t>
            </w:r>
            <w:r>
              <w:t xml:space="preserve">des Informationselements </w:t>
            </w:r>
            <w:r w:rsidRPr="00166EEB">
              <w:rPr>
                <w:rFonts w:ascii="Courier New" w:hAnsi="Courier New" w:cs="Courier New"/>
              </w:rPr>
              <w:t>Status</w:t>
            </w:r>
            <w:r>
              <w:t xml:space="preserve"> der Datei</w:t>
            </w:r>
            <w:r w:rsidRPr="0014113B">
              <w:t xml:space="preserve"> </w:t>
            </w:r>
            <w:r w:rsidRPr="001B359C">
              <w:rPr>
                <w:rFonts w:ascii="Courier New" w:hAnsi="Courier New" w:cs="Courier New"/>
              </w:rPr>
              <w:t>EF.StatusNFD</w:t>
            </w:r>
            <w:r>
              <w:rPr>
                <w:rFonts w:ascii="Courier New" w:hAnsi="Courier New" w:cs="Courier New"/>
              </w:rPr>
              <w:t xml:space="preserve"> </w:t>
            </w:r>
            <w:r w:rsidRPr="00A82727">
              <w:t>gemäß</w:t>
            </w:r>
            <w:r w:rsidRPr="00A82727">
              <w:rPr>
                <w:rFonts w:ascii="Courier New" w:hAnsi="Courier New" w:cs="Courier New"/>
              </w:rPr>
              <w:t xml:space="preserve"> </w:t>
            </w:r>
            <w:r w:rsidRPr="00A82727">
              <w:t>[gemSpec_eGK_Fach_NFDM#2.</w:t>
            </w:r>
            <w:r>
              <w:t>2</w:t>
            </w:r>
            <w:r w:rsidRPr="00A82727">
              <w:t>]</w:t>
            </w:r>
            <w:r>
              <w:t xml:space="preserve"> der eGK </w:t>
            </w:r>
            <w:r w:rsidRPr="0014113B">
              <w:t>ist „0“.</w:t>
            </w:r>
          </w:p>
        </w:tc>
      </w:tr>
      <w:tr w:rsidR="00184F75" w:rsidRPr="0014113B" w:rsidTr="00184F75">
        <w:trPr>
          <w:cantSplit/>
          <w:trHeight w:val="435"/>
        </w:trPr>
        <w:tc>
          <w:tcPr>
            <w:tcW w:w="1497" w:type="dxa"/>
            <w:vMerge/>
          </w:tcPr>
          <w:p w:rsidR="00184F75" w:rsidRPr="007A46F6" w:rsidRDefault="00184F75" w:rsidP="00184F75">
            <w:pPr>
              <w:pStyle w:val="gemTab10pt"/>
              <w:rPr>
                <w:b/>
                <w:bCs/>
              </w:rPr>
            </w:pPr>
          </w:p>
        </w:tc>
        <w:tc>
          <w:tcPr>
            <w:tcW w:w="380" w:type="dxa"/>
            <w:gridSpan w:val="2"/>
            <w:tcBorders>
              <w:top w:val="single" w:sz="6" w:space="0" w:color="auto"/>
            </w:tcBorders>
            <w:shd w:val="clear" w:color="auto" w:fill="auto"/>
          </w:tcPr>
          <w:p w:rsidR="00184F75" w:rsidRDefault="00184F75" w:rsidP="00184F75">
            <w:pPr>
              <w:pStyle w:val="gemTab10pt"/>
            </w:pPr>
            <w:r>
              <w:t>E3</w:t>
            </w:r>
          </w:p>
        </w:tc>
        <w:tc>
          <w:tcPr>
            <w:tcW w:w="6943" w:type="dxa"/>
            <w:gridSpan w:val="5"/>
            <w:tcBorders>
              <w:top w:val="single" w:sz="6" w:space="0" w:color="auto"/>
            </w:tcBorders>
            <w:shd w:val="clear" w:color="auto" w:fill="auto"/>
          </w:tcPr>
          <w:p w:rsidR="00184F75" w:rsidRPr="0014113B" w:rsidRDefault="00184F75" w:rsidP="00184F75">
            <w:pPr>
              <w:pStyle w:val="gemTab10pt"/>
            </w:pPr>
            <w:r>
              <w:t xml:space="preserve">Die Version der internen Speicherstruktur (s. </w:t>
            </w:r>
            <w:r>
              <w:fldChar w:fldCharType="begin"/>
            </w:r>
            <w:r>
              <w:instrText xml:space="preserve"> REF _Ref369010268 \r \h </w:instrText>
            </w:r>
            <w:r>
              <w:fldChar w:fldCharType="separate"/>
            </w:r>
            <w:r w:rsidR="002C6271">
              <w:t>6.1.2.2</w:t>
            </w:r>
            <w:r>
              <w:fldChar w:fldCharType="end"/>
            </w:r>
            <w:r>
              <w:t>) der Dateien der Anwendung „Notfalldatensatz“ auf der eGK (NFD-Speicherstruktur) wird vom Fachmodul NFDM unterstützt.</w:t>
            </w:r>
          </w:p>
        </w:tc>
      </w:tr>
      <w:tr w:rsidR="00184F75" w:rsidRPr="004A6D87" w:rsidTr="00184F75">
        <w:trPr>
          <w:cantSplit/>
          <w:trHeight w:val="435"/>
        </w:trPr>
        <w:tc>
          <w:tcPr>
            <w:tcW w:w="1497" w:type="dxa"/>
            <w:vMerge/>
          </w:tcPr>
          <w:p w:rsidR="00184F75" w:rsidRPr="007A46F6" w:rsidRDefault="00184F75" w:rsidP="00184F75">
            <w:pPr>
              <w:pStyle w:val="gemTab10pt"/>
              <w:rPr>
                <w:b/>
                <w:bCs/>
              </w:rPr>
            </w:pPr>
          </w:p>
        </w:tc>
        <w:tc>
          <w:tcPr>
            <w:tcW w:w="380" w:type="dxa"/>
            <w:gridSpan w:val="2"/>
            <w:tcBorders>
              <w:top w:val="single" w:sz="6" w:space="0" w:color="auto"/>
            </w:tcBorders>
            <w:shd w:val="clear" w:color="auto" w:fill="auto"/>
          </w:tcPr>
          <w:p w:rsidR="00184F75" w:rsidRDefault="00184F75" w:rsidP="00184F75">
            <w:pPr>
              <w:pStyle w:val="gemTab10pt"/>
            </w:pPr>
            <w:r>
              <w:t>E4</w:t>
            </w:r>
          </w:p>
        </w:tc>
        <w:tc>
          <w:tcPr>
            <w:tcW w:w="6943" w:type="dxa"/>
            <w:gridSpan w:val="5"/>
            <w:tcBorders>
              <w:top w:val="single" w:sz="6" w:space="0" w:color="auto"/>
            </w:tcBorders>
            <w:shd w:val="clear" w:color="auto" w:fill="auto"/>
          </w:tcPr>
          <w:p w:rsidR="00184F75" w:rsidRPr="004A6D87" w:rsidRDefault="00184F75" w:rsidP="00184F75">
            <w:pPr>
              <w:pStyle w:val="gemTab10pt"/>
            </w:pPr>
            <w:r w:rsidRPr="0014113B">
              <w:t>Es ist ei</w:t>
            </w:r>
            <w:r>
              <w:t xml:space="preserve">n gemäß [RFC1952] gzip-komprimierter NFD auf der eGK im Informationselement </w:t>
            </w:r>
            <w:r w:rsidRPr="00CA3782">
              <w:rPr>
                <w:rFonts w:ascii="Courier New" w:hAnsi="Courier New" w:cs="Courier New"/>
              </w:rPr>
              <w:t>NFD</w:t>
            </w:r>
            <w:r>
              <w:t xml:space="preserve"> der Datei </w:t>
            </w:r>
            <w:r w:rsidRPr="00213C93">
              <w:rPr>
                <w:rFonts w:ascii="Courier New" w:hAnsi="Courier New" w:cs="Courier New"/>
              </w:rPr>
              <w:t>EF.NFD</w:t>
            </w:r>
            <w:r>
              <w:t xml:space="preserve"> gemäß [gemSpec_eGK_Fach_NFDM#2.1] </w:t>
            </w:r>
            <w:r w:rsidRPr="0014113B">
              <w:t>g</w:t>
            </w:r>
            <w:r w:rsidRPr="0014113B">
              <w:t>e</w:t>
            </w:r>
            <w:r w:rsidRPr="0014113B">
              <w:t>speichert</w:t>
            </w:r>
            <w:r>
              <w:t xml:space="preserve">, d. h. das Informationselement </w:t>
            </w:r>
            <w:r w:rsidRPr="00192020">
              <w:rPr>
                <w:rFonts w:ascii="Courier New" w:hAnsi="Courier New" w:cs="Courier New"/>
              </w:rPr>
              <w:t>Länge NFD</w:t>
            </w:r>
            <w:r>
              <w:t xml:space="preserve"> der Datei </w:t>
            </w:r>
            <w:r w:rsidRPr="004A6D87">
              <w:rPr>
                <w:rFonts w:ascii="Courier New" w:hAnsi="Courier New" w:cs="Courier New"/>
              </w:rPr>
              <w:t>EF.NFD</w:t>
            </w:r>
            <w:r>
              <w:t xml:space="preserve"> der eGK hat einen Wert ungleich ´00 0</w:t>
            </w:r>
            <w:r w:rsidRPr="004A6D87">
              <w:t>0´</w:t>
            </w:r>
            <w:r>
              <w:t>.</w:t>
            </w:r>
          </w:p>
        </w:tc>
      </w:tr>
      <w:tr w:rsidR="00184F75" w:rsidRPr="0014113B" w:rsidTr="00184F75">
        <w:trPr>
          <w:cantSplit/>
          <w:trHeight w:val="465"/>
        </w:trPr>
        <w:tc>
          <w:tcPr>
            <w:tcW w:w="1497" w:type="dxa"/>
            <w:vMerge/>
          </w:tcPr>
          <w:p w:rsidR="00184F75" w:rsidRPr="007A46F6" w:rsidRDefault="00184F75" w:rsidP="00184F75">
            <w:pPr>
              <w:pStyle w:val="gemTab10pt"/>
              <w:rPr>
                <w:b/>
                <w:bCs/>
              </w:rPr>
            </w:pPr>
          </w:p>
        </w:tc>
        <w:tc>
          <w:tcPr>
            <w:tcW w:w="380" w:type="dxa"/>
            <w:gridSpan w:val="2"/>
            <w:shd w:val="clear" w:color="auto" w:fill="auto"/>
          </w:tcPr>
          <w:p w:rsidR="00184F75" w:rsidRDefault="00184F75" w:rsidP="00184F75">
            <w:pPr>
              <w:pStyle w:val="gemTab10pt"/>
            </w:pPr>
            <w:r>
              <w:t>E5</w:t>
            </w:r>
          </w:p>
        </w:tc>
        <w:tc>
          <w:tcPr>
            <w:tcW w:w="6943" w:type="dxa"/>
            <w:gridSpan w:val="5"/>
            <w:tcBorders>
              <w:top w:val="single" w:sz="6" w:space="0" w:color="auto"/>
              <w:bottom w:val="single" w:sz="6" w:space="0" w:color="auto"/>
            </w:tcBorders>
            <w:shd w:val="clear" w:color="auto" w:fill="auto"/>
          </w:tcPr>
          <w:p w:rsidR="00184F75" w:rsidRPr="0014113B" w:rsidRDefault="00184F75" w:rsidP="00184F75">
            <w:pPr>
              <w:pStyle w:val="gemTab10pt"/>
            </w:pPr>
            <w:r w:rsidRPr="0014113B">
              <w:t>Der auf der eGK gespeicherte NFD ist valide gegen das XML</w:t>
            </w:r>
            <w:r>
              <w:t>-</w:t>
            </w:r>
            <w:r w:rsidRPr="0014113B">
              <w:t>Sch</w:t>
            </w:r>
            <w:r w:rsidRPr="0014113B">
              <w:t>e</w:t>
            </w:r>
            <w:r w:rsidRPr="0014113B">
              <w:t xml:space="preserve">ma für </w:t>
            </w:r>
            <w:r>
              <w:t xml:space="preserve">den </w:t>
            </w:r>
            <w:r w:rsidRPr="0014113B">
              <w:t>NFD (s. [gemSpec_InfoNFDM#</w:t>
            </w:r>
            <w:r>
              <w:t>3</w:t>
            </w:r>
            <w:r w:rsidRPr="0014113B">
              <w:t>]).</w:t>
            </w:r>
          </w:p>
        </w:tc>
      </w:tr>
      <w:tr w:rsidR="00184F75" w:rsidRPr="00CA27B0" w:rsidTr="00184F75">
        <w:trPr>
          <w:cantSplit/>
          <w:trHeight w:val="84"/>
        </w:trPr>
        <w:tc>
          <w:tcPr>
            <w:tcW w:w="1497" w:type="dxa"/>
            <w:vMerge w:val="restart"/>
            <w:tcBorders>
              <w:top w:val="single" w:sz="6" w:space="0" w:color="auto"/>
            </w:tcBorders>
          </w:tcPr>
          <w:p w:rsidR="00184F75" w:rsidRPr="007A46F6" w:rsidRDefault="00184F75" w:rsidP="00184F75">
            <w:pPr>
              <w:pStyle w:val="gemTab10pt"/>
              <w:rPr>
                <w:b/>
                <w:bCs/>
              </w:rPr>
            </w:pPr>
            <w:r w:rsidRPr="007A46F6">
              <w:rPr>
                <w:b/>
                <w:bCs/>
              </w:rPr>
              <w:lastRenderedPageBreak/>
              <w:t>Aufrufp</w:t>
            </w:r>
            <w:r w:rsidRPr="007A46F6">
              <w:rPr>
                <w:b/>
                <w:bCs/>
              </w:rPr>
              <w:t>a</w:t>
            </w:r>
            <w:r w:rsidRPr="007A46F6">
              <w:rPr>
                <w:b/>
                <w:bCs/>
              </w:rPr>
              <w:t>rameter</w:t>
            </w:r>
          </w:p>
        </w:tc>
        <w:tc>
          <w:tcPr>
            <w:tcW w:w="7323" w:type="dxa"/>
            <w:gridSpan w:val="7"/>
            <w:tcBorders>
              <w:top w:val="single" w:sz="6" w:space="0" w:color="auto"/>
              <w:bottom w:val="single" w:sz="6" w:space="0" w:color="auto"/>
            </w:tcBorders>
          </w:tcPr>
          <w:p w:rsidR="00184F75" w:rsidRPr="00CA27B0" w:rsidRDefault="00184F75" w:rsidP="00184F75">
            <w:pPr>
              <w:pStyle w:val="gemTab10pt"/>
              <w:tabs>
                <w:tab w:val="left" w:pos="3580"/>
              </w:tabs>
            </w:pPr>
            <w:r w:rsidRPr="00E5546F">
              <w:rPr>
                <w:noProof/>
              </w:rPr>
              <w:pict>
                <v:shape id="Grafik 1" o:spid="_x0000_i1029" type="#_x0000_t75" style="width:268.35pt;height:208.9pt;visibility:visible">
                  <v:imagedata r:id="rId18" o:title="" croptop="2570f" cropbottom="5524f"/>
                </v:shape>
              </w:pict>
            </w:r>
          </w:p>
        </w:tc>
      </w:tr>
      <w:tr w:rsidR="00184F75" w:rsidRPr="0055299E"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bottom w:val="single" w:sz="6" w:space="0" w:color="auto"/>
            </w:tcBorders>
            <w:shd w:val="clear" w:color="auto" w:fill="auto"/>
          </w:tcPr>
          <w:p w:rsidR="00184F75" w:rsidRPr="0055299E" w:rsidRDefault="00184F75" w:rsidP="00184F75">
            <w:pPr>
              <w:pStyle w:val="gemTab10pt"/>
              <w:rPr>
                <w:b/>
                <w:bCs/>
              </w:rPr>
            </w:pPr>
            <w:r w:rsidRPr="0055299E">
              <w:rPr>
                <w:b/>
                <w:bCs/>
              </w:rPr>
              <w:t>Name</w:t>
            </w:r>
          </w:p>
        </w:tc>
        <w:tc>
          <w:tcPr>
            <w:tcW w:w="4832" w:type="dxa"/>
            <w:tcBorders>
              <w:top w:val="single" w:sz="6" w:space="0" w:color="auto"/>
              <w:bottom w:val="single" w:sz="6" w:space="0" w:color="auto"/>
            </w:tcBorders>
            <w:shd w:val="clear" w:color="auto" w:fill="auto"/>
          </w:tcPr>
          <w:p w:rsidR="00184F75" w:rsidRPr="0055299E" w:rsidRDefault="00184F75" w:rsidP="00184F75">
            <w:pPr>
              <w:pStyle w:val="gemTab10pt"/>
              <w:rPr>
                <w:b/>
                <w:bCs/>
              </w:rPr>
            </w:pPr>
            <w:r w:rsidRPr="0055299E">
              <w:rPr>
                <w:b/>
                <w:bCs/>
              </w:rPr>
              <w:t>Beschreibung</w:t>
            </w:r>
          </w:p>
        </w:tc>
      </w:tr>
      <w:tr w:rsidR="00184F75" w:rsidRPr="0054708B"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tcBorders>
          </w:tcPr>
          <w:p w:rsidR="00184F75" w:rsidRPr="00856F4A" w:rsidRDefault="00184F75" w:rsidP="00184F75">
            <w:pPr>
              <w:pStyle w:val="gemTab10pt"/>
              <w:rPr>
                <w:rFonts w:ascii="Courier New" w:hAnsi="Courier New" w:cs="Courier New"/>
                <w:highlight w:val="white"/>
                <w:lang w:eastAsia="ko-KR"/>
              </w:rPr>
            </w:pPr>
            <w:r w:rsidRPr="001F09AB">
              <w:rPr>
                <w:rFonts w:ascii="Courier New" w:hAnsi="Courier New" w:cs="Courier New"/>
                <w:lang w:eastAsia="ko-KR"/>
              </w:rPr>
              <w:t>Context</w:t>
            </w:r>
          </w:p>
        </w:tc>
        <w:tc>
          <w:tcPr>
            <w:tcW w:w="4832" w:type="dxa"/>
            <w:tcBorders>
              <w:top w:val="single" w:sz="6" w:space="0" w:color="auto"/>
            </w:tcBorders>
          </w:tcPr>
          <w:p w:rsidR="00184F75" w:rsidRPr="0054708B" w:rsidRDefault="00184F75" w:rsidP="00184F75">
            <w:pPr>
              <w:pStyle w:val="gemTab10pt"/>
              <w:rPr>
                <w:lang w:eastAsia="ko-KR"/>
              </w:rPr>
            </w:pPr>
            <w:r w:rsidRPr="0054708B">
              <w:rPr>
                <w:lang w:eastAsia="ko-KR"/>
              </w:rPr>
              <w:t>Angaben zum Aufrufkontext gemäß [</w:t>
            </w:r>
            <w:r>
              <w:rPr>
                <w:lang w:eastAsia="ko-KR"/>
              </w:rPr>
              <w:t>gemSpec_Kon</w:t>
            </w:r>
            <w:r w:rsidRPr="0054708B">
              <w:rPr>
                <w:lang w:eastAsia="ko-KR"/>
              </w:rPr>
              <w:t>#</w:t>
            </w:r>
            <w:r>
              <w:rPr>
                <w:lang w:eastAsia="ko-KR"/>
              </w:rPr>
              <w:t>4.1.1.4.1</w:t>
            </w:r>
            <w:r w:rsidRPr="0054708B">
              <w:rPr>
                <w:lang w:eastAsia="ko-KR"/>
              </w:rPr>
              <w:t>]</w:t>
            </w:r>
          </w:p>
        </w:tc>
      </w:tr>
      <w:tr w:rsidR="00184F75" w:rsidRPr="00CA27B0"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tcBorders>
          </w:tcPr>
          <w:p w:rsidR="00184F75" w:rsidRPr="00E20C73" w:rsidRDefault="00184F75" w:rsidP="00184F75">
            <w:pPr>
              <w:pStyle w:val="gemTab10pt"/>
              <w:rPr>
                <w:rFonts w:ascii="Courier New" w:hAnsi="Courier New" w:cs="Courier New"/>
                <w:highlight w:val="white"/>
                <w:lang w:eastAsia="ko-KR"/>
              </w:rPr>
            </w:pPr>
            <w:r w:rsidRPr="001F09AB">
              <w:rPr>
                <w:rFonts w:ascii="Courier New" w:hAnsi="Courier New" w:cs="Courier New"/>
                <w:lang w:eastAsia="ko-KR"/>
              </w:rPr>
              <w:t>EhcHandle</w:t>
            </w:r>
          </w:p>
        </w:tc>
        <w:tc>
          <w:tcPr>
            <w:tcW w:w="4832" w:type="dxa"/>
            <w:tcBorders>
              <w:top w:val="single" w:sz="6" w:space="0" w:color="auto"/>
            </w:tcBorders>
          </w:tcPr>
          <w:p w:rsidR="00184F75" w:rsidRPr="00CA27B0" w:rsidRDefault="00184F75" w:rsidP="00184F75">
            <w:pPr>
              <w:pStyle w:val="gemTab10pt"/>
            </w:pPr>
            <w:r w:rsidRPr="001F09AB">
              <w:rPr>
                <w:lang w:eastAsia="ko-KR"/>
              </w:rPr>
              <w:t>Verweis auf die eGK, von der der NFD gelesen we</w:t>
            </w:r>
            <w:r w:rsidRPr="001F09AB">
              <w:rPr>
                <w:lang w:eastAsia="ko-KR"/>
              </w:rPr>
              <w:t>r</w:t>
            </w:r>
            <w:r w:rsidRPr="001F09AB">
              <w:rPr>
                <w:lang w:eastAsia="ko-KR"/>
              </w:rPr>
              <w:t>den soll</w:t>
            </w:r>
          </w:p>
        </w:tc>
      </w:tr>
      <w:tr w:rsidR="00184F75" w:rsidRPr="00CA27B0"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tcBorders>
          </w:tcPr>
          <w:p w:rsidR="00184F75" w:rsidRPr="00E20C73" w:rsidRDefault="00184F75" w:rsidP="00184F75">
            <w:pPr>
              <w:pStyle w:val="gemTab10pt"/>
              <w:rPr>
                <w:rFonts w:ascii="Courier New" w:hAnsi="Courier New" w:cs="Courier New"/>
                <w:highlight w:val="white"/>
                <w:lang w:eastAsia="ko-KR"/>
              </w:rPr>
            </w:pPr>
            <w:r w:rsidRPr="001F09AB">
              <w:rPr>
                <w:rFonts w:ascii="Courier New" w:hAnsi="Courier New" w:cs="Courier New"/>
                <w:lang w:eastAsia="ko-KR"/>
              </w:rPr>
              <w:t>HpcHandle</w:t>
            </w:r>
          </w:p>
        </w:tc>
        <w:tc>
          <w:tcPr>
            <w:tcW w:w="4832" w:type="dxa"/>
            <w:tcBorders>
              <w:top w:val="single" w:sz="6" w:space="0" w:color="auto"/>
            </w:tcBorders>
          </w:tcPr>
          <w:p w:rsidR="00184F75" w:rsidRPr="00CA27B0" w:rsidRDefault="00184F75" w:rsidP="00184F75">
            <w:pPr>
              <w:pStyle w:val="gemTab10pt"/>
            </w:pPr>
            <w:r w:rsidRPr="001F09AB">
              <w:rPr>
                <w:lang w:eastAsia="ko-KR"/>
              </w:rPr>
              <w:t>Verweis auf LE-Karte (HBA/SMC-B), die zum Zugriff auf die eGK ve</w:t>
            </w:r>
            <w:r w:rsidRPr="001F09AB">
              <w:rPr>
                <w:lang w:eastAsia="ko-KR"/>
              </w:rPr>
              <w:t>r</w:t>
            </w:r>
            <w:r w:rsidRPr="001F09AB">
              <w:rPr>
                <w:lang w:eastAsia="ko-KR"/>
              </w:rPr>
              <w:t>wendet werden soll</w:t>
            </w:r>
          </w:p>
        </w:tc>
      </w:tr>
      <w:tr w:rsidR="00184F75" w:rsidRPr="00CA27B0"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tcBorders>
          </w:tcPr>
          <w:p w:rsidR="00184F75" w:rsidRPr="00E20C73" w:rsidRDefault="00184F75" w:rsidP="00184F75">
            <w:pPr>
              <w:pStyle w:val="gemTab10pt"/>
              <w:rPr>
                <w:rFonts w:ascii="Courier New" w:hAnsi="Courier New" w:cs="Courier New"/>
              </w:rPr>
            </w:pPr>
            <w:r w:rsidRPr="001F09AB">
              <w:rPr>
                <w:rFonts w:ascii="Courier New" w:hAnsi="Courier New" w:cs="Courier New"/>
                <w:lang w:eastAsia="ko-KR"/>
              </w:rPr>
              <w:t>EmergencyIndicator</w:t>
            </w:r>
          </w:p>
        </w:tc>
        <w:tc>
          <w:tcPr>
            <w:tcW w:w="4832" w:type="dxa"/>
            <w:tcBorders>
              <w:top w:val="single" w:sz="6" w:space="0" w:color="auto"/>
            </w:tcBorders>
          </w:tcPr>
          <w:p w:rsidR="00184F75" w:rsidRPr="00CA27B0" w:rsidRDefault="00184F75" w:rsidP="00184F75">
            <w:pPr>
              <w:pStyle w:val="gemTab10pt"/>
            </w:pPr>
            <w:r w:rsidRPr="001F09AB">
              <w:rPr>
                <w:lang w:eastAsia="ko-KR"/>
              </w:rPr>
              <w:t>Gibt an, ob die Operation im Rahmen eines Notfalls aufger</w:t>
            </w:r>
            <w:r w:rsidRPr="001F09AB">
              <w:rPr>
                <w:lang w:eastAsia="ko-KR"/>
              </w:rPr>
              <w:t>u</w:t>
            </w:r>
            <w:r w:rsidRPr="001F09AB">
              <w:rPr>
                <w:lang w:eastAsia="ko-KR"/>
              </w:rPr>
              <w:t>fen wird</w:t>
            </w:r>
          </w:p>
        </w:tc>
      </w:tr>
      <w:tr w:rsidR="00184F75" w:rsidRPr="00CA27B0" w:rsidTr="00184F75">
        <w:trPr>
          <w:cantSplit/>
          <w:trHeight w:val="78"/>
        </w:trPr>
        <w:tc>
          <w:tcPr>
            <w:tcW w:w="1497" w:type="dxa"/>
            <w:vMerge/>
          </w:tcPr>
          <w:p w:rsidR="00184F75" w:rsidRPr="007A46F6" w:rsidRDefault="00184F75" w:rsidP="00184F75">
            <w:pPr>
              <w:pStyle w:val="gemTab10pt"/>
              <w:rPr>
                <w:b/>
                <w:bCs/>
              </w:rPr>
            </w:pPr>
          </w:p>
        </w:tc>
        <w:tc>
          <w:tcPr>
            <w:tcW w:w="2491" w:type="dxa"/>
            <w:gridSpan w:val="6"/>
            <w:tcBorders>
              <w:top w:val="single" w:sz="6" w:space="0" w:color="auto"/>
            </w:tcBorders>
          </w:tcPr>
          <w:p w:rsidR="00184F75" w:rsidRPr="00E20C73" w:rsidRDefault="00184F75" w:rsidP="00184F75">
            <w:pPr>
              <w:pStyle w:val="gemTab10pt"/>
              <w:rPr>
                <w:rFonts w:ascii="Courier New" w:hAnsi="Courier New" w:cs="Courier New"/>
              </w:rPr>
            </w:pPr>
            <w:r w:rsidRPr="001F09AB">
              <w:rPr>
                <w:rFonts w:ascii="Courier New" w:hAnsi="Courier New" w:cs="Courier New"/>
                <w:lang w:eastAsia="ko-KR"/>
              </w:rPr>
              <w:t>UpdateIndicator</w:t>
            </w:r>
          </w:p>
        </w:tc>
        <w:tc>
          <w:tcPr>
            <w:tcW w:w="4832" w:type="dxa"/>
            <w:tcBorders>
              <w:top w:val="single" w:sz="6" w:space="0" w:color="auto"/>
            </w:tcBorders>
          </w:tcPr>
          <w:p w:rsidR="00184F75" w:rsidRPr="00CA27B0" w:rsidRDefault="00184F75" w:rsidP="00184F75">
            <w:pPr>
              <w:pStyle w:val="gemTab10pt"/>
            </w:pPr>
            <w:r w:rsidRPr="001F09AB">
              <w:rPr>
                <w:lang w:eastAsia="ko-KR"/>
              </w:rPr>
              <w:t>Gibt an, ob die Operation im Rahmen einer Aktualisierung des NFD aufger</w:t>
            </w:r>
            <w:r w:rsidRPr="001F09AB">
              <w:rPr>
                <w:lang w:eastAsia="ko-KR"/>
              </w:rPr>
              <w:t>u</w:t>
            </w:r>
            <w:r w:rsidRPr="001F09AB">
              <w:rPr>
                <w:lang w:eastAsia="ko-KR"/>
              </w:rPr>
              <w:t>fen wird</w:t>
            </w:r>
          </w:p>
        </w:tc>
      </w:tr>
      <w:tr w:rsidR="00184F75" w:rsidRPr="0055299E" w:rsidTr="00184F75">
        <w:trPr>
          <w:cantSplit/>
          <w:trHeight w:val="311"/>
        </w:trPr>
        <w:tc>
          <w:tcPr>
            <w:tcW w:w="1497" w:type="dxa"/>
            <w:vMerge/>
          </w:tcPr>
          <w:p w:rsidR="00184F75" w:rsidRPr="007A46F6" w:rsidRDefault="00184F75" w:rsidP="00184F75">
            <w:pPr>
              <w:pStyle w:val="gemTab10pt"/>
              <w:rPr>
                <w:b/>
                <w:bCs/>
              </w:rPr>
            </w:pPr>
          </w:p>
        </w:tc>
        <w:tc>
          <w:tcPr>
            <w:tcW w:w="360" w:type="dxa"/>
            <w:tcBorders>
              <w:top w:val="single" w:sz="6" w:space="0" w:color="auto"/>
            </w:tcBorders>
          </w:tcPr>
          <w:p w:rsidR="00184F75" w:rsidRPr="00A45D61" w:rsidRDefault="00184F75" w:rsidP="00184F75">
            <w:pPr>
              <w:pStyle w:val="gemTab10pt"/>
              <w:rPr>
                <w:highlight w:val="white"/>
                <w:lang w:eastAsia="ko-KR"/>
              </w:rPr>
            </w:pPr>
          </w:p>
        </w:tc>
        <w:tc>
          <w:tcPr>
            <w:tcW w:w="6963" w:type="dxa"/>
            <w:gridSpan w:val="6"/>
            <w:tcBorders>
              <w:top w:val="single" w:sz="6" w:space="0" w:color="auto"/>
            </w:tcBorders>
          </w:tcPr>
          <w:p w:rsidR="00184F75" w:rsidRPr="0055299E" w:rsidRDefault="00184F75" w:rsidP="00184F75">
            <w:pPr>
              <w:pStyle w:val="gemTab10pt"/>
              <w:rPr>
                <w:b/>
                <w:bCs/>
                <w:highlight w:val="white"/>
                <w:lang w:eastAsia="ko-KR"/>
              </w:rPr>
            </w:pPr>
            <w:r w:rsidRPr="001F09AB">
              <w:rPr>
                <w:b/>
                <w:bCs/>
                <w:lang w:eastAsia="ko-KR"/>
              </w:rPr>
              <w:t>Zusätzliche Konsistenzregeln</w:t>
            </w:r>
          </w:p>
        </w:tc>
      </w:tr>
      <w:tr w:rsidR="00184F75" w:rsidRPr="00A02E57" w:rsidTr="00184F75">
        <w:trPr>
          <w:cantSplit/>
          <w:trHeight w:val="675"/>
        </w:trPr>
        <w:tc>
          <w:tcPr>
            <w:tcW w:w="1497" w:type="dxa"/>
            <w:vMerge/>
          </w:tcPr>
          <w:p w:rsidR="00184F75" w:rsidRPr="007A46F6" w:rsidRDefault="00184F75" w:rsidP="00184F75">
            <w:pPr>
              <w:pStyle w:val="gemTab10pt"/>
              <w:rPr>
                <w:b/>
                <w:bCs/>
              </w:rPr>
            </w:pPr>
          </w:p>
        </w:tc>
        <w:tc>
          <w:tcPr>
            <w:tcW w:w="360" w:type="dxa"/>
            <w:tcBorders>
              <w:top w:val="single" w:sz="6" w:space="0" w:color="auto"/>
            </w:tcBorders>
          </w:tcPr>
          <w:p w:rsidR="00184F75" w:rsidRDefault="00184F75" w:rsidP="00184F75">
            <w:pPr>
              <w:pStyle w:val="gemTab10pt"/>
              <w:rPr>
                <w:highlight w:val="white"/>
                <w:lang w:eastAsia="ko-KR"/>
              </w:rPr>
            </w:pPr>
            <w:r w:rsidRPr="001F09AB">
              <w:rPr>
                <w:lang w:eastAsia="ko-KR"/>
              </w:rPr>
              <w:t>A1</w:t>
            </w:r>
          </w:p>
        </w:tc>
        <w:tc>
          <w:tcPr>
            <w:tcW w:w="6963" w:type="dxa"/>
            <w:gridSpan w:val="6"/>
            <w:tcBorders>
              <w:top w:val="single" w:sz="6" w:space="0" w:color="auto"/>
            </w:tcBorders>
          </w:tcPr>
          <w:p w:rsidR="00184F75" w:rsidRPr="00A02E57" w:rsidRDefault="00184F75" w:rsidP="00184F75">
            <w:pPr>
              <w:pStyle w:val="gemTab10pt"/>
              <w:rPr>
                <w:rFonts w:cs="Arial"/>
                <w:highlight w:val="white"/>
                <w:lang w:eastAsia="ko-KR"/>
              </w:rPr>
            </w:pPr>
            <w:r w:rsidRPr="001F09AB">
              <w:rPr>
                <w:lang w:eastAsia="ko-KR"/>
              </w:rPr>
              <w:t xml:space="preserve">Die Werte der Elemente </w:t>
            </w:r>
            <w:r w:rsidRPr="001F09AB">
              <w:rPr>
                <w:rFonts w:ascii="Courier New" w:hAnsi="Courier New" w:cs="Courier New"/>
                <w:lang w:eastAsia="ko-KR"/>
              </w:rPr>
              <w:t>EmergencyIndic</w:t>
            </w:r>
            <w:r w:rsidRPr="001F09AB">
              <w:rPr>
                <w:rFonts w:ascii="Courier New" w:hAnsi="Courier New" w:cs="Courier New"/>
                <w:lang w:eastAsia="ko-KR"/>
              </w:rPr>
              <w:t>a</w:t>
            </w:r>
            <w:r w:rsidRPr="001F09AB">
              <w:rPr>
                <w:rFonts w:ascii="Courier New" w:hAnsi="Courier New" w:cs="Courier New"/>
                <w:lang w:eastAsia="ko-KR"/>
              </w:rPr>
              <w:t xml:space="preserve">tor </w:t>
            </w:r>
            <w:r w:rsidRPr="001F09AB">
              <w:rPr>
                <w:rFonts w:cs="Arial"/>
                <w:lang w:eastAsia="ko-KR"/>
              </w:rPr>
              <w:t xml:space="preserve">und </w:t>
            </w:r>
            <w:r w:rsidRPr="001F09AB">
              <w:rPr>
                <w:rFonts w:ascii="Courier New" w:hAnsi="Courier New" w:cs="Courier New"/>
                <w:lang w:eastAsia="ko-KR"/>
              </w:rPr>
              <w:t xml:space="preserve">UpdateIndicator </w:t>
            </w:r>
            <w:r w:rsidRPr="001F09AB">
              <w:rPr>
                <w:lang w:eastAsia="ko-KR"/>
              </w:rPr>
              <w:t>DÜRFEN NICHT beide</w:t>
            </w:r>
            <w:r w:rsidRPr="001F09AB">
              <w:rPr>
                <w:rFonts w:ascii="Courier New" w:hAnsi="Courier New" w:cs="Courier New"/>
                <w:lang w:eastAsia="ko-KR"/>
              </w:rPr>
              <w:t xml:space="preserve"> </w:t>
            </w:r>
            <w:r w:rsidRPr="001F09AB">
              <w:rPr>
                <w:rFonts w:cs="Arial"/>
                <w:lang w:eastAsia="ko-KR"/>
              </w:rPr>
              <w:t>true</w:t>
            </w:r>
            <w:r w:rsidRPr="001F09AB">
              <w:rPr>
                <w:lang w:eastAsia="ko-KR"/>
              </w:rPr>
              <w:t xml:space="preserve"> (bzw. </w:t>
            </w:r>
            <w:r w:rsidRPr="001F09AB">
              <w:rPr>
                <w:rFonts w:cs="Arial"/>
                <w:lang w:eastAsia="ko-KR"/>
              </w:rPr>
              <w:t>1</w:t>
            </w:r>
            <w:r w:rsidRPr="001F09AB">
              <w:rPr>
                <w:lang w:eastAsia="ko-KR"/>
              </w:rPr>
              <w:t>) sein.</w:t>
            </w:r>
            <w:r w:rsidRPr="001F09AB">
              <w:rPr>
                <w:rFonts w:ascii="Courier New" w:hAnsi="Courier New" w:cs="Courier New"/>
                <w:lang w:eastAsia="ko-KR"/>
              </w:rPr>
              <w:t xml:space="preserve"> </w:t>
            </w:r>
            <w:r w:rsidRPr="001F09AB">
              <w:rPr>
                <w:lang w:eastAsia="ko-KR"/>
              </w:rPr>
              <w:t xml:space="preserve">(Der Wert </w:t>
            </w:r>
            <w:r w:rsidRPr="001F09AB">
              <w:rPr>
                <w:rFonts w:cs="Arial"/>
                <w:lang w:eastAsia="ko-KR"/>
              </w:rPr>
              <w:t xml:space="preserve">false </w:t>
            </w:r>
            <w:r w:rsidRPr="001F09AB">
              <w:rPr>
                <w:lang w:eastAsia="ko-KR"/>
              </w:rPr>
              <w:t xml:space="preserve">(bzw. </w:t>
            </w:r>
            <w:r w:rsidRPr="001F09AB">
              <w:rPr>
                <w:rFonts w:cs="Arial"/>
                <w:lang w:eastAsia="ko-KR"/>
              </w:rPr>
              <w:t>0</w:t>
            </w:r>
            <w:r w:rsidRPr="001F09AB">
              <w:rPr>
                <w:lang w:eastAsia="ko-KR"/>
              </w:rPr>
              <w:t>) für beide Elemente gleichzeitig ist zulässig.)</w:t>
            </w:r>
          </w:p>
        </w:tc>
      </w:tr>
      <w:tr w:rsidR="00184F75" w:rsidRPr="00C81F1D" w:rsidTr="00184F75">
        <w:trPr>
          <w:cantSplit/>
          <w:trHeight w:val="83"/>
        </w:trPr>
        <w:tc>
          <w:tcPr>
            <w:tcW w:w="1497" w:type="dxa"/>
            <w:vMerge w:val="restart"/>
            <w:tcBorders>
              <w:top w:val="single" w:sz="6" w:space="0" w:color="auto"/>
            </w:tcBorders>
          </w:tcPr>
          <w:p w:rsidR="00184F75" w:rsidRPr="007A46F6" w:rsidRDefault="00184F75" w:rsidP="00184F75">
            <w:pPr>
              <w:pStyle w:val="gemTab10pt"/>
              <w:keepNext/>
              <w:rPr>
                <w:b/>
                <w:bCs/>
              </w:rPr>
            </w:pPr>
            <w:r w:rsidRPr="007A46F6">
              <w:rPr>
                <w:b/>
                <w:bCs/>
              </w:rPr>
              <w:lastRenderedPageBreak/>
              <w:t>Rückgabe</w:t>
            </w:r>
          </w:p>
        </w:tc>
        <w:tc>
          <w:tcPr>
            <w:tcW w:w="7323" w:type="dxa"/>
            <w:gridSpan w:val="7"/>
            <w:tcBorders>
              <w:top w:val="single" w:sz="6" w:space="0" w:color="auto"/>
              <w:bottom w:val="single" w:sz="6" w:space="0" w:color="auto"/>
            </w:tcBorders>
          </w:tcPr>
          <w:p w:rsidR="00184F75" w:rsidRPr="00C81F1D" w:rsidRDefault="00184F75" w:rsidP="00184F75">
            <w:pPr>
              <w:pStyle w:val="gemTab10pt"/>
              <w:keepNext/>
            </w:pPr>
            <w:r>
              <w:object w:dxaOrig="5730" w:dyaOrig="2115">
                <v:shape id="_x0000_i1030" type="#_x0000_t75" style="width:286.35pt;height:105.8pt" o:ole="">
                  <v:imagedata r:id="rId19" o:title=""/>
                </v:shape>
                <o:OLEObject Type="Embed" ProgID="PBrush" ShapeID="_x0000_i1030" DrawAspect="Content" ObjectID="_1575444173" r:id="rId20"/>
              </w:object>
            </w:r>
          </w:p>
        </w:tc>
      </w:tr>
      <w:tr w:rsidR="00184F75" w:rsidRPr="0055299E" w:rsidTr="00184F75">
        <w:trPr>
          <w:cantSplit/>
          <w:trHeight w:val="76"/>
        </w:trPr>
        <w:tc>
          <w:tcPr>
            <w:tcW w:w="1497" w:type="dxa"/>
            <w:vMerge/>
          </w:tcPr>
          <w:p w:rsidR="00184F75" w:rsidRPr="007A46F6" w:rsidRDefault="00184F75" w:rsidP="00184F75">
            <w:pPr>
              <w:pStyle w:val="gemTab10pt"/>
              <w:keepNext/>
              <w:rPr>
                <w:b/>
                <w:bCs/>
              </w:rPr>
            </w:pPr>
          </w:p>
        </w:tc>
        <w:tc>
          <w:tcPr>
            <w:tcW w:w="2491" w:type="dxa"/>
            <w:gridSpan w:val="6"/>
            <w:tcBorders>
              <w:top w:val="single" w:sz="6" w:space="0" w:color="auto"/>
              <w:bottom w:val="single" w:sz="6" w:space="0" w:color="auto"/>
            </w:tcBorders>
            <w:shd w:val="clear" w:color="auto" w:fill="auto"/>
          </w:tcPr>
          <w:p w:rsidR="00184F75" w:rsidRPr="0055299E" w:rsidRDefault="00184F75" w:rsidP="00184F75">
            <w:pPr>
              <w:pStyle w:val="gemTab10pt"/>
              <w:keepNext/>
              <w:rPr>
                <w:b/>
                <w:bCs/>
              </w:rPr>
            </w:pPr>
            <w:r w:rsidRPr="0055299E">
              <w:rPr>
                <w:b/>
                <w:bCs/>
              </w:rPr>
              <w:t>Name</w:t>
            </w:r>
          </w:p>
        </w:tc>
        <w:tc>
          <w:tcPr>
            <w:tcW w:w="4832" w:type="dxa"/>
            <w:tcBorders>
              <w:top w:val="single" w:sz="6" w:space="0" w:color="auto"/>
              <w:bottom w:val="single" w:sz="6" w:space="0" w:color="auto"/>
            </w:tcBorders>
            <w:shd w:val="clear" w:color="auto" w:fill="auto"/>
          </w:tcPr>
          <w:p w:rsidR="00184F75" w:rsidRPr="0055299E" w:rsidRDefault="00184F75" w:rsidP="00184F75">
            <w:pPr>
              <w:pStyle w:val="gemTab10pt"/>
              <w:keepNext/>
              <w:rPr>
                <w:b/>
                <w:bCs/>
              </w:rPr>
            </w:pPr>
            <w:r w:rsidRPr="0055299E">
              <w:rPr>
                <w:b/>
                <w:bCs/>
              </w:rPr>
              <w:t>Beschreibung</w:t>
            </w:r>
          </w:p>
        </w:tc>
      </w:tr>
      <w:tr w:rsidR="00184F75" w:rsidRPr="00F5587E" w:rsidTr="00184F75">
        <w:trPr>
          <w:cantSplit/>
          <w:trHeight w:val="76"/>
        </w:trPr>
        <w:tc>
          <w:tcPr>
            <w:tcW w:w="1497" w:type="dxa"/>
            <w:vMerge/>
          </w:tcPr>
          <w:p w:rsidR="00184F75" w:rsidRPr="007A46F6" w:rsidRDefault="00184F75" w:rsidP="00184F75">
            <w:pPr>
              <w:pStyle w:val="gemTab10pt"/>
              <w:keepNext/>
              <w:rPr>
                <w:b/>
                <w:bCs/>
              </w:rPr>
            </w:pPr>
          </w:p>
        </w:tc>
        <w:tc>
          <w:tcPr>
            <w:tcW w:w="2491" w:type="dxa"/>
            <w:gridSpan w:val="6"/>
            <w:tcBorders>
              <w:top w:val="single" w:sz="6" w:space="0" w:color="auto"/>
              <w:bottom w:val="single" w:sz="6" w:space="0" w:color="auto"/>
            </w:tcBorders>
          </w:tcPr>
          <w:p w:rsidR="00184F75" w:rsidRPr="00E20C73" w:rsidRDefault="00184F75" w:rsidP="00184F75">
            <w:pPr>
              <w:pStyle w:val="gemTab10pt"/>
              <w:keepNext/>
              <w:rPr>
                <w:rFonts w:ascii="Courier New" w:hAnsi="Courier New" w:cs="Courier New"/>
                <w:highlight w:val="white"/>
                <w:lang w:eastAsia="ko-KR"/>
              </w:rPr>
            </w:pPr>
            <w:r w:rsidRPr="001F09AB">
              <w:rPr>
                <w:rFonts w:ascii="Courier New" w:hAnsi="Courier New" w:cs="Courier New"/>
                <w:lang w:eastAsia="ko-KR"/>
              </w:rPr>
              <w:t>Status</w:t>
            </w:r>
          </w:p>
        </w:tc>
        <w:tc>
          <w:tcPr>
            <w:tcW w:w="4832" w:type="dxa"/>
            <w:tcBorders>
              <w:top w:val="single" w:sz="6" w:space="0" w:color="auto"/>
              <w:bottom w:val="single" w:sz="6" w:space="0" w:color="auto"/>
            </w:tcBorders>
          </w:tcPr>
          <w:p w:rsidR="00184F75" w:rsidRPr="00F5587E" w:rsidRDefault="00184F75" w:rsidP="00184F75">
            <w:pPr>
              <w:pStyle w:val="gemTab10pt"/>
              <w:keepNext/>
              <w:rPr>
                <w:lang w:eastAsia="ko-KR"/>
              </w:rPr>
            </w:pPr>
            <w:r w:rsidRPr="001F09AB">
              <w:rPr>
                <w:lang w:eastAsia="ko-KR"/>
              </w:rPr>
              <w:t xml:space="preserve">Statusrückmeldung gemäß </w:t>
            </w:r>
            <w:r>
              <w:rPr>
                <w:lang w:eastAsia="ko-KR"/>
              </w:rPr>
              <w:t>[gemSpec_Kon#3.5.2]</w:t>
            </w:r>
          </w:p>
        </w:tc>
      </w:tr>
      <w:tr w:rsidR="00184F75" w:rsidRPr="0014113B" w:rsidTr="00184F75">
        <w:trPr>
          <w:cantSplit/>
          <w:trHeight w:val="76"/>
        </w:trPr>
        <w:tc>
          <w:tcPr>
            <w:tcW w:w="1497" w:type="dxa"/>
            <w:vMerge/>
          </w:tcPr>
          <w:p w:rsidR="00184F75" w:rsidRPr="007A46F6" w:rsidRDefault="00184F75" w:rsidP="00184F75">
            <w:pPr>
              <w:pStyle w:val="gemTab10pt"/>
              <w:keepNext/>
              <w:rPr>
                <w:b/>
                <w:bCs/>
              </w:rPr>
            </w:pPr>
          </w:p>
        </w:tc>
        <w:tc>
          <w:tcPr>
            <w:tcW w:w="2491" w:type="dxa"/>
            <w:gridSpan w:val="6"/>
            <w:tcBorders>
              <w:top w:val="single" w:sz="6" w:space="0" w:color="auto"/>
              <w:bottom w:val="single" w:sz="6" w:space="0" w:color="auto"/>
            </w:tcBorders>
          </w:tcPr>
          <w:p w:rsidR="00184F75" w:rsidRPr="00E20C73" w:rsidRDefault="00184F75" w:rsidP="00184F75">
            <w:pPr>
              <w:pStyle w:val="gemTab10pt"/>
              <w:keepNext/>
              <w:rPr>
                <w:rFonts w:ascii="Courier New" w:hAnsi="Courier New" w:cs="Courier New"/>
                <w:highlight w:val="white"/>
                <w:lang w:eastAsia="ko-KR"/>
              </w:rPr>
            </w:pPr>
            <w:r w:rsidRPr="001F09AB">
              <w:rPr>
                <w:rFonts w:ascii="Courier New" w:hAnsi="Courier New" w:cs="Courier New"/>
                <w:lang w:eastAsia="ko-KR"/>
              </w:rPr>
              <w:t>NFDDoc</w:t>
            </w:r>
            <w:r w:rsidRPr="001F09AB">
              <w:rPr>
                <w:rFonts w:ascii="Courier New" w:hAnsi="Courier New" w:cs="Courier New"/>
                <w:lang w:eastAsia="ko-KR"/>
              </w:rPr>
              <w:t>u</w:t>
            </w:r>
            <w:r w:rsidRPr="001F09AB">
              <w:rPr>
                <w:rFonts w:ascii="Courier New" w:hAnsi="Courier New" w:cs="Courier New"/>
                <w:lang w:eastAsia="ko-KR"/>
              </w:rPr>
              <w:t>ment</w:t>
            </w:r>
          </w:p>
        </w:tc>
        <w:tc>
          <w:tcPr>
            <w:tcW w:w="4832" w:type="dxa"/>
            <w:tcBorders>
              <w:top w:val="single" w:sz="6" w:space="0" w:color="auto"/>
              <w:bottom w:val="single" w:sz="6" w:space="0" w:color="auto"/>
            </w:tcBorders>
          </w:tcPr>
          <w:p w:rsidR="00184F75" w:rsidRPr="0014113B" w:rsidRDefault="00184F75" w:rsidP="00184F75">
            <w:pPr>
              <w:pStyle w:val="gemTab10pt"/>
              <w:keepNext/>
            </w:pPr>
            <w:r w:rsidRPr="001F09AB">
              <w:rPr>
                <w:lang w:eastAsia="ko-KR"/>
              </w:rPr>
              <w:t>Von der eGK des Versicherten gelesener, dekomprimie</w:t>
            </w:r>
            <w:r w:rsidRPr="001F09AB">
              <w:rPr>
                <w:lang w:eastAsia="ko-KR"/>
              </w:rPr>
              <w:t>r</w:t>
            </w:r>
            <w:r w:rsidRPr="001F09AB">
              <w:rPr>
                <w:lang w:eastAsia="ko-KR"/>
              </w:rPr>
              <w:t>ter NFD</w:t>
            </w:r>
            <w:r>
              <w:rPr>
                <w:lang w:eastAsia="ko-KR"/>
              </w:rPr>
              <w:t xml:space="preserve"> inkl. qualifizierter elektronischer Signatur (QES)</w:t>
            </w:r>
          </w:p>
        </w:tc>
      </w:tr>
      <w:tr w:rsidR="00184F75" w:rsidRPr="00932BA0" w:rsidTr="00184F75">
        <w:trPr>
          <w:cantSplit/>
          <w:trHeight w:val="76"/>
        </w:trPr>
        <w:tc>
          <w:tcPr>
            <w:tcW w:w="1497" w:type="dxa"/>
            <w:vMerge/>
          </w:tcPr>
          <w:p w:rsidR="00184F75" w:rsidRPr="007A46F6" w:rsidRDefault="00184F75" w:rsidP="00184F75">
            <w:pPr>
              <w:pStyle w:val="gemTab10pt"/>
              <w:keepNext/>
              <w:rPr>
                <w:b/>
                <w:bCs/>
              </w:rPr>
            </w:pPr>
          </w:p>
        </w:tc>
        <w:tc>
          <w:tcPr>
            <w:tcW w:w="2491" w:type="dxa"/>
            <w:gridSpan w:val="6"/>
            <w:tcBorders>
              <w:top w:val="single" w:sz="6" w:space="0" w:color="auto"/>
              <w:bottom w:val="single" w:sz="6" w:space="0" w:color="auto"/>
            </w:tcBorders>
          </w:tcPr>
          <w:p w:rsidR="00184F75" w:rsidRDefault="00184F75" w:rsidP="00184F75">
            <w:pPr>
              <w:pStyle w:val="gemTab10pt"/>
              <w:keepNext/>
              <w:rPr>
                <w:rFonts w:ascii="Courier New" w:hAnsi="Courier New" w:cs="Courier New"/>
                <w:highlight w:val="white"/>
                <w:lang w:eastAsia="ko-KR"/>
              </w:rPr>
            </w:pPr>
            <w:r w:rsidRPr="001F09AB">
              <w:rPr>
                <w:rFonts w:ascii="Courier New" w:hAnsi="Courier New" w:cs="Courier New"/>
                <w:lang w:eastAsia="ko-KR"/>
              </w:rPr>
              <w:t>VerificationR</w:t>
            </w:r>
            <w:r w:rsidRPr="001F09AB">
              <w:rPr>
                <w:rFonts w:ascii="Courier New" w:hAnsi="Courier New" w:cs="Courier New"/>
                <w:lang w:eastAsia="ko-KR"/>
              </w:rPr>
              <w:t>e</w:t>
            </w:r>
            <w:r w:rsidRPr="001F09AB">
              <w:rPr>
                <w:rFonts w:ascii="Courier New" w:hAnsi="Courier New" w:cs="Courier New"/>
                <w:lang w:eastAsia="ko-KR"/>
              </w:rPr>
              <w:t>port</w:t>
            </w:r>
          </w:p>
        </w:tc>
        <w:tc>
          <w:tcPr>
            <w:tcW w:w="4832" w:type="dxa"/>
            <w:tcBorders>
              <w:top w:val="single" w:sz="6" w:space="0" w:color="auto"/>
              <w:bottom w:val="single" w:sz="6" w:space="0" w:color="auto"/>
            </w:tcBorders>
          </w:tcPr>
          <w:p w:rsidR="00184F75" w:rsidRPr="00932BA0" w:rsidRDefault="00184F75" w:rsidP="00184F75">
            <w:pPr>
              <w:pStyle w:val="gemTab10pt"/>
              <w:keepNext/>
              <w:rPr>
                <w:lang w:eastAsia="ko-KR"/>
              </w:rPr>
            </w:pPr>
            <w:r w:rsidRPr="00932BA0">
              <w:rPr>
                <w:lang w:eastAsia="ko-KR"/>
              </w:rPr>
              <w:t>Prüfbericht der QES-Prüfung des NFD</w:t>
            </w:r>
            <w:r>
              <w:rPr>
                <w:lang w:eastAsia="ko-KR"/>
              </w:rPr>
              <w:t xml:space="preserve"> gemäß </w:t>
            </w:r>
            <w:r w:rsidRPr="00932BA0">
              <w:rPr>
                <w:lang w:eastAsia="ko-KR"/>
              </w:rPr>
              <w:t>[OASIS-VR].</w:t>
            </w:r>
            <w:r>
              <w:rPr>
                <w:lang w:eastAsia="ko-KR"/>
              </w:rPr>
              <w:t xml:space="preserve"> Detailstruktur des Elements s. [gemSpec_Kon#4.1.8.5.2].</w:t>
            </w:r>
          </w:p>
        </w:tc>
      </w:tr>
      <w:tr w:rsidR="00184F75" w:rsidRPr="00F835F3" w:rsidTr="00184F75">
        <w:trPr>
          <w:cantSplit/>
          <w:trHeight w:val="339"/>
        </w:trPr>
        <w:tc>
          <w:tcPr>
            <w:tcW w:w="1497" w:type="dxa"/>
            <w:vMerge w:val="restart"/>
            <w:tcBorders>
              <w:top w:val="single" w:sz="6" w:space="0" w:color="auto"/>
            </w:tcBorders>
          </w:tcPr>
          <w:p w:rsidR="00184F75" w:rsidRPr="007A46F6" w:rsidRDefault="00184F75" w:rsidP="00184F75">
            <w:pPr>
              <w:pStyle w:val="gemTab10pt"/>
              <w:rPr>
                <w:b/>
                <w:bCs/>
              </w:rPr>
            </w:pPr>
            <w:r w:rsidRPr="007A46F6">
              <w:rPr>
                <w:b/>
                <w:bCs/>
              </w:rPr>
              <w:t>Nachbedi</w:t>
            </w:r>
            <w:r w:rsidRPr="007A46F6">
              <w:rPr>
                <w:b/>
                <w:bCs/>
              </w:rPr>
              <w:t>n</w:t>
            </w:r>
            <w:r w:rsidRPr="007A46F6">
              <w:rPr>
                <w:b/>
                <w:bCs/>
              </w:rPr>
              <w:t>gungen</w:t>
            </w:r>
          </w:p>
        </w:tc>
        <w:tc>
          <w:tcPr>
            <w:tcW w:w="7323" w:type="dxa"/>
            <w:gridSpan w:val="7"/>
            <w:tcBorders>
              <w:top w:val="single" w:sz="6" w:space="0" w:color="auto"/>
              <w:bottom w:val="single" w:sz="6" w:space="0" w:color="auto"/>
            </w:tcBorders>
            <w:shd w:val="clear" w:color="auto" w:fill="auto"/>
          </w:tcPr>
          <w:p w:rsidR="00184F75" w:rsidRPr="00F835F3" w:rsidRDefault="00184F75" w:rsidP="00184F75">
            <w:pPr>
              <w:pStyle w:val="gemTab10pt"/>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55299E" w:rsidTr="00184F75">
        <w:trPr>
          <w:cantSplit/>
          <w:trHeight w:val="270"/>
        </w:trPr>
        <w:tc>
          <w:tcPr>
            <w:tcW w:w="1497" w:type="dxa"/>
            <w:vMerge/>
          </w:tcPr>
          <w:p w:rsidR="00184F75" w:rsidRPr="007A46F6" w:rsidRDefault="00184F75" w:rsidP="00184F75">
            <w:pPr>
              <w:pStyle w:val="gemTab10pt"/>
              <w:rPr>
                <w:b/>
                <w:bCs/>
              </w:rPr>
            </w:pPr>
          </w:p>
        </w:tc>
        <w:tc>
          <w:tcPr>
            <w:tcW w:w="408" w:type="dxa"/>
            <w:gridSpan w:val="3"/>
            <w:tcBorders>
              <w:top w:val="single" w:sz="6" w:space="0" w:color="auto"/>
              <w:bottom w:val="single" w:sz="6" w:space="0" w:color="auto"/>
            </w:tcBorders>
            <w:shd w:val="clear" w:color="auto" w:fill="auto"/>
          </w:tcPr>
          <w:p w:rsidR="00184F75" w:rsidRPr="00C669D7" w:rsidRDefault="00184F75" w:rsidP="00184F75">
            <w:pPr>
              <w:pStyle w:val="gemTab10pt"/>
            </w:pPr>
          </w:p>
        </w:tc>
        <w:tc>
          <w:tcPr>
            <w:tcW w:w="6915" w:type="dxa"/>
            <w:gridSpan w:val="4"/>
            <w:tcBorders>
              <w:top w:val="single" w:sz="6" w:space="0" w:color="auto"/>
              <w:bottom w:val="single" w:sz="6" w:space="0" w:color="auto"/>
            </w:tcBorders>
            <w:shd w:val="clear" w:color="auto" w:fill="auto"/>
          </w:tcPr>
          <w:p w:rsidR="00184F75" w:rsidRPr="0055299E" w:rsidRDefault="00184F75" w:rsidP="00184F75">
            <w:pPr>
              <w:pStyle w:val="gemTab10pt"/>
              <w:rPr>
                <w:b/>
                <w:bCs/>
              </w:rPr>
            </w:pPr>
            <w:r w:rsidRPr="0055299E">
              <w:rPr>
                <w:b/>
                <w:bCs/>
              </w:rPr>
              <w:t>Bedingung</w:t>
            </w:r>
          </w:p>
        </w:tc>
      </w:tr>
      <w:tr w:rsidR="00184F75" w:rsidRPr="00C669D7" w:rsidTr="00184F75">
        <w:trPr>
          <w:cantSplit/>
          <w:trHeight w:val="267"/>
        </w:trPr>
        <w:tc>
          <w:tcPr>
            <w:tcW w:w="1497" w:type="dxa"/>
            <w:vMerge/>
          </w:tcPr>
          <w:p w:rsidR="00184F75" w:rsidRPr="007A46F6" w:rsidRDefault="00184F75" w:rsidP="00184F75">
            <w:pPr>
              <w:pStyle w:val="gemTab10pt"/>
              <w:rPr>
                <w:b/>
                <w:bCs/>
              </w:rPr>
            </w:pPr>
          </w:p>
        </w:tc>
        <w:tc>
          <w:tcPr>
            <w:tcW w:w="408" w:type="dxa"/>
            <w:gridSpan w:val="3"/>
            <w:tcBorders>
              <w:top w:val="single" w:sz="6" w:space="0" w:color="auto"/>
              <w:bottom w:val="single" w:sz="6" w:space="0" w:color="auto"/>
            </w:tcBorders>
          </w:tcPr>
          <w:p w:rsidR="00184F75" w:rsidRPr="00C669D7" w:rsidRDefault="00184F75" w:rsidP="00184F75">
            <w:pPr>
              <w:pStyle w:val="gemTab10pt"/>
            </w:pPr>
            <w:r w:rsidRPr="00C669D7">
              <w:t>N</w:t>
            </w:r>
            <w:r>
              <w:t>1</w:t>
            </w:r>
          </w:p>
        </w:tc>
        <w:tc>
          <w:tcPr>
            <w:tcW w:w="6915" w:type="dxa"/>
            <w:gridSpan w:val="4"/>
            <w:tcBorders>
              <w:top w:val="single" w:sz="6" w:space="0" w:color="auto"/>
              <w:bottom w:val="single" w:sz="6" w:space="0" w:color="auto"/>
            </w:tcBorders>
          </w:tcPr>
          <w:p w:rsidR="00184F75" w:rsidRPr="00C669D7" w:rsidRDefault="00184F75" w:rsidP="00184F75">
            <w:pPr>
              <w:pStyle w:val="gemTab10pt"/>
            </w:pPr>
            <w:r w:rsidRPr="00C669D7">
              <w:t xml:space="preserve">Der NFD </w:t>
            </w:r>
            <w:r>
              <w:t xml:space="preserve">(Ausgabeparameter </w:t>
            </w:r>
            <w:r w:rsidRPr="00502A1F">
              <w:rPr>
                <w:rFonts w:ascii="Courier New" w:hAnsi="Courier New" w:cs="Courier New"/>
              </w:rPr>
              <w:t>NFDDocument</w:t>
            </w:r>
            <w:r w:rsidRPr="00C669D7">
              <w:t>) ist dekomprimiert.</w:t>
            </w:r>
          </w:p>
        </w:tc>
      </w:tr>
      <w:tr w:rsidR="00184F75" w:rsidRPr="004C5061" w:rsidTr="00184F75">
        <w:trPr>
          <w:cantSplit/>
          <w:trHeight w:val="370"/>
        </w:trPr>
        <w:tc>
          <w:tcPr>
            <w:tcW w:w="1497" w:type="dxa"/>
            <w:vMerge/>
          </w:tcPr>
          <w:p w:rsidR="00184F75" w:rsidRPr="007A46F6" w:rsidRDefault="00184F75" w:rsidP="00184F75">
            <w:pPr>
              <w:pStyle w:val="gemTab10pt"/>
              <w:rPr>
                <w:b/>
                <w:bCs/>
              </w:rPr>
            </w:pPr>
          </w:p>
        </w:tc>
        <w:tc>
          <w:tcPr>
            <w:tcW w:w="408" w:type="dxa"/>
            <w:gridSpan w:val="3"/>
            <w:tcBorders>
              <w:top w:val="single" w:sz="6" w:space="0" w:color="auto"/>
              <w:bottom w:val="single" w:sz="6" w:space="0" w:color="auto"/>
            </w:tcBorders>
          </w:tcPr>
          <w:p w:rsidR="00184F75" w:rsidRPr="00C669D7" w:rsidRDefault="00184F75" w:rsidP="00184F75">
            <w:pPr>
              <w:pStyle w:val="gemTab10pt"/>
            </w:pPr>
            <w:r>
              <w:t>N2</w:t>
            </w:r>
          </w:p>
        </w:tc>
        <w:tc>
          <w:tcPr>
            <w:tcW w:w="6915" w:type="dxa"/>
            <w:gridSpan w:val="4"/>
            <w:tcBorders>
              <w:top w:val="single" w:sz="6" w:space="0" w:color="auto"/>
              <w:bottom w:val="single" w:sz="6" w:space="0" w:color="auto"/>
            </w:tcBorders>
          </w:tcPr>
          <w:p w:rsidR="00184F75" w:rsidRPr="004C5061" w:rsidRDefault="00184F75" w:rsidP="00184F75">
            <w:pPr>
              <w:pStyle w:val="gemTab10pt"/>
            </w:pPr>
            <w:r w:rsidRPr="00246822">
              <w:t>Die QES des NFD wurde  geprüft</w:t>
            </w:r>
            <w:r>
              <w:t xml:space="preserve"> und ein Prüfbericht (Ausgabeparameter </w:t>
            </w:r>
            <w:r w:rsidRPr="00BC24D2">
              <w:rPr>
                <w:rFonts w:ascii="Courier New" w:hAnsi="Courier New" w:cs="Courier New"/>
              </w:rPr>
              <w:t>Ver</w:t>
            </w:r>
            <w:r>
              <w:rPr>
                <w:rFonts w:ascii="Courier New" w:hAnsi="Courier New" w:cs="Courier New"/>
              </w:rPr>
              <w:t>i</w:t>
            </w:r>
            <w:r w:rsidRPr="00BC24D2">
              <w:rPr>
                <w:rFonts w:ascii="Courier New" w:hAnsi="Courier New" w:cs="Courier New"/>
              </w:rPr>
              <w:t>ficationReport</w:t>
            </w:r>
            <w:r>
              <w:t>) erstellt.</w:t>
            </w:r>
            <w:r>
              <w:rPr>
                <w:rStyle w:val="Funotenzeichen"/>
              </w:rPr>
              <w:footnoteReference w:id="6"/>
            </w:r>
          </w:p>
        </w:tc>
      </w:tr>
      <w:tr w:rsidR="00184F75" w:rsidRPr="00611DA8" w:rsidTr="00184F75">
        <w:trPr>
          <w:cantSplit/>
          <w:trHeight w:val="1579"/>
        </w:trPr>
        <w:tc>
          <w:tcPr>
            <w:tcW w:w="1497" w:type="dxa"/>
            <w:tcBorders>
              <w:top w:val="single" w:sz="6" w:space="0" w:color="auto"/>
            </w:tcBorders>
          </w:tcPr>
          <w:p w:rsidR="00184F75" w:rsidRPr="007A46F6" w:rsidRDefault="00184F75" w:rsidP="00184F75">
            <w:pPr>
              <w:pStyle w:val="gemTab10pt"/>
              <w:rPr>
                <w:b/>
                <w:bCs/>
              </w:rPr>
            </w:pPr>
            <w:r w:rsidRPr="007A46F6">
              <w:rPr>
                <w:b/>
                <w:bCs/>
              </w:rPr>
              <w:t>Statusrückme</w:t>
            </w:r>
            <w:r w:rsidRPr="007A46F6">
              <w:rPr>
                <w:b/>
                <w:bCs/>
              </w:rPr>
              <w:t>l</w:t>
            </w:r>
            <w:r w:rsidRPr="007A46F6">
              <w:rPr>
                <w:b/>
                <w:bCs/>
              </w:rPr>
              <w:t>dungen</w:t>
            </w:r>
          </w:p>
        </w:tc>
        <w:tc>
          <w:tcPr>
            <w:tcW w:w="7323" w:type="dxa"/>
            <w:gridSpan w:val="7"/>
            <w:tcBorders>
              <w:top w:val="single" w:sz="6" w:space="0" w:color="auto"/>
            </w:tcBorders>
          </w:tcPr>
          <w:p w:rsidR="00184F75" w:rsidRDefault="00184F75" w:rsidP="00184F75">
            <w:pPr>
              <w:pStyle w:val="gemTab10pt"/>
            </w:pPr>
            <w:r>
              <w:t xml:space="preserve">Falls </w:t>
            </w:r>
            <w:r w:rsidRPr="00611DA8">
              <w:t>die Operation erfolgreich</w:t>
            </w:r>
            <w:r>
              <w:t xml:space="preserve"> bis zum Ende durchläuft,</w:t>
            </w:r>
            <w:r w:rsidRPr="00611DA8">
              <w:t xml:space="preserve"> </w:t>
            </w:r>
            <w:r>
              <w:t xml:space="preserve">MUSS die Operation als Wert des Elements </w:t>
            </w:r>
            <w:r w:rsidRPr="00611DA8">
              <w:rPr>
                <w:rFonts w:ascii="Courier New" w:hAnsi="Courier New" w:cs="Courier New"/>
              </w:rPr>
              <w:t>Status/Result</w:t>
            </w:r>
            <w:r>
              <w:t xml:space="preserve"> „OK“ z</w:t>
            </w:r>
            <w:r>
              <w:t>u</w:t>
            </w:r>
            <w:r>
              <w:t>rückgeben.</w:t>
            </w:r>
          </w:p>
          <w:p w:rsidR="00184F75" w:rsidRPr="00611DA8" w:rsidRDefault="00184F75" w:rsidP="00184F75">
            <w:pPr>
              <w:pStyle w:val="gemTab10pt"/>
            </w:pPr>
            <w:r>
              <w:t>Falls die QES ungültig ist oder die Prüfung der QES nicht vollstä</w:t>
            </w:r>
            <w:r>
              <w:t>n</w:t>
            </w:r>
            <w:r>
              <w:t xml:space="preserve">dig durchgeführt werden konnte, die Teilprüfungen, die durchgeführt werden konnten, aber erfolgreich waren, MUSS das Element </w:t>
            </w:r>
            <w:r w:rsidRPr="000246B4">
              <w:rPr>
                <w:rFonts w:ascii="Courier New" w:hAnsi="Courier New" w:cs="Courier New"/>
              </w:rPr>
              <w:t>Status/</w:t>
            </w:r>
            <w:r w:rsidRPr="00843E8F">
              <w:rPr>
                <w:rFonts w:ascii="Courier New" w:hAnsi="Courier New" w:cs="Courier New"/>
              </w:rPr>
              <w:t>Result</w:t>
            </w:r>
            <w:r>
              <w:t xml:space="preserve"> den Wert „WA</w:t>
            </w:r>
            <w:r>
              <w:t>R</w:t>
            </w:r>
            <w:r>
              <w:t xml:space="preserve">NING“ und das Element </w:t>
            </w:r>
            <w:r w:rsidRPr="000246B4">
              <w:rPr>
                <w:rFonts w:ascii="Courier New" w:hAnsi="Courier New" w:cs="Courier New"/>
              </w:rPr>
              <w:t>Status/Error</w:t>
            </w:r>
            <w:r>
              <w:t xml:space="preserve"> die Fehlermeldung 5501 enthalten.</w:t>
            </w:r>
          </w:p>
        </w:tc>
      </w:tr>
      <w:tr w:rsidR="00184F75" w:rsidRPr="0055299E" w:rsidTr="00184F75">
        <w:trPr>
          <w:cantSplit/>
          <w:trHeight w:val="883"/>
        </w:trPr>
        <w:tc>
          <w:tcPr>
            <w:tcW w:w="1497" w:type="dxa"/>
            <w:tcBorders>
              <w:top w:val="single" w:sz="6" w:space="0" w:color="auto"/>
            </w:tcBorders>
          </w:tcPr>
          <w:p w:rsidR="00184F75" w:rsidRPr="007A46F6" w:rsidRDefault="00184F75" w:rsidP="00184F75">
            <w:pPr>
              <w:pStyle w:val="gemTab10pt"/>
              <w:rPr>
                <w:b/>
                <w:bCs/>
              </w:rPr>
            </w:pPr>
            <w:r>
              <w:rPr>
                <w:b/>
                <w:bCs/>
              </w:rPr>
              <w:t>Ablauf</w:t>
            </w:r>
          </w:p>
        </w:tc>
        <w:tc>
          <w:tcPr>
            <w:tcW w:w="7323" w:type="dxa"/>
            <w:gridSpan w:val="7"/>
            <w:tcBorders>
              <w:top w:val="single" w:sz="6" w:space="0" w:color="auto"/>
            </w:tcBorders>
          </w:tcPr>
          <w:p w:rsidR="00184F75" w:rsidRPr="0055299E" w:rsidRDefault="00184F75" w:rsidP="00184F75">
            <w:pPr>
              <w:pStyle w:val="gemTab10pt"/>
              <w:rPr>
                <w:b/>
                <w:bCs/>
                <w:i/>
                <w:iCs/>
              </w:rPr>
            </w:pPr>
            <w:r>
              <w:t xml:space="preserve">Der Ablauf der Operation </w:t>
            </w:r>
            <w:r w:rsidRPr="002050D4">
              <w:rPr>
                <w:rFonts w:ascii="Courier New" w:hAnsi="Courier New" w:cs="Courier New"/>
              </w:rPr>
              <w:t>ReadNFD</w:t>
            </w:r>
            <w:r>
              <w:rPr>
                <w:rFonts w:cs="Arial"/>
              </w:rPr>
              <w:t>, d</w:t>
            </w:r>
            <w:r>
              <w:t>er das definierte Außenverhalten abbildet, ist im Aktivitätsdiagramm der Abbildung „</w:t>
            </w:r>
            <w:r>
              <w:fldChar w:fldCharType="begin"/>
            </w:r>
            <w:r>
              <w:instrText xml:space="preserve"> REF _Ref365358297 \h  \* MERGEFORMAT </w:instrText>
            </w:r>
            <w:r>
              <w:fldChar w:fldCharType="separate"/>
            </w:r>
            <w:r w:rsidR="002C6271" w:rsidRPr="001D6B91">
              <w:t xml:space="preserve">Abb_FM_NFDM_003 – Ablauf </w:t>
            </w:r>
            <w:r w:rsidR="002C6271" w:rsidRPr="001D6B91">
              <w:rPr>
                <w:rFonts w:ascii="Courier New" w:hAnsi="Courier New" w:cs="Courier New"/>
              </w:rPr>
              <w:t>ReadNFD</w:t>
            </w:r>
            <w:r>
              <w:fldChar w:fldCharType="end"/>
            </w:r>
            <w:r>
              <w:t>“ modelliert. Die Umsetzung des Ablaufs mittels Aufrufen von TUCs des Konnektors und interner Operationen des Fachmoduls spezifiziert Tabelle „</w:t>
            </w:r>
            <w:r>
              <w:fldChar w:fldCharType="begin"/>
            </w:r>
            <w:r>
              <w:instrText xml:space="preserve"> REF _Ref365357140 \h  \* MERGEFORMAT </w:instrText>
            </w:r>
            <w:r>
              <w:fldChar w:fldCharType="separate"/>
            </w:r>
            <w:r w:rsidR="002C6271" w:rsidRPr="00934DA4">
              <w:t xml:space="preserve">Tab_FM_NFDM_025 – Umsetzung Ablaufaktivitäten </w:t>
            </w:r>
            <w:r w:rsidR="002C6271" w:rsidRPr="00934DA4">
              <w:rPr>
                <w:rFonts w:ascii="Courier New" w:hAnsi="Courier New" w:cs="Courier New"/>
              </w:rPr>
              <w:t>ReadNFD</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187DDF" w:rsidTr="00184F75">
        <w:trPr>
          <w:cantSplit/>
          <w:trHeight w:val="274"/>
        </w:trPr>
        <w:tc>
          <w:tcPr>
            <w:tcW w:w="1497" w:type="dxa"/>
            <w:vMerge w:val="restart"/>
            <w:tcBorders>
              <w:top w:val="single" w:sz="6" w:space="0" w:color="auto"/>
            </w:tcBorders>
          </w:tcPr>
          <w:p w:rsidR="00184F75" w:rsidRPr="007A46F6" w:rsidRDefault="00184F75" w:rsidP="00184F75">
            <w:pPr>
              <w:pStyle w:val="gemTab10pt"/>
              <w:rPr>
                <w:b/>
                <w:bCs/>
              </w:rPr>
            </w:pPr>
            <w:r w:rsidRPr="007A46F6">
              <w:rPr>
                <w:b/>
                <w:bCs/>
              </w:rPr>
              <w:lastRenderedPageBreak/>
              <w:t>Fehlerme</w:t>
            </w:r>
            <w:r w:rsidRPr="007A46F6">
              <w:rPr>
                <w:b/>
                <w:bCs/>
              </w:rPr>
              <w:t>l</w:t>
            </w:r>
            <w:r w:rsidRPr="007A46F6">
              <w:rPr>
                <w:b/>
                <w:bCs/>
              </w:rPr>
              <w:t>dungen</w:t>
            </w:r>
          </w:p>
        </w:tc>
        <w:tc>
          <w:tcPr>
            <w:tcW w:w="7323" w:type="dxa"/>
            <w:gridSpan w:val="7"/>
            <w:tcBorders>
              <w:top w:val="single" w:sz="6" w:space="0" w:color="auto"/>
            </w:tcBorders>
          </w:tcPr>
          <w:p w:rsidR="00184F75" w:rsidRPr="00216986" w:rsidRDefault="00184F75" w:rsidP="00184F75">
            <w:pPr>
              <w:pStyle w:val="gemTab10pt"/>
            </w:pPr>
            <w:r w:rsidRPr="00814A94">
              <w:t>F</w:t>
            </w:r>
            <w:r>
              <w:t xml:space="preserve">ür die generischen Fehlermeldungen finden sich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187DDF" w:rsidRDefault="00184F75" w:rsidP="00184F75">
            <w:pPr>
              <w:pStyle w:val="gemTab10pt"/>
              <w:rPr>
                <w:b/>
                <w:bCs/>
                <w:i/>
                <w:iCs/>
              </w:rPr>
            </w:pPr>
            <w:r>
              <w:rPr>
                <w:b/>
                <w:bCs/>
                <w:i/>
                <w:iCs/>
              </w:rPr>
              <w:t>Generische Fehlercodes</w:t>
            </w:r>
          </w:p>
        </w:tc>
      </w:tr>
      <w:tr w:rsidR="00184F75" w:rsidRPr="0055299E"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Pr="0055299E" w:rsidRDefault="00184F75" w:rsidP="00184F75">
            <w:pPr>
              <w:pStyle w:val="gemTab10pt"/>
              <w:rPr>
                <w:b/>
                <w:bCs/>
              </w:rPr>
            </w:pPr>
            <w:r w:rsidRPr="0055299E">
              <w:rPr>
                <w:b/>
                <w:bCs/>
              </w:rPr>
              <w:t>Code</w:t>
            </w:r>
          </w:p>
        </w:tc>
        <w:tc>
          <w:tcPr>
            <w:tcW w:w="6607" w:type="dxa"/>
            <w:gridSpan w:val="3"/>
            <w:tcBorders>
              <w:top w:val="single" w:sz="6" w:space="0" w:color="auto"/>
              <w:bottom w:val="single" w:sz="6" w:space="0" w:color="auto"/>
            </w:tcBorders>
          </w:tcPr>
          <w:p w:rsidR="00184F75" w:rsidRPr="0055299E" w:rsidRDefault="00184F75" w:rsidP="00184F75">
            <w:pPr>
              <w:pStyle w:val="gemTab10pt"/>
              <w:rPr>
                <w:b/>
                <w:bCs/>
              </w:rPr>
            </w:pPr>
            <w:r w:rsidRPr="0055299E">
              <w:rPr>
                <w:b/>
                <w:bCs/>
              </w:rPr>
              <w:t>Befüllung Details</w:t>
            </w:r>
          </w:p>
        </w:tc>
      </w:tr>
      <w:tr w:rsidR="00184F75"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Default="00184F75" w:rsidP="00184F75">
            <w:pPr>
              <w:pStyle w:val="gemTab10pt"/>
            </w:pPr>
            <w:r>
              <w:t>3</w:t>
            </w:r>
          </w:p>
        </w:tc>
        <w:tc>
          <w:tcPr>
            <w:tcW w:w="6607" w:type="dxa"/>
            <w:gridSpan w:val="3"/>
            <w:tcBorders>
              <w:top w:val="single" w:sz="6" w:space="0" w:color="auto"/>
              <w:bottom w:val="single" w:sz="6" w:space="0" w:color="auto"/>
            </w:tcBorders>
          </w:tcPr>
          <w:p w:rsidR="00184F75" w:rsidRDefault="00184F75" w:rsidP="00184F75">
            <w:pPr>
              <w:pStyle w:val="gemTab10pt"/>
            </w:pPr>
            <w:r>
              <w:t>Der Detailtext MUSS Hinweise auf die konkrete Fehlerursache entha</w:t>
            </w:r>
            <w:r>
              <w:t>l</w:t>
            </w:r>
            <w:r>
              <w:t>ten (z. B. die Fehlermeldung des XML-Parsers).</w:t>
            </w:r>
          </w:p>
        </w:tc>
      </w:tr>
      <w:tr w:rsidR="00184F75"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Default="00184F75" w:rsidP="00184F75">
            <w:pPr>
              <w:pStyle w:val="gemTab10pt"/>
            </w:pPr>
            <w:r>
              <w:t>108</w:t>
            </w:r>
          </w:p>
        </w:tc>
        <w:tc>
          <w:tcPr>
            <w:tcW w:w="6607" w:type="dxa"/>
            <w:gridSpan w:val="3"/>
            <w:tcBorders>
              <w:top w:val="single" w:sz="6" w:space="0" w:color="auto"/>
              <w:bottom w:val="single" w:sz="6" w:space="0" w:color="auto"/>
            </w:tcBorders>
          </w:tcPr>
          <w:p w:rsidR="00184F75" w:rsidRDefault="00184F75" w:rsidP="00184F75">
            <w:pPr>
              <w:pStyle w:val="gemTab10pt"/>
            </w:pPr>
            <w:r>
              <w:t>Der Detailtext KANN den Fehler näher beschreiben.</w:t>
            </w:r>
          </w:p>
        </w:tc>
      </w:tr>
      <w:tr w:rsidR="00184F75"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Default="00184F75" w:rsidP="00184F75">
            <w:pPr>
              <w:pStyle w:val="gemTab10pt"/>
            </w:pPr>
            <w:r>
              <w:t>111</w:t>
            </w:r>
          </w:p>
        </w:tc>
        <w:tc>
          <w:tcPr>
            <w:tcW w:w="6607" w:type="dxa"/>
            <w:gridSpan w:val="3"/>
            <w:tcBorders>
              <w:top w:val="single" w:sz="6" w:space="0" w:color="auto"/>
              <w:bottom w:val="single" w:sz="6" w:space="0" w:color="auto"/>
            </w:tcBorders>
          </w:tcPr>
          <w:p w:rsidR="00184F75" w:rsidRDefault="00184F75" w:rsidP="00706F34">
            <w:pPr>
              <w:pStyle w:val="gemTab10pt"/>
              <w:keepNext/>
            </w:pPr>
            <w:r w:rsidRPr="004F55DF">
              <w:t>Der Detailtext KANN den Fehler näher beschreiben.</w:t>
            </w:r>
          </w:p>
        </w:tc>
      </w:tr>
      <w:tr w:rsidR="00184F75"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Default="00184F75" w:rsidP="00184F75">
            <w:pPr>
              <w:pStyle w:val="gemTab10pt"/>
            </w:pPr>
            <w:r>
              <w:t>113</w:t>
            </w:r>
          </w:p>
        </w:tc>
        <w:tc>
          <w:tcPr>
            <w:tcW w:w="6607" w:type="dxa"/>
            <w:gridSpan w:val="3"/>
            <w:tcBorders>
              <w:top w:val="single" w:sz="6" w:space="0" w:color="auto"/>
              <w:bottom w:val="single" w:sz="6" w:space="0" w:color="auto"/>
            </w:tcBorders>
          </w:tcPr>
          <w:p w:rsidR="00184F75" w:rsidRDefault="00184F75" w:rsidP="00184F75">
            <w:pPr>
              <w:pStyle w:val="gemTab10pt"/>
            </w:pPr>
            <w:r>
              <w:t>Der Detailtext KANN den Fehler näher beschreiben.</w:t>
            </w:r>
          </w:p>
        </w:tc>
      </w:tr>
      <w:tr w:rsidR="00184F75" w:rsidRPr="0044674C" w:rsidTr="00184F75">
        <w:trPr>
          <w:cantSplit/>
          <w:trHeight w:val="305"/>
        </w:trPr>
        <w:tc>
          <w:tcPr>
            <w:tcW w:w="1497" w:type="dxa"/>
            <w:vMerge/>
          </w:tcPr>
          <w:p w:rsidR="00184F75" w:rsidRPr="00900DBD" w:rsidRDefault="00184F75" w:rsidP="00184F75">
            <w:pPr>
              <w:pStyle w:val="gemTab10pt"/>
            </w:pPr>
          </w:p>
        </w:tc>
        <w:tc>
          <w:tcPr>
            <w:tcW w:w="716" w:type="dxa"/>
            <w:gridSpan w:val="4"/>
            <w:tcBorders>
              <w:top w:val="single" w:sz="6" w:space="0" w:color="auto"/>
              <w:bottom w:val="single" w:sz="6" w:space="0" w:color="auto"/>
            </w:tcBorders>
          </w:tcPr>
          <w:p w:rsidR="00184F75" w:rsidRPr="0044674C" w:rsidRDefault="00184F75" w:rsidP="00184F75">
            <w:pPr>
              <w:pStyle w:val="gemTab10pt"/>
            </w:pPr>
            <w:r w:rsidRPr="0044674C">
              <w:t>114</w:t>
            </w:r>
          </w:p>
        </w:tc>
        <w:tc>
          <w:tcPr>
            <w:tcW w:w="6607" w:type="dxa"/>
            <w:gridSpan w:val="3"/>
            <w:tcBorders>
              <w:top w:val="single" w:sz="6" w:space="0" w:color="auto"/>
              <w:bottom w:val="single" w:sz="6" w:space="0" w:color="auto"/>
            </w:tcBorders>
          </w:tcPr>
          <w:p w:rsidR="00184F75" w:rsidRPr="0044674C" w:rsidRDefault="00184F75" w:rsidP="00184F75">
            <w:pPr>
              <w:pStyle w:val="gemTab10pt"/>
            </w:pPr>
            <w:r>
              <w:t>Der Detailtext KANN den Fehler näher beschreiben.</w:t>
            </w:r>
          </w:p>
        </w:tc>
      </w:tr>
      <w:tr w:rsidR="00184F75" w:rsidRPr="00187DDF" w:rsidTr="00184F75">
        <w:trPr>
          <w:cantSplit/>
          <w:trHeight w:val="305"/>
        </w:trPr>
        <w:tc>
          <w:tcPr>
            <w:tcW w:w="1497" w:type="dxa"/>
            <w:vMerge/>
          </w:tcPr>
          <w:p w:rsidR="00184F75" w:rsidRPr="00900DBD" w:rsidRDefault="00184F75" w:rsidP="00184F75">
            <w:pPr>
              <w:pStyle w:val="gemTab10pt"/>
            </w:pPr>
          </w:p>
        </w:tc>
        <w:tc>
          <w:tcPr>
            <w:tcW w:w="7323" w:type="dxa"/>
            <w:gridSpan w:val="7"/>
            <w:tcBorders>
              <w:top w:val="single" w:sz="6" w:space="0" w:color="auto"/>
              <w:bottom w:val="single" w:sz="6" w:space="0" w:color="auto"/>
            </w:tcBorders>
          </w:tcPr>
          <w:p w:rsidR="00184F75" w:rsidRPr="00187DDF" w:rsidRDefault="00184F75" w:rsidP="00184F75">
            <w:pPr>
              <w:pStyle w:val="gemTab10pt"/>
              <w:rPr>
                <w:b/>
                <w:bCs/>
                <w:i/>
                <w:iCs/>
              </w:rPr>
            </w:pPr>
            <w:r w:rsidRPr="0055299E">
              <w:rPr>
                <w:b/>
                <w:bCs/>
                <w:i/>
                <w:iCs/>
              </w:rPr>
              <w:t>Spezifische Fehlerme</w:t>
            </w:r>
            <w:r w:rsidRPr="0055299E">
              <w:rPr>
                <w:b/>
                <w:bCs/>
                <w:i/>
                <w:iCs/>
              </w:rPr>
              <w:t>l</w:t>
            </w:r>
            <w:r>
              <w:rPr>
                <w:b/>
                <w:bCs/>
                <w:i/>
                <w:iCs/>
              </w:rPr>
              <w:t>dungen</w:t>
            </w:r>
          </w:p>
        </w:tc>
      </w:tr>
      <w:tr w:rsidR="00184F75" w:rsidRPr="0055299E"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55299E" w:rsidRDefault="00184F75" w:rsidP="00184F75">
            <w:pPr>
              <w:pStyle w:val="gemTab10pt"/>
              <w:rPr>
                <w:b/>
                <w:bCs/>
              </w:rPr>
            </w:pPr>
            <w:r w:rsidRPr="0055299E">
              <w:rPr>
                <w:b/>
                <w:bCs/>
              </w:rPr>
              <w:t>C</w:t>
            </w:r>
            <w:r w:rsidRPr="0055299E">
              <w:rPr>
                <w:b/>
                <w:bCs/>
              </w:rPr>
              <w:t>o</w:t>
            </w:r>
            <w:r w:rsidRPr="0055299E">
              <w:rPr>
                <w:b/>
                <w:bCs/>
              </w:rPr>
              <w:t>de</w:t>
            </w:r>
          </w:p>
        </w:tc>
        <w:tc>
          <w:tcPr>
            <w:tcW w:w="6597" w:type="dxa"/>
            <w:gridSpan w:val="2"/>
            <w:tcBorders>
              <w:top w:val="single" w:sz="6" w:space="0" w:color="auto"/>
              <w:bottom w:val="single" w:sz="6" w:space="0" w:color="auto"/>
            </w:tcBorders>
          </w:tcPr>
          <w:p w:rsidR="00184F75" w:rsidRPr="0055299E" w:rsidRDefault="00184F75" w:rsidP="00184F75">
            <w:pPr>
              <w:pStyle w:val="gemTab10pt"/>
              <w:rPr>
                <w:b/>
                <w:bCs/>
              </w:rPr>
            </w:pPr>
            <w:r w:rsidRPr="0055299E">
              <w:rPr>
                <w:b/>
                <w:bCs/>
              </w:rPr>
              <w:t>Auslösende Bedingung</w:t>
            </w:r>
          </w:p>
        </w:tc>
      </w:tr>
      <w:tr w:rsidR="00184F75" w:rsidRPr="0044674C"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44674C" w:rsidRDefault="00184F75" w:rsidP="00184F75">
            <w:pPr>
              <w:pStyle w:val="gemTab10pt"/>
            </w:pPr>
            <w:r w:rsidRPr="0044674C">
              <w:t>5001</w:t>
            </w:r>
          </w:p>
        </w:tc>
        <w:tc>
          <w:tcPr>
            <w:tcW w:w="6597" w:type="dxa"/>
            <w:gridSpan w:val="2"/>
            <w:tcBorders>
              <w:top w:val="single" w:sz="6" w:space="0" w:color="auto"/>
              <w:bottom w:val="single" w:sz="6" w:space="0" w:color="auto"/>
            </w:tcBorders>
          </w:tcPr>
          <w:p w:rsidR="00184F75" w:rsidRPr="0044674C" w:rsidRDefault="00184F75" w:rsidP="00184F75">
            <w:pPr>
              <w:pStyle w:val="gemTab10pt"/>
            </w:pPr>
            <w:r>
              <w:t>ÜE7 ist nicht erfüllt.</w:t>
            </w:r>
          </w:p>
        </w:tc>
      </w:tr>
      <w:tr w:rsidR="00184F75" w:rsidRPr="0044674C"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44674C" w:rsidRDefault="00184F75" w:rsidP="00184F75">
            <w:pPr>
              <w:pStyle w:val="gemTab10pt"/>
            </w:pPr>
            <w:r w:rsidRPr="0044674C">
              <w:t>5002</w:t>
            </w:r>
          </w:p>
        </w:tc>
        <w:tc>
          <w:tcPr>
            <w:tcW w:w="6597" w:type="dxa"/>
            <w:gridSpan w:val="2"/>
            <w:tcBorders>
              <w:top w:val="single" w:sz="6" w:space="0" w:color="auto"/>
              <w:bottom w:val="single" w:sz="6" w:space="0" w:color="auto"/>
            </w:tcBorders>
          </w:tcPr>
          <w:p w:rsidR="00184F75" w:rsidRPr="0044674C" w:rsidRDefault="00184F75" w:rsidP="00184F75">
            <w:pPr>
              <w:pStyle w:val="gemTab10pt"/>
            </w:pPr>
            <w:r>
              <w:t xml:space="preserve">Die fachliche Rolle </w:t>
            </w:r>
            <w:r w:rsidRPr="0044674C">
              <w:t>ist gemäß Berechtigungsmatrix nicht b</w:t>
            </w:r>
            <w:r w:rsidRPr="0044674C">
              <w:t>e</w:t>
            </w:r>
            <w:r w:rsidRPr="0044674C">
              <w:t xml:space="preserve">rechtigt </w:t>
            </w:r>
            <w:r>
              <w:t xml:space="preserve">zum </w:t>
            </w:r>
            <w:r w:rsidRPr="0044674C">
              <w:t>Ausführen der Operation.</w:t>
            </w:r>
          </w:p>
        </w:tc>
      </w:tr>
      <w:tr w:rsidR="00184F75" w:rsidRPr="0044674C"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44674C" w:rsidRDefault="00184F75" w:rsidP="00184F75">
            <w:pPr>
              <w:pStyle w:val="gemTab10pt"/>
            </w:pPr>
            <w:r w:rsidRPr="0044674C">
              <w:t>5003</w:t>
            </w:r>
          </w:p>
        </w:tc>
        <w:tc>
          <w:tcPr>
            <w:tcW w:w="6597" w:type="dxa"/>
            <w:gridSpan w:val="2"/>
            <w:tcBorders>
              <w:top w:val="single" w:sz="6" w:space="0" w:color="auto"/>
              <w:bottom w:val="single" w:sz="6" w:space="0" w:color="auto"/>
            </w:tcBorders>
          </w:tcPr>
          <w:p w:rsidR="00184F75" w:rsidRPr="0044674C" w:rsidRDefault="00184F75" w:rsidP="00184F75">
            <w:pPr>
              <w:pStyle w:val="gemTab10pt"/>
            </w:pPr>
            <w:r>
              <w:t>E2 ist nicht erfüllt.</w:t>
            </w:r>
          </w:p>
        </w:tc>
      </w:tr>
      <w:tr w:rsidR="00184F75" w:rsidRPr="0044674C"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44674C" w:rsidRDefault="00184F75" w:rsidP="00184F75">
            <w:pPr>
              <w:pStyle w:val="gemTab10pt"/>
            </w:pPr>
            <w:r w:rsidRPr="0044674C">
              <w:t>5004</w:t>
            </w:r>
          </w:p>
        </w:tc>
        <w:tc>
          <w:tcPr>
            <w:tcW w:w="6597" w:type="dxa"/>
            <w:gridSpan w:val="2"/>
            <w:tcBorders>
              <w:top w:val="single" w:sz="6" w:space="0" w:color="auto"/>
              <w:bottom w:val="single" w:sz="6" w:space="0" w:color="auto"/>
            </w:tcBorders>
          </w:tcPr>
          <w:p w:rsidR="00184F75" w:rsidRPr="0044674C" w:rsidRDefault="00184F75" w:rsidP="00184F75">
            <w:pPr>
              <w:pStyle w:val="gemTab10pt"/>
            </w:pPr>
            <w:r>
              <w:t>E3 ist nicht erfüllt.</w:t>
            </w:r>
          </w:p>
        </w:tc>
      </w:tr>
      <w:tr w:rsidR="00184F75" w:rsidTr="00184F75">
        <w:trPr>
          <w:cantSplit/>
          <w:trHeight w:val="305"/>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Default="00184F75" w:rsidP="00184F75">
            <w:pPr>
              <w:pStyle w:val="gemTab10pt"/>
            </w:pPr>
            <w:r>
              <w:t>5006</w:t>
            </w:r>
          </w:p>
        </w:tc>
        <w:tc>
          <w:tcPr>
            <w:tcW w:w="6597" w:type="dxa"/>
            <w:gridSpan w:val="2"/>
            <w:tcBorders>
              <w:top w:val="single" w:sz="6" w:space="0" w:color="auto"/>
              <w:bottom w:val="single" w:sz="6" w:space="0" w:color="auto"/>
            </w:tcBorders>
          </w:tcPr>
          <w:p w:rsidR="00184F75" w:rsidRDefault="00184F75" w:rsidP="00184F75">
            <w:pPr>
              <w:pStyle w:val="gemTab10pt"/>
            </w:pPr>
            <w:r>
              <w:t>Die Dekomprimierung des NFD ist gescheitert.</w:t>
            </w:r>
          </w:p>
        </w:tc>
      </w:tr>
      <w:tr w:rsidR="00184F75" w:rsidTr="00184F75">
        <w:trPr>
          <w:cantSplit/>
          <w:trHeight w:val="291"/>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Default="00184F75" w:rsidP="00184F75">
            <w:pPr>
              <w:pStyle w:val="gemTab10pt"/>
            </w:pPr>
            <w:r>
              <w:t>5009</w:t>
            </w:r>
          </w:p>
        </w:tc>
        <w:tc>
          <w:tcPr>
            <w:tcW w:w="6597" w:type="dxa"/>
            <w:gridSpan w:val="2"/>
            <w:tcBorders>
              <w:top w:val="single" w:sz="6" w:space="0" w:color="auto"/>
              <w:bottom w:val="single" w:sz="6" w:space="0" w:color="auto"/>
            </w:tcBorders>
          </w:tcPr>
          <w:p w:rsidR="00184F75" w:rsidRDefault="00184F75" w:rsidP="00184F75">
            <w:pPr>
              <w:pStyle w:val="gemTab10pt"/>
            </w:pPr>
            <w:r>
              <w:t>Die Kodierung (base64) des NFD ist gescheitert.</w:t>
            </w:r>
          </w:p>
        </w:tc>
      </w:tr>
      <w:tr w:rsidR="00184F75" w:rsidTr="00184F75">
        <w:trPr>
          <w:cantSplit/>
          <w:trHeight w:val="291"/>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Default="00184F75" w:rsidP="00184F75">
            <w:pPr>
              <w:pStyle w:val="gemTab10pt"/>
            </w:pPr>
            <w:r>
              <w:t>5011</w:t>
            </w:r>
          </w:p>
        </w:tc>
        <w:tc>
          <w:tcPr>
            <w:tcW w:w="6597" w:type="dxa"/>
            <w:gridSpan w:val="2"/>
            <w:tcBorders>
              <w:top w:val="single" w:sz="6" w:space="0" w:color="auto"/>
              <w:bottom w:val="single" w:sz="6" w:space="0" w:color="auto"/>
            </w:tcBorders>
          </w:tcPr>
          <w:p w:rsidR="00184F75" w:rsidRDefault="00184F75" w:rsidP="00184F75">
            <w:pPr>
              <w:pStyle w:val="gemTab10pt"/>
            </w:pPr>
            <w:r>
              <w:t>Die Berechtigungsregel konnte nicht ermittelt werden.</w:t>
            </w:r>
          </w:p>
        </w:tc>
      </w:tr>
      <w:tr w:rsidR="00184F75" w:rsidRPr="00B06DEF" w:rsidTr="00184F75">
        <w:trPr>
          <w:cantSplit/>
          <w:trHeight w:val="291"/>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5014</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ÜE2 ist nicht erfüllt.</w:t>
            </w:r>
          </w:p>
        </w:tc>
      </w:tr>
      <w:tr w:rsidR="00184F75" w:rsidRPr="00B06DEF" w:rsidTr="00184F75">
        <w:trPr>
          <w:cantSplit/>
          <w:trHeight w:val="291"/>
        </w:trPr>
        <w:tc>
          <w:tcPr>
            <w:tcW w:w="1497" w:type="dxa"/>
            <w:vMerge/>
          </w:tcPr>
          <w:p w:rsidR="00184F75" w:rsidRPr="00900DBD"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5015</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ÜE3 ist nicht erfüllt.</w:t>
            </w:r>
          </w:p>
        </w:tc>
      </w:tr>
      <w:tr w:rsidR="00184F75" w:rsidRPr="00B06DEF"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5016</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ÜE8 ist nicht erfüllt.</w:t>
            </w:r>
          </w:p>
        </w:tc>
      </w:tr>
      <w:tr w:rsidR="00184F75" w:rsidRPr="00B06DEF"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5017</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E5 ist nicht erfüllt.</w:t>
            </w:r>
          </w:p>
        </w:tc>
      </w:tr>
      <w:tr w:rsidR="00184F75" w:rsidRPr="00B06DEF"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5018</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Signaturprüfung abgebrochen</w:t>
            </w:r>
          </w:p>
        </w:tc>
      </w:tr>
      <w:tr w:rsidR="00184F75" w:rsidRPr="00B06DEF"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B06DEF" w:rsidRDefault="00184F75" w:rsidP="00184F75">
            <w:pPr>
              <w:pStyle w:val="gemTab10pt"/>
            </w:pPr>
            <w:r w:rsidRPr="00B06DEF">
              <w:t>5019</w:t>
            </w:r>
          </w:p>
        </w:tc>
        <w:tc>
          <w:tcPr>
            <w:tcW w:w="6597" w:type="dxa"/>
            <w:gridSpan w:val="2"/>
            <w:tcBorders>
              <w:top w:val="single" w:sz="6" w:space="0" w:color="auto"/>
              <w:bottom w:val="single" w:sz="6" w:space="0" w:color="auto"/>
            </w:tcBorders>
          </w:tcPr>
          <w:p w:rsidR="00184F75" w:rsidRPr="00B06DEF" w:rsidRDefault="00184F75" w:rsidP="00184F75">
            <w:pPr>
              <w:pStyle w:val="gemTab10pt"/>
            </w:pPr>
            <w:r w:rsidRPr="00B06DEF">
              <w:t>PIN-Verifikation gescheitert</w:t>
            </w:r>
          </w:p>
        </w:tc>
      </w:tr>
      <w:tr w:rsidR="00184F75" w:rsidRPr="0072678A"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5020</w:t>
            </w:r>
          </w:p>
        </w:tc>
        <w:tc>
          <w:tcPr>
            <w:tcW w:w="6597"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72678A"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72678A" w:rsidRDefault="00184F75" w:rsidP="00184F75">
            <w:pPr>
              <w:pStyle w:val="gemTab10pt"/>
              <w:keepNext/>
              <w:rPr>
                <w:highlight w:val="green"/>
              </w:rPr>
            </w:pPr>
            <w:r>
              <w:t>5021</w:t>
            </w:r>
          </w:p>
        </w:tc>
        <w:tc>
          <w:tcPr>
            <w:tcW w:w="6597"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t>E4 ist nicht erfüllt.</w:t>
            </w:r>
          </w:p>
        </w:tc>
      </w:tr>
      <w:tr w:rsidR="00184F75" w:rsidRPr="00B06DEF" w:rsidTr="00184F75">
        <w:trPr>
          <w:cantSplit/>
          <w:trHeight w:val="291"/>
        </w:trPr>
        <w:tc>
          <w:tcPr>
            <w:tcW w:w="1497" w:type="dxa"/>
            <w:vMerge/>
          </w:tcPr>
          <w:p w:rsidR="00184F75" w:rsidRDefault="00184F75" w:rsidP="00184F75">
            <w:pPr>
              <w:pStyle w:val="gemTab10pt"/>
            </w:pPr>
          </w:p>
        </w:tc>
        <w:tc>
          <w:tcPr>
            <w:tcW w:w="726" w:type="dxa"/>
            <w:gridSpan w:val="5"/>
            <w:tcBorders>
              <w:top w:val="single" w:sz="6" w:space="0" w:color="auto"/>
              <w:bottom w:val="single" w:sz="6" w:space="0" w:color="auto"/>
            </w:tcBorders>
          </w:tcPr>
          <w:p w:rsidR="00184F75" w:rsidRPr="006C363D" w:rsidRDefault="00184F75" w:rsidP="00184F75">
            <w:pPr>
              <w:pStyle w:val="gemTab10pt"/>
              <w:keepNext/>
              <w:rPr>
                <w:strike/>
              </w:rPr>
            </w:pPr>
            <w:r w:rsidRPr="006C363D">
              <w:t>5500</w:t>
            </w:r>
          </w:p>
        </w:tc>
        <w:tc>
          <w:tcPr>
            <w:tcW w:w="6597" w:type="dxa"/>
            <w:gridSpan w:val="2"/>
            <w:tcBorders>
              <w:top w:val="single" w:sz="6" w:space="0" w:color="auto"/>
              <w:bottom w:val="single" w:sz="6" w:space="0" w:color="auto"/>
            </w:tcBorders>
          </w:tcPr>
          <w:p w:rsidR="00184F75" w:rsidRPr="00B06DEF" w:rsidRDefault="00184F75" w:rsidP="00184F75">
            <w:pPr>
              <w:pStyle w:val="gemTab10pt"/>
              <w:keepNext/>
            </w:pPr>
            <w:r w:rsidRPr="00B06DEF">
              <w:t>Jegliches fehlerhafte Verhalten, das nicht durch die anderen Fehlermeldungen erfasst wird.</w:t>
            </w:r>
          </w:p>
        </w:tc>
      </w:tr>
    </w:tbl>
    <w:p w:rsidR="00184F75" w:rsidRDefault="00184F75" w:rsidP="00184F75">
      <w:pPr>
        <w:pStyle w:val="gemStandard"/>
      </w:pPr>
    </w:p>
    <w:p w:rsidR="00184F75" w:rsidRPr="001211AD" w:rsidRDefault="00703F23" w:rsidP="00184F75">
      <w:pPr>
        <w:pStyle w:val="gemStandard"/>
        <w:keepNext/>
        <w:jc w:val="center"/>
      </w:pPr>
      <w:r w:rsidRPr="00703F23">
        <w:lastRenderedPageBreak/>
        <w:pict>
          <v:shape id="_x0000_i1031" type="#_x0000_t75" style="width:426pt;height:650.75pt">
            <v:imagedata r:id="rId21" o:title=""/>
          </v:shape>
        </w:pict>
      </w:r>
    </w:p>
    <w:p w:rsidR="00184F75" w:rsidRDefault="00184F75" w:rsidP="00052C89">
      <w:pPr>
        <w:pStyle w:val="Beschriftung"/>
        <w:jc w:val="center"/>
        <w:rPr>
          <w:rFonts w:ascii="Courier New" w:hAnsi="Courier New" w:cs="Courier New"/>
        </w:rPr>
      </w:pPr>
      <w:bookmarkStart w:id="167" w:name="_Ref332890411"/>
      <w:bookmarkStart w:id="168" w:name="_Toc346196684"/>
      <w:bookmarkStart w:id="169" w:name="_Ref365301520"/>
      <w:bookmarkStart w:id="170" w:name="_Toc501112968"/>
      <w:r w:rsidRPr="001D6B91">
        <w:t xml:space="preserve">Abbildung </w:t>
      </w:r>
      <w:r w:rsidRPr="001D6B91">
        <w:fldChar w:fldCharType="begin"/>
      </w:r>
      <w:r w:rsidRPr="001D6B91">
        <w:instrText xml:space="preserve"> SEQ Abbildung \* ARABIC </w:instrText>
      </w:r>
      <w:r w:rsidRPr="001D6B91">
        <w:fldChar w:fldCharType="separate"/>
      </w:r>
      <w:r w:rsidR="002C6271">
        <w:rPr>
          <w:noProof/>
        </w:rPr>
        <w:t>5</w:t>
      </w:r>
      <w:r w:rsidRPr="001D6B91">
        <w:fldChar w:fldCharType="end"/>
      </w:r>
      <w:bookmarkEnd w:id="167"/>
      <w:r w:rsidRPr="001D6B91">
        <w:t xml:space="preserve">: </w:t>
      </w:r>
      <w:bookmarkStart w:id="171" w:name="_Ref365358297"/>
      <w:r w:rsidRPr="001D6B91">
        <w:t xml:space="preserve">Abb_FM_NFDM_003 – Ablauf </w:t>
      </w:r>
      <w:r w:rsidRPr="001D6B91">
        <w:rPr>
          <w:rFonts w:ascii="Courier New" w:hAnsi="Courier New" w:cs="Courier New"/>
        </w:rPr>
        <w:t>ReadNFD</w:t>
      </w:r>
      <w:bookmarkEnd w:id="168"/>
      <w:bookmarkEnd w:id="169"/>
      <w:bookmarkEnd w:id="170"/>
      <w:bookmarkEnd w:id="171"/>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NFDM-A_2112 Berechtigungsregeln </w:t>
      </w:r>
      <w:r>
        <w:rPr>
          <w:rFonts w:ascii="Courier New" w:hAnsi="Courier New" w:cs="Courier New"/>
          <w:b/>
        </w:rPr>
        <w:t>Read</w:t>
      </w:r>
      <w:r w:rsidRPr="00490D8A">
        <w:rPr>
          <w:rFonts w:ascii="Courier New" w:hAnsi="Courier New" w:cs="Courier New"/>
          <w:b/>
        </w:rPr>
        <w:t>NF</w:t>
      </w:r>
      <w:r w:rsidRPr="0061163A">
        <w:rPr>
          <w:rFonts w:ascii="Courier New" w:hAnsi="Courier New" w:cs="Courier New"/>
          <w:b/>
        </w:rPr>
        <w:t>D</w:t>
      </w:r>
    </w:p>
    <w:p w:rsidR="00184F75" w:rsidRDefault="00184F75" w:rsidP="00184F75">
      <w:pPr>
        <w:pStyle w:val="gemEinzug"/>
      </w:pPr>
      <w:r w:rsidRPr="00EC0BB9">
        <w:t xml:space="preserve">Die Operation </w:t>
      </w:r>
      <w:r w:rsidRPr="00EC0BB9">
        <w:rPr>
          <w:rFonts w:ascii="Courier New" w:hAnsi="Courier New" w:cs="Courier New"/>
        </w:rPr>
        <w:t>ReadNFD</w:t>
      </w:r>
      <w:r w:rsidRPr="00EC0BB9">
        <w:t xml:space="preserve"> des Fachmoduls NFDM MUSS die in der Tabelle „</w:t>
      </w:r>
      <w:r w:rsidRPr="00EC0BB9">
        <w:fldChar w:fldCharType="begin"/>
      </w:r>
      <w:r w:rsidRPr="00EC0BB9">
        <w:instrText xml:space="preserve"> REF _Ref381717243 \h  \* MERGEFORMAT </w:instrText>
      </w:r>
      <w:r w:rsidRPr="00EC0BB9">
        <w:fldChar w:fldCharType="separate"/>
      </w:r>
      <w:r w:rsidR="002C6271" w:rsidRPr="001D6B91">
        <w:t xml:space="preserve">Tab_FM_NFDM_023 – Berechtigungsregeln </w:t>
      </w:r>
      <w:r w:rsidR="002C6271" w:rsidRPr="001D6B91">
        <w:rPr>
          <w:rFonts w:ascii="Courier New" w:hAnsi="Courier New" w:cs="Courier New"/>
        </w:rPr>
        <w:t>ReadNFD</w:t>
      </w:r>
      <w:r w:rsidRPr="00EC0BB9">
        <w:fldChar w:fldCharType="end"/>
      </w:r>
      <w:r w:rsidRPr="00EC0BB9">
        <w:t>“ spezifizierten</w:t>
      </w:r>
      <w:r>
        <w:t xml:space="preserve"> Berechtigungsregeln durc</w:t>
      </w:r>
      <w:r>
        <w:t>h</w:t>
      </w:r>
      <w:r>
        <w:t>setzen.</w:t>
      </w:r>
    </w:p>
    <w:p w:rsidR="00184F75" w:rsidRDefault="00184F75" w:rsidP="00184F75">
      <w:pPr>
        <w:pStyle w:val="gemEinzug"/>
      </w:pPr>
    </w:p>
    <w:p w:rsidR="00184F75" w:rsidRDefault="00184F75" w:rsidP="00052C89">
      <w:pPr>
        <w:pStyle w:val="Beschriftung"/>
      </w:pPr>
      <w:bookmarkStart w:id="172" w:name="_Toc501115372"/>
      <w:r w:rsidRPr="001D6B91">
        <w:t xml:space="preserve">Tabelle </w:t>
      </w:r>
      <w:r w:rsidRPr="001D6B91">
        <w:fldChar w:fldCharType="begin"/>
      </w:r>
      <w:r w:rsidRPr="001D6B91">
        <w:instrText xml:space="preserve"> SEQ Tabelle \* ARABIC </w:instrText>
      </w:r>
      <w:r w:rsidRPr="001D6B91">
        <w:fldChar w:fldCharType="separate"/>
      </w:r>
      <w:r w:rsidR="002C6271">
        <w:rPr>
          <w:noProof/>
        </w:rPr>
        <w:t>18</w:t>
      </w:r>
      <w:r w:rsidRPr="001D6B91">
        <w:fldChar w:fldCharType="end"/>
      </w:r>
      <w:r w:rsidRPr="001D6B91">
        <w:t xml:space="preserve">: </w:t>
      </w:r>
      <w:bookmarkStart w:id="173" w:name="_Ref365357181"/>
      <w:bookmarkStart w:id="174" w:name="_Ref381717243"/>
      <w:r w:rsidRPr="001D6B91">
        <w:t xml:space="preserve">Tab_FM_NFDM_023 – Berechtigungsregeln </w:t>
      </w:r>
      <w:r w:rsidRPr="001D6B91">
        <w:rPr>
          <w:rFonts w:ascii="Courier New" w:hAnsi="Courier New" w:cs="Courier New"/>
        </w:rPr>
        <w:t>ReadNFD</w:t>
      </w:r>
      <w:bookmarkEnd w:id="172"/>
      <w:bookmarkEnd w:id="173"/>
      <w:bookmarkEnd w:id="174"/>
    </w:p>
    <w:tbl>
      <w:tblPr>
        <w:tblW w:w="7082" w:type="dxa"/>
        <w:tblInd w:w="55" w:type="dxa"/>
        <w:tblCellMar>
          <w:left w:w="70" w:type="dxa"/>
          <w:right w:w="70" w:type="dxa"/>
        </w:tblCellMar>
        <w:tblLook w:val="0000" w:firstRow="0" w:lastRow="0" w:firstColumn="0" w:lastColumn="0" w:noHBand="0" w:noVBand="0"/>
      </w:tblPr>
      <w:tblGrid>
        <w:gridCol w:w="444"/>
        <w:gridCol w:w="3236"/>
        <w:gridCol w:w="396"/>
        <w:gridCol w:w="396"/>
        <w:gridCol w:w="1323"/>
        <w:gridCol w:w="1287"/>
      </w:tblGrid>
      <w:tr w:rsidR="00184F75" w:rsidRPr="00245100" w:rsidTr="00DB44B5">
        <w:trPr>
          <w:gridAfter w:val="4"/>
          <w:wAfter w:w="3402" w:type="dxa"/>
          <w:cantSplit/>
          <w:trHeight w:val="604"/>
        </w:trPr>
        <w:tc>
          <w:tcPr>
            <w:tcW w:w="3680"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184F75" w:rsidRPr="007A134C" w:rsidRDefault="00184F75" w:rsidP="00184F75">
            <w:pPr>
              <w:pStyle w:val="gemTab10pt"/>
              <w:keepNext/>
              <w:rPr>
                <w:rFonts w:cs="Arial"/>
                <w:b/>
                <w:bCs/>
                <w:lang w:eastAsia="ko-KR"/>
              </w:rPr>
            </w:pPr>
            <w:r w:rsidRPr="00DE1134">
              <w:rPr>
                <w:b/>
                <w:bCs/>
                <w:lang w:eastAsia="ko-KR"/>
              </w:rPr>
              <w:t xml:space="preserve">Berechtigungsregeln </w:t>
            </w:r>
            <w:r w:rsidRPr="00DE1134">
              <w:rPr>
                <w:rFonts w:ascii="Courier New" w:hAnsi="Courier New" w:cs="Courier New"/>
                <w:b/>
                <w:bCs/>
                <w:lang w:eastAsia="ko-KR"/>
              </w:rPr>
              <w:t>ReadNF</w:t>
            </w:r>
            <w:r w:rsidRPr="00D76729">
              <w:rPr>
                <w:rFonts w:ascii="Courier New" w:hAnsi="Courier New" w:cs="Courier New"/>
                <w:b/>
                <w:bCs/>
                <w:lang w:eastAsia="ko-KR"/>
              </w:rPr>
              <w:t>D</w:t>
            </w:r>
          </w:p>
          <w:p w:rsidR="00184F75" w:rsidRPr="00245100" w:rsidRDefault="00184F75"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r>
      <w:tr w:rsidR="00DB44B5" w:rsidRPr="00DE037C" w:rsidTr="00DB44B5">
        <w:trPr>
          <w:trHeight w:val="397"/>
        </w:trPr>
        <w:tc>
          <w:tcPr>
            <w:tcW w:w="3680" w:type="dxa"/>
            <w:gridSpan w:val="2"/>
            <w:vMerge/>
            <w:tcBorders>
              <w:top w:val="single" w:sz="4" w:space="0" w:color="auto"/>
              <w:left w:val="single" w:sz="4" w:space="0" w:color="auto"/>
              <w:bottom w:val="single" w:sz="4" w:space="0" w:color="000000"/>
              <w:right w:val="single" w:sz="4" w:space="0" w:color="000000"/>
            </w:tcBorders>
            <w:vAlign w:val="center"/>
          </w:tcPr>
          <w:p w:rsidR="00DB44B5" w:rsidRPr="00A46CA1" w:rsidRDefault="00DB44B5" w:rsidP="00184F75">
            <w:pPr>
              <w:pStyle w:val="gemTab10pt"/>
              <w:keepNext/>
              <w:rPr>
                <w:lang w:eastAsia="ko-KR"/>
              </w:rPr>
            </w:pPr>
          </w:p>
        </w:tc>
        <w:tc>
          <w:tcPr>
            <w:tcW w:w="396" w:type="dxa"/>
            <w:tcBorders>
              <w:top w:val="single" w:sz="4" w:space="0" w:color="auto"/>
              <w:left w:val="nil"/>
              <w:bottom w:val="single" w:sz="4" w:space="0" w:color="auto"/>
              <w:right w:val="single" w:sz="4" w:space="0" w:color="auto"/>
            </w:tcBorders>
            <w:shd w:val="clear" w:color="auto" w:fill="99CCFF"/>
            <w:noWrap/>
            <w:vAlign w:val="center"/>
          </w:tcPr>
          <w:p w:rsidR="00DB44B5" w:rsidRPr="00DE1134" w:rsidRDefault="00DB44B5" w:rsidP="00184F75">
            <w:pPr>
              <w:pStyle w:val="gemTab10pt"/>
              <w:keepNext/>
              <w:jc w:val="center"/>
              <w:rPr>
                <w:b/>
                <w:bCs/>
                <w:lang w:eastAsia="ko-KR"/>
              </w:rPr>
            </w:pPr>
            <w:r w:rsidRPr="00DE1134">
              <w:rPr>
                <w:b/>
                <w:bCs/>
                <w:lang w:eastAsia="ko-KR"/>
              </w:rPr>
              <w:t>R1</w:t>
            </w:r>
          </w:p>
        </w:tc>
        <w:tc>
          <w:tcPr>
            <w:tcW w:w="396" w:type="dxa"/>
            <w:tcBorders>
              <w:top w:val="single" w:sz="4" w:space="0" w:color="auto"/>
              <w:left w:val="nil"/>
              <w:bottom w:val="single" w:sz="4" w:space="0" w:color="auto"/>
              <w:right w:val="single" w:sz="4" w:space="0" w:color="auto"/>
            </w:tcBorders>
            <w:shd w:val="clear" w:color="auto" w:fill="99CCFF"/>
            <w:vAlign w:val="center"/>
          </w:tcPr>
          <w:p w:rsidR="00DB44B5" w:rsidRPr="00DE1134" w:rsidRDefault="00DB44B5" w:rsidP="00184F75">
            <w:pPr>
              <w:pStyle w:val="gemTab10pt"/>
              <w:keepNext/>
              <w:jc w:val="center"/>
              <w:rPr>
                <w:b/>
                <w:bCs/>
                <w:lang w:eastAsia="ko-KR"/>
              </w:rPr>
            </w:pPr>
            <w:r>
              <w:rPr>
                <w:b/>
                <w:bCs/>
                <w:lang w:eastAsia="ko-KR"/>
              </w:rPr>
              <w:t>R2</w:t>
            </w:r>
          </w:p>
        </w:tc>
        <w:tc>
          <w:tcPr>
            <w:tcW w:w="1323" w:type="dxa"/>
            <w:tcBorders>
              <w:top w:val="single" w:sz="4" w:space="0" w:color="auto"/>
              <w:left w:val="single" w:sz="4" w:space="0" w:color="auto"/>
              <w:bottom w:val="single" w:sz="4" w:space="0" w:color="auto"/>
              <w:right w:val="nil"/>
            </w:tcBorders>
            <w:shd w:val="clear" w:color="auto" w:fill="99CCFF"/>
            <w:vAlign w:val="center"/>
          </w:tcPr>
          <w:p w:rsidR="00DB44B5" w:rsidRPr="00DE1134" w:rsidRDefault="00DB44B5" w:rsidP="00184F75">
            <w:pPr>
              <w:pStyle w:val="gemTab10pt"/>
              <w:keepNext/>
              <w:jc w:val="center"/>
              <w:rPr>
                <w:b/>
                <w:bCs/>
                <w:lang w:eastAsia="ko-KR"/>
              </w:rPr>
            </w:pPr>
            <w:r>
              <w:rPr>
                <w:b/>
                <w:bCs/>
                <w:lang w:eastAsia="ko-KR"/>
              </w:rPr>
              <w:t>R3</w:t>
            </w:r>
          </w:p>
        </w:tc>
        <w:tc>
          <w:tcPr>
            <w:tcW w:w="1287" w:type="dxa"/>
            <w:tcBorders>
              <w:top w:val="single" w:sz="4" w:space="0" w:color="auto"/>
              <w:left w:val="single" w:sz="4" w:space="0" w:color="auto"/>
              <w:bottom w:val="single" w:sz="4" w:space="0" w:color="auto"/>
              <w:right w:val="single" w:sz="4" w:space="0" w:color="auto"/>
            </w:tcBorders>
            <w:shd w:val="clear" w:color="auto" w:fill="99CCFF"/>
            <w:noWrap/>
            <w:vAlign w:val="center"/>
          </w:tcPr>
          <w:p w:rsidR="00DB44B5" w:rsidRPr="00DE1134" w:rsidRDefault="00DB44B5" w:rsidP="00184F75">
            <w:pPr>
              <w:pStyle w:val="gemTab10pt"/>
              <w:keepNext/>
              <w:jc w:val="center"/>
              <w:rPr>
                <w:b/>
                <w:bCs/>
                <w:lang w:eastAsia="ko-KR"/>
              </w:rPr>
            </w:pPr>
            <w:r>
              <w:rPr>
                <w:b/>
                <w:bCs/>
                <w:lang w:eastAsia="ko-KR"/>
              </w:rPr>
              <w:t>R4</w:t>
            </w:r>
          </w:p>
        </w:tc>
      </w:tr>
      <w:tr w:rsidR="00DB44B5" w:rsidRPr="00DE037C" w:rsidTr="00C34569">
        <w:trPr>
          <w:trHeight w:val="397"/>
        </w:trPr>
        <w:tc>
          <w:tcPr>
            <w:tcW w:w="7082" w:type="dxa"/>
            <w:gridSpan w:val="6"/>
            <w:tcBorders>
              <w:top w:val="nil"/>
              <w:left w:val="single" w:sz="4" w:space="0" w:color="auto"/>
              <w:bottom w:val="single" w:sz="4" w:space="0" w:color="auto"/>
              <w:right w:val="single" w:sz="4" w:space="0" w:color="auto"/>
            </w:tcBorders>
            <w:shd w:val="clear" w:color="auto" w:fill="auto"/>
            <w:noWrap/>
            <w:vAlign w:val="center"/>
          </w:tcPr>
          <w:p w:rsidR="00DB44B5" w:rsidRPr="00DE037C" w:rsidRDefault="00DB44B5" w:rsidP="00184F75">
            <w:pPr>
              <w:pStyle w:val="gemTab10pt"/>
              <w:keepNext/>
              <w:rPr>
                <w:rFonts w:cs="Arial"/>
                <w:b/>
                <w:bCs/>
                <w:highlight w:val="cyan"/>
                <w:lang w:eastAsia="ko-KR"/>
              </w:rPr>
            </w:pPr>
            <w:r w:rsidRPr="00DE037C">
              <w:rPr>
                <w:rFonts w:cs="Arial"/>
                <w:b/>
                <w:bCs/>
                <w:lang w:eastAsia="ko-KR"/>
              </w:rPr>
              <w:t>Bedingungen</w:t>
            </w:r>
          </w:p>
        </w:tc>
      </w:tr>
      <w:tr w:rsidR="00DB44B5" w:rsidRPr="00DE037C" w:rsidTr="00DB44B5">
        <w:trPr>
          <w:trHeight w:val="397"/>
        </w:trPr>
        <w:tc>
          <w:tcPr>
            <w:tcW w:w="444" w:type="dxa"/>
            <w:vMerge w:val="restart"/>
            <w:tcBorders>
              <w:top w:val="single" w:sz="4" w:space="0" w:color="auto"/>
              <w:left w:val="single" w:sz="4" w:space="0" w:color="auto"/>
              <w:right w:val="single" w:sz="4" w:space="0" w:color="auto"/>
            </w:tcBorders>
            <w:shd w:val="clear" w:color="auto" w:fill="auto"/>
            <w:noWrap/>
            <w:vAlign w:val="bottom"/>
          </w:tcPr>
          <w:p w:rsidR="00DB44B5" w:rsidRPr="00A46CA1" w:rsidRDefault="00DB44B5" w:rsidP="00184F75">
            <w:pPr>
              <w:pStyle w:val="gemTab10pt"/>
              <w:keepNext/>
              <w:rPr>
                <w:lang w:eastAsia="ko-KR"/>
              </w:rPr>
            </w:pPr>
            <w:r w:rsidRPr="00A46CA1">
              <w:rPr>
                <w:lang w:eastAsia="ko-KR"/>
              </w:rPr>
              <w:t> </w:t>
            </w:r>
          </w:p>
          <w:p w:rsidR="00DB44B5" w:rsidRPr="00A46CA1" w:rsidRDefault="00DB44B5" w:rsidP="00184F75">
            <w:pPr>
              <w:pStyle w:val="gemTab10pt"/>
              <w:keepNext/>
              <w:rPr>
                <w:lang w:eastAsia="ko-KR"/>
              </w:rPr>
            </w:pPr>
            <w:r w:rsidRPr="00A46CA1">
              <w:rPr>
                <w:lang w:eastAsia="ko-KR"/>
              </w:rPr>
              <w:t> </w:t>
            </w:r>
          </w:p>
        </w:tc>
        <w:tc>
          <w:tcPr>
            <w:tcW w:w="3236" w:type="dxa"/>
            <w:tcBorders>
              <w:top w:val="single" w:sz="4" w:space="0" w:color="auto"/>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rFonts w:ascii="Courier New" w:hAnsi="Courier New" w:cs="Courier New"/>
                <w:sz w:val="18"/>
                <w:szCs w:val="18"/>
                <w:lang w:eastAsia="ko-KR"/>
              </w:rPr>
            </w:pPr>
            <w:r w:rsidRPr="00CF3CF7">
              <w:rPr>
                <w:rFonts w:ascii="Courier New" w:hAnsi="Courier New" w:cs="Courier New"/>
                <w:sz w:val="18"/>
                <w:szCs w:val="18"/>
                <w:lang w:eastAsia="ko-KR"/>
              </w:rPr>
              <w:t>EmergencyIndicator</w:t>
            </w:r>
            <w:r w:rsidRPr="00CF3CF7">
              <w:rPr>
                <w:rFonts w:cs="Arial"/>
                <w:sz w:val="18"/>
                <w:szCs w:val="18"/>
                <w:lang w:eastAsia="ko-KR"/>
              </w:rPr>
              <w:t xml:space="preserve"> = </w:t>
            </w:r>
            <w:r w:rsidRPr="00CF3CF7">
              <w:rPr>
                <w:rFonts w:cs="Arial"/>
                <w:sz w:val="18"/>
                <w:szCs w:val="18"/>
                <w:lang w:val="en-US" w:eastAsia="ko-KR"/>
              </w:rPr>
              <w:t>true</w:t>
            </w:r>
          </w:p>
        </w:tc>
        <w:tc>
          <w:tcPr>
            <w:tcW w:w="396" w:type="dxa"/>
            <w:tcBorders>
              <w:top w:val="single" w:sz="4" w:space="0" w:color="auto"/>
              <w:left w:val="nil"/>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sidRPr="00A46CA1">
              <w:rPr>
                <w:lang w:eastAsia="ko-KR"/>
              </w:rPr>
              <w:t>j</w:t>
            </w:r>
          </w:p>
        </w:tc>
        <w:tc>
          <w:tcPr>
            <w:tcW w:w="396" w:type="dxa"/>
            <w:tcBorders>
              <w:top w:val="single" w:sz="4" w:space="0" w:color="auto"/>
              <w:left w:val="single" w:sz="4" w:space="0" w:color="auto"/>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sidRPr="00A46CA1">
              <w:rPr>
                <w:lang w:eastAsia="ko-KR"/>
              </w:rPr>
              <w:t>n</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sidRPr="00A46CA1">
              <w:rPr>
                <w:lang w:eastAsia="ko-KR"/>
              </w:rPr>
              <w:t>n</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Pr>
                <w:lang w:eastAsia="ko-KR"/>
              </w:rPr>
              <w:t>n</w:t>
            </w:r>
          </w:p>
        </w:tc>
      </w:tr>
      <w:tr w:rsidR="00DB44B5" w:rsidRPr="00DE037C" w:rsidTr="00DB44B5">
        <w:trPr>
          <w:trHeight w:val="397"/>
        </w:trPr>
        <w:tc>
          <w:tcPr>
            <w:tcW w:w="444" w:type="dxa"/>
            <w:vMerge/>
            <w:tcBorders>
              <w:left w:val="single" w:sz="4" w:space="0" w:color="auto"/>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rFonts w:ascii="Courier New" w:hAnsi="Courier New" w:cs="Courier New"/>
                <w:sz w:val="18"/>
                <w:szCs w:val="18"/>
                <w:lang w:eastAsia="ko-KR"/>
              </w:rPr>
            </w:pPr>
            <w:r w:rsidRPr="00CF3CF7">
              <w:rPr>
                <w:rFonts w:ascii="Courier New" w:hAnsi="Courier New" w:cs="Courier New"/>
                <w:sz w:val="18"/>
                <w:szCs w:val="18"/>
                <w:lang w:eastAsia="ko-KR"/>
              </w:rPr>
              <w:t>UpdateIndicator</w:t>
            </w:r>
            <w:r w:rsidRPr="00CF3CF7">
              <w:rPr>
                <w:rFonts w:cs="Arial"/>
                <w:sz w:val="18"/>
                <w:szCs w:val="18"/>
                <w:lang w:eastAsia="ko-KR"/>
              </w:rPr>
              <w:t xml:space="preserve"> = </w:t>
            </w:r>
            <w:r w:rsidRPr="00CF3CF7">
              <w:rPr>
                <w:rFonts w:cs="Arial"/>
                <w:sz w:val="18"/>
                <w:szCs w:val="18"/>
                <w:lang w:val="en-US" w:eastAsia="ko-KR"/>
              </w:rPr>
              <w:t>true</w:t>
            </w:r>
          </w:p>
        </w:tc>
        <w:tc>
          <w:tcPr>
            <w:tcW w:w="396" w:type="dxa"/>
            <w:tcBorders>
              <w:top w:val="nil"/>
              <w:left w:val="nil"/>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sidRPr="00A46CA1">
              <w:rPr>
                <w:lang w:eastAsia="ko-KR"/>
              </w:rPr>
              <w:t>-</w:t>
            </w:r>
          </w:p>
        </w:tc>
        <w:tc>
          <w:tcPr>
            <w:tcW w:w="396" w:type="dxa"/>
            <w:tcBorders>
              <w:top w:val="nil"/>
              <w:left w:val="single" w:sz="4" w:space="0" w:color="auto"/>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sidRPr="00A46CA1">
              <w:rPr>
                <w:lang w:eastAsia="ko-KR"/>
              </w:rPr>
              <w:t>j</w:t>
            </w:r>
          </w:p>
        </w:tc>
        <w:tc>
          <w:tcPr>
            <w:tcW w:w="1323" w:type="dxa"/>
            <w:tcBorders>
              <w:top w:val="nil"/>
              <w:left w:val="nil"/>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sidRPr="00A46CA1">
              <w:rPr>
                <w:lang w:eastAsia="ko-KR"/>
              </w:rPr>
              <w:t>n</w:t>
            </w:r>
          </w:p>
        </w:tc>
        <w:tc>
          <w:tcPr>
            <w:tcW w:w="1287" w:type="dxa"/>
            <w:tcBorders>
              <w:top w:val="nil"/>
              <w:left w:val="nil"/>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Pr>
                <w:lang w:eastAsia="ko-KR"/>
              </w:rPr>
              <w:t>n</w:t>
            </w:r>
          </w:p>
        </w:tc>
      </w:tr>
      <w:tr w:rsidR="00DB44B5" w:rsidRPr="00DE037C" w:rsidTr="00DB44B5">
        <w:trPr>
          <w:trHeight w:val="397"/>
        </w:trPr>
        <w:tc>
          <w:tcPr>
            <w:tcW w:w="444" w:type="dxa"/>
            <w:vMerge/>
            <w:tcBorders>
              <w:left w:val="single" w:sz="4" w:space="0" w:color="auto"/>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rFonts w:cs="Arial"/>
                <w:sz w:val="18"/>
                <w:szCs w:val="18"/>
                <w:lang w:eastAsia="ko-KR"/>
              </w:rPr>
            </w:pPr>
            <w:r w:rsidRPr="00CF3CF7">
              <w:rPr>
                <w:rFonts w:ascii="Courier New" w:hAnsi="Courier New" w:cs="Courier New"/>
                <w:sz w:val="18"/>
                <w:szCs w:val="18"/>
                <w:lang w:eastAsia="ko-KR"/>
              </w:rPr>
              <w:t>MRPIN.NFD</w:t>
            </w:r>
            <w:r w:rsidRPr="00CF3CF7">
              <w:rPr>
                <w:rFonts w:cs="Arial"/>
                <w:sz w:val="18"/>
                <w:szCs w:val="18"/>
                <w:lang w:eastAsia="ko-KR"/>
              </w:rPr>
              <w:t xml:space="preserve"> aktiviert</w:t>
            </w:r>
          </w:p>
        </w:tc>
        <w:tc>
          <w:tcPr>
            <w:tcW w:w="396" w:type="dxa"/>
            <w:tcBorders>
              <w:top w:val="nil"/>
              <w:left w:val="nil"/>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Pr>
                <w:lang w:eastAsia="ko-KR"/>
              </w:rPr>
              <w:t>-</w:t>
            </w:r>
          </w:p>
        </w:tc>
        <w:tc>
          <w:tcPr>
            <w:tcW w:w="396" w:type="dxa"/>
            <w:tcBorders>
              <w:top w:val="nil"/>
              <w:left w:val="single" w:sz="4" w:space="0" w:color="auto"/>
              <w:bottom w:val="single" w:sz="4" w:space="0" w:color="auto"/>
              <w:right w:val="single" w:sz="4" w:space="0" w:color="auto"/>
            </w:tcBorders>
            <w:vAlign w:val="center"/>
          </w:tcPr>
          <w:p w:rsidR="00DB44B5" w:rsidRPr="00A46CA1" w:rsidRDefault="00DB44B5" w:rsidP="00184F75">
            <w:pPr>
              <w:pStyle w:val="gemTab10pt"/>
              <w:keepNext/>
              <w:jc w:val="center"/>
              <w:rPr>
                <w:lang w:eastAsia="ko-KR"/>
              </w:rPr>
            </w:pPr>
            <w:r>
              <w:rPr>
                <w:lang w:eastAsia="ko-KR"/>
              </w:rPr>
              <w:t>-</w:t>
            </w:r>
          </w:p>
        </w:tc>
        <w:tc>
          <w:tcPr>
            <w:tcW w:w="1323" w:type="dxa"/>
            <w:tcBorders>
              <w:top w:val="nil"/>
              <w:left w:val="nil"/>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Pr>
                <w:lang w:eastAsia="ko-KR"/>
              </w:rPr>
              <w:t>j</w:t>
            </w:r>
          </w:p>
        </w:tc>
        <w:tc>
          <w:tcPr>
            <w:tcW w:w="1287" w:type="dxa"/>
            <w:tcBorders>
              <w:top w:val="nil"/>
              <w:left w:val="nil"/>
              <w:bottom w:val="single" w:sz="4" w:space="0" w:color="auto"/>
              <w:right w:val="single" w:sz="4" w:space="0" w:color="auto"/>
            </w:tcBorders>
            <w:shd w:val="clear" w:color="auto" w:fill="auto"/>
            <w:noWrap/>
            <w:vAlign w:val="center"/>
          </w:tcPr>
          <w:p w:rsidR="00DB44B5" w:rsidRPr="00A46CA1" w:rsidRDefault="00DB44B5" w:rsidP="00184F75">
            <w:pPr>
              <w:pStyle w:val="gemTab10pt"/>
              <w:keepNext/>
              <w:jc w:val="center"/>
              <w:rPr>
                <w:lang w:eastAsia="ko-KR"/>
              </w:rPr>
            </w:pPr>
            <w:r>
              <w:rPr>
                <w:lang w:eastAsia="ko-KR"/>
              </w:rPr>
              <w:t>n</w:t>
            </w:r>
          </w:p>
        </w:tc>
      </w:tr>
      <w:tr w:rsidR="00DB44B5" w:rsidRPr="00480588" w:rsidTr="00C34569">
        <w:trPr>
          <w:trHeight w:val="397"/>
        </w:trPr>
        <w:tc>
          <w:tcPr>
            <w:tcW w:w="7082" w:type="dxa"/>
            <w:gridSpan w:val="6"/>
            <w:tcBorders>
              <w:top w:val="single" w:sz="12" w:space="0" w:color="auto"/>
              <w:left w:val="single" w:sz="4" w:space="0" w:color="auto"/>
              <w:bottom w:val="single" w:sz="4" w:space="0" w:color="auto"/>
              <w:right w:val="single" w:sz="4" w:space="0" w:color="auto"/>
            </w:tcBorders>
            <w:shd w:val="clear" w:color="auto" w:fill="auto"/>
            <w:noWrap/>
            <w:vAlign w:val="center"/>
          </w:tcPr>
          <w:p w:rsidR="00DB44B5" w:rsidRPr="00480588" w:rsidRDefault="00DB44B5" w:rsidP="00184F75">
            <w:pPr>
              <w:pStyle w:val="gemTab10pt"/>
              <w:keepNext/>
              <w:rPr>
                <w:b/>
                <w:bCs/>
                <w:lang w:eastAsia="ko-KR"/>
              </w:rPr>
            </w:pPr>
            <w:r w:rsidRPr="00480588">
              <w:rPr>
                <w:b/>
                <w:bCs/>
                <w:lang w:eastAsia="ko-KR"/>
              </w:rPr>
              <w:t>Berechtigungen</w:t>
            </w:r>
          </w:p>
        </w:tc>
      </w:tr>
      <w:tr w:rsidR="00DB44B5" w:rsidRPr="00331395" w:rsidTr="00DB44B5">
        <w:trPr>
          <w:trHeight w:val="397"/>
        </w:trPr>
        <w:tc>
          <w:tcPr>
            <w:tcW w:w="444" w:type="dxa"/>
            <w:tcBorders>
              <w:top w:val="single" w:sz="4" w:space="0" w:color="auto"/>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r w:rsidRPr="00A46CA1">
              <w:rPr>
                <w:lang w:eastAsia="ko-KR"/>
              </w:rPr>
              <w:t> </w:t>
            </w:r>
          </w:p>
        </w:tc>
        <w:tc>
          <w:tcPr>
            <w:tcW w:w="3236" w:type="dxa"/>
            <w:tcBorders>
              <w:top w:val="single" w:sz="4" w:space="0" w:color="auto"/>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Arzt</w:t>
            </w:r>
          </w:p>
        </w:tc>
        <w:tc>
          <w:tcPr>
            <w:tcW w:w="396" w:type="dxa"/>
            <w:tcBorders>
              <w:top w:val="single" w:sz="4" w:space="0" w:color="auto"/>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single" w:sz="4" w:space="0" w:color="auto"/>
              <w:left w:val="single" w:sz="4" w:space="0" w:color="auto"/>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1323" w:type="dxa"/>
            <w:tcBorders>
              <w:top w:val="single" w:sz="4" w:space="0" w:color="auto"/>
              <w:left w:val="nil"/>
              <w:bottom w:val="single" w:sz="4" w:space="0" w:color="auto"/>
              <w:right w:val="single" w:sz="4" w:space="0" w:color="auto"/>
            </w:tcBorders>
            <w:shd w:val="thinDiagStripe" w:color="969696"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eastAsia="ko-KR"/>
              </w:rPr>
              <w:t>MRPIN.NFD</w:t>
            </w:r>
            <w:r w:rsidRPr="00331395">
              <w:rPr>
                <w:sz w:val="18"/>
                <w:szCs w:val="18"/>
                <w:lang w:eastAsia="ko-KR"/>
              </w:rPr>
              <w:t>(x)</w:t>
            </w:r>
          </w:p>
        </w:tc>
        <w:tc>
          <w:tcPr>
            <w:tcW w:w="1287" w:type="dxa"/>
            <w:tcBorders>
              <w:top w:val="single" w:sz="4" w:space="0" w:color="auto"/>
              <w:left w:val="nil"/>
              <w:bottom w:val="single" w:sz="4" w:space="0" w:color="auto"/>
              <w:right w:val="single" w:sz="4" w:space="0" w:color="auto"/>
            </w:tcBorders>
            <w:shd w:val="clear" w:color="auto" w:fill="auto"/>
            <w:noWrap/>
            <w:vAlign w:val="center"/>
          </w:tcPr>
          <w:p w:rsidR="00DB44B5" w:rsidRPr="00331395" w:rsidRDefault="00DB44B5" w:rsidP="00184F75">
            <w:pPr>
              <w:pStyle w:val="gemTab10pt"/>
              <w:keepNext/>
              <w:jc w:val="center"/>
              <w:rPr>
                <w:sz w:val="18"/>
                <w:szCs w:val="18"/>
                <w:lang w:val="en-GB" w:eastAsia="ko-KR"/>
              </w:rPr>
            </w:pP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Mitarbeiter Arzt</w:t>
            </w:r>
          </w:p>
        </w:tc>
        <w:tc>
          <w:tcPr>
            <w:tcW w:w="396" w:type="dxa"/>
            <w:tcBorders>
              <w:top w:val="nil"/>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nil"/>
              <w:left w:val="single" w:sz="4" w:space="0" w:color="auto"/>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1323" w:type="dxa"/>
            <w:tcBorders>
              <w:top w:val="single" w:sz="4" w:space="0" w:color="auto"/>
              <w:left w:val="nil"/>
              <w:bottom w:val="single" w:sz="4" w:space="0" w:color="auto"/>
              <w:right w:val="single" w:sz="4" w:space="0" w:color="auto"/>
            </w:tcBorders>
            <w:shd w:val="thinDiagStripe" w:color="969696"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eastAsia="ko-KR"/>
              </w:rPr>
              <w:t>MRPIN.NFD</w:t>
            </w:r>
            <w:r w:rsidRPr="00331395">
              <w:rPr>
                <w:sz w:val="18"/>
                <w:szCs w:val="18"/>
                <w:lang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val="en-GB" w:eastAsia="ko-KR"/>
              </w:rPr>
            </w:pP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Mitarbeiter Krankenhaus</w:t>
            </w:r>
          </w:p>
        </w:tc>
        <w:tc>
          <w:tcPr>
            <w:tcW w:w="396" w:type="dxa"/>
            <w:tcBorders>
              <w:top w:val="nil"/>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nil"/>
              <w:left w:val="single" w:sz="4" w:space="0" w:color="auto"/>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1323" w:type="dxa"/>
            <w:tcBorders>
              <w:top w:val="single" w:sz="4" w:space="0" w:color="auto"/>
              <w:left w:val="nil"/>
              <w:bottom w:val="single" w:sz="4" w:space="0" w:color="auto"/>
              <w:right w:val="single" w:sz="4" w:space="0" w:color="auto"/>
            </w:tcBorders>
            <w:shd w:val="thinDiagStripe" w:color="969696"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eastAsia="ko-KR"/>
              </w:rPr>
              <w:t>MRPIN.NFD</w:t>
            </w:r>
            <w:r w:rsidRPr="00331395">
              <w:rPr>
                <w:sz w:val="18"/>
                <w:szCs w:val="18"/>
                <w:lang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val="en-GB" w:eastAsia="ko-KR"/>
              </w:rPr>
            </w:pP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Zahnarzt</w:t>
            </w:r>
          </w:p>
        </w:tc>
        <w:tc>
          <w:tcPr>
            <w:tcW w:w="396" w:type="dxa"/>
            <w:tcBorders>
              <w:top w:val="nil"/>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nil"/>
              <w:left w:val="single" w:sz="4" w:space="0" w:color="auto"/>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1323" w:type="dxa"/>
            <w:tcBorders>
              <w:top w:val="single" w:sz="4" w:space="0" w:color="auto"/>
              <w:left w:val="nil"/>
              <w:bottom w:val="single" w:sz="4" w:space="0" w:color="auto"/>
              <w:right w:val="single" w:sz="4" w:space="0" w:color="auto"/>
            </w:tcBorders>
            <w:shd w:val="thinDiagStripe" w:color="969696"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eastAsia="ko-KR"/>
              </w:rPr>
              <w:t>MRPIN.NFD</w:t>
            </w:r>
            <w:r w:rsidRPr="00331395">
              <w:rPr>
                <w:sz w:val="18"/>
                <w:szCs w:val="18"/>
                <w:lang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val="en-GB" w:eastAsia="ko-KR"/>
              </w:rPr>
            </w:pP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r w:rsidRPr="00A46CA1">
              <w:rPr>
                <w:lang w:eastAsia="ko-KR"/>
              </w:rPr>
              <w:t> </w:t>
            </w: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Mitarbeiter Zahnarzt</w:t>
            </w:r>
          </w:p>
        </w:tc>
        <w:tc>
          <w:tcPr>
            <w:tcW w:w="396" w:type="dxa"/>
            <w:tcBorders>
              <w:top w:val="nil"/>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nil"/>
              <w:left w:val="single" w:sz="4" w:space="0" w:color="auto"/>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1323" w:type="dxa"/>
            <w:tcBorders>
              <w:top w:val="single" w:sz="4" w:space="0" w:color="auto"/>
              <w:left w:val="nil"/>
              <w:bottom w:val="single" w:sz="4" w:space="0" w:color="auto"/>
              <w:right w:val="single" w:sz="4" w:space="0" w:color="auto"/>
            </w:tcBorders>
            <w:shd w:val="thinDiagStripe" w:color="969696"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eastAsia="ko-KR"/>
              </w:rPr>
              <w:t>MRPIN.NFD</w:t>
            </w:r>
            <w:r w:rsidRPr="00331395">
              <w:rPr>
                <w:sz w:val="18"/>
                <w:szCs w:val="18"/>
                <w:lang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val="en-GB" w:eastAsia="ko-KR"/>
              </w:rPr>
            </w:pP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2F5290" w:rsidRDefault="00DB44B5" w:rsidP="00184F75">
            <w:pPr>
              <w:pStyle w:val="gemTab10pt"/>
              <w:keepNext/>
              <w:rPr>
                <w:lang w:val="en-GB" w:eastAsia="ko-KR"/>
              </w:rPr>
            </w:pPr>
            <w:r w:rsidRPr="002F5290">
              <w:rPr>
                <w:lang w:val="en-GB" w:eastAsia="ko-KR"/>
              </w:rPr>
              <w:t> </w:t>
            </w:r>
          </w:p>
        </w:tc>
        <w:tc>
          <w:tcPr>
            <w:tcW w:w="3236" w:type="dxa"/>
            <w:tcBorders>
              <w:top w:val="single" w:sz="4" w:space="0" w:color="auto"/>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 xml:space="preserve">Apotheker </w:t>
            </w:r>
          </w:p>
        </w:tc>
        <w:tc>
          <w:tcPr>
            <w:tcW w:w="396" w:type="dxa"/>
            <w:tcBorders>
              <w:top w:val="single" w:sz="4" w:space="0" w:color="auto"/>
              <w:left w:val="nil"/>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396" w:type="dxa"/>
            <w:tcBorders>
              <w:top w:val="single" w:sz="4" w:space="0" w:color="auto"/>
              <w:left w:val="single" w:sz="4" w:space="0" w:color="auto"/>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1323" w:type="dxa"/>
            <w:tcBorders>
              <w:top w:val="nil"/>
              <w:left w:val="nil"/>
              <w:bottom w:val="single" w:sz="4" w:space="0" w:color="auto"/>
              <w:right w:val="single" w:sz="4" w:space="0" w:color="auto"/>
            </w:tcBorders>
            <w:shd w:val="clear" w:color="auto"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c>
          <w:tcPr>
            <w:tcW w:w="1287" w:type="dxa"/>
            <w:tcBorders>
              <w:top w:val="single" w:sz="4" w:space="0" w:color="auto"/>
              <w:left w:val="nil"/>
              <w:bottom w:val="single" w:sz="4" w:space="0" w:color="auto"/>
              <w:right w:val="single" w:sz="4" w:space="0" w:color="auto"/>
            </w:tcBorders>
            <w:shd w:val="clear" w:color="auto" w:fill="auto"/>
            <w:noWrap/>
            <w:vAlign w:val="bottom"/>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r w:rsidRPr="00A46CA1">
              <w:rPr>
                <w:lang w:eastAsia="ko-KR"/>
              </w:rPr>
              <w:t> </w:t>
            </w: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Mitarbeiter Apotheke</w:t>
            </w:r>
          </w:p>
        </w:tc>
        <w:tc>
          <w:tcPr>
            <w:tcW w:w="396" w:type="dxa"/>
            <w:tcBorders>
              <w:top w:val="single" w:sz="4" w:space="0" w:color="auto"/>
              <w:left w:val="nil"/>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396" w:type="dxa"/>
            <w:tcBorders>
              <w:top w:val="single" w:sz="4" w:space="0" w:color="auto"/>
              <w:left w:val="single" w:sz="4" w:space="0" w:color="auto"/>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DB44B5" w:rsidRPr="00331395" w:rsidRDefault="00DB44B5" w:rsidP="00184F75">
            <w:pPr>
              <w:pStyle w:val="gemTab10pt"/>
              <w:keepNext/>
              <w:jc w:val="center"/>
              <w:rPr>
                <w:sz w:val="18"/>
                <w:szCs w:val="18"/>
                <w:lang w:val="en-GB"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val="en-GB"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r>
      <w:tr w:rsidR="00DB44B5" w:rsidRPr="00331395" w:rsidTr="00DB44B5">
        <w:trPr>
          <w:trHeight w:val="397"/>
        </w:trPr>
        <w:tc>
          <w:tcPr>
            <w:tcW w:w="444" w:type="dxa"/>
            <w:tcBorders>
              <w:top w:val="nil"/>
              <w:left w:val="single" w:sz="4" w:space="0" w:color="auto"/>
              <w:bottom w:val="nil"/>
              <w:right w:val="single" w:sz="4" w:space="0" w:color="auto"/>
            </w:tcBorders>
            <w:shd w:val="clear" w:color="auto" w:fill="auto"/>
            <w:noWrap/>
            <w:vAlign w:val="bottom"/>
          </w:tcPr>
          <w:p w:rsidR="00DB44B5" w:rsidRPr="00A46CA1" w:rsidRDefault="00DB44B5" w:rsidP="00184F75">
            <w:pPr>
              <w:pStyle w:val="gemTab10pt"/>
              <w:keepNext/>
              <w:rPr>
                <w:lang w:eastAsia="ko-KR"/>
              </w:rPr>
            </w:pPr>
            <w:r w:rsidRPr="00A46CA1">
              <w:rPr>
                <w:lang w:eastAsia="ko-KR"/>
              </w:rPr>
              <w:t> </w:t>
            </w:r>
          </w:p>
        </w:tc>
        <w:tc>
          <w:tcPr>
            <w:tcW w:w="3236" w:type="dxa"/>
            <w:tcBorders>
              <w:top w:val="nil"/>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Psychotherapeut</w:t>
            </w:r>
          </w:p>
        </w:tc>
        <w:tc>
          <w:tcPr>
            <w:tcW w:w="396" w:type="dxa"/>
            <w:tcBorders>
              <w:top w:val="single" w:sz="4" w:space="0" w:color="auto"/>
              <w:left w:val="nil"/>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396" w:type="dxa"/>
            <w:tcBorders>
              <w:top w:val="single" w:sz="4" w:space="0" w:color="auto"/>
              <w:left w:val="single" w:sz="4" w:space="0" w:color="auto"/>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center"/>
          </w:tcPr>
          <w:p w:rsidR="00DB44B5" w:rsidRPr="00331395" w:rsidRDefault="00DB44B5" w:rsidP="00184F75">
            <w:pPr>
              <w:pStyle w:val="gemTab10pt"/>
              <w:keepNext/>
              <w:jc w:val="center"/>
              <w:rPr>
                <w:sz w:val="18"/>
                <w:szCs w:val="18"/>
                <w:lang w:eastAsia="ko-KR"/>
              </w:rPr>
            </w:pPr>
            <w:r w:rsidRPr="00331395">
              <w:rPr>
                <w:rFonts w:ascii="Courier New" w:hAnsi="Courier New" w:cs="Courier New"/>
                <w:sz w:val="18"/>
                <w:szCs w:val="18"/>
                <w:lang w:val="en-GB" w:eastAsia="ko-KR"/>
              </w:rPr>
              <w:t>MRPIN.</w:t>
            </w:r>
            <w:r>
              <w:rPr>
                <w:rFonts w:ascii="Courier New" w:hAnsi="Courier New" w:cs="Courier New"/>
                <w:sz w:val="18"/>
                <w:szCs w:val="18"/>
                <w:lang w:val="en-GB" w:eastAsia="ko-KR"/>
              </w:rPr>
              <w:br/>
            </w:r>
            <w:r w:rsidRPr="00331395">
              <w:rPr>
                <w:rFonts w:ascii="Courier New" w:hAnsi="Courier New" w:cs="Courier New"/>
                <w:sz w:val="18"/>
                <w:szCs w:val="18"/>
                <w:lang w:val="en-GB" w:eastAsia="ko-KR"/>
              </w:rPr>
              <w:t>NFD_READ</w:t>
            </w:r>
            <w:r w:rsidRPr="00331395">
              <w:rPr>
                <w:sz w:val="18"/>
                <w:szCs w:val="18"/>
                <w:lang w:val="en-GB" w:eastAsia="ko-KR"/>
              </w:rPr>
              <w:t>(x)</w:t>
            </w:r>
          </w:p>
        </w:tc>
      </w:tr>
      <w:tr w:rsidR="00DB44B5" w:rsidRPr="00331395" w:rsidTr="00DB44B5">
        <w:trPr>
          <w:trHeight w:val="397"/>
        </w:trPr>
        <w:tc>
          <w:tcPr>
            <w:tcW w:w="444" w:type="dxa"/>
            <w:tcBorders>
              <w:left w:val="single" w:sz="4" w:space="0" w:color="auto"/>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single" w:sz="4" w:space="0" w:color="auto"/>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lang w:eastAsia="ko-KR"/>
              </w:rPr>
            </w:pPr>
            <w:r w:rsidRPr="00CF3CF7">
              <w:rPr>
                <w:sz w:val="18"/>
                <w:szCs w:val="18"/>
                <w:lang w:eastAsia="ko-KR"/>
              </w:rPr>
              <w:t>Anderer Heilberuf</w:t>
            </w:r>
          </w:p>
        </w:tc>
        <w:tc>
          <w:tcPr>
            <w:tcW w:w="396" w:type="dxa"/>
            <w:tcBorders>
              <w:top w:val="single" w:sz="4" w:space="0" w:color="auto"/>
              <w:left w:val="nil"/>
              <w:bottom w:val="single" w:sz="4" w:space="0" w:color="auto"/>
              <w:right w:val="single" w:sz="4" w:space="0" w:color="auto"/>
            </w:tcBorders>
            <w:vAlign w:val="center"/>
          </w:tcPr>
          <w:p w:rsidR="00DB44B5" w:rsidRPr="00331395" w:rsidRDefault="00DB44B5" w:rsidP="00184F75">
            <w:pPr>
              <w:pStyle w:val="gemTab10pt"/>
              <w:keepNext/>
              <w:jc w:val="center"/>
              <w:rPr>
                <w:sz w:val="18"/>
                <w:szCs w:val="18"/>
                <w:lang w:eastAsia="ko-KR"/>
              </w:rPr>
            </w:pPr>
            <w:r w:rsidRPr="00331395">
              <w:rPr>
                <w:sz w:val="18"/>
                <w:szCs w:val="18"/>
                <w:lang w:eastAsia="ko-KR"/>
              </w:rPr>
              <w:t>x</w:t>
            </w:r>
          </w:p>
        </w:tc>
        <w:tc>
          <w:tcPr>
            <w:tcW w:w="396" w:type="dxa"/>
            <w:tcBorders>
              <w:top w:val="single" w:sz="4" w:space="0" w:color="auto"/>
              <w:left w:val="single" w:sz="4" w:space="0" w:color="auto"/>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lang w:eastAsia="ko-KR"/>
              </w:rPr>
            </w:pPr>
          </w:p>
        </w:tc>
        <w:tc>
          <w:tcPr>
            <w:tcW w:w="1323" w:type="dxa"/>
            <w:tcBorders>
              <w:top w:val="single" w:sz="4" w:space="0" w:color="auto"/>
              <w:left w:val="nil"/>
              <w:bottom w:val="single" w:sz="4" w:space="0" w:color="auto"/>
              <w:right w:val="single" w:sz="4" w:space="0" w:color="auto"/>
            </w:tcBorders>
            <w:shd w:val="thinDiagStripe" w:color="969696" w:fill="auto"/>
            <w:noWrap/>
            <w:vAlign w:val="center"/>
          </w:tcPr>
          <w:p w:rsidR="00DB44B5" w:rsidRPr="00331395" w:rsidRDefault="00DB44B5" w:rsidP="00184F75">
            <w:pPr>
              <w:pStyle w:val="gemTab10pt"/>
              <w:keepNext/>
              <w:jc w:val="center"/>
              <w:rPr>
                <w:sz w:val="18"/>
                <w:szCs w:val="18"/>
                <w:lang w:eastAsia="ko-KR"/>
              </w:rPr>
            </w:pPr>
          </w:p>
        </w:tc>
        <w:tc>
          <w:tcPr>
            <w:tcW w:w="1287" w:type="dxa"/>
            <w:tcBorders>
              <w:top w:val="single" w:sz="4" w:space="0" w:color="auto"/>
              <w:left w:val="single" w:sz="4" w:space="0" w:color="auto"/>
              <w:bottom w:val="single" w:sz="4" w:space="0" w:color="auto"/>
              <w:right w:val="single" w:sz="4" w:space="0" w:color="auto"/>
            </w:tcBorders>
            <w:shd w:val="thinDiagStripe" w:color="969696" w:fill="auto"/>
            <w:noWrap/>
            <w:vAlign w:val="center"/>
          </w:tcPr>
          <w:p w:rsidR="00DB44B5" w:rsidRPr="00331395" w:rsidRDefault="00DB44B5" w:rsidP="00184F75">
            <w:pPr>
              <w:pStyle w:val="gemTab10pt"/>
              <w:keepNext/>
              <w:jc w:val="center"/>
              <w:rPr>
                <w:sz w:val="18"/>
                <w:szCs w:val="18"/>
                <w:lang w:eastAsia="ko-KR"/>
              </w:rPr>
            </w:pPr>
          </w:p>
        </w:tc>
      </w:tr>
      <w:tr w:rsidR="00DB44B5" w:rsidRPr="00331395" w:rsidTr="00DB44B5">
        <w:trPr>
          <w:trHeight w:val="397"/>
        </w:trPr>
        <w:tc>
          <w:tcPr>
            <w:tcW w:w="444" w:type="dxa"/>
            <w:tcBorders>
              <w:left w:val="single" w:sz="4" w:space="0" w:color="auto"/>
              <w:bottom w:val="single" w:sz="4" w:space="0" w:color="auto"/>
              <w:right w:val="single" w:sz="4" w:space="0" w:color="auto"/>
            </w:tcBorders>
            <w:shd w:val="clear" w:color="auto" w:fill="auto"/>
            <w:noWrap/>
            <w:vAlign w:val="bottom"/>
          </w:tcPr>
          <w:p w:rsidR="00DB44B5" w:rsidRPr="00A46CA1" w:rsidRDefault="00DB44B5" w:rsidP="00184F75">
            <w:pPr>
              <w:pStyle w:val="gemTab10pt"/>
              <w:keepNext/>
              <w:rPr>
                <w:lang w:eastAsia="ko-KR"/>
              </w:rPr>
            </w:pPr>
          </w:p>
        </w:tc>
        <w:tc>
          <w:tcPr>
            <w:tcW w:w="3236" w:type="dxa"/>
            <w:tcBorders>
              <w:top w:val="single" w:sz="4" w:space="0" w:color="auto"/>
              <w:left w:val="nil"/>
              <w:bottom w:val="single" w:sz="4" w:space="0" w:color="auto"/>
              <w:right w:val="single" w:sz="4" w:space="0" w:color="auto"/>
            </w:tcBorders>
            <w:shd w:val="clear" w:color="auto" w:fill="auto"/>
            <w:noWrap/>
            <w:vAlign w:val="center"/>
          </w:tcPr>
          <w:p w:rsidR="00DB44B5" w:rsidRPr="00CF3CF7" w:rsidRDefault="00DB44B5" w:rsidP="00184F75">
            <w:pPr>
              <w:pStyle w:val="gemTab10pt"/>
              <w:keepNext/>
              <w:rPr>
                <w:sz w:val="18"/>
                <w:szCs w:val="18"/>
                <w:highlight w:val="yellow"/>
                <w:lang w:eastAsia="ko-KR"/>
              </w:rPr>
            </w:pPr>
            <w:r w:rsidRPr="00CF3CF7">
              <w:rPr>
                <w:sz w:val="18"/>
                <w:szCs w:val="18"/>
                <w:lang w:eastAsia="ko-KR"/>
              </w:rPr>
              <w:t xml:space="preserve">Versicherter </w:t>
            </w:r>
          </w:p>
        </w:tc>
        <w:tc>
          <w:tcPr>
            <w:tcW w:w="396" w:type="dxa"/>
            <w:tcBorders>
              <w:top w:val="single" w:sz="4" w:space="0" w:color="auto"/>
              <w:left w:val="nil"/>
              <w:bottom w:val="single" w:sz="4" w:space="0" w:color="auto"/>
              <w:right w:val="single" w:sz="4" w:space="0" w:color="auto"/>
            </w:tcBorders>
            <w:shd w:val="thinDiagStripe" w:color="808080" w:fill="auto"/>
            <w:vAlign w:val="center"/>
          </w:tcPr>
          <w:p w:rsidR="00DB44B5" w:rsidRPr="00331395" w:rsidRDefault="00DB44B5" w:rsidP="00184F75">
            <w:pPr>
              <w:pStyle w:val="gemTab10pt"/>
              <w:keepNext/>
              <w:jc w:val="center"/>
              <w:rPr>
                <w:sz w:val="18"/>
                <w:szCs w:val="18"/>
                <w:highlight w:val="yellow"/>
                <w:lang w:eastAsia="ko-KR"/>
              </w:rPr>
            </w:pPr>
          </w:p>
        </w:tc>
        <w:tc>
          <w:tcPr>
            <w:tcW w:w="396" w:type="dxa"/>
            <w:tcBorders>
              <w:top w:val="single" w:sz="4" w:space="0" w:color="auto"/>
              <w:left w:val="single" w:sz="4" w:space="0" w:color="auto"/>
              <w:bottom w:val="single" w:sz="4" w:space="0" w:color="auto"/>
              <w:right w:val="single" w:sz="4" w:space="0" w:color="auto"/>
            </w:tcBorders>
            <w:shd w:val="thinDiagStripe" w:color="969696" w:fill="auto"/>
            <w:vAlign w:val="center"/>
          </w:tcPr>
          <w:p w:rsidR="00DB44B5" w:rsidRPr="00331395" w:rsidRDefault="00DB44B5" w:rsidP="00184F75">
            <w:pPr>
              <w:pStyle w:val="gemTab10pt"/>
              <w:keepNext/>
              <w:jc w:val="center"/>
              <w:rPr>
                <w:sz w:val="18"/>
                <w:szCs w:val="18"/>
                <w:highlight w:val="yellow"/>
                <w:lang w:eastAsia="ko-KR"/>
              </w:rPr>
            </w:pPr>
          </w:p>
        </w:tc>
        <w:tc>
          <w:tcPr>
            <w:tcW w:w="1323" w:type="dxa"/>
            <w:tcBorders>
              <w:top w:val="single" w:sz="4" w:space="0" w:color="auto"/>
              <w:left w:val="nil"/>
              <w:bottom w:val="single" w:sz="4" w:space="0" w:color="auto"/>
              <w:right w:val="single" w:sz="4" w:space="0" w:color="auto"/>
            </w:tcBorders>
            <w:shd w:val="thinDiagStripe" w:color="969696" w:fill="auto"/>
            <w:noWrap/>
            <w:vAlign w:val="center"/>
          </w:tcPr>
          <w:p w:rsidR="00DB44B5" w:rsidRPr="00331395" w:rsidRDefault="00DB44B5" w:rsidP="00184F75">
            <w:pPr>
              <w:pStyle w:val="gemTab10pt"/>
              <w:keepNext/>
              <w:jc w:val="center"/>
              <w:rPr>
                <w:sz w:val="18"/>
                <w:szCs w:val="18"/>
                <w:highlight w:val="yellow"/>
                <w:lang w:eastAsia="ko-KR"/>
              </w:rPr>
            </w:pPr>
          </w:p>
        </w:tc>
        <w:tc>
          <w:tcPr>
            <w:tcW w:w="1287" w:type="dxa"/>
            <w:tcBorders>
              <w:top w:val="single" w:sz="4" w:space="0" w:color="auto"/>
              <w:left w:val="single" w:sz="4" w:space="0" w:color="auto"/>
              <w:bottom w:val="single" w:sz="4" w:space="0" w:color="auto"/>
              <w:right w:val="single" w:sz="4" w:space="0" w:color="auto"/>
            </w:tcBorders>
            <w:shd w:val="thinDiagStripe" w:color="969696" w:fill="auto"/>
            <w:noWrap/>
            <w:vAlign w:val="center"/>
          </w:tcPr>
          <w:p w:rsidR="00DB44B5" w:rsidRPr="00331395" w:rsidRDefault="00DB44B5" w:rsidP="00184F75">
            <w:pPr>
              <w:pStyle w:val="gemTab10pt"/>
              <w:keepNext/>
              <w:jc w:val="center"/>
              <w:rPr>
                <w:sz w:val="18"/>
                <w:szCs w:val="18"/>
                <w:highlight w:val="yellow"/>
                <w:lang w:eastAsia="ko-KR"/>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Pr="009E0696" w:rsidRDefault="00184F75" w:rsidP="00184F75">
      <w:pPr>
        <w:pStyle w:val="gemEinzug"/>
        <w:ind w:left="0"/>
        <w:rPr>
          <w:b/>
        </w:rPr>
      </w:pPr>
    </w:p>
    <w:p w:rsidR="00184F75" w:rsidRDefault="00184F75" w:rsidP="00052C89">
      <w:pPr>
        <w:pStyle w:val="berschrift5"/>
      </w:pPr>
      <w:bookmarkStart w:id="175" w:name="_Toc501702374"/>
      <w:r w:rsidRPr="006A782F">
        <w:lastRenderedPageBreak/>
        <w:t>WriteNFD</w:t>
      </w:r>
      <w:bookmarkEnd w:id="175"/>
    </w:p>
    <w:p w:rsidR="00184F75" w:rsidRPr="004C202B" w:rsidRDefault="00184F75" w:rsidP="00184F75">
      <w:pPr>
        <w:pStyle w:val="gemStandard"/>
        <w:keepNext/>
        <w:tabs>
          <w:tab w:val="left" w:pos="567"/>
        </w:tabs>
        <w:ind w:left="567" w:hanging="567"/>
        <w:rPr>
          <w:b/>
        </w:rPr>
      </w:pPr>
      <w:r>
        <w:rPr>
          <w:rFonts w:ascii="Wingdings" w:hAnsi="Wingdings"/>
          <w:b/>
        </w:rPr>
        <w:sym w:font="Wingdings" w:char="F0D6"/>
      </w:r>
      <w:r w:rsidRPr="004C202B">
        <w:rPr>
          <w:b/>
        </w:rPr>
        <w:tab/>
      </w:r>
      <w:r>
        <w:rPr>
          <w:b/>
        </w:rPr>
        <w:t>NFDM-A_2113</w:t>
      </w:r>
      <w:r w:rsidRPr="004C202B">
        <w:rPr>
          <w:b/>
        </w:rPr>
        <w:t xml:space="preserve"> Operation </w:t>
      </w:r>
      <w:r w:rsidRPr="004C202B">
        <w:rPr>
          <w:rFonts w:ascii="Courier New" w:hAnsi="Courier New" w:cs="Courier New"/>
          <w:b/>
        </w:rPr>
        <w:t>WriteNFD</w:t>
      </w:r>
    </w:p>
    <w:p w:rsidR="00184F75" w:rsidRPr="004C202B" w:rsidRDefault="00184F75" w:rsidP="00184F75">
      <w:pPr>
        <w:pStyle w:val="gemEinzug"/>
      </w:pPr>
      <w:r w:rsidRPr="004C202B">
        <w:t>Der NFDSe</w:t>
      </w:r>
      <w:r w:rsidR="007C3498">
        <w:t xml:space="preserve">rvice des Fachmoduls NFDM MUSS </w:t>
      </w:r>
      <w:r w:rsidRPr="004C202B">
        <w:t xml:space="preserve">die Operation </w:t>
      </w:r>
      <w:r w:rsidRPr="004C202B">
        <w:rPr>
          <w:rFonts w:ascii="Courier New" w:hAnsi="Courier New" w:cs="Courier New"/>
        </w:rPr>
        <w:t>WriteNFD</w:t>
      </w:r>
      <w:r w:rsidRPr="004C202B">
        <w:t xml:space="preserve"> gemäß Tabelle „</w:t>
      </w:r>
      <w:r>
        <w:rPr>
          <w:lang w:val="en-GB"/>
        </w:rPr>
        <w:fldChar w:fldCharType="begin"/>
      </w:r>
      <w:r w:rsidRPr="004C202B">
        <w:instrText xml:space="preserve"> REF _Ref365357203 \h </w:instrText>
      </w:r>
      <w:r>
        <w:rPr>
          <w:lang w:val="en-GB"/>
        </w:rPr>
      </w:r>
      <w:r>
        <w:rPr>
          <w:lang w:val="en-GB"/>
        </w:rPr>
        <w:fldChar w:fldCharType="separate"/>
      </w:r>
      <w:r w:rsidR="002C6271" w:rsidRPr="006714FF">
        <w:t>Tab</w:t>
      </w:r>
      <w:r w:rsidR="002C6271">
        <w:t xml:space="preserve">_FM_NFDM_008 </w:t>
      </w:r>
      <w:r w:rsidR="002C6271" w:rsidRPr="00A75186">
        <w:t>–</w:t>
      </w:r>
      <w:r w:rsidR="002C6271">
        <w:t xml:space="preserve"> Operation </w:t>
      </w:r>
      <w:r w:rsidR="002C6271">
        <w:rPr>
          <w:rFonts w:ascii="Courier New" w:hAnsi="Courier New" w:cs="Courier New"/>
        </w:rPr>
        <w:t>Write</w:t>
      </w:r>
      <w:r w:rsidR="002C6271" w:rsidRPr="00BE57E8">
        <w:rPr>
          <w:rFonts w:ascii="Courier New" w:hAnsi="Courier New" w:cs="Courier New"/>
        </w:rPr>
        <w:t>NFD</w:t>
      </w:r>
      <w:r>
        <w:rPr>
          <w:lang w:val="en-GB"/>
        </w:rPr>
        <w:fldChar w:fldCharType="end"/>
      </w:r>
      <w:r w:rsidRPr="004C202B">
        <w:t>“ a</w:t>
      </w:r>
      <w:r w:rsidRPr="004C202B">
        <w:t>n</w:t>
      </w:r>
      <w:r w:rsidRPr="004C202B">
        <w:t>bieten.</w:t>
      </w:r>
    </w:p>
    <w:p w:rsidR="00184F75" w:rsidRPr="004C202B" w:rsidRDefault="00184F75" w:rsidP="00184F75">
      <w:pPr>
        <w:pStyle w:val="gemEinzug"/>
      </w:pPr>
    </w:p>
    <w:p w:rsidR="00184F75" w:rsidRPr="008C327B" w:rsidRDefault="00184F75" w:rsidP="00052C89">
      <w:pPr>
        <w:pStyle w:val="Beschriftung"/>
      </w:pPr>
      <w:bookmarkStart w:id="176" w:name="_Toc346196704"/>
      <w:bookmarkStart w:id="177" w:name="_Toc501115373"/>
      <w:r w:rsidRPr="008C327B">
        <w:t xml:space="preserve">Tabelle </w:t>
      </w:r>
      <w:r w:rsidRPr="008C327B">
        <w:fldChar w:fldCharType="begin"/>
      </w:r>
      <w:r w:rsidRPr="008C327B">
        <w:instrText xml:space="preserve"> SEQ Tabelle \* ARABIC </w:instrText>
      </w:r>
      <w:r w:rsidRPr="008C327B">
        <w:fldChar w:fldCharType="separate"/>
      </w:r>
      <w:r w:rsidR="002C6271">
        <w:rPr>
          <w:noProof/>
        </w:rPr>
        <w:t>19</w:t>
      </w:r>
      <w:r w:rsidRPr="008C327B">
        <w:fldChar w:fldCharType="end"/>
      </w:r>
      <w:r w:rsidRPr="008C327B">
        <w:t xml:space="preserve">: </w:t>
      </w:r>
      <w:bookmarkStart w:id="178" w:name="_Ref365357203"/>
      <w:r w:rsidRPr="006714FF">
        <w:t>Tab</w:t>
      </w:r>
      <w:r>
        <w:t xml:space="preserve">_FM_NFDM_008 </w:t>
      </w:r>
      <w:r w:rsidRPr="00A75186">
        <w:t>–</w:t>
      </w:r>
      <w:r>
        <w:t xml:space="preserve"> Operation </w:t>
      </w:r>
      <w:r>
        <w:rPr>
          <w:rFonts w:ascii="Courier New" w:hAnsi="Courier New" w:cs="Courier New"/>
        </w:rPr>
        <w:t>Write</w:t>
      </w:r>
      <w:r w:rsidRPr="00BE57E8">
        <w:rPr>
          <w:rFonts w:ascii="Courier New" w:hAnsi="Courier New" w:cs="Courier New"/>
        </w:rPr>
        <w:t>NFD</w:t>
      </w:r>
      <w:bookmarkEnd w:id="176"/>
      <w:bookmarkEnd w:id="177"/>
      <w:bookmarkEnd w:id="178"/>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314"/>
        <w:gridCol w:w="364"/>
        <w:gridCol w:w="30"/>
        <w:gridCol w:w="332"/>
        <w:gridCol w:w="1619"/>
        <w:gridCol w:w="5161"/>
      </w:tblGrid>
      <w:tr w:rsidR="00184F75" w:rsidRPr="008A70C1" w:rsidTr="00184F75">
        <w:trPr>
          <w:cantSplit/>
        </w:trPr>
        <w:tc>
          <w:tcPr>
            <w:tcW w:w="1314" w:type="dxa"/>
            <w:tcBorders>
              <w:top w:val="single" w:sz="6" w:space="0" w:color="auto"/>
              <w:bottom w:val="single" w:sz="6" w:space="0" w:color="auto"/>
            </w:tcBorders>
          </w:tcPr>
          <w:p w:rsidR="00184F75" w:rsidRPr="00354AE5" w:rsidRDefault="00184F75" w:rsidP="00184F75">
            <w:pPr>
              <w:pStyle w:val="gemTab10pt"/>
              <w:keepNext/>
              <w:rPr>
                <w:b/>
                <w:bCs/>
              </w:rPr>
            </w:pPr>
            <w:r w:rsidRPr="00354AE5">
              <w:rPr>
                <w:b/>
                <w:bCs/>
              </w:rPr>
              <w:t>Name</w:t>
            </w:r>
          </w:p>
        </w:tc>
        <w:tc>
          <w:tcPr>
            <w:tcW w:w="7506" w:type="dxa"/>
            <w:gridSpan w:val="5"/>
            <w:tcBorders>
              <w:top w:val="single" w:sz="6" w:space="0" w:color="auto"/>
              <w:bottom w:val="single" w:sz="6" w:space="0" w:color="auto"/>
            </w:tcBorders>
          </w:tcPr>
          <w:p w:rsidR="00184F75" w:rsidRPr="008A70C1" w:rsidRDefault="00184F75" w:rsidP="00184F75">
            <w:pPr>
              <w:pStyle w:val="gemTab10pt"/>
              <w:keepNext/>
              <w:rPr>
                <w:rFonts w:ascii="Courier New" w:hAnsi="Courier New" w:cs="Courier New"/>
                <w:b/>
                <w:bCs/>
              </w:rPr>
            </w:pPr>
            <w:r w:rsidRPr="008A70C1">
              <w:rPr>
                <w:rFonts w:ascii="Courier New" w:hAnsi="Courier New" w:cs="Courier New"/>
                <w:b/>
                <w:bCs/>
              </w:rPr>
              <w:t>WriteNFD</w:t>
            </w:r>
          </w:p>
        </w:tc>
      </w:tr>
      <w:tr w:rsidR="00184F75" w:rsidRPr="0014113B" w:rsidTr="00184F75">
        <w:trPr>
          <w:cantSplit/>
        </w:trPr>
        <w:tc>
          <w:tcPr>
            <w:tcW w:w="1314" w:type="dxa"/>
            <w:tcBorders>
              <w:top w:val="single" w:sz="6" w:space="0" w:color="auto"/>
              <w:bottom w:val="single" w:sz="6" w:space="0" w:color="auto"/>
            </w:tcBorders>
          </w:tcPr>
          <w:p w:rsidR="00184F75" w:rsidRPr="00354AE5" w:rsidRDefault="00184F75" w:rsidP="00184F75">
            <w:pPr>
              <w:pStyle w:val="gemTab10pt"/>
              <w:keepNext/>
              <w:rPr>
                <w:b/>
                <w:bCs/>
              </w:rPr>
            </w:pPr>
            <w:r w:rsidRPr="00354AE5">
              <w:rPr>
                <w:b/>
                <w:bCs/>
              </w:rPr>
              <w:t>Beschre</w:t>
            </w:r>
            <w:r w:rsidRPr="00354AE5">
              <w:rPr>
                <w:b/>
                <w:bCs/>
              </w:rPr>
              <w:t>i</w:t>
            </w:r>
            <w:r w:rsidR="009E0696">
              <w:rPr>
                <w:b/>
                <w:bCs/>
              </w:rPr>
              <w:softHyphen/>
            </w:r>
            <w:r w:rsidRPr="00354AE5">
              <w:rPr>
                <w:b/>
                <w:bCs/>
              </w:rPr>
              <w:t>bung</w:t>
            </w:r>
          </w:p>
        </w:tc>
        <w:tc>
          <w:tcPr>
            <w:tcW w:w="7506" w:type="dxa"/>
            <w:gridSpan w:val="5"/>
            <w:tcBorders>
              <w:top w:val="single" w:sz="6" w:space="0" w:color="auto"/>
              <w:bottom w:val="single" w:sz="6" w:space="0" w:color="auto"/>
            </w:tcBorders>
          </w:tcPr>
          <w:p w:rsidR="00184F75" w:rsidRPr="0014113B" w:rsidRDefault="00184F75" w:rsidP="00184F75">
            <w:pPr>
              <w:pStyle w:val="gemTab10pt"/>
              <w:keepNext/>
            </w:pPr>
            <w:r w:rsidRPr="0014113B">
              <w:t>Die Operat</w:t>
            </w:r>
            <w:r>
              <w:t xml:space="preserve">ion schreibt den ihr im Parameter </w:t>
            </w:r>
            <w:r w:rsidRPr="009011C9">
              <w:rPr>
                <w:rFonts w:ascii="Courier New" w:hAnsi="Courier New" w:cs="Courier New"/>
              </w:rPr>
              <w:t>NFDDocument</w:t>
            </w:r>
            <w:r w:rsidRPr="009011C9">
              <w:t xml:space="preserve"> ü</w:t>
            </w:r>
            <w:r>
              <w:t xml:space="preserve">bergebenen NFD auf die durch den Parameter </w:t>
            </w:r>
            <w:r w:rsidRPr="00CA3782">
              <w:rPr>
                <w:rFonts w:ascii="Courier New" w:hAnsi="Courier New" w:cs="Courier New"/>
              </w:rPr>
              <w:t>EhcHandle</w:t>
            </w:r>
            <w:r>
              <w:t xml:space="preserve"> identifizierte eGK in das Informationselement </w:t>
            </w:r>
            <w:r w:rsidRPr="00CA3782">
              <w:rPr>
                <w:rFonts w:ascii="Courier New" w:hAnsi="Courier New" w:cs="Courier New"/>
              </w:rPr>
              <w:t>NFD</w:t>
            </w:r>
            <w:r>
              <w:t xml:space="preserve"> der Datei </w:t>
            </w:r>
            <w:r w:rsidRPr="0044767A">
              <w:rPr>
                <w:rFonts w:ascii="Courier New" w:hAnsi="Courier New" w:cs="Courier New"/>
              </w:rPr>
              <w:t>EF.NFD</w:t>
            </w:r>
            <w:r>
              <w:t>.</w:t>
            </w:r>
          </w:p>
        </w:tc>
      </w:tr>
      <w:tr w:rsidR="00184F75" w:rsidRPr="00900DBD" w:rsidTr="00184F75">
        <w:trPr>
          <w:cantSplit/>
          <w:trHeight w:val="435"/>
        </w:trPr>
        <w:tc>
          <w:tcPr>
            <w:tcW w:w="1314" w:type="dxa"/>
            <w:vMerge w:val="restart"/>
            <w:tcBorders>
              <w:top w:val="single" w:sz="6" w:space="0" w:color="auto"/>
            </w:tcBorders>
          </w:tcPr>
          <w:p w:rsidR="00184F75" w:rsidRPr="00354AE5" w:rsidRDefault="00184F75" w:rsidP="00184F75">
            <w:pPr>
              <w:pStyle w:val="gemTab10pt"/>
              <w:keepNext/>
              <w:rPr>
                <w:b/>
                <w:bCs/>
              </w:rPr>
            </w:pPr>
            <w:r>
              <w:rPr>
                <w:b/>
                <w:bCs/>
              </w:rPr>
              <w:t>Erfolgsbe</w:t>
            </w:r>
            <w:r w:rsidR="009E0696">
              <w:rPr>
                <w:b/>
                <w:bCs/>
              </w:rPr>
              <w:softHyphen/>
            </w:r>
            <w:r>
              <w:rPr>
                <w:b/>
                <w:bCs/>
              </w:rPr>
              <w:t>dingungen</w:t>
            </w:r>
          </w:p>
        </w:tc>
        <w:tc>
          <w:tcPr>
            <w:tcW w:w="7506" w:type="dxa"/>
            <w:gridSpan w:val="5"/>
            <w:tcBorders>
              <w:top w:val="single" w:sz="6" w:space="0" w:color="auto"/>
              <w:bottom w:val="single" w:sz="6" w:space="0" w:color="auto"/>
            </w:tcBorders>
            <w:shd w:val="clear" w:color="auto" w:fill="auto"/>
          </w:tcPr>
          <w:p w:rsidR="00184F75" w:rsidRPr="00900DBD" w:rsidRDefault="00184F75" w:rsidP="00184F75">
            <w:pPr>
              <w:pStyle w:val="gemTab10pt"/>
              <w:keepNex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E20EF7" w:rsidTr="00184F75">
        <w:trPr>
          <w:cantSplit/>
          <w:trHeight w:val="361"/>
        </w:trPr>
        <w:tc>
          <w:tcPr>
            <w:tcW w:w="1314" w:type="dxa"/>
            <w:vMerge/>
          </w:tcPr>
          <w:p w:rsidR="00184F75" w:rsidRPr="00354AE5" w:rsidRDefault="00184F75" w:rsidP="00184F75">
            <w:pPr>
              <w:pStyle w:val="gemTab10pt"/>
              <w:keepNext/>
              <w:rPr>
                <w:b/>
                <w:bCs/>
              </w:rPr>
            </w:pPr>
          </w:p>
        </w:tc>
        <w:tc>
          <w:tcPr>
            <w:tcW w:w="364" w:type="dxa"/>
            <w:tcBorders>
              <w:top w:val="single" w:sz="6" w:space="0" w:color="auto"/>
              <w:bottom w:val="single" w:sz="6" w:space="0" w:color="auto"/>
            </w:tcBorders>
            <w:shd w:val="clear" w:color="auto" w:fill="auto"/>
          </w:tcPr>
          <w:p w:rsidR="00184F75" w:rsidRDefault="00184F75" w:rsidP="00184F75">
            <w:pPr>
              <w:pStyle w:val="gemTab10pt"/>
              <w:keepNext/>
            </w:pPr>
          </w:p>
        </w:tc>
        <w:tc>
          <w:tcPr>
            <w:tcW w:w="7142" w:type="dxa"/>
            <w:gridSpan w:val="4"/>
            <w:tcBorders>
              <w:top w:val="single" w:sz="6" w:space="0" w:color="auto"/>
              <w:bottom w:val="single" w:sz="6" w:space="0" w:color="auto"/>
            </w:tcBorders>
            <w:shd w:val="clear" w:color="auto" w:fill="auto"/>
          </w:tcPr>
          <w:p w:rsidR="00184F75" w:rsidRPr="00E20EF7" w:rsidRDefault="00184F75" w:rsidP="00184F75">
            <w:pPr>
              <w:pStyle w:val="gemTab10pt"/>
              <w:keepNext/>
              <w:rPr>
                <w:b/>
                <w:bCs/>
                <w:szCs w:val="20"/>
              </w:rPr>
            </w:pPr>
            <w:r w:rsidRPr="00E20EF7">
              <w:rPr>
                <w:b/>
                <w:bCs/>
                <w:szCs w:val="20"/>
              </w:rPr>
              <w:t>Bedingung</w:t>
            </w:r>
          </w:p>
        </w:tc>
      </w:tr>
      <w:tr w:rsidR="00184F75" w:rsidRPr="009A37EF" w:rsidTr="00184F75">
        <w:trPr>
          <w:cantSplit/>
          <w:trHeight w:val="435"/>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E1</w:t>
            </w:r>
          </w:p>
        </w:tc>
        <w:tc>
          <w:tcPr>
            <w:tcW w:w="7142" w:type="dxa"/>
            <w:gridSpan w:val="4"/>
            <w:tcBorders>
              <w:top w:val="single" w:sz="6" w:space="0" w:color="auto"/>
            </w:tcBorders>
            <w:shd w:val="clear" w:color="auto" w:fill="auto"/>
          </w:tcPr>
          <w:p w:rsidR="00184F75" w:rsidRPr="009A37EF" w:rsidRDefault="00184F75" w:rsidP="00184F75">
            <w:pPr>
              <w:pStyle w:val="gemTab10pt"/>
              <w:keepNext/>
            </w:pPr>
            <w:r>
              <w:t xml:space="preserve">Die NFD-Anwendung auf der eGK ist nicht verborgen, d. h. der Ordner </w:t>
            </w:r>
            <w:r w:rsidRPr="006B23D8">
              <w:rPr>
                <w:rFonts w:ascii="Courier New" w:hAnsi="Courier New" w:cs="Courier New"/>
              </w:rPr>
              <w:t>DF.NFD</w:t>
            </w:r>
            <w:r>
              <w:t xml:space="preserve"> der eGK darf als Wert des Attributs </w:t>
            </w:r>
            <w:r w:rsidRPr="00FC39A3">
              <w:rPr>
                <w:rFonts w:ascii="Courier New" w:hAnsi="Courier New" w:cs="Courier New"/>
              </w:rPr>
              <w:t>lifeCycleStatus</w:t>
            </w:r>
            <w:r>
              <w:t xml:space="preserve"> nicht den Wert „</w:t>
            </w:r>
            <w:r w:rsidRPr="0010661D">
              <w:t>deactivated</w:t>
            </w:r>
            <w:r>
              <w:t>“ haben.</w:t>
            </w:r>
          </w:p>
        </w:tc>
      </w:tr>
      <w:tr w:rsidR="00184F75" w:rsidRPr="009055C4" w:rsidTr="00184F75">
        <w:trPr>
          <w:cantSplit/>
          <w:trHeight w:val="435"/>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E2</w:t>
            </w:r>
          </w:p>
        </w:tc>
        <w:tc>
          <w:tcPr>
            <w:tcW w:w="7142" w:type="dxa"/>
            <w:gridSpan w:val="4"/>
            <w:tcBorders>
              <w:top w:val="single" w:sz="6" w:space="0" w:color="auto"/>
            </w:tcBorders>
            <w:shd w:val="clear" w:color="auto" w:fill="auto"/>
          </w:tcPr>
          <w:p w:rsidR="00184F75" w:rsidRPr="009055C4" w:rsidRDefault="00184F75" w:rsidP="00184F75">
            <w:pPr>
              <w:pStyle w:val="gemTab10pt"/>
              <w:keepNext/>
            </w:pPr>
            <w:r w:rsidRPr="0014113B">
              <w:t xml:space="preserve">Der </w:t>
            </w:r>
            <w:r>
              <w:t>übergebene</w:t>
            </w:r>
            <w:r w:rsidRPr="0014113B">
              <w:t xml:space="preserve"> NFD ist valide gegen das XML</w:t>
            </w:r>
            <w:r>
              <w:t>-</w:t>
            </w:r>
            <w:r w:rsidRPr="0014113B">
              <w:t xml:space="preserve">Schema für </w:t>
            </w:r>
            <w:r>
              <w:t>den NFD (s. [gemSpec_InfoNFDM#3</w:t>
            </w:r>
            <w:r w:rsidRPr="0014113B">
              <w:t>]).</w:t>
            </w:r>
          </w:p>
        </w:tc>
      </w:tr>
      <w:tr w:rsidR="00184F75" w:rsidRPr="009A37EF" w:rsidTr="00184F75">
        <w:trPr>
          <w:cantSplit/>
          <w:trHeight w:val="435"/>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E3</w:t>
            </w:r>
          </w:p>
        </w:tc>
        <w:tc>
          <w:tcPr>
            <w:tcW w:w="7142" w:type="dxa"/>
            <w:gridSpan w:val="4"/>
            <w:tcBorders>
              <w:top w:val="single" w:sz="6" w:space="0" w:color="auto"/>
            </w:tcBorders>
            <w:shd w:val="clear" w:color="auto" w:fill="auto"/>
          </w:tcPr>
          <w:p w:rsidR="00184F75" w:rsidRPr="009A37EF" w:rsidRDefault="00184F75" w:rsidP="00184F75">
            <w:pPr>
              <w:pStyle w:val="gemTab10pt"/>
              <w:keepNext/>
            </w:pPr>
            <w:r>
              <w:t>Der übergebene NFD ist mit einer mathematisch gültigen Signatur signiert, die auf einem QES-konformen (qualifizierten) Zertifikat beruht.</w:t>
            </w:r>
          </w:p>
        </w:tc>
      </w:tr>
      <w:tr w:rsidR="00184F75" w:rsidRPr="0033775C" w:rsidTr="00184F75">
        <w:trPr>
          <w:cantSplit/>
          <w:trHeight w:val="435"/>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E4</w:t>
            </w:r>
          </w:p>
        </w:tc>
        <w:tc>
          <w:tcPr>
            <w:tcW w:w="7142" w:type="dxa"/>
            <w:gridSpan w:val="4"/>
            <w:tcBorders>
              <w:top w:val="single" w:sz="6" w:space="0" w:color="auto"/>
            </w:tcBorders>
            <w:shd w:val="clear" w:color="auto" w:fill="auto"/>
          </w:tcPr>
          <w:p w:rsidR="00184F75" w:rsidRDefault="00184F75" w:rsidP="00184F75">
            <w:pPr>
              <w:pStyle w:val="gemTab10pt"/>
              <w:keepNext/>
            </w:pPr>
            <w:r w:rsidRPr="009A37EF">
              <w:t>Der Versicherte der eGK ist mit dem Versicherten des NFD identisch, d</w:t>
            </w:r>
            <w:r>
              <w:t xml:space="preserve">. h. die Versicherten-ID (die ersten zehn unveränderbaren Stellen der Krankenversichertennummer (KVNR)) </w:t>
            </w:r>
            <w:r w:rsidRPr="00895E8D">
              <w:t xml:space="preserve"> im</w:t>
            </w:r>
            <w:r>
              <w:t xml:space="preserve"> Feld </w:t>
            </w:r>
            <w:r w:rsidRPr="0033775C">
              <w:rPr>
                <w:rFonts w:ascii="Courier New" w:hAnsi="Courier New" w:cs="Courier New"/>
              </w:rPr>
              <w:t>organizationalUnitName</w:t>
            </w:r>
            <w:r>
              <w:t xml:space="preserve"> des Subject Distinguished Name (SubjectDN) des A</w:t>
            </w:r>
            <w:r>
              <w:t>u</w:t>
            </w:r>
            <w:r>
              <w:t xml:space="preserve">thentisierungszertifikats der eGK (gespeichert in der Datei </w:t>
            </w:r>
            <w:r w:rsidRPr="005157E4">
              <w:rPr>
                <w:rFonts w:ascii="Courier New" w:hAnsi="Courier New" w:cs="Courier New"/>
              </w:rPr>
              <w:t>EF.C.CH.AUT</w:t>
            </w:r>
            <w:r w:rsidRPr="00BB3F87">
              <w:rPr>
                <w:rFonts w:ascii="Courier New" w:hAnsi="Courier New" w:cs="Courier New"/>
              </w:rPr>
              <w:t>.R2048</w:t>
            </w:r>
            <w:r>
              <w:t xml:space="preserve">) ist die gleiche wie die im NFD im Element </w:t>
            </w:r>
            <w:r w:rsidRPr="000B60E2">
              <w:rPr>
                <w:rFonts w:ascii="Courier New" w:hAnsi="Courier New" w:cs="Courier New"/>
              </w:rPr>
              <w:t>Vers</w:t>
            </w:r>
            <w:r w:rsidRPr="000B60E2">
              <w:rPr>
                <w:rFonts w:ascii="Courier New" w:hAnsi="Courier New" w:cs="Courier New"/>
              </w:rPr>
              <w:t>i</w:t>
            </w:r>
            <w:r w:rsidRPr="000B60E2">
              <w:rPr>
                <w:rFonts w:ascii="Courier New" w:hAnsi="Courier New" w:cs="Courier New"/>
              </w:rPr>
              <w:t>cherten_ID</w:t>
            </w:r>
            <w:r>
              <w:t xml:space="preserve"> gespeicherte.</w:t>
            </w:r>
          </w:p>
          <w:p w:rsidR="00184F75" w:rsidRPr="0033775C" w:rsidRDefault="00184F75" w:rsidP="007C3498">
            <w:pPr>
              <w:pStyle w:val="gemAnmerkung"/>
              <w:keepNext/>
              <w:rPr>
                <w:szCs w:val="20"/>
                <w:u w:val="single"/>
              </w:rPr>
            </w:pPr>
            <w:r w:rsidRPr="0033775C">
              <w:rPr>
                <w:szCs w:val="20"/>
              </w:rPr>
              <w:t xml:space="preserve">Anmerkung: Es gibt zwei </w:t>
            </w:r>
            <w:r w:rsidRPr="0033775C">
              <w:rPr>
                <w:rFonts w:ascii="Courier New" w:hAnsi="Courier New" w:cs="Courier New"/>
                <w:szCs w:val="20"/>
              </w:rPr>
              <w:t>organizationalUnitName</w:t>
            </w:r>
            <w:r w:rsidRPr="0033775C">
              <w:rPr>
                <w:szCs w:val="20"/>
              </w:rPr>
              <w:t xml:space="preserve">-Felder im SubjectDN. </w:t>
            </w:r>
            <w:r w:rsidRPr="00895E8D">
              <w:rPr>
                <w:szCs w:val="20"/>
              </w:rPr>
              <w:t xml:space="preserve">Das </w:t>
            </w:r>
            <w:r w:rsidRPr="0033775C">
              <w:rPr>
                <w:szCs w:val="20"/>
              </w:rPr>
              <w:t>zehnstellige</w:t>
            </w:r>
            <w:r w:rsidRPr="00895E8D">
              <w:rPr>
                <w:szCs w:val="20"/>
              </w:rPr>
              <w:t>, alphanumerische Feld</w:t>
            </w:r>
            <w:r w:rsidRPr="0033775C">
              <w:rPr>
                <w:szCs w:val="20"/>
              </w:rPr>
              <w:t xml:space="preserve"> beinhaltet die Versicherten-ID (unveränderbarer Teil der Krankenversichertennummer), das </w:t>
            </w:r>
            <w:r w:rsidRPr="00895E8D">
              <w:rPr>
                <w:szCs w:val="20"/>
              </w:rPr>
              <w:t>andere,</w:t>
            </w:r>
            <w:r w:rsidRPr="0033775C">
              <w:rPr>
                <w:szCs w:val="20"/>
              </w:rPr>
              <w:t xml:space="preserve"> neunstellig</w:t>
            </w:r>
            <w:r w:rsidRPr="00CA2585">
              <w:rPr>
                <w:szCs w:val="20"/>
              </w:rPr>
              <w:t>e</w:t>
            </w:r>
            <w:r w:rsidRPr="00895E8D">
              <w:rPr>
                <w:szCs w:val="20"/>
              </w:rPr>
              <w:t xml:space="preserve"> numerische Feld</w:t>
            </w:r>
            <w:r w:rsidRPr="0033775C">
              <w:rPr>
                <w:szCs w:val="20"/>
              </w:rPr>
              <w:t xml:space="preserve"> das Institutionskennzeichen der Krankenversichertennummer (s. [gemSpec_PKI#5.1.3.1]).</w:t>
            </w:r>
          </w:p>
        </w:tc>
      </w:tr>
      <w:tr w:rsidR="00184F75" w:rsidTr="00184F75">
        <w:trPr>
          <w:cantSplit/>
          <w:trHeight w:val="435"/>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pPr>
            <w:r>
              <w:t>E5</w:t>
            </w:r>
          </w:p>
        </w:tc>
        <w:tc>
          <w:tcPr>
            <w:tcW w:w="7142" w:type="dxa"/>
            <w:gridSpan w:val="4"/>
            <w:tcBorders>
              <w:top w:val="single" w:sz="6" w:space="0" w:color="auto"/>
            </w:tcBorders>
            <w:shd w:val="clear" w:color="auto" w:fill="auto"/>
          </w:tcPr>
          <w:p w:rsidR="00184F75" w:rsidRDefault="00184F75" w:rsidP="00184F75">
            <w:pPr>
              <w:pStyle w:val="gemTab10pt"/>
            </w:pPr>
            <w:r>
              <w:t xml:space="preserve">Der übergebene NFD ist nicht größer als der </w:t>
            </w:r>
            <w:r>
              <w:rPr>
                <w:szCs w:val="20"/>
              </w:rPr>
              <w:t xml:space="preserve">auf der eGK im Informationselement </w:t>
            </w:r>
            <w:r w:rsidRPr="003165E6">
              <w:rPr>
                <w:rFonts w:ascii="Courier New" w:hAnsi="Courier New" w:cs="Courier New"/>
                <w:szCs w:val="20"/>
              </w:rPr>
              <w:t>NFD</w:t>
            </w:r>
            <w:r>
              <w:rPr>
                <w:szCs w:val="20"/>
              </w:rPr>
              <w:t xml:space="preserve"> der Datei </w:t>
            </w:r>
            <w:r w:rsidRPr="00617EC8">
              <w:rPr>
                <w:rFonts w:ascii="Courier New" w:hAnsi="Courier New" w:cs="Courier New"/>
                <w:szCs w:val="20"/>
              </w:rPr>
              <w:t>EF.NFD</w:t>
            </w:r>
            <w:r>
              <w:t xml:space="preserve"> der eGK </w:t>
            </w:r>
            <w:r>
              <w:rPr>
                <w:szCs w:val="20"/>
              </w:rPr>
              <w:t>zur Verfügung stehende Speicherplatz.</w:t>
            </w:r>
          </w:p>
        </w:tc>
      </w:tr>
      <w:tr w:rsidR="00184F75" w:rsidRPr="00CA27B0" w:rsidTr="00184F75">
        <w:trPr>
          <w:cantSplit/>
          <w:trHeight w:val="84"/>
        </w:trPr>
        <w:tc>
          <w:tcPr>
            <w:tcW w:w="1314" w:type="dxa"/>
            <w:vMerge w:val="restart"/>
            <w:tcBorders>
              <w:top w:val="single" w:sz="6" w:space="0" w:color="auto"/>
            </w:tcBorders>
          </w:tcPr>
          <w:p w:rsidR="00184F75" w:rsidRPr="00354AE5" w:rsidRDefault="00184F75" w:rsidP="00184F75">
            <w:pPr>
              <w:pStyle w:val="gemTab10pt"/>
              <w:pageBreakBefore/>
              <w:rPr>
                <w:b/>
                <w:bCs/>
              </w:rPr>
            </w:pPr>
            <w:r w:rsidRPr="00354AE5">
              <w:rPr>
                <w:b/>
                <w:bCs/>
              </w:rPr>
              <w:lastRenderedPageBreak/>
              <w:t>Aufrufp</w:t>
            </w:r>
            <w:r w:rsidRPr="00354AE5">
              <w:rPr>
                <w:b/>
                <w:bCs/>
              </w:rPr>
              <w:t>a</w:t>
            </w:r>
            <w:r w:rsidRPr="00354AE5">
              <w:rPr>
                <w:b/>
                <w:bCs/>
              </w:rPr>
              <w:t>rameter</w:t>
            </w:r>
          </w:p>
        </w:tc>
        <w:tc>
          <w:tcPr>
            <w:tcW w:w="7506" w:type="dxa"/>
            <w:gridSpan w:val="5"/>
            <w:tcBorders>
              <w:top w:val="single" w:sz="6" w:space="0" w:color="auto"/>
              <w:bottom w:val="single" w:sz="6" w:space="0" w:color="auto"/>
            </w:tcBorders>
          </w:tcPr>
          <w:p w:rsidR="00184F75" w:rsidRPr="00CA27B0" w:rsidRDefault="00184F75" w:rsidP="00184F75">
            <w:pPr>
              <w:pStyle w:val="gemTab10pt"/>
              <w:pageBreakBefore/>
            </w:pPr>
            <w:r>
              <w:object w:dxaOrig="5220" w:dyaOrig="3345">
                <v:shape id="_x0000_i1032" type="#_x0000_t75" style="width:261.25pt;height:167.45pt" o:ole="">
                  <v:imagedata r:id="rId22" o:title=""/>
                </v:shape>
                <o:OLEObject Type="Embed" ProgID="PBrush" ShapeID="_x0000_i1032" DrawAspect="Content" ObjectID="_1575444174" r:id="rId23"/>
              </w:object>
            </w:r>
          </w:p>
        </w:tc>
      </w:tr>
      <w:tr w:rsidR="00184F75" w:rsidRPr="00E20EF7" w:rsidTr="00184F75">
        <w:trPr>
          <w:cantSplit/>
          <w:trHeight w:val="78"/>
        </w:trPr>
        <w:tc>
          <w:tcPr>
            <w:tcW w:w="1314" w:type="dxa"/>
            <w:vMerge/>
          </w:tcPr>
          <w:p w:rsidR="00184F75" w:rsidRPr="00354AE5" w:rsidRDefault="00184F75" w:rsidP="00184F75">
            <w:pPr>
              <w:pStyle w:val="gemTab10pt"/>
              <w:keepNext/>
              <w:rPr>
                <w:b/>
                <w:bCs/>
              </w:rPr>
            </w:pPr>
          </w:p>
        </w:tc>
        <w:tc>
          <w:tcPr>
            <w:tcW w:w="2345" w:type="dxa"/>
            <w:gridSpan w:val="4"/>
            <w:tcBorders>
              <w:top w:val="single" w:sz="6" w:space="0" w:color="auto"/>
              <w:bottom w:val="single" w:sz="6" w:space="0" w:color="auto"/>
            </w:tcBorders>
            <w:shd w:val="clear" w:color="auto" w:fill="auto"/>
          </w:tcPr>
          <w:p w:rsidR="00184F75" w:rsidRPr="00E20EF7" w:rsidRDefault="00184F75" w:rsidP="00184F75">
            <w:pPr>
              <w:pStyle w:val="gemTab10pt"/>
              <w:keepNext/>
              <w:rPr>
                <w:b/>
                <w:bCs/>
                <w:szCs w:val="20"/>
              </w:rPr>
            </w:pPr>
            <w:r w:rsidRPr="00E20EF7">
              <w:rPr>
                <w:b/>
                <w:bCs/>
                <w:szCs w:val="20"/>
              </w:rPr>
              <w:t>Name</w:t>
            </w:r>
          </w:p>
        </w:tc>
        <w:tc>
          <w:tcPr>
            <w:tcW w:w="5161" w:type="dxa"/>
            <w:tcBorders>
              <w:top w:val="single" w:sz="6" w:space="0" w:color="auto"/>
              <w:bottom w:val="single" w:sz="6" w:space="0" w:color="auto"/>
            </w:tcBorders>
            <w:shd w:val="clear" w:color="auto" w:fill="auto"/>
          </w:tcPr>
          <w:p w:rsidR="00184F75" w:rsidRPr="00E20EF7" w:rsidRDefault="00184F75" w:rsidP="00184F75">
            <w:pPr>
              <w:pStyle w:val="gemTab10pt"/>
              <w:keepNext/>
              <w:rPr>
                <w:b/>
                <w:bCs/>
                <w:szCs w:val="20"/>
              </w:rPr>
            </w:pPr>
            <w:r w:rsidRPr="00E20EF7">
              <w:rPr>
                <w:b/>
                <w:bCs/>
                <w:szCs w:val="20"/>
              </w:rPr>
              <w:t>Beschreibung</w:t>
            </w:r>
          </w:p>
        </w:tc>
      </w:tr>
      <w:tr w:rsidR="00184F75" w:rsidRPr="0054708B" w:rsidTr="00184F75">
        <w:trPr>
          <w:cantSplit/>
          <w:trHeight w:val="78"/>
        </w:trPr>
        <w:tc>
          <w:tcPr>
            <w:tcW w:w="1314" w:type="dxa"/>
            <w:vMerge/>
          </w:tcPr>
          <w:p w:rsidR="00184F75" w:rsidRPr="00354AE5" w:rsidRDefault="00184F75" w:rsidP="00184F75">
            <w:pPr>
              <w:pStyle w:val="gemTab10pt"/>
              <w:keepNext/>
              <w:rPr>
                <w:b/>
                <w:bCs/>
              </w:rPr>
            </w:pPr>
          </w:p>
        </w:tc>
        <w:tc>
          <w:tcPr>
            <w:tcW w:w="2345" w:type="dxa"/>
            <w:gridSpan w:val="4"/>
            <w:tcBorders>
              <w:top w:val="single" w:sz="6" w:space="0" w:color="auto"/>
            </w:tcBorders>
          </w:tcPr>
          <w:p w:rsidR="00184F75" w:rsidRPr="00856F4A"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Context</w:t>
            </w:r>
          </w:p>
        </w:tc>
        <w:tc>
          <w:tcPr>
            <w:tcW w:w="5161" w:type="dxa"/>
            <w:tcBorders>
              <w:top w:val="single" w:sz="6" w:space="0" w:color="auto"/>
            </w:tcBorders>
          </w:tcPr>
          <w:p w:rsidR="00184F75" w:rsidRPr="0054708B" w:rsidRDefault="00184F75" w:rsidP="00184F75">
            <w:pPr>
              <w:pStyle w:val="gemTab10pt"/>
              <w:keepNext/>
              <w:rPr>
                <w:szCs w:val="20"/>
                <w:lang w:eastAsia="ko-KR"/>
              </w:rPr>
            </w:pPr>
            <w:r w:rsidRPr="0054708B">
              <w:rPr>
                <w:szCs w:val="20"/>
                <w:lang w:eastAsia="ko-KR"/>
              </w:rPr>
              <w:t xml:space="preserve">Angaben zum </w:t>
            </w:r>
            <w:r>
              <w:rPr>
                <w:szCs w:val="20"/>
                <w:lang w:eastAsia="ko-KR"/>
              </w:rPr>
              <w:t>Aufrufkontext gemäß [gemSpec_Kon</w:t>
            </w:r>
            <w:r w:rsidRPr="0054708B">
              <w:rPr>
                <w:szCs w:val="20"/>
                <w:lang w:eastAsia="ko-KR"/>
              </w:rPr>
              <w:t>#</w:t>
            </w:r>
            <w:r>
              <w:rPr>
                <w:szCs w:val="20"/>
                <w:lang w:eastAsia="ko-KR"/>
              </w:rPr>
              <w:t>4.1.1.4.1</w:t>
            </w:r>
            <w:r w:rsidRPr="0054708B">
              <w:rPr>
                <w:szCs w:val="20"/>
                <w:lang w:eastAsia="ko-KR"/>
              </w:rPr>
              <w:t>]</w:t>
            </w:r>
          </w:p>
        </w:tc>
      </w:tr>
      <w:tr w:rsidR="00184F75" w:rsidRPr="00CA27B0" w:rsidTr="00184F75">
        <w:trPr>
          <w:cantSplit/>
          <w:trHeight w:val="78"/>
        </w:trPr>
        <w:tc>
          <w:tcPr>
            <w:tcW w:w="1314" w:type="dxa"/>
            <w:vMerge/>
          </w:tcPr>
          <w:p w:rsidR="00184F75" w:rsidRPr="00354AE5"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EhcHandle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eGK, auf die der NFD geschrieben we</w:t>
            </w:r>
            <w:r w:rsidRPr="001F09AB">
              <w:rPr>
                <w:szCs w:val="20"/>
                <w:lang w:eastAsia="ko-KR"/>
              </w:rPr>
              <w:t>r</w:t>
            </w:r>
            <w:r w:rsidRPr="001F09AB">
              <w:rPr>
                <w:szCs w:val="20"/>
                <w:lang w:eastAsia="ko-KR"/>
              </w:rPr>
              <w:t>den soll</w:t>
            </w:r>
          </w:p>
        </w:tc>
      </w:tr>
      <w:tr w:rsidR="00184F75" w:rsidRPr="00CA27B0" w:rsidTr="00184F75">
        <w:trPr>
          <w:cantSplit/>
          <w:trHeight w:val="78"/>
        </w:trPr>
        <w:tc>
          <w:tcPr>
            <w:tcW w:w="1314" w:type="dxa"/>
            <w:vMerge/>
          </w:tcPr>
          <w:p w:rsidR="00184F75" w:rsidRPr="00354AE5"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HpcHandle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LE-Karte (HBA/SMC-B), die zum Zugriff auf die eGK ve</w:t>
            </w:r>
            <w:r w:rsidRPr="001F09AB">
              <w:rPr>
                <w:szCs w:val="20"/>
                <w:lang w:eastAsia="ko-KR"/>
              </w:rPr>
              <w:t>r</w:t>
            </w:r>
            <w:r w:rsidRPr="001F09AB">
              <w:rPr>
                <w:szCs w:val="20"/>
                <w:lang w:eastAsia="ko-KR"/>
              </w:rPr>
              <w:t>wendet werden soll</w:t>
            </w:r>
          </w:p>
        </w:tc>
      </w:tr>
      <w:tr w:rsidR="00184F75" w:rsidRPr="00CA27B0" w:rsidTr="00184F75">
        <w:trPr>
          <w:cantSplit/>
          <w:trHeight w:val="78"/>
        </w:trPr>
        <w:tc>
          <w:tcPr>
            <w:tcW w:w="1314" w:type="dxa"/>
            <w:vMerge/>
          </w:tcPr>
          <w:p w:rsidR="00184F75" w:rsidRPr="00354AE5"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rPr>
            </w:pPr>
            <w:r>
              <w:rPr>
                <w:rFonts w:ascii="Courier New" w:hAnsi="Courier New" w:cs="Courier New"/>
                <w:szCs w:val="20"/>
                <w:lang w:eastAsia="ko-KR"/>
              </w:rPr>
              <w:t>NFDDocument</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Auf die eGK des Versicherten zu schreibender NFD</w:t>
            </w:r>
            <w:r>
              <w:rPr>
                <w:szCs w:val="20"/>
                <w:lang w:eastAsia="ko-KR"/>
              </w:rPr>
              <w:t xml:space="preserve"> inkl. QES</w:t>
            </w:r>
          </w:p>
        </w:tc>
      </w:tr>
      <w:tr w:rsidR="00184F75" w:rsidRPr="00E20EF7" w:rsidTr="00184F75">
        <w:trPr>
          <w:cantSplit/>
          <w:trHeight w:val="311"/>
        </w:trPr>
        <w:tc>
          <w:tcPr>
            <w:tcW w:w="1314" w:type="dxa"/>
            <w:vMerge/>
          </w:tcPr>
          <w:p w:rsidR="00184F75" w:rsidRPr="00354AE5" w:rsidRDefault="00184F75" w:rsidP="00184F75">
            <w:pPr>
              <w:pStyle w:val="gemTab10pt"/>
              <w:keepNext/>
              <w:rPr>
                <w:b/>
                <w:bCs/>
              </w:rPr>
            </w:pPr>
          </w:p>
        </w:tc>
        <w:tc>
          <w:tcPr>
            <w:tcW w:w="364" w:type="dxa"/>
            <w:tcBorders>
              <w:top w:val="single" w:sz="6" w:space="0" w:color="auto"/>
            </w:tcBorders>
          </w:tcPr>
          <w:p w:rsidR="00184F75" w:rsidRPr="00A45D61" w:rsidRDefault="00184F75" w:rsidP="00184F75">
            <w:pPr>
              <w:pStyle w:val="gemTab10pt"/>
              <w:keepNext/>
              <w:rPr>
                <w:szCs w:val="20"/>
                <w:highlight w:val="white"/>
                <w:lang w:eastAsia="ko-KR"/>
              </w:rPr>
            </w:pPr>
          </w:p>
        </w:tc>
        <w:tc>
          <w:tcPr>
            <w:tcW w:w="7142" w:type="dxa"/>
            <w:gridSpan w:val="4"/>
            <w:tcBorders>
              <w:top w:val="single" w:sz="6" w:space="0" w:color="auto"/>
            </w:tcBorders>
          </w:tcPr>
          <w:p w:rsidR="00184F75" w:rsidRPr="00E20EF7" w:rsidRDefault="00184F75" w:rsidP="00184F75">
            <w:pPr>
              <w:pStyle w:val="gemTab10pt"/>
              <w:keepNext/>
              <w:rPr>
                <w:b/>
                <w:bCs/>
                <w:szCs w:val="20"/>
                <w:highlight w:val="white"/>
                <w:lang w:eastAsia="ko-KR"/>
              </w:rPr>
            </w:pPr>
            <w:r w:rsidRPr="001F09AB">
              <w:rPr>
                <w:b/>
                <w:bCs/>
                <w:szCs w:val="20"/>
                <w:lang w:eastAsia="ko-KR"/>
              </w:rPr>
              <w:t>Zusätzliche Konsistenzregeln</w:t>
            </w:r>
          </w:p>
        </w:tc>
      </w:tr>
      <w:tr w:rsidR="00184F75" w:rsidRPr="00A15650" w:rsidTr="00184F75">
        <w:trPr>
          <w:cantSplit/>
          <w:trHeight w:val="311"/>
        </w:trPr>
        <w:tc>
          <w:tcPr>
            <w:tcW w:w="1314" w:type="dxa"/>
            <w:vMerge/>
          </w:tcPr>
          <w:p w:rsidR="00184F75" w:rsidRPr="00A15650" w:rsidRDefault="00184F75" w:rsidP="00184F75">
            <w:pPr>
              <w:pStyle w:val="gemTab10pt"/>
              <w:keepNext/>
            </w:pPr>
          </w:p>
        </w:tc>
        <w:tc>
          <w:tcPr>
            <w:tcW w:w="364" w:type="dxa"/>
            <w:tcBorders>
              <w:top w:val="single" w:sz="6" w:space="0" w:color="auto"/>
            </w:tcBorders>
          </w:tcPr>
          <w:p w:rsidR="00184F75" w:rsidRPr="00A15650" w:rsidRDefault="00184F75" w:rsidP="00184F75">
            <w:pPr>
              <w:pStyle w:val="gemTab10pt"/>
              <w:keepNext/>
              <w:rPr>
                <w:szCs w:val="20"/>
                <w:highlight w:val="white"/>
                <w:lang w:eastAsia="ko-KR"/>
              </w:rPr>
            </w:pPr>
          </w:p>
        </w:tc>
        <w:tc>
          <w:tcPr>
            <w:tcW w:w="7142" w:type="dxa"/>
            <w:gridSpan w:val="4"/>
            <w:tcBorders>
              <w:top w:val="single" w:sz="6" w:space="0" w:color="auto"/>
            </w:tcBorders>
          </w:tcPr>
          <w:p w:rsidR="00184F75" w:rsidRPr="00A15650" w:rsidRDefault="00184F75" w:rsidP="00184F75">
            <w:pPr>
              <w:pStyle w:val="gemTab10pt"/>
              <w:keepNext/>
              <w:rPr>
                <w:szCs w:val="20"/>
                <w:highlight w:val="white"/>
                <w:lang w:eastAsia="ko-KR"/>
              </w:rPr>
            </w:pPr>
            <w:r w:rsidRPr="001F09AB">
              <w:rPr>
                <w:szCs w:val="20"/>
                <w:lang w:eastAsia="ko-KR"/>
              </w:rPr>
              <w:t>Keine</w:t>
            </w:r>
          </w:p>
        </w:tc>
      </w:tr>
      <w:tr w:rsidR="00184F75" w:rsidRPr="003278F1" w:rsidTr="00184F75">
        <w:trPr>
          <w:cantSplit/>
          <w:trHeight w:val="83"/>
        </w:trPr>
        <w:tc>
          <w:tcPr>
            <w:tcW w:w="1314" w:type="dxa"/>
            <w:vMerge w:val="restart"/>
            <w:tcBorders>
              <w:top w:val="single" w:sz="6" w:space="0" w:color="auto"/>
            </w:tcBorders>
          </w:tcPr>
          <w:p w:rsidR="00184F75" w:rsidRPr="00354AE5" w:rsidRDefault="00184F75" w:rsidP="00184F75">
            <w:pPr>
              <w:pStyle w:val="gemTab10pt"/>
              <w:rPr>
                <w:b/>
                <w:bCs/>
              </w:rPr>
            </w:pPr>
            <w:r w:rsidRPr="00354AE5">
              <w:rPr>
                <w:b/>
                <w:bCs/>
              </w:rPr>
              <w:t>Rückgabe</w:t>
            </w:r>
          </w:p>
        </w:tc>
        <w:tc>
          <w:tcPr>
            <w:tcW w:w="7506" w:type="dxa"/>
            <w:gridSpan w:val="5"/>
            <w:tcBorders>
              <w:top w:val="single" w:sz="6" w:space="0" w:color="auto"/>
              <w:bottom w:val="single" w:sz="6" w:space="0" w:color="auto"/>
            </w:tcBorders>
          </w:tcPr>
          <w:p w:rsidR="00184F75" w:rsidRPr="003278F1" w:rsidRDefault="00184F75" w:rsidP="00184F75">
            <w:pPr>
              <w:pStyle w:val="gemTab10pt"/>
            </w:pPr>
            <w:r>
              <w:object w:dxaOrig="4305" w:dyaOrig="540">
                <v:shape id="_x0000_i1033" type="#_x0000_t75" style="width:215.45pt;height:27.25pt" o:ole="">
                  <v:imagedata r:id="rId24" o:title=""/>
                </v:shape>
                <o:OLEObject Type="Embed" ProgID="PBrush" ShapeID="_x0000_i1033" DrawAspect="Content" ObjectID="_1575444175" r:id="rId25"/>
              </w:object>
            </w:r>
          </w:p>
        </w:tc>
      </w:tr>
      <w:tr w:rsidR="00184F75" w:rsidRPr="00E20EF7" w:rsidTr="00184F75">
        <w:trPr>
          <w:cantSplit/>
          <w:trHeight w:val="76"/>
        </w:trPr>
        <w:tc>
          <w:tcPr>
            <w:tcW w:w="1314" w:type="dxa"/>
            <w:vMerge/>
          </w:tcPr>
          <w:p w:rsidR="00184F75" w:rsidRPr="00354AE5"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E20EF7" w:rsidRDefault="00184F75" w:rsidP="00184F75">
            <w:pPr>
              <w:pStyle w:val="gemTab10pt"/>
              <w:rPr>
                <w:b/>
                <w:bCs/>
                <w:szCs w:val="20"/>
              </w:rPr>
            </w:pPr>
            <w:r w:rsidRPr="00E20EF7">
              <w:rPr>
                <w:b/>
                <w:bCs/>
                <w:szCs w:val="20"/>
              </w:rPr>
              <w:t>Name</w:t>
            </w:r>
          </w:p>
        </w:tc>
        <w:tc>
          <w:tcPr>
            <w:tcW w:w="5161" w:type="dxa"/>
            <w:tcBorders>
              <w:top w:val="single" w:sz="6" w:space="0" w:color="auto"/>
              <w:bottom w:val="single" w:sz="6" w:space="0" w:color="auto"/>
            </w:tcBorders>
            <w:shd w:val="clear" w:color="auto" w:fill="auto"/>
          </w:tcPr>
          <w:p w:rsidR="00184F75" w:rsidRPr="00E20EF7" w:rsidRDefault="00184F75" w:rsidP="00184F75">
            <w:pPr>
              <w:pStyle w:val="gemTab10pt"/>
              <w:rPr>
                <w:b/>
                <w:bCs/>
                <w:szCs w:val="20"/>
              </w:rPr>
            </w:pPr>
            <w:r w:rsidRPr="00E20EF7">
              <w:rPr>
                <w:b/>
                <w:bCs/>
                <w:szCs w:val="20"/>
              </w:rPr>
              <w:t>Beschreibung</w:t>
            </w:r>
          </w:p>
        </w:tc>
      </w:tr>
      <w:tr w:rsidR="00184F75" w:rsidRPr="00F5587E" w:rsidTr="00184F75">
        <w:trPr>
          <w:cantSplit/>
          <w:trHeight w:val="76"/>
        </w:trPr>
        <w:tc>
          <w:tcPr>
            <w:tcW w:w="1314" w:type="dxa"/>
            <w:vMerge/>
          </w:tcPr>
          <w:p w:rsidR="00184F75" w:rsidRPr="00354AE5"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Status</w:t>
            </w:r>
          </w:p>
        </w:tc>
        <w:tc>
          <w:tcPr>
            <w:tcW w:w="5161" w:type="dxa"/>
            <w:tcBorders>
              <w:top w:val="single" w:sz="6" w:space="0" w:color="auto"/>
              <w:bottom w:val="single" w:sz="6" w:space="0" w:color="auto"/>
            </w:tcBorders>
          </w:tcPr>
          <w:p w:rsidR="00184F75" w:rsidRPr="00F5587E" w:rsidRDefault="00184F75" w:rsidP="00184F75">
            <w:pPr>
              <w:pStyle w:val="gemTab10pt"/>
              <w:rPr>
                <w:szCs w:val="20"/>
                <w:lang w:eastAsia="ko-KR"/>
              </w:rPr>
            </w:pPr>
            <w:r w:rsidRPr="001F09AB">
              <w:rPr>
                <w:lang w:eastAsia="ko-KR"/>
              </w:rPr>
              <w:t xml:space="preserve">Statusrückmeldung gemäß </w:t>
            </w:r>
            <w:r>
              <w:rPr>
                <w:lang w:eastAsia="ko-KR"/>
              </w:rPr>
              <w:t>[gemSpec_Kon#3.5.2]</w:t>
            </w:r>
          </w:p>
        </w:tc>
      </w:tr>
      <w:tr w:rsidR="00184F75" w:rsidRPr="00F835F3" w:rsidTr="00184F75">
        <w:trPr>
          <w:cantSplit/>
          <w:trHeight w:val="339"/>
        </w:trPr>
        <w:tc>
          <w:tcPr>
            <w:tcW w:w="1314" w:type="dxa"/>
            <w:vMerge w:val="restart"/>
            <w:tcBorders>
              <w:top w:val="single" w:sz="6" w:space="0" w:color="auto"/>
            </w:tcBorders>
          </w:tcPr>
          <w:p w:rsidR="00184F75" w:rsidRPr="00354AE5" w:rsidRDefault="00184F75" w:rsidP="00184F75">
            <w:pPr>
              <w:pStyle w:val="gemTab10pt"/>
              <w:keepNext/>
              <w:rPr>
                <w:b/>
                <w:bCs/>
              </w:rPr>
            </w:pPr>
            <w:r w:rsidRPr="00354AE5">
              <w:rPr>
                <w:b/>
                <w:bCs/>
              </w:rPr>
              <w:lastRenderedPageBreak/>
              <w:t>Nachbedi</w:t>
            </w:r>
            <w:r w:rsidRPr="00354AE5">
              <w:rPr>
                <w:b/>
                <w:bCs/>
              </w:rPr>
              <w:t>n</w:t>
            </w:r>
            <w:r w:rsidRPr="00354AE5">
              <w:rPr>
                <w:b/>
                <w:bCs/>
              </w:rPr>
              <w:t>gungen</w:t>
            </w:r>
          </w:p>
        </w:tc>
        <w:tc>
          <w:tcPr>
            <w:tcW w:w="7506" w:type="dxa"/>
            <w:gridSpan w:val="5"/>
            <w:tcBorders>
              <w:top w:val="single" w:sz="6" w:space="0" w:color="auto"/>
              <w:bottom w:val="single" w:sz="6" w:space="0" w:color="auto"/>
            </w:tcBorders>
            <w:shd w:val="clear" w:color="auto" w:fill="auto"/>
          </w:tcPr>
          <w:p w:rsidR="00184F75" w:rsidRPr="00F835F3" w:rsidRDefault="00184F75" w:rsidP="00184F75">
            <w:pPr>
              <w:pStyle w:val="gemTab10pt"/>
              <w:keepNext/>
              <w:rPr>
                <w:szCs w:val="20"/>
              </w:rPr>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E20EF7" w:rsidTr="00184F75">
        <w:trPr>
          <w:cantSplit/>
          <w:trHeight w:val="270"/>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shd w:val="clear" w:color="auto" w:fill="auto"/>
          </w:tcPr>
          <w:p w:rsidR="00184F75" w:rsidRPr="00C669D7" w:rsidRDefault="00184F75" w:rsidP="00184F75">
            <w:pPr>
              <w:pStyle w:val="gemTab10pt"/>
              <w:keepNext/>
              <w:rPr>
                <w:szCs w:val="20"/>
              </w:rPr>
            </w:pPr>
          </w:p>
        </w:tc>
        <w:tc>
          <w:tcPr>
            <w:tcW w:w="7112" w:type="dxa"/>
            <w:gridSpan w:val="3"/>
            <w:tcBorders>
              <w:top w:val="single" w:sz="6" w:space="0" w:color="auto"/>
              <w:bottom w:val="single" w:sz="6" w:space="0" w:color="auto"/>
            </w:tcBorders>
            <w:shd w:val="clear" w:color="auto" w:fill="auto"/>
          </w:tcPr>
          <w:p w:rsidR="00184F75" w:rsidRPr="00E20EF7" w:rsidRDefault="00184F75" w:rsidP="00184F75">
            <w:pPr>
              <w:pStyle w:val="gemTab10pt"/>
              <w:keepNext/>
              <w:rPr>
                <w:b/>
                <w:bCs/>
                <w:szCs w:val="20"/>
              </w:rPr>
            </w:pPr>
            <w:r w:rsidRPr="00E20EF7">
              <w:rPr>
                <w:b/>
                <w:bCs/>
                <w:szCs w:val="20"/>
              </w:rPr>
              <w:t>Bedingung</w:t>
            </w:r>
          </w:p>
        </w:tc>
      </w:tr>
      <w:tr w:rsidR="00184F75" w:rsidRPr="004C5061" w:rsidTr="00184F75">
        <w:trPr>
          <w:cantSplit/>
          <w:trHeight w:val="267"/>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rPr>
                <w:szCs w:val="20"/>
              </w:rPr>
            </w:pPr>
            <w:r>
              <w:rPr>
                <w:szCs w:val="20"/>
              </w:rPr>
              <w:t>N1</w:t>
            </w:r>
          </w:p>
        </w:tc>
        <w:tc>
          <w:tcPr>
            <w:tcW w:w="7112" w:type="dxa"/>
            <w:gridSpan w:val="3"/>
            <w:tcBorders>
              <w:top w:val="single" w:sz="6" w:space="0" w:color="auto"/>
              <w:bottom w:val="single" w:sz="6" w:space="0" w:color="auto"/>
            </w:tcBorders>
          </w:tcPr>
          <w:p w:rsidR="00184F75" w:rsidRPr="004C5061" w:rsidRDefault="00184F75" w:rsidP="00184F75">
            <w:pPr>
              <w:pStyle w:val="gemTab10pt"/>
              <w:keepNext/>
              <w:rPr>
                <w:szCs w:val="20"/>
              </w:rPr>
            </w:pPr>
            <w:r w:rsidRPr="00246822">
              <w:rPr>
                <w:szCs w:val="20"/>
              </w:rPr>
              <w:t>Di</w:t>
            </w:r>
            <w:r>
              <w:rPr>
                <w:szCs w:val="20"/>
              </w:rPr>
              <w:t xml:space="preserve">e Größe des NFD (Anzahl Oktette) ist im Informationselement </w:t>
            </w:r>
            <w:r w:rsidRPr="00A656CF">
              <w:rPr>
                <w:rFonts w:ascii="Courier New" w:hAnsi="Courier New" w:cs="Courier New"/>
                <w:szCs w:val="20"/>
              </w:rPr>
              <w:t>Länge NFD</w:t>
            </w:r>
            <w:r>
              <w:rPr>
                <w:szCs w:val="20"/>
              </w:rPr>
              <w:t xml:space="preserve"> der Datei </w:t>
            </w:r>
            <w:r w:rsidRPr="006D45A5">
              <w:rPr>
                <w:rFonts w:ascii="Courier New" w:hAnsi="Courier New" w:cs="Courier New"/>
                <w:szCs w:val="20"/>
              </w:rPr>
              <w:t>EF.NFD</w:t>
            </w:r>
            <w:r>
              <w:rPr>
                <w:szCs w:val="20"/>
              </w:rPr>
              <w:t xml:space="preserve"> </w:t>
            </w:r>
            <w:r>
              <w:t xml:space="preserve">der eGK </w:t>
            </w:r>
            <w:r>
              <w:rPr>
                <w:szCs w:val="20"/>
              </w:rPr>
              <w:t>gemäß [gemSpec_eGK_Fach_NFDM#2.1] g</w:t>
            </w:r>
            <w:r>
              <w:rPr>
                <w:szCs w:val="20"/>
              </w:rPr>
              <w:t>e</w:t>
            </w:r>
            <w:r>
              <w:rPr>
                <w:szCs w:val="20"/>
              </w:rPr>
              <w:t>speichert.</w:t>
            </w:r>
          </w:p>
        </w:tc>
      </w:tr>
      <w:tr w:rsidR="00184F75" w:rsidRPr="00C669D7" w:rsidTr="00184F75">
        <w:trPr>
          <w:cantSplit/>
          <w:trHeight w:val="267"/>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rPr>
                <w:szCs w:val="20"/>
              </w:rPr>
            </w:pPr>
            <w:r w:rsidRPr="00C669D7">
              <w:rPr>
                <w:szCs w:val="20"/>
              </w:rPr>
              <w:t>N</w:t>
            </w:r>
            <w:r>
              <w:rPr>
                <w:szCs w:val="20"/>
              </w:rPr>
              <w:t>2</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sidRPr="00C669D7">
              <w:rPr>
                <w:szCs w:val="20"/>
              </w:rPr>
              <w:t xml:space="preserve">Der </w:t>
            </w:r>
            <w:r>
              <w:rPr>
                <w:szCs w:val="20"/>
              </w:rPr>
              <w:t xml:space="preserve">übergebene </w:t>
            </w:r>
            <w:r w:rsidRPr="00C669D7">
              <w:rPr>
                <w:szCs w:val="20"/>
              </w:rPr>
              <w:t xml:space="preserve">NFD </w:t>
            </w:r>
            <w:r>
              <w:rPr>
                <w:szCs w:val="20"/>
              </w:rPr>
              <w:t>ist</w:t>
            </w:r>
            <w:r w:rsidRPr="00C669D7">
              <w:rPr>
                <w:szCs w:val="20"/>
              </w:rPr>
              <w:t xml:space="preserve"> </w:t>
            </w:r>
            <w:r>
              <w:rPr>
                <w:szCs w:val="20"/>
              </w:rPr>
              <w:t xml:space="preserve">inkl. gültiger QES gemäß [RFC1952] gzip-komprimiert auf der eGK im Informationselement </w:t>
            </w:r>
            <w:r w:rsidRPr="003165E6">
              <w:rPr>
                <w:rFonts w:ascii="Courier New" w:hAnsi="Courier New" w:cs="Courier New"/>
                <w:szCs w:val="20"/>
              </w:rPr>
              <w:t>NFD</w:t>
            </w:r>
            <w:r>
              <w:rPr>
                <w:szCs w:val="20"/>
              </w:rPr>
              <w:t xml:space="preserve"> der Datei </w:t>
            </w:r>
            <w:r w:rsidRPr="00710628">
              <w:rPr>
                <w:rFonts w:ascii="Courier New" w:hAnsi="Courier New" w:cs="Courier New"/>
                <w:szCs w:val="20"/>
              </w:rPr>
              <w:t>EF.NFD</w:t>
            </w:r>
            <w:r>
              <w:t xml:space="preserve"> </w:t>
            </w:r>
            <w:r>
              <w:rPr>
                <w:szCs w:val="20"/>
              </w:rPr>
              <w:t>g</w:t>
            </w:r>
            <w:r>
              <w:rPr>
                <w:szCs w:val="20"/>
              </w:rPr>
              <w:t>e</w:t>
            </w:r>
            <w:r>
              <w:rPr>
                <w:szCs w:val="20"/>
              </w:rPr>
              <w:t xml:space="preserve">mäß [gemSpec_eGK_Fach_NFDM#2.1] </w:t>
            </w:r>
            <w:r>
              <w:t>gespeichert.</w:t>
            </w:r>
          </w:p>
        </w:tc>
      </w:tr>
      <w:tr w:rsidR="00184F75" w:rsidRPr="00C669D7" w:rsidTr="00184F75">
        <w:trPr>
          <w:cantSplit/>
          <w:trHeight w:val="370"/>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N3</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sidRPr="0014113B">
              <w:t xml:space="preserve">Der Wert </w:t>
            </w:r>
            <w:r>
              <w:t xml:space="preserve">des Informationselementes </w:t>
            </w:r>
            <w:r>
              <w:rPr>
                <w:rFonts w:ascii="Courier New" w:hAnsi="Courier New" w:cs="Courier New"/>
              </w:rPr>
              <w:t>Timestamp</w:t>
            </w:r>
            <w:r>
              <w:t xml:space="preserve"> der Datei</w:t>
            </w:r>
            <w:r w:rsidRPr="0014113B">
              <w:t xml:space="preserve"> </w:t>
            </w:r>
            <w:r w:rsidRPr="003D77E5">
              <w:rPr>
                <w:rFonts w:ascii="Courier New" w:hAnsi="Courier New" w:cs="Courier New"/>
              </w:rPr>
              <w:t>EF.StatusNFD</w:t>
            </w:r>
            <w:r>
              <w:t xml:space="preserve"> der eGK ist aktualisiert</w:t>
            </w:r>
            <w:r w:rsidRPr="0014113B">
              <w:t>.</w:t>
            </w:r>
          </w:p>
        </w:tc>
      </w:tr>
      <w:tr w:rsidR="00184F75" w:rsidRPr="0014113B" w:rsidTr="00184F75">
        <w:trPr>
          <w:cantSplit/>
          <w:trHeight w:val="600"/>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N4</w:t>
            </w:r>
          </w:p>
        </w:tc>
        <w:tc>
          <w:tcPr>
            <w:tcW w:w="7112" w:type="dxa"/>
            <w:gridSpan w:val="3"/>
            <w:tcBorders>
              <w:top w:val="single" w:sz="6" w:space="0" w:color="auto"/>
              <w:bottom w:val="single" w:sz="6" w:space="0" w:color="auto"/>
            </w:tcBorders>
          </w:tcPr>
          <w:p w:rsidR="00184F75" w:rsidRPr="0014113B" w:rsidRDefault="00184F75" w:rsidP="00184F75">
            <w:pPr>
              <w:pStyle w:val="gemTab10pt"/>
              <w:keepNext/>
            </w:pPr>
            <w:r>
              <w:t xml:space="preserve">Der Wert des Informationselements </w:t>
            </w:r>
            <w:r w:rsidRPr="00C1290C">
              <w:rPr>
                <w:rFonts w:ascii="Courier New" w:hAnsi="Courier New" w:cs="Courier New"/>
              </w:rPr>
              <w:t>Version_Speicherstruktur</w:t>
            </w:r>
            <w:r>
              <w:t xml:space="preserve"> der Datei </w:t>
            </w:r>
            <w:r w:rsidRPr="00C1290C">
              <w:rPr>
                <w:rFonts w:ascii="Courier New" w:hAnsi="Courier New" w:cs="Courier New"/>
              </w:rPr>
              <w:t>EF.StatusNFD</w:t>
            </w:r>
            <w:r>
              <w:t xml:space="preserve"> der eGK ist aktualisiert mit einer gemäß [gemSpec_eGK_Fach_NFDM#2.2] gültigen Versionsnummer.</w:t>
            </w:r>
          </w:p>
        </w:tc>
      </w:tr>
      <w:tr w:rsidR="00184F75" w:rsidRPr="00C669D7" w:rsidTr="00184F75">
        <w:trPr>
          <w:cantSplit/>
          <w:trHeight w:val="600"/>
        </w:trPr>
        <w:tc>
          <w:tcPr>
            <w:tcW w:w="1314" w:type="dxa"/>
            <w:vMerge/>
          </w:tcPr>
          <w:p w:rsidR="00184F75" w:rsidRPr="00354AE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N5</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sidRPr="0014113B">
              <w:t xml:space="preserve">Der Wert </w:t>
            </w:r>
            <w:r>
              <w:t xml:space="preserve">des Informationselement </w:t>
            </w:r>
            <w:r w:rsidRPr="00166EEB">
              <w:rPr>
                <w:rFonts w:ascii="Courier New" w:hAnsi="Courier New" w:cs="Courier New"/>
              </w:rPr>
              <w:t>Status</w:t>
            </w:r>
            <w:r>
              <w:t xml:space="preserve"> der Datei</w:t>
            </w:r>
            <w:r w:rsidRPr="0014113B">
              <w:t xml:space="preserve"> </w:t>
            </w:r>
            <w:r w:rsidRPr="003D77E5">
              <w:rPr>
                <w:rFonts w:ascii="Courier New" w:hAnsi="Courier New" w:cs="Courier New"/>
              </w:rPr>
              <w:t>EF.StatusNFD</w:t>
            </w:r>
            <w:r>
              <w:t xml:space="preserve"> der eGK </w:t>
            </w:r>
            <w:r w:rsidRPr="0014113B">
              <w:t>ist „0“.</w:t>
            </w:r>
          </w:p>
        </w:tc>
      </w:tr>
      <w:tr w:rsidR="00184F75" w:rsidRPr="004F3F75" w:rsidTr="00184F75">
        <w:trPr>
          <w:cantSplit/>
          <w:trHeight w:val="630"/>
        </w:trPr>
        <w:tc>
          <w:tcPr>
            <w:tcW w:w="1314" w:type="dxa"/>
            <w:tcBorders>
              <w:top w:val="single" w:sz="6" w:space="0" w:color="auto"/>
            </w:tcBorders>
          </w:tcPr>
          <w:p w:rsidR="00184F75" w:rsidRPr="00354AE5" w:rsidRDefault="00184F75" w:rsidP="00184F75">
            <w:pPr>
              <w:pStyle w:val="gemTab10pt"/>
              <w:rPr>
                <w:b/>
                <w:bCs/>
              </w:rPr>
            </w:pPr>
            <w:r w:rsidRPr="00354AE5">
              <w:rPr>
                <w:b/>
                <w:bCs/>
              </w:rPr>
              <w:t>Statu</w:t>
            </w:r>
            <w:r w:rsidRPr="00354AE5">
              <w:rPr>
                <w:b/>
                <w:bCs/>
              </w:rPr>
              <w:t>s</w:t>
            </w:r>
            <w:r w:rsidRPr="00354AE5">
              <w:rPr>
                <w:b/>
                <w:bCs/>
              </w:rPr>
              <w:t>rückme</w:t>
            </w:r>
            <w:r w:rsidRPr="00354AE5">
              <w:rPr>
                <w:b/>
                <w:bCs/>
              </w:rPr>
              <w:t>l</w:t>
            </w:r>
            <w:r w:rsidRPr="00354AE5">
              <w:rPr>
                <w:b/>
                <w:bCs/>
              </w:rPr>
              <w:t>dungen</w:t>
            </w:r>
          </w:p>
        </w:tc>
        <w:tc>
          <w:tcPr>
            <w:tcW w:w="7506" w:type="dxa"/>
            <w:gridSpan w:val="5"/>
            <w:tcBorders>
              <w:top w:val="single" w:sz="6" w:space="0" w:color="auto"/>
            </w:tcBorders>
          </w:tcPr>
          <w:p w:rsidR="00184F75" w:rsidRPr="004F3F75" w:rsidRDefault="00184F75" w:rsidP="00184F75">
            <w:pPr>
              <w:pStyle w:val="gemTab10pt"/>
              <w:rPr>
                <w:szCs w:val="20"/>
              </w:rPr>
            </w:pPr>
            <w:r>
              <w:rPr>
                <w:szCs w:val="20"/>
              </w:rPr>
              <w:t xml:space="preserve">Falls </w:t>
            </w:r>
            <w:r w:rsidRPr="00611DA8">
              <w:rPr>
                <w:szCs w:val="20"/>
              </w:rPr>
              <w:t>die Operation erfolgreich</w:t>
            </w:r>
            <w:r>
              <w:rPr>
                <w:szCs w:val="20"/>
              </w:rPr>
              <w:t xml:space="preserve"> bis zum Ende durchläuft,</w:t>
            </w:r>
            <w:r w:rsidRPr="00611DA8">
              <w:rPr>
                <w:szCs w:val="20"/>
              </w:rPr>
              <w:t xml:space="preserve"> </w:t>
            </w:r>
            <w:r>
              <w:rPr>
                <w:szCs w:val="20"/>
              </w:rPr>
              <w:t xml:space="preserve">MUSS die Operation als Wert des Elements </w:t>
            </w:r>
            <w:r w:rsidRPr="00611DA8">
              <w:rPr>
                <w:rFonts w:ascii="Courier New" w:hAnsi="Courier New" w:cs="Courier New"/>
                <w:szCs w:val="20"/>
              </w:rPr>
              <w:t>Status/Result</w:t>
            </w:r>
            <w:r>
              <w:rPr>
                <w:szCs w:val="20"/>
              </w:rPr>
              <w:t xml:space="preserve"> „OK“ z</w:t>
            </w:r>
            <w:r>
              <w:rPr>
                <w:szCs w:val="20"/>
              </w:rPr>
              <w:t>u</w:t>
            </w:r>
            <w:r>
              <w:rPr>
                <w:szCs w:val="20"/>
              </w:rPr>
              <w:t>rückgeben.</w:t>
            </w:r>
          </w:p>
        </w:tc>
      </w:tr>
      <w:tr w:rsidR="00184F75" w:rsidTr="00184F75">
        <w:trPr>
          <w:cantSplit/>
          <w:trHeight w:val="883"/>
        </w:trPr>
        <w:tc>
          <w:tcPr>
            <w:tcW w:w="1314" w:type="dxa"/>
            <w:tcBorders>
              <w:top w:val="single" w:sz="6" w:space="0" w:color="auto"/>
            </w:tcBorders>
          </w:tcPr>
          <w:p w:rsidR="00184F75" w:rsidRPr="004E001F" w:rsidRDefault="00184F75" w:rsidP="00184F75">
            <w:pPr>
              <w:pStyle w:val="gemTab10pt"/>
              <w:rPr>
                <w:b/>
                <w:bCs/>
              </w:rPr>
            </w:pPr>
            <w:r w:rsidRPr="004E001F">
              <w:rPr>
                <w:b/>
                <w:bCs/>
              </w:rPr>
              <w:t>Ablauf</w:t>
            </w:r>
          </w:p>
        </w:tc>
        <w:tc>
          <w:tcPr>
            <w:tcW w:w="7506" w:type="dxa"/>
            <w:gridSpan w:val="5"/>
            <w:tcBorders>
              <w:top w:val="single" w:sz="6" w:space="0" w:color="auto"/>
            </w:tcBorders>
          </w:tcPr>
          <w:p w:rsidR="00184F75" w:rsidRDefault="00184F75" w:rsidP="00184F75">
            <w:pPr>
              <w:pStyle w:val="gemTab10pt"/>
            </w:pPr>
            <w:r>
              <w:t xml:space="preserve">Der Ablauf der Operation </w:t>
            </w:r>
            <w:r>
              <w:rPr>
                <w:rFonts w:ascii="Courier New" w:hAnsi="Courier New" w:cs="Courier New"/>
              </w:rPr>
              <w:t>Write</w:t>
            </w:r>
            <w:r w:rsidRPr="002050D4">
              <w:rPr>
                <w:rFonts w:ascii="Courier New" w:hAnsi="Courier New" w:cs="Courier New"/>
              </w:rPr>
              <w:t>NFD</w:t>
            </w:r>
            <w:r>
              <w:rPr>
                <w:rFonts w:cs="Arial"/>
              </w:rPr>
              <w:t>, d</w:t>
            </w:r>
            <w:r>
              <w:t xml:space="preserve">er das definierte Außenverhalten abbildet, ist im Aktivitätsdiagramm der </w:t>
            </w:r>
            <w:r w:rsidRPr="00904190">
              <w:t>Abbildung „</w:t>
            </w:r>
            <w:r w:rsidRPr="00904190">
              <w:fldChar w:fldCharType="begin"/>
            </w:r>
            <w:r w:rsidRPr="00904190">
              <w:instrText xml:space="preserve"> REF _Ref365358333 \h </w:instrText>
            </w:r>
            <w:r>
              <w:instrText xml:space="preserve"> \* MERGEFORMAT </w:instrText>
            </w:r>
            <w:r w:rsidRPr="00904190">
              <w:fldChar w:fldCharType="separate"/>
            </w:r>
            <w:r w:rsidR="002C6271" w:rsidRPr="00CC6616">
              <w:t xml:space="preserve">Abb_FM_NFDM_004 – Ablauf </w:t>
            </w:r>
            <w:r w:rsidR="002C6271" w:rsidRPr="00CC6616">
              <w:rPr>
                <w:rFonts w:ascii="Courier New" w:hAnsi="Courier New" w:cs="Courier New"/>
              </w:rPr>
              <w:t>WriteNFD</w:t>
            </w:r>
            <w:r w:rsidRPr="00904190">
              <w:fldChar w:fldCharType="end"/>
            </w:r>
            <w:r>
              <w:t>“ modelliert. Die Umsetzung des Ablaufs mittels Aufrufen von TUCs des Konnektors und interner Operationen des Fachmoduls spezifiziert Tabelle „</w:t>
            </w:r>
            <w:r>
              <w:fldChar w:fldCharType="begin"/>
            </w:r>
            <w:r>
              <w:instrText xml:space="preserve"> REF _Ref365357226 \h </w:instrText>
            </w:r>
            <w:r>
              <w:fldChar w:fldCharType="separate"/>
            </w:r>
            <w:r w:rsidR="002C6271" w:rsidRPr="002A1CB0">
              <w:t xml:space="preserve">Tab_FM_NFDM_026 – Umsetzung Ablaufaktivitäten </w:t>
            </w:r>
            <w:r w:rsidR="002C6271" w:rsidRPr="002A1CB0">
              <w:rPr>
                <w:rFonts w:ascii="Courier New" w:hAnsi="Courier New" w:cs="Courier New"/>
              </w:rPr>
              <w:t>WriteNFD</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9C7EC1" w:rsidTr="00184F75">
        <w:trPr>
          <w:cantSplit/>
          <w:trHeight w:val="883"/>
        </w:trPr>
        <w:tc>
          <w:tcPr>
            <w:tcW w:w="1314" w:type="dxa"/>
            <w:vMerge w:val="restart"/>
            <w:tcBorders>
              <w:top w:val="single" w:sz="6" w:space="0" w:color="auto"/>
            </w:tcBorders>
          </w:tcPr>
          <w:p w:rsidR="00184F75" w:rsidRPr="00354AE5" w:rsidRDefault="00184F75" w:rsidP="00184F75">
            <w:pPr>
              <w:pStyle w:val="gemTab10pt"/>
              <w:keepNext/>
              <w:rPr>
                <w:b/>
                <w:bCs/>
              </w:rPr>
            </w:pPr>
            <w:r w:rsidRPr="00354AE5">
              <w:rPr>
                <w:b/>
                <w:bCs/>
              </w:rPr>
              <w:lastRenderedPageBreak/>
              <w:t>Fehlerme</w:t>
            </w:r>
            <w:r w:rsidRPr="00354AE5">
              <w:rPr>
                <w:b/>
                <w:bCs/>
              </w:rPr>
              <w:t>l</w:t>
            </w:r>
            <w:r w:rsidRPr="00354AE5">
              <w:rPr>
                <w:b/>
                <w:bCs/>
              </w:rPr>
              <w:t>dungen</w:t>
            </w:r>
          </w:p>
        </w:tc>
        <w:tc>
          <w:tcPr>
            <w:tcW w:w="7506" w:type="dxa"/>
            <w:gridSpan w:val="5"/>
            <w:tcBorders>
              <w:top w:val="single" w:sz="6" w:space="0" w:color="auto"/>
            </w:tcBorders>
          </w:tcPr>
          <w:p w:rsidR="00184F75" w:rsidRPr="00216986" w:rsidRDefault="00184F75" w:rsidP="00184F75">
            <w:pPr>
              <w:pStyle w:val="gemTab10pt"/>
              <w:keepNext/>
            </w:pPr>
            <w:r w:rsidRPr="00814A94">
              <w:t>Für</w:t>
            </w:r>
            <w:r>
              <w:t xml:space="preserve"> die generischen Fehlermeldungen finden sich die Attribute </w:t>
            </w:r>
            <w:r w:rsidRPr="00871AE9">
              <w:rPr>
                <w:rFonts w:ascii="Courier New" w:hAnsi="Courier New" w:cs="Courier New"/>
              </w:rPr>
              <w:t>ErrorType</w:t>
            </w:r>
            <w:r>
              <w:t xml:space="preserve">, </w:t>
            </w:r>
            <w:r w:rsidRPr="0010661D">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10661D">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9C7EC1" w:rsidRDefault="00184F75" w:rsidP="00184F75">
            <w:pPr>
              <w:pStyle w:val="gemTab10pt"/>
              <w:keepNext/>
              <w:rPr>
                <w:b/>
                <w:bCs/>
                <w:i/>
                <w:iCs/>
                <w:szCs w:val="20"/>
              </w:rPr>
            </w:pPr>
            <w:r w:rsidRPr="009C7EC1">
              <w:rPr>
                <w:b/>
                <w:bCs/>
                <w:i/>
                <w:iCs/>
                <w:szCs w:val="20"/>
              </w:rPr>
              <w:t>Generische Fehlermeldungen</w:t>
            </w:r>
          </w:p>
        </w:tc>
      </w:tr>
      <w:tr w:rsidR="00184F75" w:rsidRPr="00E20EF7"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E20EF7" w:rsidRDefault="00184F75" w:rsidP="00184F75">
            <w:pPr>
              <w:pStyle w:val="gemTab10pt"/>
              <w:keepNext/>
              <w:rPr>
                <w:b/>
                <w:bCs/>
              </w:rPr>
            </w:pPr>
            <w:r w:rsidRPr="00E20EF7">
              <w:rPr>
                <w:b/>
                <w:bCs/>
              </w:rPr>
              <w:t>Code</w:t>
            </w:r>
          </w:p>
        </w:tc>
        <w:tc>
          <w:tcPr>
            <w:tcW w:w="6780" w:type="dxa"/>
            <w:gridSpan w:val="2"/>
            <w:tcBorders>
              <w:top w:val="single" w:sz="6" w:space="0" w:color="auto"/>
              <w:bottom w:val="single" w:sz="6" w:space="0" w:color="auto"/>
            </w:tcBorders>
          </w:tcPr>
          <w:p w:rsidR="00184F75" w:rsidRPr="00E20EF7" w:rsidRDefault="00184F75" w:rsidP="00184F75">
            <w:pPr>
              <w:pStyle w:val="gemTab10pt"/>
              <w:keepNext/>
              <w:rPr>
                <w:b/>
                <w:bCs/>
              </w:rPr>
            </w:pPr>
            <w:r w:rsidRPr="00E20EF7">
              <w:rPr>
                <w:b/>
                <w:bCs/>
              </w:rPr>
              <w:t>Befüllung Details</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3</w:t>
            </w:r>
          </w:p>
        </w:tc>
        <w:tc>
          <w:tcPr>
            <w:tcW w:w="6780" w:type="dxa"/>
            <w:gridSpan w:val="2"/>
            <w:tcBorders>
              <w:top w:val="single" w:sz="6" w:space="0" w:color="auto"/>
              <w:bottom w:val="single" w:sz="6" w:space="0" w:color="auto"/>
            </w:tcBorders>
          </w:tcPr>
          <w:p w:rsidR="00184F75" w:rsidRDefault="00184F75" w:rsidP="00184F75">
            <w:pPr>
              <w:pStyle w:val="gemTab10pt"/>
              <w:keepNext/>
            </w:pPr>
            <w:r>
              <w:t>Der Detailtext MUSS Hinweise auf die konkrete Fehlerursache entha</w:t>
            </w:r>
            <w:r>
              <w:t>l</w:t>
            </w:r>
            <w:r>
              <w:t>ten (z. B. die Fehlermeldung des XML-Parsers).</w:t>
            </w:r>
          </w:p>
        </w:tc>
      </w:tr>
      <w:tr w:rsidR="00184F75" w:rsidRPr="00D54299"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D54299" w:rsidRDefault="00184F75" w:rsidP="00184F75">
            <w:pPr>
              <w:pStyle w:val="gemTab10pt"/>
              <w:keepNext/>
              <w:rPr>
                <w:highlight w:val="green"/>
              </w:rPr>
            </w:pPr>
            <w:r w:rsidRPr="00D54299">
              <w:t>106</w:t>
            </w:r>
          </w:p>
        </w:tc>
        <w:tc>
          <w:tcPr>
            <w:tcW w:w="6780" w:type="dxa"/>
            <w:gridSpan w:val="2"/>
            <w:tcBorders>
              <w:top w:val="single" w:sz="6" w:space="0" w:color="auto"/>
              <w:bottom w:val="single" w:sz="6" w:space="0" w:color="auto"/>
            </w:tcBorders>
          </w:tcPr>
          <w:p w:rsidR="00184F75" w:rsidRPr="00D54299" w:rsidRDefault="00184F75" w:rsidP="00184F75">
            <w:pPr>
              <w:pStyle w:val="gemTab10pt"/>
              <w:keepNext/>
              <w:rPr>
                <w:highlight w:val="green"/>
              </w:rPr>
            </w:pPr>
            <w:r w:rsidRPr="00D54299">
              <w:t>Der Detailtext KANN den Fehler näher beschreiben.</w:t>
            </w:r>
          </w:p>
        </w:tc>
      </w:tr>
      <w:tr w:rsidR="00184F75" w:rsidRPr="00D54299"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D54299" w:rsidRDefault="00184F75" w:rsidP="00184F75">
            <w:pPr>
              <w:pStyle w:val="gemTab10pt"/>
              <w:keepNext/>
              <w:rPr>
                <w:highlight w:val="green"/>
              </w:rPr>
            </w:pPr>
            <w:r w:rsidRPr="00D54299">
              <w:t>107</w:t>
            </w:r>
          </w:p>
        </w:tc>
        <w:tc>
          <w:tcPr>
            <w:tcW w:w="6780" w:type="dxa"/>
            <w:gridSpan w:val="2"/>
            <w:tcBorders>
              <w:top w:val="single" w:sz="6" w:space="0" w:color="auto"/>
              <w:bottom w:val="single" w:sz="6" w:space="0" w:color="auto"/>
            </w:tcBorders>
          </w:tcPr>
          <w:p w:rsidR="00184F75" w:rsidRPr="00D54299" w:rsidRDefault="00184F75" w:rsidP="00184F75">
            <w:pPr>
              <w:pStyle w:val="gemTab10pt"/>
              <w:keepNext/>
              <w:rPr>
                <w:highlight w:val="green"/>
              </w:rPr>
            </w:pPr>
            <w:r w:rsidRPr="00D54299">
              <w:t>Der Detailtext KANN den Fehler näher beschreiben.</w:t>
            </w:r>
          </w:p>
        </w:tc>
      </w:tr>
      <w:tr w:rsidR="00184F75" w:rsidRPr="00DD2F51"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108</w:t>
            </w:r>
          </w:p>
        </w:tc>
        <w:tc>
          <w:tcPr>
            <w:tcW w:w="6780" w:type="dxa"/>
            <w:gridSpan w:val="2"/>
            <w:tcBorders>
              <w:top w:val="single" w:sz="6" w:space="0" w:color="auto"/>
              <w:bottom w:val="single" w:sz="6" w:space="0" w:color="auto"/>
            </w:tcBorders>
          </w:tcPr>
          <w:p w:rsidR="00184F75" w:rsidRPr="00DD2F51" w:rsidRDefault="00184F75" w:rsidP="00184F75">
            <w:pPr>
              <w:pStyle w:val="gemTab10pt"/>
              <w:keepNext/>
              <w:rPr>
                <w:i/>
                <w:iCs/>
              </w:rPr>
            </w:pPr>
            <w:r>
              <w:t>Der Detailtext KANN den Fehler näher beschreiben.</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44674C" w:rsidRDefault="00184F75" w:rsidP="00184F75">
            <w:pPr>
              <w:pStyle w:val="gemTab10pt"/>
              <w:keepNext/>
            </w:pPr>
            <w:r>
              <w:t>112</w:t>
            </w:r>
          </w:p>
        </w:tc>
        <w:tc>
          <w:tcPr>
            <w:tcW w:w="6780" w:type="dxa"/>
            <w:gridSpan w:val="2"/>
            <w:tcBorders>
              <w:top w:val="single" w:sz="6" w:space="0" w:color="auto"/>
              <w:bottom w:val="single" w:sz="6" w:space="0" w:color="auto"/>
            </w:tcBorders>
          </w:tcPr>
          <w:p w:rsidR="00184F75" w:rsidRDefault="00184F75" w:rsidP="00184F75">
            <w:pPr>
              <w:pStyle w:val="gemTab10pt"/>
              <w:keepNext/>
            </w:pPr>
            <w:r>
              <w:t>Der Detailtext KANN den Fehler näher beschreiben.</w:t>
            </w:r>
          </w:p>
        </w:tc>
      </w:tr>
      <w:tr w:rsidR="00184F75" w:rsidRPr="00DD2F51"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113</w:t>
            </w:r>
          </w:p>
        </w:tc>
        <w:tc>
          <w:tcPr>
            <w:tcW w:w="6780" w:type="dxa"/>
            <w:gridSpan w:val="2"/>
            <w:tcBorders>
              <w:top w:val="single" w:sz="6" w:space="0" w:color="auto"/>
              <w:bottom w:val="single" w:sz="6" w:space="0" w:color="auto"/>
            </w:tcBorders>
          </w:tcPr>
          <w:p w:rsidR="00184F75" w:rsidRPr="00DD2F51" w:rsidRDefault="00184F75" w:rsidP="00184F75">
            <w:pPr>
              <w:pStyle w:val="gemTab10pt"/>
              <w:keepNext/>
              <w:rPr>
                <w:i/>
                <w:iCs/>
              </w:rPr>
            </w:pPr>
            <w:r>
              <w:t>Der Detailtext KANN den Fehler näher beschreiben.</w:t>
            </w:r>
          </w:p>
        </w:tc>
      </w:tr>
      <w:tr w:rsidR="00184F75" w:rsidRPr="0044674C"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44674C" w:rsidRDefault="00184F75" w:rsidP="00184F75">
            <w:pPr>
              <w:pStyle w:val="gemTab10pt"/>
              <w:keepNext/>
            </w:pPr>
            <w:r w:rsidRPr="0044674C">
              <w:t>114</w:t>
            </w:r>
          </w:p>
        </w:tc>
        <w:tc>
          <w:tcPr>
            <w:tcW w:w="6780" w:type="dxa"/>
            <w:gridSpan w:val="2"/>
            <w:tcBorders>
              <w:top w:val="single" w:sz="6" w:space="0" w:color="auto"/>
              <w:bottom w:val="single" w:sz="6" w:space="0" w:color="auto"/>
            </w:tcBorders>
          </w:tcPr>
          <w:p w:rsidR="00184F75" w:rsidRPr="0044674C" w:rsidRDefault="00184F75" w:rsidP="00184F75">
            <w:pPr>
              <w:pStyle w:val="gemTab10pt"/>
              <w:keepNext/>
            </w:pPr>
            <w:r>
              <w:t>Der Detailtext KANN den Fehler näher beschreiben.</w:t>
            </w:r>
          </w:p>
        </w:tc>
      </w:tr>
      <w:tr w:rsidR="00184F75" w:rsidRPr="009C7EC1" w:rsidTr="00184F75">
        <w:trPr>
          <w:cantSplit/>
          <w:trHeight w:val="305"/>
        </w:trPr>
        <w:tc>
          <w:tcPr>
            <w:tcW w:w="1314" w:type="dxa"/>
            <w:vMerge/>
          </w:tcPr>
          <w:p w:rsidR="00184F75" w:rsidRPr="00900DBD" w:rsidRDefault="00184F75" w:rsidP="00184F75">
            <w:pPr>
              <w:pStyle w:val="gemTab10pt"/>
              <w:keepNext/>
            </w:pPr>
          </w:p>
        </w:tc>
        <w:tc>
          <w:tcPr>
            <w:tcW w:w="7506" w:type="dxa"/>
            <w:gridSpan w:val="5"/>
            <w:tcBorders>
              <w:top w:val="single" w:sz="6" w:space="0" w:color="auto"/>
              <w:bottom w:val="single" w:sz="6" w:space="0" w:color="auto"/>
            </w:tcBorders>
          </w:tcPr>
          <w:p w:rsidR="00184F75" w:rsidRPr="009C7EC1" w:rsidRDefault="00184F75" w:rsidP="00184F75">
            <w:pPr>
              <w:pStyle w:val="gemTab10pt"/>
              <w:keepNext/>
              <w:rPr>
                <w:b/>
                <w:bCs/>
                <w:i/>
                <w:iCs/>
              </w:rPr>
            </w:pPr>
            <w:r w:rsidRPr="009C7EC1">
              <w:rPr>
                <w:b/>
                <w:bCs/>
                <w:i/>
                <w:iCs/>
              </w:rPr>
              <w:t>Spezifische Fehlerme</w:t>
            </w:r>
            <w:r w:rsidRPr="009C7EC1">
              <w:rPr>
                <w:b/>
                <w:bCs/>
                <w:i/>
                <w:iCs/>
              </w:rPr>
              <w:t>l</w:t>
            </w:r>
            <w:r w:rsidRPr="009C7EC1">
              <w:rPr>
                <w:b/>
                <w:bCs/>
                <w:i/>
                <w:iCs/>
              </w:rPr>
              <w:t>dungen</w:t>
            </w:r>
          </w:p>
        </w:tc>
      </w:tr>
      <w:tr w:rsidR="00184F75" w:rsidRPr="00E20EF7"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E20EF7" w:rsidRDefault="00184F75" w:rsidP="00184F75">
            <w:pPr>
              <w:pStyle w:val="gemTab10pt"/>
              <w:keepNext/>
              <w:rPr>
                <w:b/>
                <w:bCs/>
              </w:rPr>
            </w:pPr>
            <w:r w:rsidRPr="00E20EF7">
              <w:rPr>
                <w:b/>
                <w:bCs/>
              </w:rPr>
              <w:t>C</w:t>
            </w:r>
            <w:r w:rsidRPr="00E20EF7">
              <w:rPr>
                <w:b/>
                <w:bCs/>
              </w:rPr>
              <w:t>o</w:t>
            </w:r>
            <w:r w:rsidRPr="00E20EF7">
              <w:rPr>
                <w:b/>
                <w:bCs/>
              </w:rPr>
              <w:t>de</w:t>
            </w:r>
          </w:p>
        </w:tc>
        <w:tc>
          <w:tcPr>
            <w:tcW w:w="6780" w:type="dxa"/>
            <w:gridSpan w:val="2"/>
            <w:tcBorders>
              <w:top w:val="single" w:sz="6" w:space="0" w:color="auto"/>
              <w:bottom w:val="single" w:sz="6" w:space="0" w:color="auto"/>
            </w:tcBorders>
          </w:tcPr>
          <w:p w:rsidR="00184F75" w:rsidRPr="00E20EF7" w:rsidRDefault="00184F75" w:rsidP="00184F75">
            <w:pPr>
              <w:pStyle w:val="gemTab10pt"/>
              <w:keepNext/>
              <w:rPr>
                <w:b/>
                <w:bCs/>
              </w:rPr>
            </w:pPr>
            <w:r w:rsidRPr="00E20EF7">
              <w:rPr>
                <w:b/>
                <w:bCs/>
              </w:rPr>
              <w:t>Auslösende Bedingung</w:t>
            </w:r>
          </w:p>
        </w:tc>
      </w:tr>
      <w:tr w:rsidR="00184F75" w:rsidRPr="00B06DEF"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5000</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eGK ist defekt.</w:t>
            </w:r>
          </w:p>
        </w:tc>
      </w:tr>
      <w:tr w:rsidR="00184F75" w:rsidRPr="00B06DEF"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5001</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ÜE7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5002</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fachliche Rolle ist gemäß Berechtigungsmatrix nicht berechtigt zum Ausführen der Operation.</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5007</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Dekodierung des NFD ist gescheitert.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5008</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E4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5010</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Komprimierung des NFD ist gescheitert.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5011</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Berechtigungsregel konnte nicht ermittelt werden.</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5013</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E5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5014</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ÜE2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5015</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ÜE3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5016</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ÜE8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5017</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E2 ist nicht erfüllt.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5019</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PIN-Verifikation gescheitert.</w:t>
            </w:r>
          </w:p>
        </w:tc>
      </w:tr>
      <w:tr w:rsidR="00184F75" w:rsidRPr="0072678A"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5020</w:t>
            </w:r>
          </w:p>
        </w:tc>
        <w:tc>
          <w:tcPr>
            <w:tcW w:w="6780"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5504</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Signatur des NFD ist kryptographisch ungültig.</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B06DEF">
              <w:t>5505</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Das Signaturzertifikat des NFD ist nicht qualifiziert.</w:t>
            </w:r>
          </w:p>
        </w:tc>
      </w:tr>
      <w:tr w:rsidR="00184F75" w:rsidRPr="00B06DEF"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6C363D">
              <w:t>5500</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Jegliches fehlerhafte Verhalten, das nicht durch die anderen Fehlermeldungen erfasst wird.</w:t>
            </w:r>
          </w:p>
        </w:tc>
      </w:tr>
    </w:tbl>
    <w:p w:rsidR="00184F75" w:rsidRDefault="00173297" w:rsidP="00184F75">
      <w:pPr>
        <w:pStyle w:val="gemStandard"/>
      </w:pPr>
      <w:r w:rsidRPr="00173297">
        <w:lastRenderedPageBreak/>
        <w:pict>
          <v:shape id="_x0000_i1034" type="#_x0000_t75" style="width:436.35pt;height:633.8pt">
            <v:imagedata r:id="rId26" o:title=""/>
          </v:shape>
        </w:pict>
      </w:r>
    </w:p>
    <w:p w:rsidR="00184F75" w:rsidRPr="0034657D" w:rsidRDefault="00184F75" w:rsidP="00052C89">
      <w:pPr>
        <w:pStyle w:val="Beschriftung"/>
        <w:jc w:val="center"/>
        <w:rPr>
          <w:rFonts w:ascii="Courier New" w:hAnsi="Courier New" w:cs="Courier New"/>
        </w:rPr>
      </w:pPr>
      <w:bookmarkStart w:id="179" w:name="_Ref357434938"/>
      <w:bookmarkStart w:id="180" w:name="_Ref365301897"/>
      <w:bookmarkStart w:id="181" w:name="_Toc501112969"/>
      <w:r w:rsidRPr="00CC6616">
        <w:t xml:space="preserve">Abbildung </w:t>
      </w:r>
      <w:r w:rsidRPr="00CC6616">
        <w:fldChar w:fldCharType="begin"/>
      </w:r>
      <w:r w:rsidRPr="00CC6616">
        <w:instrText xml:space="preserve"> SEQ Abbildung \* ARABIC </w:instrText>
      </w:r>
      <w:r w:rsidRPr="00CC6616">
        <w:fldChar w:fldCharType="separate"/>
      </w:r>
      <w:r w:rsidR="002C6271">
        <w:rPr>
          <w:noProof/>
        </w:rPr>
        <w:t>6</w:t>
      </w:r>
      <w:r w:rsidRPr="00CC6616">
        <w:fldChar w:fldCharType="end"/>
      </w:r>
      <w:bookmarkEnd w:id="179"/>
      <w:r w:rsidRPr="00CC6616">
        <w:t xml:space="preserve">: </w:t>
      </w:r>
      <w:bookmarkStart w:id="182" w:name="_Ref365358333"/>
      <w:r w:rsidRPr="00CC6616">
        <w:t xml:space="preserve">Abb_FM_NFDM_004 – Ablauf </w:t>
      </w:r>
      <w:r w:rsidRPr="00CC6616">
        <w:rPr>
          <w:rFonts w:ascii="Courier New" w:hAnsi="Courier New" w:cs="Courier New"/>
        </w:rPr>
        <w:t>WriteNFD</w:t>
      </w:r>
      <w:bookmarkEnd w:id="180"/>
      <w:bookmarkEnd w:id="181"/>
      <w:bookmarkEnd w:id="182"/>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NFDM-A_2115 Berechtigungsregeln </w:t>
      </w:r>
      <w:r w:rsidRPr="00490D8A">
        <w:rPr>
          <w:rFonts w:ascii="Courier New" w:hAnsi="Courier New" w:cs="Courier New"/>
          <w:b/>
        </w:rPr>
        <w:t>WriteNF</w:t>
      </w:r>
      <w:r w:rsidRPr="00976895">
        <w:rPr>
          <w:rFonts w:ascii="Courier New" w:hAnsi="Courier New" w:cs="Courier New"/>
          <w:b/>
        </w:rPr>
        <w:t>D</w:t>
      </w:r>
    </w:p>
    <w:p w:rsidR="00184F75" w:rsidRPr="009E0696" w:rsidRDefault="00184F75" w:rsidP="00184F75">
      <w:pPr>
        <w:pStyle w:val="gemEinzug"/>
      </w:pPr>
      <w:r w:rsidRPr="009E0696">
        <w:t xml:space="preserve">Die Operation </w:t>
      </w:r>
      <w:r w:rsidRPr="009E0696">
        <w:rPr>
          <w:rFonts w:ascii="Courier New" w:hAnsi="Courier New" w:cs="Courier New"/>
        </w:rPr>
        <w:t>Wr</w:t>
      </w:r>
      <w:r w:rsidRPr="009E0696">
        <w:rPr>
          <w:rFonts w:ascii="Courier New" w:hAnsi="Courier New" w:cs="Courier New"/>
        </w:rPr>
        <w:t>i</w:t>
      </w:r>
      <w:r w:rsidRPr="009E0696">
        <w:rPr>
          <w:rFonts w:ascii="Courier New" w:hAnsi="Courier New" w:cs="Courier New"/>
        </w:rPr>
        <w:t>teNFD</w:t>
      </w:r>
      <w:r w:rsidRPr="009E0696">
        <w:t xml:space="preserve"> des Fachmoduls NFDM MUSS die in der Tabelle „</w:t>
      </w:r>
      <w:r w:rsidRPr="009E0696">
        <w:fldChar w:fldCharType="begin"/>
      </w:r>
      <w:r w:rsidRPr="009E0696">
        <w:instrText xml:space="preserve"> REF _Ref381717280 \h </w:instrText>
      </w:r>
      <w:r w:rsidR="009E0696">
        <w:instrText xml:space="preserve"> \* MERGEFORMAT </w:instrText>
      </w:r>
      <w:r w:rsidRPr="009E0696">
        <w:fldChar w:fldCharType="separate"/>
      </w:r>
      <w:r w:rsidR="002C6271" w:rsidRPr="009E0696">
        <w:t xml:space="preserve">Tab_FM_NFDM_010 – Berechtigungsregeln </w:t>
      </w:r>
      <w:r w:rsidR="002C6271" w:rsidRPr="009E0696">
        <w:rPr>
          <w:rFonts w:ascii="Courier New" w:hAnsi="Courier New" w:cs="Courier New"/>
        </w:rPr>
        <w:t>WriteNFD</w:t>
      </w:r>
      <w:r w:rsidRPr="009E0696">
        <w:fldChar w:fldCharType="end"/>
      </w:r>
      <w:r w:rsidRPr="009E0696">
        <w:t>“ spezifizierten Berechtigungsregeln durc</w:t>
      </w:r>
      <w:r w:rsidRPr="009E0696">
        <w:t>h</w:t>
      </w:r>
      <w:r w:rsidRPr="009E0696">
        <w:t>setzen.</w:t>
      </w:r>
    </w:p>
    <w:p w:rsidR="00184F75" w:rsidRDefault="00184F75" w:rsidP="00052C89">
      <w:pPr>
        <w:pStyle w:val="Beschriftung"/>
      </w:pPr>
      <w:bookmarkStart w:id="183" w:name="_Toc346196706"/>
      <w:bookmarkStart w:id="184" w:name="_Toc501115374"/>
      <w:r w:rsidRPr="009E0696">
        <w:t xml:space="preserve">Tabelle </w:t>
      </w:r>
      <w:r w:rsidRPr="009E0696">
        <w:fldChar w:fldCharType="begin"/>
      </w:r>
      <w:r w:rsidRPr="009E0696">
        <w:instrText xml:space="preserve"> SEQ Tabelle \* ARABIC </w:instrText>
      </w:r>
      <w:r w:rsidRPr="009E0696">
        <w:fldChar w:fldCharType="separate"/>
      </w:r>
      <w:r w:rsidR="002C6271">
        <w:rPr>
          <w:noProof/>
        </w:rPr>
        <w:t>20</w:t>
      </w:r>
      <w:r w:rsidRPr="009E0696">
        <w:fldChar w:fldCharType="end"/>
      </w:r>
      <w:r w:rsidRPr="009E0696">
        <w:t xml:space="preserve">: </w:t>
      </w:r>
      <w:bookmarkStart w:id="185" w:name="_Ref365357265"/>
      <w:bookmarkStart w:id="186" w:name="_Ref381717280"/>
      <w:r w:rsidRPr="009E0696">
        <w:t xml:space="preserve">Tab_FM_NFDM_010 – Berechtigungsregeln </w:t>
      </w:r>
      <w:r w:rsidRPr="009E0696">
        <w:rPr>
          <w:rFonts w:ascii="Courier New" w:hAnsi="Courier New" w:cs="Courier New"/>
        </w:rPr>
        <w:t>WriteNFD</w:t>
      </w:r>
      <w:bookmarkEnd w:id="183"/>
      <w:bookmarkEnd w:id="184"/>
      <w:bookmarkEnd w:id="185"/>
      <w:bookmarkEnd w:id="186"/>
    </w:p>
    <w:tbl>
      <w:tblPr>
        <w:tblW w:w="6849" w:type="dxa"/>
        <w:tblInd w:w="56" w:type="dxa"/>
        <w:tblCellMar>
          <w:left w:w="70" w:type="dxa"/>
          <w:right w:w="70" w:type="dxa"/>
        </w:tblCellMar>
        <w:tblLook w:val="0000" w:firstRow="0" w:lastRow="0" w:firstColumn="0" w:lastColumn="0" w:noHBand="0" w:noVBand="0"/>
      </w:tblPr>
      <w:tblGrid>
        <w:gridCol w:w="222"/>
        <w:gridCol w:w="4104"/>
        <w:gridCol w:w="1454"/>
        <w:gridCol w:w="1069"/>
      </w:tblGrid>
      <w:tr w:rsidR="006B5101" w:rsidRPr="00490D8A" w:rsidTr="006B5101">
        <w:trPr>
          <w:trHeight w:val="255"/>
        </w:trPr>
        <w:tc>
          <w:tcPr>
            <w:tcW w:w="4326"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6B5101" w:rsidRPr="007A134C" w:rsidRDefault="006B5101" w:rsidP="00184F75">
            <w:pPr>
              <w:pStyle w:val="gemTab10pt"/>
              <w:keepNext/>
              <w:rPr>
                <w:rFonts w:cs="Arial"/>
                <w:b/>
                <w:bCs/>
                <w:lang w:eastAsia="ko-KR"/>
              </w:rPr>
            </w:pPr>
            <w:r w:rsidRPr="00490D8A">
              <w:rPr>
                <w:b/>
                <w:bCs/>
                <w:lang w:eastAsia="ko-KR"/>
              </w:rPr>
              <w:t xml:space="preserve">Berechtigungsregeln </w:t>
            </w:r>
            <w:r w:rsidRPr="00490D8A">
              <w:rPr>
                <w:rFonts w:ascii="Courier New" w:hAnsi="Courier New" w:cs="Courier New"/>
                <w:b/>
                <w:bCs/>
                <w:lang w:eastAsia="ko-KR"/>
              </w:rPr>
              <w:t>WriteNF</w:t>
            </w:r>
            <w:r w:rsidRPr="00976895">
              <w:rPr>
                <w:rFonts w:ascii="Courier New" w:hAnsi="Courier New" w:cs="Courier New"/>
                <w:b/>
                <w:bCs/>
                <w:lang w:eastAsia="ko-KR"/>
              </w:rPr>
              <w:t>D</w:t>
            </w:r>
          </w:p>
          <w:p w:rsidR="006B5101" w:rsidRPr="008A031A" w:rsidRDefault="006B5101"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c>
          <w:tcPr>
            <w:tcW w:w="2523" w:type="dxa"/>
            <w:gridSpan w:val="2"/>
            <w:tcBorders>
              <w:top w:val="nil"/>
              <w:left w:val="nil"/>
              <w:bottom w:val="single" w:sz="4" w:space="0" w:color="auto"/>
            </w:tcBorders>
            <w:shd w:val="clear" w:color="auto" w:fill="auto"/>
            <w:noWrap/>
            <w:vAlign w:val="bottom"/>
          </w:tcPr>
          <w:p w:rsidR="006B5101" w:rsidRPr="00490D8A" w:rsidRDefault="006B5101" w:rsidP="00184F75">
            <w:pPr>
              <w:pStyle w:val="gemTab10pt"/>
              <w:keepNext/>
              <w:rPr>
                <w:lang w:eastAsia="ko-KR"/>
              </w:rPr>
            </w:pPr>
          </w:p>
        </w:tc>
      </w:tr>
      <w:tr w:rsidR="006B5101" w:rsidRPr="00DE037C" w:rsidTr="006B5101">
        <w:trPr>
          <w:trHeight w:val="255"/>
        </w:trPr>
        <w:tc>
          <w:tcPr>
            <w:tcW w:w="4326" w:type="dxa"/>
            <w:gridSpan w:val="2"/>
            <w:vMerge/>
            <w:tcBorders>
              <w:top w:val="single" w:sz="4" w:space="0" w:color="auto"/>
              <w:left w:val="single" w:sz="4" w:space="0" w:color="auto"/>
              <w:bottom w:val="single" w:sz="4" w:space="0" w:color="auto"/>
              <w:right w:val="single" w:sz="4" w:space="0" w:color="000000"/>
            </w:tcBorders>
            <w:vAlign w:val="center"/>
          </w:tcPr>
          <w:p w:rsidR="006B5101" w:rsidRPr="00490D8A" w:rsidRDefault="006B5101" w:rsidP="00184F75">
            <w:pPr>
              <w:pStyle w:val="gemTab10pt"/>
              <w:keepNext/>
              <w:rPr>
                <w:b/>
                <w:bCs/>
                <w:lang w:eastAsia="ko-KR"/>
              </w:rPr>
            </w:pPr>
          </w:p>
        </w:tc>
        <w:tc>
          <w:tcPr>
            <w:tcW w:w="1454" w:type="dxa"/>
            <w:tcBorders>
              <w:top w:val="single" w:sz="4" w:space="0" w:color="auto"/>
              <w:left w:val="nil"/>
              <w:bottom w:val="single" w:sz="4" w:space="0" w:color="auto"/>
              <w:right w:val="single" w:sz="4" w:space="0" w:color="auto"/>
            </w:tcBorders>
            <w:shd w:val="clear" w:color="auto" w:fill="99CCFF"/>
            <w:noWrap/>
            <w:vAlign w:val="center"/>
          </w:tcPr>
          <w:p w:rsidR="006B5101" w:rsidRPr="00490D8A" w:rsidRDefault="006B5101" w:rsidP="00184F75">
            <w:pPr>
              <w:pStyle w:val="gemTab10pt"/>
              <w:keepNext/>
              <w:jc w:val="center"/>
              <w:rPr>
                <w:b/>
                <w:bCs/>
                <w:lang w:eastAsia="ko-KR"/>
              </w:rPr>
            </w:pPr>
            <w:r w:rsidRPr="00490D8A">
              <w:rPr>
                <w:b/>
                <w:bCs/>
                <w:lang w:eastAsia="ko-KR"/>
              </w:rPr>
              <w:t>R1</w:t>
            </w:r>
          </w:p>
        </w:tc>
        <w:tc>
          <w:tcPr>
            <w:tcW w:w="1069" w:type="dxa"/>
            <w:tcBorders>
              <w:top w:val="single" w:sz="4" w:space="0" w:color="auto"/>
              <w:left w:val="nil"/>
              <w:bottom w:val="single" w:sz="4" w:space="0" w:color="auto"/>
              <w:right w:val="single" w:sz="4" w:space="0" w:color="auto"/>
            </w:tcBorders>
            <w:shd w:val="clear" w:color="auto" w:fill="99CCFF"/>
            <w:noWrap/>
            <w:vAlign w:val="center"/>
          </w:tcPr>
          <w:p w:rsidR="006B5101" w:rsidRPr="00490D8A" w:rsidRDefault="006B5101" w:rsidP="00184F75">
            <w:pPr>
              <w:pStyle w:val="gemTab10pt"/>
              <w:keepNext/>
              <w:jc w:val="center"/>
              <w:rPr>
                <w:b/>
                <w:bCs/>
                <w:lang w:eastAsia="ko-KR"/>
              </w:rPr>
            </w:pPr>
            <w:r w:rsidRPr="00490D8A">
              <w:rPr>
                <w:b/>
                <w:bCs/>
                <w:lang w:eastAsia="ko-KR"/>
              </w:rPr>
              <w:t>R2</w:t>
            </w:r>
          </w:p>
        </w:tc>
      </w:tr>
      <w:tr w:rsidR="006B5101" w:rsidRPr="00DE037C" w:rsidTr="00C34569">
        <w:trPr>
          <w:trHeight w:val="397"/>
        </w:trPr>
        <w:tc>
          <w:tcPr>
            <w:tcW w:w="6849"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DE037C" w:rsidRDefault="006B5101" w:rsidP="00184F75">
            <w:pPr>
              <w:pStyle w:val="gemTab10pt"/>
              <w:keepNext/>
              <w:rPr>
                <w:rFonts w:cs="Arial"/>
                <w:b/>
                <w:bCs/>
                <w:highlight w:val="cyan"/>
                <w:lang w:eastAsia="ko-KR"/>
              </w:rPr>
            </w:pPr>
            <w:r w:rsidRPr="00DE037C">
              <w:rPr>
                <w:rFonts w:cs="Arial"/>
                <w:b/>
                <w:bCs/>
                <w:lang w:eastAsia="ko-KR"/>
              </w:rPr>
              <w:t>Bedingungen</w:t>
            </w:r>
          </w:p>
        </w:tc>
      </w:tr>
      <w:tr w:rsidR="006B5101" w:rsidRPr="00DE037C" w:rsidTr="006B5101">
        <w:trPr>
          <w:trHeight w:val="397"/>
        </w:trPr>
        <w:tc>
          <w:tcPr>
            <w:tcW w:w="222" w:type="dxa"/>
            <w:tcBorders>
              <w:top w:val="single" w:sz="4" w:space="0" w:color="auto"/>
              <w:left w:val="single" w:sz="4" w:space="0" w:color="auto"/>
              <w:bottom w:val="single" w:sz="4" w:space="0" w:color="auto"/>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single" w:sz="4" w:space="0" w:color="auto"/>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sidRPr="00FB4243">
              <w:rPr>
                <w:rFonts w:ascii="Courier New" w:hAnsi="Courier New" w:cs="Courier New"/>
                <w:lang w:eastAsia="ko-KR"/>
              </w:rPr>
              <w:t>MRPIN.NFD</w:t>
            </w:r>
            <w:r>
              <w:rPr>
                <w:lang w:eastAsia="ko-KR"/>
              </w:rPr>
              <w:t xml:space="preserve"> aktiviert</w:t>
            </w:r>
          </w:p>
        </w:tc>
        <w:tc>
          <w:tcPr>
            <w:tcW w:w="1454"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j</w:t>
            </w:r>
          </w:p>
        </w:tc>
        <w:tc>
          <w:tcPr>
            <w:tcW w:w="1069"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n</w:t>
            </w:r>
          </w:p>
        </w:tc>
      </w:tr>
      <w:tr w:rsidR="006B5101" w:rsidRPr="00DD57EB" w:rsidTr="00C34569">
        <w:trPr>
          <w:trHeight w:val="397"/>
        </w:trPr>
        <w:tc>
          <w:tcPr>
            <w:tcW w:w="6849" w:type="dxa"/>
            <w:gridSpan w:val="4"/>
            <w:tcBorders>
              <w:top w:val="single" w:sz="12" w:space="0" w:color="auto"/>
              <w:left w:val="single" w:sz="4" w:space="0" w:color="auto"/>
              <w:bottom w:val="single" w:sz="4" w:space="0" w:color="auto"/>
              <w:right w:val="single" w:sz="4" w:space="0" w:color="auto"/>
            </w:tcBorders>
            <w:shd w:val="clear" w:color="auto" w:fill="auto"/>
            <w:noWrap/>
            <w:vAlign w:val="center"/>
          </w:tcPr>
          <w:p w:rsidR="006B5101" w:rsidRPr="00DD57EB" w:rsidRDefault="006B5101" w:rsidP="00184F75">
            <w:pPr>
              <w:pStyle w:val="gemTab10pt"/>
              <w:keepNext/>
              <w:rPr>
                <w:b/>
                <w:bCs/>
                <w:highlight w:val="green"/>
                <w:lang w:eastAsia="ko-KR"/>
              </w:rPr>
            </w:pPr>
            <w:r w:rsidRPr="0081111F">
              <w:rPr>
                <w:b/>
                <w:bCs/>
                <w:lang w:eastAsia="ko-KR"/>
              </w:rPr>
              <w:t>Berechtigungen</w:t>
            </w:r>
          </w:p>
        </w:tc>
      </w:tr>
      <w:tr w:rsidR="006B5101" w:rsidRPr="00DD57EB" w:rsidTr="006B5101">
        <w:trPr>
          <w:trHeight w:val="397"/>
        </w:trPr>
        <w:tc>
          <w:tcPr>
            <w:tcW w:w="222" w:type="dxa"/>
            <w:tcBorders>
              <w:top w:val="single" w:sz="4" w:space="0" w:color="auto"/>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single" w:sz="4" w:space="0" w:color="auto"/>
              <w:left w:val="nil"/>
              <w:bottom w:val="single" w:sz="4" w:space="0" w:color="auto"/>
              <w:right w:val="single" w:sz="4" w:space="0" w:color="auto"/>
            </w:tcBorders>
            <w:shd w:val="clear" w:color="auto" w:fill="auto"/>
            <w:noWrap/>
            <w:vAlign w:val="center"/>
          </w:tcPr>
          <w:p w:rsidR="006B5101" w:rsidRPr="00A0255B" w:rsidRDefault="006B5101" w:rsidP="00184F75">
            <w:pPr>
              <w:pStyle w:val="gemTab10pt"/>
              <w:keepNext/>
              <w:rPr>
                <w:lang w:eastAsia="ko-KR"/>
              </w:rPr>
            </w:pPr>
            <w:r>
              <w:rPr>
                <w:lang w:eastAsia="ko-KR"/>
              </w:rPr>
              <w:t>Arzt</w:t>
            </w:r>
          </w:p>
        </w:tc>
        <w:tc>
          <w:tcPr>
            <w:tcW w:w="1454" w:type="dxa"/>
            <w:tcBorders>
              <w:top w:val="single" w:sz="4" w:space="0" w:color="auto"/>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sidRPr="0018595E">
              <w:rPr>
                <w:rFonts w:ascii="Courier New" w:hAnsi="Courier New" w:cs="Courier New"/>
                <w:szCs w:val="20"/>
                <w:lang w:eastAsia="ko-KR"/>
              </w:rPr>
              <w:t>MRPIN.NFD</w:t>
            </w:r>
            <w:r w:rsidRPr="005578CF">
              <w:rPr>
                <w:szCs w:val="20"/>
                <w:lang w:eastAsia="ko-KR"/>
              </w:rPr>
              <w:t>(x)</w:t>
            </w:r>
          </w:p>
        </w:tc>
        <w:tc>
          <w:tcPr>
            <w:tcW w:w="1069" w:type="dxa"/>
            <w:tcBorders>
              <w:top w:val="single" w:sz="4" w:space="0" w:color="auto"/>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Pr>
                <w:lang w:eastAsia="ko-KR"/>
              </w:rPr>
              <w:t>x</w:t>
            </w: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4104"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Mitarbeiter Arzt</w:t>
            </w:r>
          </w:p>
        </w:tc>
        <w:tc>
          <w:tcPr>
            <w:tcW w:w="1454" w:type="dxa"/>
            <w:tcBorders>
              <w:top w:val="nil"/>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sidRPr="0018595E">
              <w:rPr>
                <w:rFonts w:ascii="Courier New" w:hAnsi="Courier New" w:cs="Courier New"/>
                <w:szCs w:val="20"/>
                <w:lang w:eastAsia="ko-KR"/>
              </w:rPr>
              <w:t>MRPIN.NFD</w:t>
            </w:r>
            <w:r w:rsidRPr="005578CF">
              <w:rPr>
                <w:szCs w:val="20"/>
                <w:lang w:eastAsia="ko-KR"/>
              </w:rPr>
              <w:t>(x)</w:t>
            </w:r>
          </w:p>
        </w:tc>
        <w:tc>
          <w:tcPr>
            <w:tcW w:w="1069" w:type="dxa"/>
            <w:tcBorders>
              <w:top w:val="single" w:sz="4" w:space="0" w:color="auto"/>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Pr>
                <w:lang w:eastAsia="ko-KR"/>
              </w:rPr>
              <w:t>x</w:t>
            </w: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4104"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Mitarbeiter Krankenhaus</w:t>
            </w:r>
          </w:p>
        </w:tc>
        <w:tc>
          <w:tcPr>
            <w:tcW w:w="1454" w:type="dxa"/>
            <w:tcBorders>
              <w:top w:val="nil"/>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sidRPr="0018595E">
              <w:rPr>
                <w:rFonts w:ascii="Courier New" w:hAnsi="Courier New" w:cs="Courier New"/>
                <w:szCs w:val="20"/>
                <w:lang w:eastAsia="ko-KR"/>
              </w:rPr>
              <w:t>MRPIN.NFD</w:t>
            </w:r>
            <w:r w:rsidRPr="005578CF">
              <w:rPr>
                <w:szCs w:val="20"/>
                <w:lang w:eastAsia="ko-KR"/>
              </w:rPr>
              <w:t>(x)</w:t>
            </w:r>
          </w:p>
        </w:tc>
        <w:tc>
          <w:tcPr>
            <w:tcW w:w="1069" w:type="dxa"/>
            <w:tcBorders>
              <w:top w:val="single" w:sz="4" w:space="0" w:color="auto"/>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Pr>
                <w:lang w:eastAsia="ko-KR"/>
              </w:rPr>
              <w:t>x</w:t>
            </w: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4104"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Zahnarzt</w:t>
            </w:r>
          </w:p>
        </w:tc>
        <w:tc>
          <w:tcPr>
            <w:tcW w:w="1454" w:type="dxa"/>
            <w:tcBorders>
              <w:top w:val="nil"/>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sidRPr="0018595E">
              <w:rPr>
                <w:rFonts w:ascii="Courier New" w:hAnsi="Courier New" w:cs="Courier New"/>
                <w:szCs w:val="20"/>
                <w:lang w:eastAsia="ko-KR"/>
              </w:rPr>
              <w:t>MRPIN.NFD</w:t>
            </w:r>
            <w:r w:rsidRPr="005578CF">
              <w:rPr>
                <w:szCs w:val="20"/>
                <w:lang w:eastAsia="ko-KR"/>
              </w:rPr>
              <w:t>(x)</w:t>
            </w:r>
          </w:p>
        </w:tc>
        <w:tc>
          <w:tcPr>
            <w:tcW w:w="1069" w:type="dxa"/>
            <w:tcBorders>
              <w:top w:val="single" w:sz="4" w:space="0" w:color="auto"/>
              <w:left w:val="nil"/>
              <w:bottom w:val="single" w:sz="4" w:space="0" w:color="auto"/>
              <w:right w:val="single" w:sz="4" w:space="0" w:color="auto"/>
            </w:tcBorders>
            <w:shd w:val="clear" w:color="auto" w:fill="auto"/>
            <w:noWrap/>
            <w:vAlign w:val="bottom"/>
          </w:tcPr>
          <w:p w:rsidR="006B5101" w:rsidRPr="00E02C5B" w:rsidRDefault="006B5101" w:rsidP="00184F75">
            <w:pPr>
              <w:pStyle w:val="gemTab10pt"/>
              <w:keepNext/>
              <w:jc w:val="center"/>
              <w:rPr>
                <w:lang w:eastAsia="ko-KR"/>
              </w:rPr>
            </w:pPr>
            <w:r>
              <w:rPr>
                <w:lang w:eastAsia="ko-KR"/>
              </w:rPr>
              <w:t>x</w:t>
            </w: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nil"/>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Mitarbeiter Zahnarzt</w:t>
            </w:r>
          </w:p>
        </w:tc>
        <w:tc>
          <w:tcPr>
            <w:tcW w:w="1454" w:type="dxa"/>
            <w:tcBorders>
              <w:top w:val="nil"/>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1069"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single" w:sz="4" w:space="0" w:color="auto"/>
              <w:left w:val="nil"/>
              <w:bottom w:val="single" w:sz="4" w:space="0" w:color="auto"/>
              <w:right w:val="single" w:sz="4" w:space="0" w:color="auto"/>
            </w:tcBorders>
            <w:shd w:val="clear" w:color="auto" w:fill="auto"/>
            <w:noWrap/>
            <w:vAlign w:val="center"/>
          </w:tcPr>
          <w:p w:rsidR="006B5101" w:rsidRPr="00A0255B" w:rsidRDefault="006B5101" w:rsidP="00184F75">
            <w:pPr>
              <w:pStyle w:val="gemTab10pt"/>
              <w:keepNext/>
              <w:rPr>
                <w:lang w:eastAsia="ko-KR"/>
              </w:rPr>
            </w:pPr>
            <w:r w:rsidRPr="00A0255B">
              <w:rPr>
                <w:lang w:eastAsia="ko-KR"/>
              </w:rPr>
              <w:t>Apotheker</w:t>
            </w:r>
          </w:p>
        </w:tc>
        <w:tc>
          <w:tcPr>
            <w:tcW w:w="1454" w:type="dxa"/>
            <w:tcBorders>
              <w:top w:val="nil"/>
              <w:left w:val="nil"/>
              <w:bottom w:val="single" w:sz="4" w:space="0" w:color="auto"/>
              <w:right w:val="nil"/>
            </w:tcBorders>
            <w:shd w:val="clear" w:color="auto" w:fill="auto"/>
            <w:noWrap/>
            <w:vAlign w:val="center"/>
          </w:tcPr>
          <w:p w:rsidR="006B5101" w:rsidRPr="0038654F" w:rsidRDefault="006B5101" w:rsidP="00184F75">
            <w:pPr>
              <w:pStyle w:val="gemTab10pt"/>
              <w:keepNext/>
              <w:jc w:val="center"/>
              <w:rPr>
                <w:szCs w:val="20"/>
                <w:lang w:eastAsia="ko-KR"/>
              </w:rPr>
            </w:pP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nil"/>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Mitarbeiter Apotheke</w:t>
            </w:r>
          </w:p>
        </w:tc>
        <w:tc>
          <w:tcPr>
            <w:tcW w:w="1454" w:type="dxa"/>
            <w:tcBorders>
              <w:top w:val="nil"/>
              <w:left w:val="nil"/>
              <w:bottom w:val="single" w:sz="4" w:space="0" w:color="auto"/>
              <w:right w:val="nil"/>
            </w:tcBorders>
            <w:shd w:val="clear" w:color="auto" w:fill="auto"/>
            <w:noWrap/>
            <w:vAlign w:val="center"/>
          </w:tcPr>
          <w:p w:rsidR="006B5101" w:rsidRPr="00E02C5B" w:rsidRDefault="006B5101" w:rsidP="00184F75">
            <w:pPr>
              <w:pStyle w:val="gemTab10pt"/>
              <w:keepNext/>
              <w:jc w:val="center"/>
              <w:rPr>
                <w:lang w:eastAsia="ko-KR"/>
              </w:rPr>
            </w:pP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3260F6"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3260F6" w:rsidRPr="00E02C5B" w:rsidRDefault="003260F6" w:rsidP="00184F75">
            <w:pPr>
              <w:pStyle w:val="gemTab10pt"/>
              <w:keepNext/>
              <w:rPr>
                <w:lang w:eastAsia="ko-KR"/>
              </w:rPr>
            </w:pPr>
          </w:p>
        </w:tc>
        <w:tc>
          <w:tcPr>
            <w:tcW w:w="4104" w:type="dxa"/>
            <w:tcBorders>
              <w:top w:val="single" w:sz="4" w:space="0" w:color="auto"/>
              <w:left w:val="nil"/>
              <w:bottom w:val="single" w:sz="4" w:space="0" w:color="auto"/>
              <w:right w:val="single" w:sz="4" w:space="0" w:color="auto"/>
            </w:tcBorders>
            <w:shd w:val="clear" w:color="auto" w:fill="auto"/>
            <w:vAlign w:val="center"/>
          </w:tcPr>
          <w:p w:rsidR="003260F6" w:rsidRDefault="003260F6" w:rsidP="00184F75">
            <w:pPr>
              <w:pStyle w:val="gemTab10pt"/>
              <w:keepNext/>
              <w:rPr>
                <w:lang w:eastAsia="ko-KR"/>
              </w:rPr>
            </w:pPr>
            <w:r>
              <w:rPr>
                <w:lang w:eastAsia="ko-KR"/>
              </w:rPr>
              <w:t>Psychotherapeut</w:t>
            </w:r>
          </w:p>
        </w:tc>
        <w:tc>
          <w:tcPr>
            <w:tcW w:w="1454" w:type="dxa"/>
            <w:tcBorders>
              <w:top w:val="single" w:sz="4" w:space="0" w:color="auto"/>
              <w:left w:val="nil"/>
              <w:bottom w:val="single" w:sz="4" w:space="0" w:color="auto"/>
              <w:right w:val="single" w:sz="4" w:space="0" w:color="auto"/>
            </w:tcBorders>
            <w:shd w:val="clear" w:color="auto" w:fill="auto"/>
            <w:noWrap/>
            <w:vAlign w:val="center"/>
          </w:tcPr>
          <w:p w:rsidR="003260F6" w:rsidRPr="00E02C5B" w:rsidRDefault="003260F6" w:rsidP="00184F75">
            <w:pPr>
              <w:pStyle w:val="gemTab10pt"/>
              <w:keepNext/>
              <w:jc w:val="center"/>
              <w:rPr>
                <w:lang w:eastAsia="ko-KR"/>
              </w:rPr>
            </w:pPr>
          </w:p>
        </w:tc>
        <w:tc>
          <w:tcPr>
            <w:tcW w:w="1069" w:type="dxa"/>
            <w:tcBorders>
              <w:top w:val="single" w:sz="4" w:space="0" w:color="auto"/>
              <w:left w:val="nil"/>
              <w:bottom w:val="single" w:sz="4" w:space="0" w:color="auto"/>
              <w:right w:val="single" w:sz="4" w:space="0" w:color="auto"/>
            </w:tcBorders>
            <w:shd w:val="clear" w:color="auto" w:fill="auto"/>
            <w:noWrap/>
            <w:vAlign w:val="center"/>
          </w:tcPr>
          <w:p w:rsidR="003260F6" w:rsidRPr="00E02C5B" w:rsidRDefault="003260F6" w:rsidP="00184F75">
            <w:pPr>
              <w:pStyle w:val="gemTab10pt"/>
              <w:keepNext/>
              <w:jc w:val="center"/>
              <w:rPr>
                <w:lang w:eastAsia="ko-KR"/>
              </w:rPr>
            </w:pPr>
          </w:p>
        </w:tc>
      </w:tr>
      <w:tr w:rsidR="006B5101" w:rsidRPr="00DD57EB" w:rsidTr="006B5101">
        <w:trPr>
          <w:trHeight w:val="397"/>
        </w:trPr>
        <w:tc>
          <w:tcPr>
            <w:tcW w:w="222"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4104" w:type="dxa"/>
            <w:tcBorders>
              <w:top w:val="single" w:sz="4" w:space="0" w:color="auto"/>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Anderer Heilberuf</w:t>
            </w:r>
          </w:p>
        </w:tc>
        <w:tc>
          <w:tcPr>
            <w:tcW w:w="1454"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c>
          <w:tcPr>
            <w:tcW w:w="1069"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DD57EB" w:rsidTr="006B5101">
        <w:trPr>
          <w:trHeight w:val="397"/>
        </w:trPr>
        <w:tc>
          <w:tcPr>
            <w:tcW w:w="222" w:type="dxa"/>
            <w:tcBorders>
              <w:top w:val="nil"/>
              <w:left w:val="single" w:sz="4" w:space="0" w:color="auto"/>
              <w:bottom w:val="single" w:sz="4" w:space="0" w:color="auto"/>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4104" w:type="dxa"/>
            <w:tcBorders>
              <w:top w:val="single" w:sz="4" w:space="0" w:color="auto"/>
              <w:left w:val="nil"/>
              <w:bottom w:val="single" w:sz="4" w:space="0" w:color="auto"/>
              <w:right w:val="single" w:sz="4" w:space="0" w:color="auto"/>
            </w:tcBorders>
            <w:shd w:val="clear" w:color="auto" w:fill="auto"/>
            <w:vAlign w:val="center"/>
          </w:tcPr>
          <w:p w:rsidR="006B5101" w:rsidRPr="00385DBD" w:rsidRDefault="006B5101" w:rsidP="00184F75">
            <w:pPr>
              <w:pStyle w:val="gemTab10pt"/>
              <w:keepNext/>
              <w:rPr>
                <w:highlight w:val="yellow"/>
                <w:lang w:eastAsia="ko-KR"/>
              </w:rPr>
            </w:pPr>
            <w:r w:rsidRPr="00385DBD">
              <w:rPr>
                <w:lang w:eastAsia="ko-KR"/>
              </w:rPr>
              <w:t>Versicherter</w:t>
            </w:r>
          </w:p>
        </w:tc>
        <w:tc>
          <w:tcPr>
            <w:tcW w:w="1454" w:type="dxa"/>
            <w:tcBorders>
              <w:top w:val="single" w:sz="4" w:space="0" w:color="auto"/>
              <w:left w:val="nil"/>
              <w:bottom w:val="single" w:sz="4" w:space="0" w:color="auto"/>
              <w:right w:val="single" w:sz="4" w:space="0" w:color="auto"/>
            </w:tcBorders>
            <w:shd w:val="thinDiagStripe" w:color="auto" w:fill="auto"/>
            <w:noWrap/>
            <w:vAlign w:val="center"/>
          </w:tcPr>
          <w:p w:rsidR="006B5101" w:rsidRPr="00385DBD" w:rsidRDefault="006B5101" w:rsidP="00184F75">
            <w:pPr>
              <w:pStyle w:val="gemTab10pt"/>
              <w:keepNext/>
              <w:jc w:val="center"/>
              <w:rPr>
                <w:highlight w:val="yellow"/>
                <w:lang w:eastAsia="ko-KR"/>
              </w:rPr>
            </w:pPr>
          </w:p>
        </w:tc>
        <w:tc>
          <w:tcPr>
            <w:tcW w:w="1069" w:type="dxa"/>
            <w:tcBorders>
              <w:top w:val="single" w:sz="4" w:space="0" w:color="auto"/>
              <w:left w:val="nil"/>
              <w:bottom w:val="single" w:sz="4" w:space="0" w:color="auto"/>
              <w:right w:val="single" w:sz="4" w:space="0" w:color="auto"/>
            </w:tcBorders>
            <w:shd w:val="thinDiagStripe" w:color="auto" w:fill="auto"/>
            <w:noWrap/>
            <w:vAlign w:val="center"/>
          </w:tcPr>
          <w:p w:rsidR="006B5101" w:rsidRPr="00385DBD" w:rsidRDefault="006B5101" w:rsidP="00184F75">
            <w:pPr>
              <w:pStyle w:val="gemTab10pt"/>
              <w:keepNext/>
              <w:jc w:val="center"/>
              <w:rPr>
                <w:highlight w:val="yellow"/>
                <w:lang w:eastAsia="ko-KR"/>
              </w:rPr>
            </w:pPr>
          </w:p>
        </w:tc>
      </w:tr>
    </w:tbl>
    <w:p w:rsidR="00052C89" w:rsidRDefault="00052C89" w:rsidP="00F10120">
      <w:pPr>
        <w:pStyle w:val="gemStandard"/>
        <w:ind w:firstLine="709"/>
        <w:rPr>
          <w:rFonts w:ascii="Wingdings" w:hAnsi="Wingdings"/>
          <w:b/>
        </w:rPr>
      </w:pPr>
    </w:p>
    <w:p w:rsidR="00184F75" w:rsidRPr="00052C89" w:rsidRDefault="00052C89" w:rsidP="00F10120">
      <w:pPr>
        <w:pStyle w:val="gemStandard"/>
        <w:ind w:firstLine="709"/>
      </w:pPr>
      <w:r>
        <w:rPr>
          <w:rFonts w:ascii="Wingdings" w:hAnsi="Wingdings"/>
          <w:b/>
        </w:rPr>
        <w:sym w:font="Wingdings" w:char="F0D5"/>
      </w:r>
    </w:p>
    <w:p w:rsidR="00184F75" w:rsidRPr="009E0696" w:rsidRDefault="00184F75" w:rsidP="00184F75">
      <w:pPr>
        <w:pStyle w:val="gemStandard"/>
      </w:pPr>
    </w:p>
    <w:p w:rsidR="00184F75" w:rsidRDefault="00184F75" w:rsidP="00052C89">
      <w:pPr>
        <w:pStyle w:val="berschrift5"/>
      </w:pPr>
      <w:bookmarkStart w:id="187" w:name="_Toc501702375"/>
      <w:r w:rsidRPr="006A782F">
        <w:t>EraseNFD</w:t>
      </w:r>
      <w:bookmarkEnd w:id="187"/>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NFDM-A_2116 Operation </w:t>
      </w:r>
      <w:r w:rsidRPr="0031010F">
        <w:rPr>
          <w:rFonts w:ascii="Courier New" w:hAnsi="Courier New" w:cs="Courier New"/>
          <w:b/>
        </w:rPr>
        <w:t>EraseNFD</w:t>
      </w:r>
    </w:p>
    <w:p w:rsidR="00184F75" w:rsidRDefault="00184F75" w:rsidP="00184F75">
      <w:pPr>
        <w:pStyle w:val="gemEinzug"/>
      </w:pPr>
      <w:r w:rsidRPr="00562263">
        <w:t>Der NFDService des Fachmoduls NFDM MUSS</w:t>
      </w:r>
      <w:r>
        <w:t xml:space="preserve"> die </w:t>
      </w:r>
      <w:r w:rsidRPr="00B973B7">
        <w:rPr>
          <w:rFonts w:ascii="Courier New" w:hAnsi="Courier New" w:cs="Courier New"/>
        </w:rPr>
        <w:t>Operation EraseNFD</w:t>
      </w:r>
      <w:r w:rsidRPr="00562263">
        <w:t xml:space="preserve"> gemäß </w:t>
      </w:r>
      <w:r>
        <w:t>Tabelle „</w:t>
      </w:r>
      <w:r>
        <w:fldChar w:fldCharType="begin"/>
      </w:r>
      <w:r>
        <w:instrText xml:space="preserve"> REF _Ref365357288 \h </w:instrText>
      </w:r>
      <w:r>
        <w:fldChar w:fldCharType="separate"/>
      </w:r>
      <w:r w:rsidR="002C6271" w:rsidRPr="0031010F">
        <w:t>Tab</w:t>
      </w:r>
      <w:r w:rsidR="002C6271">
        <w:t xml:space="preserve">_FM_NFDM_011 </w:t>
      </w:r>
      <w:r w:rsidR="002C6271" w:rsidRPr="00A75186">
        <w:t>–</w:t>
      </w:r>
      <w:r w:rsidR="002C6271">
        <w:t xml:space="preserve"> Operation </w:t>
      </w:r>
      <w:r w:rsidR="002C6271">
        <w:rPr>
          <w:rFonts w:ascii="Courier New" w:hAnsi="Courier New" w:cs="Courier New"/>
        </w:rPr>
        <w:t>Erase</w:t>
      </w:r>
      <w:r w:rsidR="002C6271" w:rsidRPr="00BE57E8">
        <w:rPr>
          <w:rFonts w:ascii="Courier New" w:hAnsi="Courier New" w:cs="Courier New"/>
        </w:rPr>
        <w:t>NFD</w:t>
      </w:r>
      <w:r>
        <w:fldChar w:fldCharType="end"/>
      </w:r>
      <w:r>
        <w:t>“</w:t>
      </w:r>
      <w:r w:rsidRPr="00562263">
        <w:t xml:space="preserve"> a</w:t>
      </w:r>
      <w:r w:rsidRPr="00562263">
        <w:t>n</w:t>
      </w:r>
      <w:r w:rsidRPr="00562263">
        <w:t>bieten</w:t>
      </w:r>
      <w:r>
        <w:t>.</w:t>
      </w:r>
    </w:p>
    <w:p w:rsidR="00184F75" w:rsidRPr="008C327B" w:rsidRDefault="00184F75" w:rsidP="00052C89">
      <w:pPr>
        <w:pStyle w:val="Beschriftung"/>
      </w:pPr>
      <w:bookmarkStart w:id="188" w:name="_Toc346196708"/>
      <w:bookmarkStart w:id="189" w:name="_Toc501115375"/>
      <w:r w:rsidRPr="008C327B">
        <w:t xml:space="preserve">Tabelle </w:t>
      </w:r>
      <w:r w:rsidRPr="008C327B">
        <w:fldChar w:fldCharType="begin"/>
      </w:r>
      <w:r w:rsidRPr="008C327B">
        <w:instrText xml:space="preserve"> SEQ Tabelle \* ARABIC </w:instrText>
      </w:r>
      <w:r w:rsidRPr="008C327B">
        <w:fldChar w:fldCharType="separate"/>
      </w:r>
      <w:r w:rsidR="002C6271">
        <w:rPr>
          <w:noProof/>
        </w:rPr>
        <w:t>21</w:t>
      </w:r>
      <w:r w:rsidRPr="008C327B">
        <w:fldChar w:fldCharType="end"/>
      </w:r>
      <w:r w:rsidRPr="008C327B">
        <w:t xml:space="preserve">: </w:t>
      </w:r>
      <w:bookmarkStart w:id="190" w:name="_Ref365357288"/>
      <w:r w:rsidRPr="0031010F">
        <w:t>Tab</w:t>
      </w:r>
      <w:r>
        <w:t xml:space="preserve">_FM_NFDM_011 </w:t>
      </w:r>
      <w:r w:rsidRPr="00A75186">
        <w:t>–</w:t>
      </w:r>
      <w:r>
        <w:t xml:space="preserve"> Operation </w:t>
      </w:r>
      <w:r>
        <w:rPr>
          <w:rFonts w:ascii="Courier New" w:hAnsi="Courier New" w:cs="Courier New"/>
        </w:rPr>
        <w:t>Erase</w:t>
      </w:r>
      <w:r w:rsidRPr="00BE57E8">
        <w:rPr>
          <w:rFonts w:ascii="Courier New" w:hAnsi="Courier New" w:cs="Courier New"/>
        </w:rPr>
        <w:t>NFD</w:t>
      </w:r>
      <w:bookmarkEnd w:id="188"/>
      <w:bookmarkEnd w:id="189"/>
      <w:bookmarkEnd w:id="190"/>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314"/>
        <w:gridCol w:w="364"/>
        <w:gridCol w:w="30"/>
        <w:gridCol w:w="332"/>
        <w:gridCol w:w="1619"/>
        <w:gridCol w:w="5161"/>
      </w:tblGrid>
      <w:tr w:rsidR="00184F75" w:rsidRPr="0031010F" w:rsidTr="00184F75">
        <w:trPr>
          <w:cantSplit/>
        </w:trPr>
        <w:tc>
          <w:tcPr>
            <w:tcW w:w="1314" w:type="dxa"/>
            <w:tcBorders>
              <w:top w:val="single" w:sz="6" w:space="0" w:color="auto"/>
              <w:bottom w:val="single" w:sz="6" w:space="0" w:color="auto"/>
            </w:tcBorders>
          </w:tcPr>
          <w:p w:rsidR="00184F75" w:rsidRPr="0031010F" w:rsidRDefault="00184F75" w:rsidP="00184F75">
            <w:pPr>
              <w:pStyle w:val="gemTab10pt"/>
              <w:keepNext/>
              <w:rPr>
                <w:b/>
                <w:bCs/>
              </w:rPr>
            </w:pPr>
            <w:r w:rsidRPr="0031010F">
              <w:rPr>
                <w:b/>
                <w:bCs/>
              </w:rPr>
              <w:lastRenderedPageBreak/>
              <w:t>Name</w:t>
            </w:r>
          </w:p>
        </w:tc>
        <w:tc>
          <w:tcPr>
            <w:tcW w:w="7506" w:type="dxa"/>
            <w:gridSpan w:val="5"/>
            <w:tcBorders>
              <w:top w:val="single" w:sz="6" w:space="0" w:color="auto"/>
              <w:bottom w:val="single" w:sz="6" w:space="0" w:color="auto"/>
            </w:tcBorders>
          </w:tcPr>
          <w:p w:rsidR="00184F75" w:rsidRPr="0031010F" w:rsidRDefault="00184F75" w:rsidP="00184F75">
            <w:pPr>
              <w:pStyle w:val="gemTab10pt"/>
              <w:keepNext/>
              <w:rPr>
                <w:rFonts w:ascii="Courier New" w:hAnsi="Courier New" w:cs="Courier New"/>
                <w:b/>
                <w:bCs/>
              </w:rPr>
            </w:pPr>
            <w:r w:rsidRPr="0031010F">
              <w:rPr>
                <w:rFonts w:ascii="Courier New" w:hAnsi="Courier New" w:cs="Courier New"/>
                <w:b/>
                <w:bCs/>
              </w:rPr>
              <w:t>EraseNFD</w:t>
            </w:r>
          </w:p>
        </w:tc>
      </w:tr>
      <w:tr w:rsidR="00184F75" w:rsidRPr="0014113B" w:rsidTr="00184F75">
        <w:trPr>
          <w:cantSplit/>
        </w:trPr>
        <w:tc>
          <w:tcPr>
            <w:tcW w:w="1314" w:type="dxa"/>
            <w:tcBorders>
              <w:top w:val="single" w:sz="6" w:space="0" w:color="auto"/>
              <w:bottom w:val="single" w:sz="6" w:space="0" w:color="auto"/>
            </w:tcBorders>
          </w:tcPr>
          <w:p w:rsidR="00184F75" w:rsidRPr="0031010F" w:rsidRDefault="00184F75" w:rsidP="00184F75">
            <w:pPr>
              <w:pStyle w:val="gemTab10pt"/>
              <w:keepNext/>
              <w:rPr>
                <w:b/>
                <w:bCs/>
              </w:rPr>
            </w:pPr>
            <w:r w:rsidRPr="0031010F">
              <w:rPr>
                <w:b/>
                <w:bCs/>
              </w:rPr>
              <w:t>Beschre</w:t>
            </w:r>
            <w:r w:rsidRPr="0031010F">
              <w:rPr>
                <w:b/>
                <w:bCs/>
              </w:rPr>
              <w:t>i</w:t>
            </w:r>
            <w:r w:rsidR="009E0696">
              <w:rPr>
                <w:b/>
                <w:bCs/>
              </w:rPr>
              <w:softHyphen/>
            </w:r>
            <w:r w:rsidRPr="0031010F">
              <w:rPr>
                <w:b/>
                <w:bCs/>
              </w:rPr>
              <w:t>bung</w:t>
            </w:r>
          </w:p>
        </w:tc>
        <w:tc>
          <w:tcPr>
            <w:tcW w:w="7506" w:type="dxa"/>
            <w:gridSpan w:val="5"/>
            <w:tcBorders>
              <w:top w:val="single" w:sz="6" w:space="0" w:color="auto"/>
              <w:bottom w:val="single" w:sz="6" w:space="0" w:color="auto"/>
            </w:tcBorders>
          </w:tcPr>
          <w:p w:rsidR="00184F75" w:rsidRPr="0014113B" w:rsidRDefault="00184F75" w:rsidP="00184F75">
            <w:pPr>
              <w:pStyle w:val="gemTab10pt"/>
              <w:keepNext/>
            </w:pPr>
            <w:r w:rsidRPr="0014113B">
              <w:t>Die Operat</w:t>
            </w:r>
            <w:r>
              <w:t xml:space="preserve">ion löscht den NFD im Informationselement </w:t>
            </w:r>
            <w:r w:rsidRPr="00CA3782">
              <w:rPr>
                <w:rFonts w:ascii="Courier New" w:hAnsi="Courier New" w:cs="Courier New"/>
              </w:rPr>
              <w:t>NFD</w:t>
            </w:r>
            <w:r>
              <w:t xml:space="preserve"> der Datei </w:t>
            </w:r>
            <w:r w:rsidRPr="0029560E">
              <w:rPr>
                <w:rFonts w:ascii="Courier New" w:hAnsi="Courier New" w:cs="Courier New"/>
              </w:rPr>
              <w:t>EF.NFD</w:t>
            </w:r>
            <w:r>
              <w:t xml:space="preserve"> d</w:t>
            </w:r>
            <w:r w:rsidRPr="0014113B">
              <w:t>er durch den Parame</w:t>
            </w:r>
            <w:r>
              <w:t xml:space="preserve">ter </w:t>
            </w:r>
            <w:r w:rsidRPr="00114255">
              <w:rPr>
                <w:rFonts w:ascii="Courier New" w:hAnsi="Courier New" w:cs="Courier New"/>
              </w:rPr>
              <w:t>EhcHandle</w:t>
            </w:r>
            <w:r w:rsidRPr="0014113B">
              <w:t xml:space="preserve"> identifizierten eGK</w:t>
            </w:r>
            <w:r>
              <w:t>.</w:t>
            </w:r>
          </w:p>
        </w:tc>
      </w:tr>
      <w:tr w:rsidR="00184F75" w:rsidRPr="00900DBD" w:rsidTr="00184F75">
        <w:trPr>
          <w:cantSplit/>
          <w:trHeight w:val="435"/>
        </w:trPr>
        <w:tc>
          <w:tcPr>
            <w:tcW w:w="1314" w:type="dxa"/>
            <w:vMerge w:val="restart"/>
            <w:tcBorders>
              <w:top w:val="single" w:sz="6" w:space="0" w:color="auto"/>
            </w:tcBorders>
          </w:tcPr>
          <w:p w:rsidR="00184F75" w:rsidRPr="0031010F" w:rsidRDefault="00184F75" w:rsidP="00184F75">
            <w:pPr>
              <w:pStyle w:val="gemTab10pt"/>
              <w:keepNext/>
              <w:rPr>
                <w:b/>
                <w:bCs/>
              </w:rPr>
            </w:pPr>
            <w:r>
              <w:rPr>
                <w:b/>
                <w:bCs/>
              </w:rPr>
              <w:t>Erfolgsbe</w:t>
            </w:r>
            <w:r w:rsidR="009E0696">
              <w:rPr>
                <w:b/>
                <w:bCs/>
              </w:rPr>
              <w:softHyphen/>
            </w:r>
            <w:r>
              <w:rPr>
                <w:b/>
                <w:bCs/>
              </w:rPr>
              <w:t>dingungen</w:t>
            </w:r>
          </w:p>
        </w:tc>
        <w:tc>
          <w:tcPr>
            <w:tcW w:w="7506" w:type="dxa"/>
            <w:gridSpan w:val="5"/>
            <w:tcBorders>
              <w:top w:val="single" w:sz="6" w:space="0" w:color="auto"/>
              <w:bottom w:val="single" w:sz="6" w:space="0" w:color="auto"/>
            </w:tcBorders>
            <w:shd w:val="clear" w:color="auto" w:fill="auto"/>
          </w:tcPr>
          <w:p w:rsidR="00184F75" w:rsidRPr="00900DBD" w:rsidRDefault="00184F75" w:rsidP="00184F75">
            <w:pPr>
              <w:pStyle w:val="gemTab10pt"/>
              <w:keepNex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31010F" w:rsidTr="00184F75">
        <w:trPr>
          <w:cantSplit/>
          <w:trHeight w:val="435"/>
        </w:trPr>
        <w:tc>
          <w:tcPr>
            <w:tcW w:w="1314" w:type="dxa"/>
            <w:vMerge/>
          </w:tcPr>
          <w:p w:rsidR="00184F75" w:rsidRPr="0031010F" w:rsidRDefault="00184F75" w:rsidP="00184F75">
            <w:pPr>
              <w:pStyle w:val="gemTab10pt"/>
              <w:keepNext/>
              <w:rPr>
                <w:b/>
                <w:bCs/>
              </w:rPr>
            </w:pPr>
          </w:p>
        </w:tc>
        <w:tc>
          <w:tcPr>
            <w:tcW w:w="364" w:type="dxa"/>
            <w:tcBorders>
              <w:top w:val="single" w:sz="6" w:space="0" w:color="auto"/>
              <w:bottom w:val="single" w:sz="6" w:space="0" w:color="auto"/>
            </w:tcBorders>
            <w:shd w:val="clear" w:color="auto" w:fill="auto"/>
          </w:tcPr>
          <w:p w:rsidR="00184F75" w:rsidRDefault="00184F75" w:rsidP="00184F75">
            <w:pPr>
              <w:pStyle w:val="gemTab10pt"/>
              <w:keepNext/>
            </w:pPr>
          </w:p>
        </w:tc>
        <w:tc>
          <w:tcPr>
            <w:tcW w:w="7142" w:type="dxa"/>
            <w:gridSpan w:val="4"/>
            <w:tcBorders>
              <w:top w:val="single" w:sz="6" w:space="0" w:color="auto"/>
              <w:bottom w:val="single" w:sz="6" w:space="0" w:color="auto"/>
            </w:tcBorders>
            <w:shd w:val="clear" w:color="auto" w:fill="auto"/>
          </w:tcPr>
          <w:p w:rsidR="00184F75" w:rsidRPr="0031010F" w:rsidRDefault="00184F75" w:rsidP="00184F75">
            <w:pPr>
              <w:pStyle w:val="gemTab10pt"/>
              <w:keepNext/>
              <w:rPr>
                <w:b/>
                <w:bCs/>
                <w:szCs w:val="20"/>
              </w:rPr>
            </w:pPr>
            <w:r w:rsidRPr="0031010F">
              <w:rPr>
                <w:b/>
                <w:bCs/>
                <w:szCs w:val="20"/>
              </w:rPr>
              <w:t>Bedingung</w:t>
            </w:r>
          </w:p>
        </w:tc>
      </w:tr>
      <w:tr w:rsidR="00184F75" w:rsidRPr="009A37EF" w:rsidTr="00184F75">
        <w:trPr>
          <w:cantSplit/>
          <w:trHeight w:val="465"/>
        </w:trPr>
        <w:tc>
          <w:tcPr>
            <w:tcW w:w="1314" w:type="dxa"/>
            <w:vMerge/>
          </w:tcPr>
          <w:p w:rsidR="00184F75" w:rsidRPr="0031010F" w:rsidRDefault="00184F75" w:rsidP="00184F75">
            <w:pPr>
              <w:pStyle w:val="gemTab10pt"/>
              <w:keepNext/>
              <w:rPr>
                <w:b/>
                <w:bCs/>
              </w:rPr>
            </w:pPr>
          </w:p>
        </w:tc>
        <w:tc>
          <w:tcPr>
            <w:tcW w:w="364" w:type="dxa"/>
            <w:tcBorders>
              <w:bottom w:val="single" w:sz="6" w:space="0" w:color="auto"/>
            </w:tcBorders>
            <w:shd w:val="clear" w:color="auto" w:fill="auto"/>
          </w:tcPr>
          <w:p w:rsidR="00184F75" w:rsidRDefault="00184F75" w:rsidP="00184F75">
            <w:pPr>
              <w:pStyle w:val="gemTab10pt"/>
              <w:keepNext/>
            </w:pPr>
            <w:r>
              <w:t>E1</w:t>
            </w:r>
          </w:p>
        </w:tc>
        <w:tc>
          <w:tcPr>
            <w:tcW w:w="7142" w:type="dxa"/>
            <w:gridSpan w:val="4"/>
            <w:tcBorders>
              <w:top w:val="single" w:sz="6" w:space="0" w:color="auto"/>
              <w:bottom w:val="single" w:sz="6" w:space="0" w:color="auto"/>
            </w:tcBorders>
            <w:shd w:val="clear" w:color="auto" w:fill="auto"/>
          </w:tcPr>
          <w:p w:rsidR="00184F75" w:rsidRPr="009A37EF" w:rsidRDefault="00184F75" w:rsidP="00184F75">
            <w:pPr>
              <w:pStyle w:val="gemTab10pt"/>
              <w:keepNext/>
            </w:pPr>
            <w:r>
              <w:t xml:space="preserve">Der NFD auf der eGK ist nicht verborgen, d. h. der Ordner </w:t>
            </w:r>
            <w:r w:rsidRPr="00F83B48">
              <w:rPr>
                <w:rFonts w:ascii="Courier New" w:hAnsi="Courier New" w:cs="Courier New"/>
              </w:rPr>
              <w:t>DF.NFD</w:t>
            </w:r>
            <w:r>
              <w:t xml:space="preserve"> der eGK darf als Wert des Attributs </w:t>
            </w:r>
            <w:r w:rsidRPr="00FC39A3">
              <w:rPr>
                <w:rFonts w:ascii="Courier New" w:hAnsi="Courier New" w:cs="Courier New"/>
              </w:rPr>
              <w:t>lifeCycleStatus</w:t>
            </w:r>
            <w:r>
              <w:t xml:space="preserve"> nicht den Wert „</w:t>
            </w:r>
            <w:r w:rsidRPr="00843E8F">
              <w:t>deactivated</w:t>
            </w:r>
            <w:r>
              <w:t>“ haben.</w:t>
            </w:r>
          </w:p>
        </w:tc>
      </w:tr>
      <w:tr w:rsidR="00184F75" w:rsidRPr="0014113B" w:rsidTr="00184F75">
        <w:trPr>
          <w:cantSplit/>
          <w:trHeight w:val="465"/>
        </w:trPr>
        <w:tc>
          <w:tcPr>
            <w:tcW w:w="1314" w:type="dxa"/>
            <w:vMerge/>
          </w:tcPr>
          <w:p w:rsidR="00184F75" w:rsidRPr="0031010F" w:rsidRDefault="00184F75" w:rsidP="00184F75">
            <w:pPr>
              <w:pStyle w:val="gemTab10pt"/>
              <w:rPr>
                <w:b/>
                <w:bCs/>
              </w:rPr>
            </w:pPr>
          </w:p>
        </w:tc>
        <w:tc>
          <w:tcPr>
            <w:tcW w:w="364" w:type="dxa"/>
            <w:tcBorders>
              <w:bottom w:val="single" w:sz="6" w:space="0" w:color="auto"/>
            </w:tcBorders>
            <w:shd w:val="clear" w:color="auto" w:fill="auto"/>
          </w:tcPr>
          <w:p w:rsidR="00184F75" w:rsidRDefault="00184F75" w:rsidP="00184F75">
            <w:pPr>
              <w:pStyle w:val="gemTab10pt"/>
            </w:pPr>
            <w:r>
              <w:t>E2</w:t>
            </w:r>
          </w:p>
        </w:tc>
        <w:tc>
          <w:tcPr>
            <w:tcW w:w="7142" w:type="dxa"/>
            <w:gridSpan w:val="4"/>
            <w:tcBorders>
              <w:top w:val="single" w:sz="6" w:space="0" w:color="auto"/>
              <w:bottom w:val="single" w:sz="6" w:space="0" w:color="auto"/>
            </w:tcBorders>
            <w:shd w:val="clear" w:color="auto" w:fill="auto"/>
          </w:tcPr>
          <w:p w:rsidR="00184F75" w:rsidRPr="0014113B" w:rsidRDefault="00184F75" w:rsidP="00184F75">
            <w:pPr>
              <w:pStyle w:val="gemTab10pt"/>
            </w:pPr>
            <w:r>
              <w:t xml:space="preserve">Die Version der internen Speicherstruktur (s. </w:t>
            </w:r>
            <w:r>
              <w:fldChar w:fldCharType="begin"/>
            </w:r>
            <w:r>
              <w:instrText xml:space="preserve"> REF _Ref369010268 \r \h </w:instrText>
            </w:r>
            <w:r>
              <w:fldChar w:fldCharType="separate"/>
            </w:r>
            <w:r w:rsidR="002C6271">
              <w:t>6.1.2.2</w:t>
            </w:r>
            <w:r>
              <w:fldChar w:fldCharType="end"/>
            </w:r>
            <w:r>
              <w:t>) der Dateien der Anwendung „Notfalldatensatz“ auf der eGK (NFD-Speicherstruktur) wird vom Fachmodul NFDM unterstützt.</w:t>
            </w:r>
          </w:p>
        </w:tc>
      </w:tr>
      <w:tr w:rsidR="00184F75" w:rsidRPr="00CA27B0" w:rsidTr="00184F75">
        <w:trPr>
          <w:cantSplit/>
          <w:trHeight w:val="84"/>
        </w:trPr>
        <w:tc>
          <w:tcPr>
            <w:tcW w:w="1314" w:type="dxa"/>
            <w:vMerge w:val="restart"/>
            <w:tcBorders>
              <w:top w:val="single" w:sz="6" w:space="0" w:color="auto"/>
            </w:tcBorders>
          </w:tcPr>
          <w:p w:rsidR="00184F75" w:rsidRPr="0031010F" w:rsidRDefault="00184F75" w:rsidP="00184F75">
            <w:pPr>
              <w:pStyle w:val="gemTab10pt"/>
              <w:rPr>
                <w:b/>
                <w:bCs/>
              </w:rPr>
            </w:pPr>
            <w:r w:rsidRPr="0031010F">
              <w:rPr>
                <w:b/>
                <w:bCs/>
              </w:rPr>
              <w:t>Aufruf</w:t>
            </w:r>
            <w:r w:rsidR="009E0696">
              <w:rPr>
                <w:b/>
                <w:bCs/>
              </w:rPr>
              <w:softHyphen/>
            </w:r>
            <w:r w:rsidRPr="0031010F">
              <w:rPr>
                <w:b/>
                <w:bCs/>
              </w:rPr>
              <w:t>p</w:t>
            </w:r>
            <w:r w:rsidRPr="0031010F">
              <w:rPr>
                <w:b/>
                <w:bCs/>
              </w:rPr>
              <w:t>a</w:t>
            </w:r>
            <w:r w:rsidRPr="0031010F">
              <w:rPr>
                <w:b/>
                <w:bCs/>
              </w:rPr>
              <w:t>rameter</w:t>
            </w:r>
          </w:p>
        </w:tc>
        <w:tc>
          <w:tcPr>
            <w:tcW w:w="7506" w:type="dxa"/>
            <w:gridSpan w:val="5"/>
            <w:tcBorders>
              <w:top w:val="single" w:sz="6" w:space="0" w:color="auto"/>
              <w:bottom w:val="single" w:sz="6" w:space="0" w:color="auto"/>
            </w:tcBorders>
          </w:tcPr>
          <w:p w:rsidR="00184F75" w:rsidRPr="00CA27B0" w:rsidRDefault="00184F75" w:rsidP="00184F75">
            <w:pPr>
              <w:pStyle w:val="gemTab10pt"/>
            </w:pPr>
            <w:r>
              <w:object w:dxaOrig="5235" w:dyaOrig="2550">
                <v:shape id="_x0000_i1035" type="#_x0000_t75" style="width:261.8pt;height:127.65pt" o:ole="">
                  <v:imagedata r:id="rId27" o:title=""/>
                </v:shape>
                <o:OLEObject Type="Embed" ProgID="PBrush" ShapeID="_x0000_i1035" DrawAspect="Content" ObjectID="_1575444176" r:id="rId28"/>
              </w:object>
            </w:r>
          </w:p>
        </w:tc>
      </w:tr>
      <w:tr w:rsidR="00184F75" w:rsidRPr="0031010F" w:rsidTr="00184F75">
        <w:trPr>
          <w:cantSplit/>
          <w:trHeight w:val="78"/>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31010F" w:rsidRDefault="00184F75" w:rsidP="00184F75">
            <w:pPr>
              <w:pStyle w:val="gemTab10pt"/>
              <w:rPr>
                <w:b/>
                <w:bCs/>
                <w:szCs w:val="20"/>
              </w:rPr>
            </w:pPr>
            <w:r w:rsidRPr="0031010F">
              <w:rPr>
                <w:b/>
                <w:bCs/>
                <w:szCs w:val="20"/>
              </w:rPr>
              <w:t>Name</w:t>
            </w:r>
          </w:p>
        </w:tc>
        <w:tc>
          <w:tcPr>
            <w:tcW w:w="5161" w:type="dxa"/>
            <w:tcBorders>
              <w:top w:val="single" w:sz="6" w:space="0" w:color="auto"/>
              <w:bottom w:val="single" w:sz="6" w:space="0" w:color="auto"/>
            </w:tcBorders>
            <w:shd w:val="clear" w:color="auto" w:fill="auto"/>
          </w:tcPr>
          <w:p w:rsidR="00184F75" w:rsidRPr="0031010F" w:rsidRDefault="00184F75" w:rsidP="00184F75">
            <w:pPr>
              <w:pStyle w:val="gemTab10pt"/>
              <w:rPr>
                <w:b/>
                <w:bCs/>
                <w:szCs w:val="20"/>
              </w:rPr>
            </w:pPr>
            <w:r w:rsidRPr="0031010F">
              <w:rPr>
                <w:b/>
                <w:bCs/>
                <w:szCs w:val="20"/>
              </w:rPr>
              <w:t>Beschreibung</w:t>
            </w:r>
          </w:p>
        </w:tc>
      </w:tr>
      <w:tr w:rsidR="00184F75" w:rsidRPr="0054708B" w:rsidTr="00184F75">
        <w:trPr>
          <w:cantSplit/>
          <w:trHeight w:val="78"/>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tcBorders>
          </w:tcPr>
          <w:p w:rsidR="00184F75" w:rsidRPr="00856F4A"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Context</w:t>
            </w:r>
          </w:p>
        </w:tc>
        <w:tc>
          <w:tcPr>
            <w:tcW w:w="5161" w:type="dxa"/>
            <w:tcBorders>
              <w:top w:val="single" w:sz="6" w:space="0" w:color="auto"/>
            </w:tcBorders>
          </w:tcPr>
          <w:p w:rsidR="00184F75" w:rsidRPr="0054708B" w:rsidRDefault="00184F75" w:rsidP="00184F75">
            <w:pPr>
              <w:pStyle w:val="gemTab10pt"/>
              <w:rPr>
                <w:szCs w:val="20"/>
                <w:lang w:eastAsia="ko-KR"/>
              </w:rPr>
            </w:pPr>
            <w:r w:rsidRPr="0054708B">
              <w:rPr>
                <w:szCs w:val="20"/>
                <w:lang w:eastAsia="ko-KR"/>
              </w:rPr>
              <w:t>Angaben zum</w:t>
            </w:r>
            <w:r>
              <w:rPr>
                <w:szCs w:val="20"/>
                <w:lang w:eastAsia="ko-KR"/>
              </w:rPr>
              <w:t xml:space="preserve"> Aufrufkontext gemäß [gemSpec_Kon</w:t>
            </w:r>
            <w:r w:rsidRPr="0054708B">
              <w:rPr>
                <w:szCs w:val="20"/>
                <w:lang w:eastAsia="ko-KR"/>
              </w:rPr>
              <w:t>#</w:t>
            </w:r>
            <w:r>
              <w:rPr>
                <w:szCs w:val="20"/>
                <w:lang w:eastAsia="ko-KR"/>
              </w:rPr>
              <w:t>4.1.1.4.1</w:t>
            </w:r>
            <w:r w:rsidRPr="0054708B">
              <w:rPr>
                <w:szCs w:val="20"/>
                <w:lang w:eastAsia="ko-KR"/>
              </w:rPr>
              <w:t>]</w:t>
            </w:r>
          </w:p>
        </w:tc>
      </w:tr>
      <w:tr w:rsidR="00184F75" w:rsidRPr="00CA27B0" w:rsidTr="00184F75">
        <w:trPr>
          <w:cantSplit/>
          <w:trHeight w:val="78"/>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EhcHandle</w:t>
            </w:r>
          </w:p>
        </w:tc>
        <w:tc>
          <w:tcPr>
            <w:tcW w:w="5161" w:type="dxa"/>
            <w:tcBorders>
              <w:top w:val="single" w:sz="6" w:space="0" w:color="auto"/>
            </w:tcBorders>
          </w:tcPr>
          <w:p w:rsidR="00184F75" w:rsidRPr="00CA27B0" w:rsidRDefault="00184F75" w:rsidP="00184F75">
            <w:pPr>
              <w:pStyle w:val="gemTab10pt"/>
            </w:pPr>
            <w:r w:rsidRPr="001F09AB">
              <w:rPr>
                <w:szCs w:val="20"/>
                <w:lang w:eastAsia="ko-KR"/>
              </w:rPr>
              <w:t>Verweis auf die eGK, von der der NFD gelöscht we</w:t>
            </w:r>
            <w:r w:rsidRPr="001F09AB">
              <w:rPr>
                <w:szCs w:val="20"/>
                <w:lang w:eastAsia="ko-KR"/>
              </w:rPr>
              <w:t>r</w:t>
            </w:r>
            <w:r w:rsidRPr="001F09AB">
              <w:rPr>
                <w:szCs w:val="20"/>
                <w:lang w:eastAsia="ko-KR"/>
              </w:rPr>
              <w:t>den soll</w:t>
            </w:r>
          </w:p>
        </w:tc>
      </w:tr>
      <w:tr w:rsidR="00184F75" w:rsidRPr="00CA27B0" w:rsidTr="00184F75">
        <w:trPr>
          <w:cantSplit/>
          <w:trHeight w:val="78"/>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HpcHandle</w:t>
            </w:r>
          </w:p>
        </w:tc>
        <w:tc>
          <w:tcPr>
            <w:tcW w:w="5161" w:type="dxa"/>
            <w:tcBorders>
              <w:top w:val="single" w:sz="6" w:space="0" w:color="auto"/>
            </w:tcBorders>
          </w:tcPr>
          <w:p w:rsidR="00184F75" w:rsidRPr="00CA27B0" w:rsidRDefault="00184F75" w:rsidP="00184F75">
            <w:pPr>
              <w:pStyle w:val="gemTab10pt"/>
            </w:pPr>
            <w:r w:rsidRPr="001F09AB">
              <w:rPr>
                <w:szCs w:val="20"/>
                <w:lang w:eastAsia="ko-KR"/>
              </w:rPr>
              <w:t>Verweis auf die LE-Karte (HBA/SMC-B), die zum Zugriff auf die eGK ve</w:t>
            </w:r>
            <w:r w:rsidRPr="001F09AB">
              <w:rPr>
                <w:szCs w:val="20"/>
                <w:lang w:eastAsia="ko-KR"/>
              </w:rPr>
              <w:t>r</w:t>
            </w:r>
            <w:r w:rsidRPr="001F09AB">
              <w:rPr>
                <w:szCs w:val="20"/>
                <w:lang w:eastAsia="ko-KR"/>
              </w:rPr>
              <w:t>wendet werden soll</w:t>
            </w:r>
          </w:p>
        </w:tc>
      </w:tr>
      <w:tr w:rsidR="00184F75" w:rsidRPr="0031010F" w:rsidTr="00184F75">
        <w:trPr>
          <w:cantSplit/>
          <w:trHeight w:val="311"/>
        </w:trPr>
        <w:tc>
          <w:tcPr>
            <w:tcW w:w="1314" w:type="dxa"/>
            <w:vMerge/>
          </w:tcPr>
          <w:p w:rsidR="00184F75" w:rsidRPr="0031010F" w:rsidRDefault="00184F75" w:rsidP="00184F75">
            <w:pPr>
              <w:pStyle w:val="gemTab10pt"/>
              <w:rPr>
                <w:b/>
                <w:bCs/>
              </w:rPr>
            </w:pPr>
          </w:p>
        </w:tc>
        <w:tc>
          <w:tcPr>
            <w:tcW w:w="364" w:type="dxa"/>
            <w:tcBorders>
              <w:top w:val="single" w:sz="6" w:space="0" w:color="auto"/>
            </w:tcBorders>
          </w:tcPr>
          <w:p w:rsidR="00184F75" w:rsidRPr="00A45D61" w:rsidRDefault="00184F75" w:rsidP="00184F75">
            <w:pPr>
              <w:pStyle w:val="gemTab10pt"/>
              <w:rPr>
                <w:szCs w:val="20"/>
                <w:highlight w:val="white"/>
                <w:lang w:eastAsia="ko-KR"/>
              </w:rPr>
            </w:pPr>
          </w:p>
        </w:tc>
        <w:tc>
          <w:tcPr>
            <w:tcW w:w="7142" w:type="dxa"/>
            <w:gridSpan w:val="4"/>
            <w:tcBorders>
              <w:top w:val="single" w:sz="6" w:space="0" w:color="auto"/>
            </w:tcBorders>
          </w:tcPr>
          <w:p w:rsidR="00184F75" w:rsidRPr="0031010F" w:rsidRDefault="00184F75" w:rsidP="00184F75">
            <w:pPr>
              <w:pStyle w:val="gemTab10pt"/>
              <w:rPr>
                <w:b/>
                <w:bCs/>
                <w:szCs w:val="20"/>
                <w:highlight w:val="white"/>
                <w:lang w:eastAsia="ko-KR"/>
              </w:rPr>
            </w:pPr>
            <w:r w:rsidRPr="001F09AB">
              <w:rPr>
                <w:b/>
                <w:bCs/>
                <w:szCs w:val="20"/>
                <w:lang w:eastAsia="ko-KR"/>
              </w:rPr>
              <w:t>Zusätzliche Konsistenzregeln</w:t>
            </w:r>
          </w:p>
        </w:tc>
      </w:tr>
      <w:tr w:rsidR="00184F75" w:rsidRPr="0054708B" w:rsidTr="00184F75">
        <w:trPr>
          <w:cantSplit/>
          <w:trHeight w:val="299"/>
        </w:trPr>
        <w:tc>
          <w:tcPr>
            <w:tcW w:w="1314" w:type="dxa"/>
            <w:vMerge/>
          </w:tcPr>
          <w:p w:rsidR="00184F75" w:rsidRPr="0031010F" w:rsidRDefault="00184F75" w:rsidP="00184F75">
            <w:pPr>
              <w:pStyle w:val="gemTab10pt"/>
              <w:rPr>
                <w:b/>
                <w:bCs/>
              </w:rPr>
            </w:pPr>
          </w:p>
        </w:tc>
        <w:tc>
          <w:tcPr>
            <w:tcW w:w="364" w:type="dxa"/>
            <w:tcBorders>
              <w:top w:val="single" w:sz="6" w:space="0" w:color="auto"/>
            </w:tcBorders>
          </w:tcPr>
          <w:p w:rsidR="00184F75" w:rsidRDefault="00184F75" w:rsidP="00184F75">
            <w:pPr>
              <w:pStyle w:val="gemTab10pt"/>
              <w:rPr>
                <w:szCs w:val="20"/>
                <w:highlight w:val="white"/>
                <w:lang w:eastAsia="ko-KR"/>
              </w:rPr>
            </w:pPr>
          </w:p>
        </w:tc>
        <w:tc>
          <w:tcPr>
            <w:tcW w:w="7142" w:type="dxa"/>
            <w:gridSpan w:val="4"/>
            <w:tcBorders>
              <w:top w:val="single" w:sz="6" w:space="0" w:color="auto"/>
            </w:tcBorders>
          </w:tcPr>
          <w:p w:rsidR="00184F75" w:rsidRPr="0054708B" w:rsidRDefault="00184F75" w:rsidP="00184F75">
            <w:pPr>
              <w:pStyle w:val="gemTab10pt"/>
              <w:rPr>
                <w:szCs w:val="20"/>
                <w:highlight w:val="white"/>
                <w:lang w:eastAsia="ko-KR"/>
              </w:rPr>
            </w:pPr>
            <w:r w:rsidRPr="001F09AB">
              <w:rPr>
                <w:szCs w:val="20"/>
                <w:lang w:eastAsia="ko-KR"/>
              </w:rPr>
              <w:t>Keine</w:t>
            </w:r>
          </w:p>
        </w:tc>
      </w:tr>
      <w:tr w:rsidR="00184F75" w:rsidRPr="003278F1" w:rsidTr="00184F75">
        <w:trPr>
          <w:cantSplit/>
          <w:trHeight w:val="83"/>
        </w:trPr>
        <w:tc>
          <w:tcPr>
            <w:tcW w:w="1314" w:type="dxa"/>
            <w:vMerge w:val="restart"/>
            <w:tcBorders>
              <w:top w:val="single" w:sz="6" w:space="0" w:color="auto"/>
            </w:tcBorders>
          </w:tcPr>
          <w:p w:rsidR="00184F75" w:rsidRPr="0031010F" w:rsidRDefault="00184F75" w:rsidP="00184F75">
            <w:pPr>
              <w:pStyle w:val="gemTab10pt"/>
              <w:rPr>
                <w:b/>
                <w:bCs/>
              </w:rPr>
            </w:pPr>
            <w:r w:rsidRPr="0031010F">
              <w:rPr>
                <w:b/>
                <w:bCs/>
              </w:rPr>
              <w:t>Rückgabe</w:t>
            </w:r>
          </w:p>
        </w:tc>
        <w:tc>
          <w:tcPr>
            <w:tcW w:w="7506" w:type="dxa"/>
            <w:gridSpan w:val="5"/>
            <w:tcBorders>
              <w:top w:val="single" w:sz="6" w:space="0" w:color="auto"/>
              <w:bottom w:val="single" w:sz="6" w:space="0" w:color="auto"/>
            </w:tcBorders>
          </w:tcPr>
          <w:p w:rsidR="00184F75" w:rsidRPr="003278F1" w:rsidRDefault="00184F75" w:rsidP="00184F75">
            <w:pPr>
              <w:pStyle w:val="gemTab10pt"/>
            </w:pPr>
            <w:r>
              <w:object w:dxaOrig="4290" w:dyaOrig="495">
                <v:shape id="_x0000_i1036" type="#_x0000_t75" style="width:214.35pt;height:24.55pt" o:ole="">
                  <v:imagedata r:id="rId29" o:title=""/>
                </v:shape>
                <o:OLEObject Type="Embed" ProgID="PBrush" ShapeID="_x0000_i1036" DrawAspect="Content" ObjectID="_1575444177" r:id="rId30"/>
              </w:object>
            </w:r>
          </w:p>
        </w:tc>
      </w:tr>
      <w:tr w:rsidR="00184F75" w:rsidRPr="0031010F" w:rsidTr="00184F75">
        <w:trPr>
          <w:cantSplit/>
          <w:trHeight w:val="76"/>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31010F" w:rsidRDefault="00184F75" w:rsidP="00184F75">
            <w:pPr>
              <w:pStyle w:val="gemTab10pt"/>
              <w:rPr>
                <w:b/>
                <w:bCs/>
                <w:szCs w:val="20"/>
              </w:rPr>
            </w:pPr>
            <w:r w:rsidRPr="0031010F">
              <w:rPr>
                <w:b/>
                <w:bCs/>
                <w:szCs w:val="20"/>
              </w:rPr>
              <w:t>Name</w:t>
            </w:r>
          </w:p>
        </w:tc>
        <w:tc>
          <w:tcPr>
            <w:tcW w:w="5161" w:type="dxa"/>
            <w:tcBorders>
              <w:top w:val="single" w:sz="6" w:space="0" w:color="auto"/>
              <w:bottom w:val="single" w:sz="6" w:space="0" w:color="auto"/>
            </w:tcBorders>
            <w:shd w:val="clear" w:color="auto" w:fill="auto"/>
          </w:tcPr>
          <w:p w:rsidR="00184F75" w:rsidRPr="0031010F" w:rsidRDefault="00184F75" w:rsidP="00184F75">
            <w:pPr>
              <w:pStyle w:val="gemTab10pt"/>
              <w:rPr>
                <w:b/>
                <w:bCs/>
                <w:szCs w:val="20"/>
              </w:rPr>
            </w:pPr>
            <w:r w:rsidRPr="0031010F">
              <w:rPr>
                <w:b/>
                <w:bCs/>
                <w:szCs w:val="20"/>
              </w:rPr>
              <w:t>Beschreibung</w:t>
            </w:r>
          </w:p>
        </w:tc>
      </w:tr>
      <w:tr w:rsidR="00184F75" w:rsidRPr="00F5587E" w:rsidTr="00184F75">
        <w:trPr>
          <w:cantSplit/>
          <w:trHeight w:val="76"/>
        </w:trPr>
        <w:tc>
          <w:tcPr>
            <w:tcW w:w="1314" w:type="dxa"/>
            <w:vMerge/>
          </w:tcPr>
          <w:p w:rsidR="00184F75" w:rsidRPr="0031010F"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Status</w:t>
            </w:r>
          </w:p>
        </w:tc>
        <w:tc>
          <w:tcPr>
            <w:tcW w:w="5161" w:type="dxa"/>
            <w:tcBorders>
              <w:top w:val="single" w:sz="6" w:space="0" w:color="auto"/>
              <w:bottom w:val="single" w:sz="6" w:space="0" w:color="auto"/>
            </w:tcBorders>
          </w:tcPr>
          <w:p w:rsidR="00184F75" w:rsidRPr="00F5587E" w:rsidRDefault="00184F75" w:rsidP="00184F75">
            <w:pPr>
              <w:pStyle w:val="gemTab10pt"/>
              <w:rPr>
                <w:szCs w:val="20"/>
                <w:lang w:eastAsia="ko-KR"/>
              </w:rPr>
            </w:pPr>
            <w:r w:rsidRPr="001F09AB">
              <w:rPr>
                <w:lang w:eastAsia="ko-KR"/>
              </w:rPr>
              <w:t xml:space="preserve">Statusrückmeldung gemäß </w:t>
            </w:r>
            <w:r>
              <w:rPr>
                <w:lang w:eastAsia="ko-KR"/>
              </w:rPr>
              <w:t>[gemSpec_Kon#3.5.2]</w:t>
            </w:r>
          </w:p>
        </w:tc>
      </w:tr>
      <w:tr w:rsidR="00184F75" w:rsidRPr="00F835F3" w:rsidTr="00184F75">
        <w:trPr>
          <w:cantSplit/>
          <w:trHeight w:val="339"/>
        </w:trPr>
        <w:tc>
          <w:tcPr>
            <w:tcW w:w="1314" w:type="dxa"/>
            <w:vMerge w:val="restart"/>
            <w:tcBorders>
              <w:top w:val="single" w:sz="6" w:space="0" w:color="auto"/>
            </w:tcBorders>
          </w:tcPr>
          <w:p w:rsidR="00184F75" w:rsidRPr="0031010F" w:rsidRDefault="00184F75" w:rsidP="00184F75">
            <w:pPr>
              <w:pStyle w:val="gemTab10pt"/>
              <w:keepNext/>
              <w:keepLines/>
              <w:rPr>
                <w:b/>
                <w:bCs/>
              </w:rPr>
            </w:pPr>
            <w:r w:rsidRPr="0031010F">
              <w:rPr>
                <w:b/>
                <w:bCs/>
              </w:rPr>
              <w:lastRenderedPageBreak/>
              <w:t>Nachbe</w:t>
            </w:r>
            <w:r w:rsidR="009E0696">
              <w:rPr>
                <w:b/>
                <w:bCs/>
              </w:rPr>
              <w:softHyphen/>
            </w:r>
            <w:r w:rsidRPr="0031010F">
              <w:rPr>
                <w:b/>
                <w:bCs/>
              </w:rPr>
              <w:t>di</w:t>
            </w:r>
            <w:r w:rsidRPr="0031010F">
              <w:rPr>
                <w:b/>
                <w:bCs/>
              </w:rPr>
              <w:t>n</w:t>
            </w:r>
            <w:r w:rsidRPr="0031010F">
              <w:rPr>
                <w:b/>
                <w:bCs/>
              </w:rPr>
              <w:t>gungen</w:t>
            </w:r>
          </w:p>
        </w:tc>
        <w:tc>
          <w:tcPr>
            <w:tcW w:w="7506" w:type="dxa"/>
            <w:gridSpan w:val="5"/>
            <w:tcBorders>
              <w:top w:val="single" w:sz="6" w:space="0" w:color="auto"/>
              <w:bottom w:val="single" w:sz="6" w:space="0" w:color="auto"/>
            </w:tcBorders>
            <w:shd w:val="clear" w:color="auto" w:fill="auto"/>
          </w:tcPr>
          <w:p w:rsidR="00184F75" w:rsidRPr="00F835F3" w:rsidRDefault="00184F75" w:rsidP="00184F75">
            <w:pPr>
              <w:pStyle w:val="gemTab10pt"/>
              <w:keepNext/>
              <w:keepLines/>
              <w:rPr>
                <w:szCs w:val="20"/>
              </w:rPr>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31010F" w:rsidTr="00184F75">
        <w:trPr>
          <w:cantSplit/>
          <w:trHeight w:val="270"/>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shd w:val="clear" w:color="auto" w:fill="auto"/>
          </w:tcPr>
          <w:p w:rsidR="00184F75" w:rsidRPr="00C669D7" w:rsidRDefault="00184F75" w:rsidP="00184F75">
            <w:pPr>
              <w:pStyle w:val="gemTab10pt"/>
              <w:keepNext/>
              <w:keepLines/>
              <w:rPr>
                <w:szCs w:val="20"/>
              </w:rPr>
            </w:pPr>
          </w:p>
        </w:tc>
        <w:tc>
          <w:tcPr>
            <w:tcW w:w="7112" w:type="dxa"/>
            <w:gridSpan w:val="3"/>
            <w:tcBorders>
              <w:top w:val="single" w:sz="6" w:space="0" w:color="auto"/>
              <w:bottom w:val="single" w:sz="6" w:space="0" w:color="auto"/>
            </w:tcBorders>
            <w:shd w:val="clear" w:color="auto" w:fill="auto"/>
          </w:tcPr>
          <w:p w:rsidR="00184F75" w:rsidRPr="0031010F" w:rsidRDefault="00184F75" w:rsidP="00184F75">
            <w:pPr>
              <w:pStyle w:val="gemTab10pt"/>
              <w:keepNext/>
              <w:keepLines/>
              <w:rPr>
                <w:b/>
                <w:bCs/>
                <w:szCs w:val="20"/>
              </w:rPr>
            </w:pPr>
            <w:r w:rsidRPr="0031010F">
              <w:rPr>
                <w:b/>
                <w:bCs/>
                <w:szCs w:val="20"/>
              </w:rPr>
              <w:t>Bedingung</w:t>
            </w:r>
          </w:p>
        </w:tc>
      </w:tr>
      <w:tr w:rsidR="00184F75" w:rsidRPr="00CD34A0" w:rsidTr="00184F75">
        <w:trPr>
          <w:cantSplit/>
          <w:trHeight w:val="267"/>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keepLines/>
              <w:rPr>
                <w:szCs w:val="20"/>
              </w:rPr>
            </w:pPr>
            <w:r>
              <w:rPr>
                <w:szCs w:val="20"/>
              </w:rPr>
              <w:t>N1</w:t>
            </w:r>
          </w:p>
        </w:tc>
        <w:tc>
          <w:tcPr>
            <w:tcW w:w="7112" w:type="dxa"/>
            <w:gridSpan w:val="3"/>
            <w:tcBorders>
              <w:top w:val="single" w:sz="6" w:space="0" w:color="auto"/>
              <w:bottom w:val="single" w:sz="6" w:space="0" w:color="auto"/>
            </w:tcBorders>
          </w:tcPr>
          <w:p w:rsidR="00184F75" w:rsidRPr="00CD34A0" w:rsidRDefault="00184F75" w:rsidP="00184F75">
            <w:pPr>
              <w:pStyle w:val="gemTab10pt"/>
              <w:keepNext/>
              <w:keepLines/>
              <w:rPr>
                <w:szCs w:val="20"/>
              </w:rPr>
            </w:pPr>
            <w:r w:rsidRPr="00802832">
              <w:t xml:space="preserve">Der Wert des Informationselements </w:t>
            </w:r>
            <w:r w:rsidRPr="00802832">
              <w:rPr>
                <w:rFonts w:ascii="Courier New" w:hAnsi="Courier New" w:cs="Courier New"/>
              </w:rPr>
              <w:t>Länge NFD</w:t>
            </w:r>
            <w:r>
              <w:t xml:space="preserve"> der Datei </w:t>
            </w:r>
            <w:r w:rsidRPr="00802C09">
              <w:rPr>
                <w:rFonts w:ascii="Courier New" w:hAnsi="Courier New" w:cs="Courier New"/>
              </w:rPr>
              <w:t>EF.NFD</w:t>
            </w:r>
            <w:r>
              <w:t xml:space="preserve"> der eGK ist </w:t>
            </w:r>
            <w:r w:rsidRPr="008F370E">
              <w:t>´</w:t>
            </w:r>
            <w:r>
              <w:t>00 00</w:t>
            </w:r>
            <w:r w:rsidRPr="008F370E">
              <w:t>´</w:t>
            </w:r>
            <w:r w:rsidRPr="00802832">
              <w:t>.</w:t>
            </w:r>
          </w:p>
        </w:tc>
      </w:tr>
      <w:tr w:rsidR="00184F75" w:rsidRPr="00717BF1" w:rsidTr="00184F75">
        <w:trPr>
          <w:cantSplit/>
          <w:trHeight w:val="267"/>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keepLines/>
              <w:rPr>
                <w:szCs w:val="20"/>
              </w:rPr>
            </w:pPr>
            <w:r w:rsidRPr="00C669D7">
              <w:rPr>
                <w:szCs w:val="20"/>
              </w:rPr>
              <w:t>N</w:t>
            </w:r>
            <w:r>
              <w:rPr>
                <w:szCs w:val="20"/>
              </w:rPr>
              <w:t>2</w:t>
            </w:r>
          </w:p>
        </w:tc>
        <w:tc>
          <w:tcPr>
            <w:tcW w:w="7112" w:type="dxa"/>
            <w:gridSpan w:val="3"/>
            <w:tcBorders>
              <w:top w:val="single" w:sz="6" w:space="0" w:color="auto"/>
              <w:bottom w:val="single" w:sz="6" w:space="0" w:color="auto"/>
            </w:tcBorders>
          </w:tcPr>
          <w:p w:rsidR="00184F75" w:rsidRPr="00717BF1" w:rsidRDefault="00184F75" w:rsidP="00184F75">
            <w:pPr>
              <w:pStyle w:val="gemTab10pt"/>
              <w:keepNext/>
              <w:keepLines/>
              <w:rPr>
                <w:szCs w:val="20"/>
              </w:rPr>
            </w:pPr>
            <w:r>
              <w:t xml:space="preserve">Der NFD im Informationselement </w:t>
            </w:r>
            <w:r>
              <w:rPr>
                <w:rFonts w:ascii="Courier New" w:hAnsi="Courier New" w:cs="Courier New"/>
              </w:rPr>
              <w:t>NFD</w:t>
            </w:r>
            <w:r>
              <w:t xml:space="preserve"> der Datei </w:t>
            </w:r>
            <w:r w:rsidRPr="00387130">
              <w:rPr>
                <w:rFonts w:ascii="Courier New" w:hAnsi="Courier New" w:cs="Courier New"/>
              </w:rPr>
              <w:t>EF.NFD</w:t>
            </w:r>
            <w:r>
              <w:t xml:space="preserve"> der eGK ist gelöscht, d.h. alle ursprünglich vom NFD belegten Oktette sind mit</w:t>
            </w:r>
            <w:r>
              <w:rPr>
                <w:szCs w:val="20"/>
              </w:rPr>
              <w:t xml:space="preserve"> </w:t>
            </w:r>
            <w:r>
              <w:t>´00</w:t>
            </w:r>
            <w:r w:rsidRPr="00802832">
              <w:t>´</w:t>
            </w:r>
            <w:r>
              <w:t xml:space="preserve"> (</w:t>
            </w:r>
            <w:r>
              <w:rPr>
                <w:szCs w:val="20"/>
              </w:rPr>
              <w:t>NULL) überschrieben worden</w:t>
            </w:r>
            <w:r w:rsidRPr="00802832">
              <w:rPr>
                <w:szCs w:val="20"/>
              </w:rPr>
              <w:t>.</w:t>
            </w:r>
          </w:p>
        </w:tc>
      </w:tr>
      <w:tr w:rsidR="00184F75" w:rsidRPr="0014113B" w:rsidTr="00184F75">
        <w:trPr>
          <w:cantSplit/>
          <w:trHeight w:val="370"/>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keepLines/>
              <w:rPr>
                <w:szCs w:val="20"/>
              </w:rPr>
            </w:pPr>
            <w:r>
              <w:rPr>
                <w:szCs w:val="20"/>
              </w:rPr>
              <w:t>N3</w:t>
            </w:r>
          </w:p>
        </w:tc>
        <w:tc>
          <w:tcPr>
            <w:tcW w:w="7112" w:type="dxa"/>
            <w:gridSpan w:val="3"/>
            <w:tcBorders>
              <w:top w:val="single" w:sz="6" w:space="0" w:color="auto"/>
              <w:bottom w:val="single" w:sz="6" w:space="0" w:color="auto"/>
            </w:tcBorders>
          </w:tcPr>
          <w:p w:rsidR="00184F75" w:rsidRPr="0014113B" w:rsidRDefault="00184F75" w:rsidP="00184F75">
            <w:pPr>
              <w:pStyle w:val="gemTab10pt"/>
              <w:keepNext/>
              <w:keepLines/>
            </w:pPr>
            <w:r w:rsidRPr="0014113B">
              <w:t xml:space="preserve">Der Wert </w:t>
            </w:r>
            <w:r>
              <w:t xml:space="preserve">des Informationselements </w:t>
            </w:r>
            <w:r w:rsidRPr="00843E8F">
              <w:rPr>
                <w:rFonts w:ascii="Courier New" w:hAnsi="Courier New" w:cs="Courier New"/>
              </w:rPr>
              <w:t>Timestamp</w:t>
            </w:r>
            <w:r>
              <w:t xml:space="preserve"> der Datei </w:t>
            </w:r>
            <w:r w:rsidRPr="00EC26B5">
              <w:rPr>
                <w:rFonts w:ascii="Courier New" w:hAnsi="Courier New" w:cs="Courier New"/>
              </w:rPr>
              <w:t>EF.StatusNFD</w:t>
            </w:r>
            <w:r>
              <w:t xml:space="preserve"> der eGK ist aktualisiert</w:t>
            </w:r>
            <w:r w:rsidRPr="0014113B">
              <w:t>.</w:t>
            </w:r>
          </w:p>
        </w:tc>
      </w:tr>
      <w:tr w:rsidR="00184F75" w:rsidRPr="0014113B" w:rsidTr="00184F75">
        <w:trPr>
          <w:cantSplit/>
          <w:trHeight w:val="600"/>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keepLines/>
              <w:rPr>
                <w:szCs w:val="20"/>
              </w:rPr>
            </w:pPr>
            <w:r>
              <w:rPr>
                <w:szCs w:val="20"/>
              </w:rPr>
              <w:t>N4</w:t>
            </w:r>
          </w:p>
        </w:tc>
        <w:tc>
          <w:tcPr>
            <w:tcW w:w="7112" w:type="dxa"/>
            <w:gridSpan w:val="3"/>
            <w:tcBorders>
              <w:top w:val="single" w:sz="6" w:space="0" w:color="auto"/>
              <w:bottom w:val="single" w:sz="6" w:space="0" w:color="auto"/>
            </w:tcBorders>
          </w:tcPr>
          <w:p w:rsidR="00184F75" w:rsidRPr="0014113B" w:rsidRDefault="00184F75" w:rsidP="00184F75">
            <w:pPr>
              <w:pStyle w:val="gemTab10pt"/>
              <w:keepNext/>
              <w:keepLines/>
            </w:pPr>
            <w:r>
              <w:t xml:space="preserve">Der Wert des Informationselements </w:t>
            </w:r>
            <w:r w:rsidRPr="00C1290C">
              <w:rPr>
                <w:rFonts w:ascii="Courier New" w:hAnsi="Courier New" w:cs="Courier New"/>
              </w:rPr>
              <w:t>Version_Speicherstruktur</w:t>
            </w:r>
            <w:r>
              <w:t xml:space="preserve"> der Datei </w:t>
            </w:r>
            <w:r w:rsidRPr="00C1290C">
              <w:rPr>
                <w:rFonts w:ascii="Courier New" w:hAnsi="Courier New" w:cs="Courier New"/>
              </w:rPr>
              <w:t>EF.StatusNFD</w:t>
            </w:r>
            <w:r>
              <w:t xml:space="preserve"> der eGK ist aktualisiert mit einer gemäß [gemSpec_eGK_Fach_NFDM#2.2] gültigen Versionsnummer.</w:t>
            </w:r>
          </w:p>
        </w:tc>
      </w:tr>
      <w:tr w:rsidR="00184F75" w:rsidRPr="00C669D7" w:rsidTr="00184F75">
        <w:trPr>
          <w:cantSplit/>
          <w:trHeight w:val="600"/>
        </w:trPr>
        <w:tc>
          <w:tcPr>
            <w:tcW w:w="1314" w:type="dxa"/>
            <w:vMerge/>
          </w:tcPr>
          <w:p w:rsidR="00184F75" w:rsidRPr="0031010F" w:rsidRDefault="00184F75" w:rsidP="00184F75">
            <w:pPr>
              <w:pStyle w:val="gemTab10pt"/>
              <w:keepNext/>
              <w:keepLines/>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keepLines/>
              <w:rPr>
                <w:szCs w:val="20"/>
              </w:rPr>
            </w:pPr>
            <w:r>
              <w:rPr>
                <w:szCs w:val="20"/>
              </w:rPr>
              <w:t>N5</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keepLines/>
            </w:pPr>
            <w:r w:rsidRPr="0014113B">
              <w:t xml:space="preserve">Der Wert </w:t>
            </w:r>
            <w:r>
              <w:t xml:space="preserve">des Informationselements </w:t>
            </w:r>
            <w:r w:rsidRPr="00166EEB">
              <w:rPr>
                <w:rFonts w:ascii="Courier New" w:hAnsi="Courier New" w:cs="Courier New"/>
              </w:rPr>
              <w:t>Status</w:t>
            </w:r>
            <w:r>
              <w:t xml:space="preserve"> der Datei </w:t>
            </w:r>
            <w:r w:rsidRPr="00C443B7">
              <w:rPr>
                <w:rFonts w:ascii="Courier New" w:hAnsi="Courier New" w:cs="Courier New"/>
              </w:rPr>
              <w:t>EF.StatusNFD</w:t>
            </w:r>
            <w:r>
              <w:t xml:space="preserve"> der eGK </w:t>
            </w:r>
            <w:r w:rsidRPr="0014113B">
              <w:t>ist „0“.</w:t>
            </w:r>
          </w:p>
        </w:tc>
      </w:tr>
      <w:tr w:rsidR="00184F75" w:rsidRPr="00802832" w:rsidTr="00184F75">
        <w:trPr>
          <w:cantSplit/>
          <w:trHeight w:val="637"/>
        </w:trPr>
        <w:tc>
          <w:tcPr>
            <w:tcW w:w="1314" w:type="dxa"/>
            <w:tcBorders>
              <w:top w:val="single" w:sz="6" w:space="0" w:color="auto"/>
            </w:tcBorders>
          </w:tcPr>
          <w:p w:rsidR="00184F75" w:rsidRPr="0031010F" w:rsidRDefault="00184F75" w:rsidP="00184F75">
            <w:pPr>
              <w:pStyle w:val="gemTab10pt"/>
              <w:keepNext/>
              <w:keepLines/>
              <w:rPr>
                <w:b/>
                <w:bCs/>
              </w:rPr>
            </w:pPr>
            <w:r w:rsidRPr="0031010F">
              <w:rPr>
                <w:b/>
                <w:bCs/>
              </w:rPr>
              <w:t>Statu</w:t>
            </w:r>
            <w:r w:rsidRPr="0031010F">
              <w:rPr>
                <w:b/>
                <w:bCs/>
              </w:rPr>
              <w:t>s</w:t>
            </w:r>
            <w:r w:rsidR="009E0696">
              <w:rPr>
                <w:b/>
                <w:bCs/>
              </w:rPr>
              <w:softHyphen/>
            </w:r>
            <w:r w:rsidRPr="0031010F">
              <w:rPr>
                <w:b/>
                <w:bCs/>
              </w:rPr>
              <w:t>rückme</w:t>
            </w:r>
            <w:r w:rsidRPr="0031010F">
              <w:rPr>
                <w:b/>
                <w:bCs/>
              </w:rPr>
              <w:t>l</w:t>
            </w:r>
            <w:r w:rsidR="009E0696">
              <w:rPr>
                <w:b/>
                <w:bCs/>
              </w:rPr>
              <w:softHyphen/>
            </w:r>
            <w:r w:rsidRPr="0031010F">
              <w:rPr>
                <w:b/>
                <w:bCs/>
              </w:rPr>
              <w:t>dungen</w:t>
            </w:r>
          </w:p>
        </w:tc>
        <w:tc>
          <w:tcPr>
            <w:tcW w:w="7506" w:type="dxa"/>
            <w:gridSpan w:val="5"/>
            <w:tcBorders>
              <w:top w:val="single" w:sz="6" w:space="0" w:color="auto"/>
            </w:tcBorders>
          </w:tcPr>
          <w:p w:rsidR="00184F75" w:rsidRPr="00802832" w:rsidRDefault="00184F75" w:rsidP="00184F75">
            <w:pPr>
              <w:pStyle w:val="gemTab10pt"/>
              <w:keepNext/>
              <w:keepLines/>
              <w:rPr>
                <w:szCs w:val="20"/>
              </w:rPr>
            </w:pPr>
            <w:r w:rsidRPr="00802832">
              <w:rPr>
                <w:szCs w:val="20"/>
              </w:rPr>
              <w:t xml:space="preserve">Falls die Operation erfolgreich bis zum Ende durchläuft, MUSS die Operation als Wert des Elements </w:t>
            </w:r>
            <w:r w:rsidRPr="00802832">
              <w:rPr>
                <w:rFonts w:ascii="Courier New" w:hAnsi="Courier New" w:cs="Courier New"/>
                <w:szCs w:val="20"/>
              </w:rPr>
              <w:t>Status/Result</w:t>
            </w:r>
            <w:r w:rsidRPr="00802832">
              <w:rPr>
                <w:szCs w:val="20"/>
              </w:rPr>
              <w:t xml:space="preserve"> „OK“ z</w:t>
            </w:r>
            <w:r w:rsidRPr="00802832">
              <w:rPr>
                <w:szCs w:val="20"/>
              </w:rPr>
              <w:t>u</w:t>
            </w:r>
            <w:r>
              <w:rPr>
                <w:szCs w:val="20"/>
              </w:rPr>
              <w:t>rück</w:t>
            </w:r>
            <w:r w:rsidRPr="00802832">
              <w:rPr>
                <w:szCs w:val="20"/>
              </w:rPr>
              <w:t>geben.</w:t>
            </w:r>
          </w:p>
        </w:tc>
      </w:tr>
      <w:tr w:rsidR="00184F75" w:rsidTr="00184F75">
        <w:trPr>
          <w:cantSplit/>
          <w:trHeight w:val="883"/>
        </w:trPr>
        <w:tc>
          <w:tcPr>
            <w:tcW w:w="1314" w:type="dxa"/>
            <w:tcBorders>
              <w:top w:val="single" w:sz="6" w:space="0" w:color="auto"/>
            </w:tcBorders>
          </w:tcPr>
          <w:p w:rsidR="00184F75" w:rsidRPr="0031010F" w:rsidRDefault="00184F75" w:rsidP="00184F75">
            <w:pPr>
              <w:pStyle w:val="gemTab10pt"/>
              <w:rPr>
                <w:b/>
                <w:bCs/>
              </w:rPr>
            </w:pPr>
            <w:r>
              <w:rPr>
                <w:b/>
                <w:bCs/>
              </w:rPr>
              <w:t>Ablauf</w:t>
            </w:r>
          </w:p>
        </w:tc>
        <w:tc>
          <w:tcPr>
            <w:tcW w:w="7506" w:type="dxa"/>
            <w:gridSpan w:val="5"/>
            <w:tcBorders>
              <w:top w:val="single" w:sz="6" w:space="0" w:color="auto"/>
            </w:tcBorders>
          </w:tcPr>
          <w:p w:rsidR="00184F75" w:rsidRDefault="00184F75" w:rsidP="00184F75">
            <w:pPr>
              <w:pStyle w:val="gemTab10pt"/>
            </w:pPr>
            <w:r>
              <w:t xml:space="preserve">Der Ablauf der Operation </w:t>
            </w:r>
            <w:r>
              <w:rPr>
                <w:rFonts w:ascii="Courier New" w:hAnsi="Courier New" w:cs="Courier New"/>
              </w:rPr>
              <w:t>Erase</w:t>
            </w:r>
            <w:r w:rsidRPr="002050D4">
              <w:rPr>
                <w:rFonts w:ascii="Courier New" w:hAnsi="Courier New" w:cs="Courier New"/>
              </w:rPr>
              <w:t>NFD</w:t>
            </w:r>
            <w:r>
              <w:rPr>
                <w:rFonts w:cs="Arial"/>
              </w:rPr>
              <w:t>, d</w:t>
            </w:r>
            <w:r>
              <w:t>er das definierte Außenverhalten abbildet, ist im Aktivitätsdiagramm der Abbildung „</w:t>
            </w:r>
            <w:r>
              <w:fldChar w:fldCharType="begin"/>
            </w:r>
            <w:r>
              <w:instrText xml:space="preserve"> REF _Ref365358355 \h  \* MERGEFORMAT </w:instrText>
            </w:r>
            <w:r>
              <w:fldChar w:fldCharType="separate"/>
            </w:r>
            <w:r w:rsidR="002C6271" w:rsidRPr="001D6B91">
              <w:t xml:space="preserve">Abb_FM_NFDM_005 – Ablauf </w:t>
            </w:r>
            <w:r w:rsidR="002C6271" w:rsidRPr="001D6B91">
              <w:rPr>
                <w:rFonts w:ascii="Courier New" w:hAnsi="Courier New" w:cs="Courier New"/>
              </w:rPr>
              <w:t>EraseNFD</w:t>
            </w:r>
            <w:r>
              <w:fldChar w:fldCharType="end"/>
            </w:r>
            <w:r>
              <w:t>“ modelliert. Die Umsetzung des Ablaufs mittels Aufrufen von TUCs des Konnektors und interner Operationen des Fachmoduls spezifiziert Tabelle „</w:t>
            </w:r>
            <w:r>
              <w:fldChar w:fldCharType="begin"/>
            </w:r>
            <w:r>
              <w:instrText xml:space="preserve"> REF _Ref365357309 \h </w:instrText>
            </w:r>
            <w:r>
              <w:fldChar w:fldCharType="separate"/>
            </w:r>
            <w:r w:rsidR="002C6271" w:rsidRPr="002A1CB0">
              <w:t xml:space="preserve">Tab_FM_NFDM_027 – Umsetzung zu Ablaufaktivitäten </w:t>
            </w:r>
            <w:r w:rsidR="002C6271" w:rsidRPr="002A1CB0">
              <w:rPr>
                <w:rFonts w:ascii="Courier New" w:hAnsi="Courier New" w:cs="Courier New"/>
              </w:rPr>
              <w:t>EraseNFD</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9C7EC1" w:rsidTr="00184F75">
        <w:trPr>
          <w:cantSplit/>
          <w:trHeight w:val="883"/>
        </w:trPr>
        <w:tc>
          <w:tcPr>
            <w:tcW w:w="1314" w:type="dxa"/>
            <w:vMerge w:val="restart"/>
            <w:tcBorders>
              <w:top w:val="single" w:sz="6" w:space="0" w:color="auto"/>
            </w:tcBorders>
          </w:tcPr>
          <w:p w:rsidR="00184F75" w:rsidRPr="0031010F" w:rsidRDefault="00184F75" w:rsidP="00184F75">
            <w:pPr>
              <w:pStyle w:val="gemTab10pt"/>
              <w:keepNext/>
              <w:keepLines/>
              <w:rPr>
                <w:b/>
                <w:bCs/>
                <w:highlight w:val="red"/>
              </w:rPr>
            </w:pPr>
            <w:r w:rsidRPr="0031010F">
              <w:rPr>
                <w:b/>
                <w:bCs/>
              </w:rPr>
              <w:lastRenderedPageBreak/>
              <w:t>Fehlerme</w:t>
            </w:r>
            <w:r w:rsidRPr="0031010F">
              <w:rPr>
                <w:b/>
                <w:bCs/>
              </w:rPr>
              <w:t>l</w:t>
            </w:r>
            <w:r w:rsidR="009E0696">
              <w:rPr>
                <w:b/>
                <w:bCs/>
              </w:rPr>
              <w:softHyphen/>
            </w:r>
            <w:r w:rsidRPr="0031010F">
              <w:rPr>
                <w:b/>
                <w:bCs/>
              </w:rPr>
              <w:t>dungen</w:t>
            </w:r>
          </w:p>
        </w:tc>
        <w:tc>
          <w:tcPr>
            <w:tcW w:w="7506" w:type="dxa"/>
            <w:gridSpan w:val="5"/>
            <w:tcBorders>
              <w:top w:val="single" w:sz="6" w:space="0" w:color="auto"/>
            </w:tcBorders>
          </w:tcPr>
          <w:p w:rsidR="00184F75" w:rsidRPr="00216986" w:rsidRDefault="00184F75" w:rsidP="00184F75">
            <w:pPr>
              <w:pStyle w:val="gemTab10pt"/>
              <w:keepNext/>
              <w:keepLines/>
            </w:pPr>
            <w:r>
              <w:t xml:space="preserve">Für die generischen Fehlermeldungen finden sich die Attribute </w:t>
            </w:r>
            <w:r w:rsidRPr="00871AE9">
              <w:rPr>
                <w:rFonts w:ascii="Courier New" w:hAnsi="Courier New" w:cs="Courier New"/>
              </w:rPr>
              <w:t>ErrorType</w:t>
            </w:r>
            <w:r>
              <w:t xml:space="preserve">, </w:t>
            </w:r>
            <w:r w:rsidRPr="00871AE9">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871AE9">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9C7EC1" w:rsidRDefault="00184F75" w:rsidP="00184F75">
            <w:pPr>
              <w:pStyle w:val="gemTab10pt"/>
              <w:keepNext/>
              <w:keepLines/>
              <w:rPr>
                <w:b/>
                <w:bCs/>
                <w:i/>
                <w:iCs/>
                <w:szCs w:val="20"/>
              </w:rPr>
            </w:pPr>
            <w:r w:rsidRPr="0086174B">
              <w:rPr>
                <w:b/>
                <w:bCs/>
                <w:i/>
                <w:iCs/>
                <w:szCs w:val="20"/>
              </w:rPr>
              <w:t>Generisc</w:t>
            </w:r>
            <w:r>
              <w:rPr>
                <w:b/>
                <w:bCs/>
                <w:i/>
                <w:iCs/>
                <w:szCs w:val="20"/>
              </w:rPr>
              <w:t>he Fehlermeldungen</w:t>
            </w:r>
          </w:p>
        </w:tc>
      </w:tr>
      <w:tr w:rsidR="00184F75" w:rsidRPr="0086174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86174B" w:rsidRDefault="00184F75" w:rsidP="00184F75">
            <w:pPr>
              <w:pStyle w:val="gemTab10pt"/>
              <w:keepNext/>
              <w:keepLines/>
              <w:rPr>
                <w:b/>
                <w:bCs/>
              </w:rPr>
            </w:pPr>
            <w:r w:rsidRPr="0086174B">
              <w:rPr>
                <w:b/>
                <w:bCs/>
              </w:rPr>
              <w:t>Code</w:t>
            </w:r>
          </w:p>
        </w:tc>
        <w:tc>
          <w:tcPr>
            <w:tcW w:w="6780" w:type="dxa"/>
            <w:gridSpan w:val="2"/>
            <w:tcBorders>
              <w:top w:val="single" w:sz="6" w:space="0" w:color="auto"/>
              <w:bottom w:val="single" w:sz="6" w:space="0" w:color="auto"/>
            </w:tcBorders>
          </w:tcPr>
          <w:p w:rsidR="00184F75" w:rsidRPr="0086174B" w:rsidRDefault="00184F75" w:rsidP="00184F75">
            <w:pPr>
              <w:pStyle w:val="gemTab10pt"/>
              <w:keepNext/>
              <w:keepLines/>
              <w:rPr>
                <w:b/>
                <w:bCs/>
              </w:rPr>
            </w:pPr>
            <w:r w:rsidRPr="0086174B">
              <w:rPr>
                <w:b/>
                <w:bCs/>
              </w:rPr>
              <w:t>Befüllung Details</w:t>
            </w:r>
          </w:p>
        </w:tc>
      </w:tr>
      <w:tr w:rsidR="00184F75" w:rsidRPr="0007693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07693B" w:rsidRDefault="00184F75" w:rsidP="00184F75">
            <w:pPr>
              <w:pStyle w:val="gemTab10pt"/>
              <w:keepNext/>
              <w:keepLines/>
            </w:pPr>
            <w:r w:rsidRPr="0007693B">
              <w:t>3</w:t>
            </w:r>
          </w:p>
        </w:tc>
        <w:tc>
          <w:tcPr>
            <w:tcW w:w="6780" w:type="dxa"/>
            <w:gridSpan w:val="2"/>
            <w:tcBorders>
              <w:top w:val="single" w:sz="6" w:space="0" w:color="auto"/>
              <w:bottom w:val="single" w:sz="6" w:space="0" w:color="auto"/>
            </w:tcBorders>
          </w:tcPr>
          <w:p w:rsidR="00184F75" w:rsidRPr="0007693B" w:rsidRDefault="00184F75" w:rsidP="00184F75">
            <w:pPr>
              <w:pStyle w:val="gemTab10pt"/>
              <w:keepNext/>
              <w:keepLines/>
            </w:pPr>
            <w:r w:rsidRPr="0007693B">
              <w:t>Der Detailtext MUSS Hinweise auf die konkrete Fehlerursache entha</w:t>
            </w:r>
            <w:r w:rsidRPr="0007693B">
              <w:t>l</w:t>
            </w:r>
            <w:r w:rsidRPr="0007693B">
              <w:t>ten (z. B. die Fehlermeldung des XML-Parsers).</w:t>
            </w:r>
          </w:p>
        </w:tc>
      </w:tr>
      <w:tr w:rsidR="00184F75" w:rsidRPr="0007693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07693B" w:rsidRDefault="00184F75" w:rsidP="00184F75">
            <w:pPr>
              <w:pStyle w:val="gemTab10pt"/>
              <w:keepNext/>
              <w:keepLines/>
            </w:pPr>
            <w:r w:rsidRPr="0007693B">
              <w:t>108</w:t>
            </w:r>
          </w:p>
        </w:tc>
        <w:tc>
          <w:tcPr>
            <w:tcW w:w="6780" w:type="dxa"/>
            <w:gridSpan w:val="2"/>
            <w:tcBorders>
              <w:top w:val="single" w:sz="6" w:space="0" w:color="auto"/>
              <w:bottom w:val="single" w:sz="6" w:space="0" w:color="auto"/>
            </w:tcBorders>
          </w:tcPr>
          <w:p w:rsidR="00184F75" w:rsidRPr="0007693B" w:rsidRDefault="00184F75" w:rsidP="00184F75">
            <w:pPr>
              <w:pStyle w:val="gemTab10pt"/>
              <w:keepNext/>
              <w:keepLines/>
              <w:rPr>
                <w:i/>
                <w:iCs/>
              </w:rPr>
            </w:pPr>
            <w:r>
              <w:t>Der Detailtext KANN den Fehler näher beschreiben.</w:t>
            </w:r>
          </w:p>
        </w:tc>
      </w:tr>
      <w:tr w:rsidR="00184F75" w:rsidRPr="0007693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07693B" w:rsidRDefault="00184F75" w:rsidP="00184F75">
            <w:pPr>
              <w:pStyle w:val="gemTab10pt"/>
              <w:keepNext/>
              <w:keepLines/>
            </w:pPr>
            <w:r>
              <w:t>113</w:t>
            </w:r>
          </w:p>
        </w:tc>
        <w:tc>
          <w:tcPr>
            <w:tcW w:w="6780" w:type="dxa"/>
            <w:gridSpan w:val="2"/>
            <w:tcBorders>
              <w:top w:val="single" w:sz="6" w:space="0" w:color="auto"/>
              <w:bottom w:val="single" w:sz="6" w:space="0" w:color="auto"/>
            </w:tcBorders>
          </w:tcPr>
          <w:p w:rsidR="00184F75" w:rsidRPr="0007693B" w:rsidRDefault="00184F75" w:rsidP="00184F75">
            <w:pPr>
              <w:pStyle w:val="gemTab10pt"/>
              <w:keepNext/>
              <w:keepLines/>
            </w:pPr>
            <w:r>
              <w:t>Der Detailtext KANN den Fehler näher beschreiben.</w:t>
            </w:r>
          </w:p>
        </w:tc>
      </w:tr>
      <w:tr w:rsidR="00184F75" w:rsidRPr="0007693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07693B" w:rsidRDefault="00184F75" w:rsidP="00184F75">
            <w:pPr>
              <w:pStyle w:val="gemTab10pt"/>
              <w:keepNext/>
              <w:keepLines/>
            </w:pPr>
            <w:r w:rsidRPr="0007693B">
              <w:t>114</w:t>
            </w:r>
          </w:p>
        </w:tc>
        <w:tc>
          <w:tcPr>
            <w:tcW w:w="6780" w:type="dxa"/>
            <w:gridSpan w:val="2"/>
            <w:tcBorders>
              <w:top w:val="single" w:sz="6" w:space="0" w:color="auto"/>
              <w:bottom w:val="single" w:sz="6" w:space="0" w:color="auto"/>
            </w:tcBorders>
          </w:tcPr>
          <w:p w:rsidR="00184F75" w:rsidRPr="0007693B" w:rsidRDefault="00184F75" w:rsidP="00184F75">
            <w:pPr>
              <w:pStyle w:val="gemTab10pt"/>
              <w:keepNext/>
              <w:keepLines/>
            </w:pPr>
            <w:r>
              <w:t>Der Detailtext KANN den Fehler näher beschreiben.</w:t>
            </w:r>
          </w:p>
        </w:tc>
      </w:tr>
      <w:tr w:rsidR="00184F75" w:rsidRPr="009C7EC1"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506" w:type="dxa"/>
            <w:gridSpan w:val="5"/>
            <w:tcBorders>
              <w:top w:val="single" w:sz="6" w:space="0" w:color="auto"/>
              <w:bottom w:val="single" w:sz="6" w:space="0" w:color="auto"/>
            </w:tcBorders>
          </w:tcPr>
          <w:p w:rsidR="00184F75" w:rsidRPr="009C7EC1" w:rsidRDefault="00184F75" w:rsidP="00184F75">
            <w:pPr>
              <w:pStyle w:val="gemTab10pt"/>
              <w:keepNext/>
              <w:keepLines/>
              <w:rPr>
                <w:b/>
                <w:bCs/>
                <w:i/>
                <w:iCs/>
              </w:rPr>
            </w:pPr>
            <w:r w:rsidRPr="0086174B">
              <w:rPr>
                <w:b/>
                <w:bCs/>
                <w:i/>
                <w:iCs/>
              </w:rPr>
              <w:t>Spezifische Fehlerme</w:t>
            </w:r>
            <w:r w:rsidRPr="0086174B">
              <w:rPr>
                <w:b/>
                <w:bCs/>
                <w:i/>
                <w:iCs/>
              </w:rPr>
              <w:t>l</w:t>
            </w:r>
            <w:r>
              <w:rPr>
                <w:b/>
                <w:bCs/>
                <w:i/>
                <w:iCs/>
              </w:rPr>
              <w:t>dungen</w:t>
            </w:r>
          </w:p>
        </w:tc>
      </w:tr>
      <w:tr w:rsidR="00184F75" w:rsidRPr="0086174B"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86174B" w:rsidRDefault="00184F75" w:rsidP="00184F75">
            <w:pPr>
              <w:pStyle w:val="gemTab10pt"/>
              <w:keepNext/>
              <w:keepLines/>
              <w:rPr>
                <w:b/>
                <w:bCs/>
              </w:rPr>
            </w:pPr>
            <w:r w:rsidRPr="0086174B">
              <w:rPr>
                <w:b/>
                <w:bCs/>
              </w:rPr>
              <w:t>C</w:t>
            </w:r>
            <w:r w:rsidRPr="0086174B">
              <w:rPr>
                <w:b/>
                <w:bCs/>
              </w:rPr>
              <w:t>o</w:t>
            </w:r>
            <w:r w:rsidRPr="0086174B">
              <w:rPr>
                <w:b/>
                <w:bCs/>
              </w:rPr>
              <w:t>de</w:t>
            </w:r>
          </w:p>
        </w:tc>
        <w:tc>
          <w:tcPr>
            <w:tcW w:w="6780" w:type="dxa"/>
            <w:gridSpan w:val="2"/>
            <w:tcBorders>
              <w:top w:val="single" w:sz="6" w:space="0" w:color="auto"/>
              <w:bottom w:val="single" w:sz="6" w:space="0" w:color="auto"/>
            </w:tcBorders>
          </w:tcPr>
          <w:p w:rsidR="00184F75" w:rsidRPr="0086174B" w:rsidRDefault="00184F75" w:rsidP="00184F75">
            <w:pPr>
              <w:pStyle w:val="gemTab10pt"/>
              <w:keepNext/>
              <w:keepLines/>
              <w:rPr>
                <w:b/>
                <w:bCs/>
              </w:rPr>
            </w:pPr>
            <w:r w:rsidRPr="0086174B">
              <w:rPr>
                <w:b/>
                <w:bCs/>
              </w:rPr>
              <w:t>Auslösende Bedingung</w:t>
            </w:r>
          </w:p>
        </w:tc>
      </w:tr>
      <w:tr w:rsidR="00184F75" w:rsidRPr="00B06DEF"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5000</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Die eGK ist defekt.</w:t>
            </w:r>
          </w:p>
        </w:tc>
      </w:tr>
      <w:tr w:rsidR="00184F75" w:rsidRPr="00B06DEF"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5001</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ÜE7 ist nicht erfüllt.</w:t>
            </w:r>
          </w:p>
        </w:tc>
      </w:tr>
      <w:tr w:rsidR="00184F75" w:rsidRPr="00B06DEF"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5002</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Die fachliche Rolle ist gemäß Berechtigungsmatrix nicht berechtigt zum Ausführen der Operation.</w:t>
            </w:r>
          </w:p>
        </w:tc>
      </w:tr>
      <w:tr w:rsidR="00184F75" w:rsidRPr="00B06DEF" w:rsidTr="00184F75">
        <w:trPr>
          <w:cantSplit/>
          <w:trHeight w:val="305"/>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5004</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E2 ist nicht erfüllt.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5011</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Die Berechtigungsregel konnte nicht ermittelt werden.</w:t>
            </w:r>
          </w:p>
        </w:tc>
      </w:tr>
      <w:tr w:rsidR="00184F75" w:rsidRPr="00C07056"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5012</w:t>
            </w:r>
          </w:p>
        </w:tc>
        <w:tc>
          <w:tcPr>
            <w:tcW w:w="6780" w:type="dxa"/>
            <w:gridSpan w:val="2"/>
            <w:tcBorders>
              <w:top w:val="single" w:sz="6" w:space="0" w:color="auto"/>
              <w:bottom w:val="single" w:sz="6" w:space="0" w:color="auto"/>
            </w:tcBorders>
          </w:tcPr>
          <w:p w:rsidR="00184F75" w:rsidRPr="00C07056" w:rsidRDefault="00184F75" w:rsidP="00706F34">
            <w:pPr>
              <w:pStyle w:val="gemTab10pt"/>
              <w:keepNext/>
              <w:keepLines/>
              <w:rPr>
                <w:strike/>
              </w:rPr>
            </w:pPr>
            <w:r w:rsidRPr="00B06DEF">
              <w:t>E1 nicht erfüllt oder Löschen des NFD (technisch) gescheitert.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5014</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ÜE2 ist nicht erfüllt.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5015</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ÜE3 ist nicht erfüllt.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5016</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ÜE8 ist nicht erfüllt.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keepLines/>
            </w:pPr>
            <w:r w:rsidRPr="00B06DEF">
              <w:t>5019</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keepLines/>
            </w:pPr>
            <w:r w:rsidRPr="00B06DEF">
              <w:t>PIN-Verifikation gescheitert.</w:t>
            </w:r>
          </w:p>
        </w:tc>
      </w:tr>
      <w:tr w:rsidR="00184F75" w:rsidRPr="0072678A"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5020</w:t>
            </w:r>
          </w:p>
        </w:tc>
        <w:tc>
          <w:tcPr>
            <w:tcW w:w="6780"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B06DEF" w:rsidTr="00184F75">
        <w:trPr>
          <w:cantSplit/>
          <w:trHeight w:val="291"/>
        </w:trPr>
        <w:tc>
          <w:tcPr>
            <w:tcW w:w="1314" w:type="dxa"/>
            <w:vMerge/>
          </w:tcPr>
          <w:p w:rsidR="00184F75" w:rsidRPr="00F15306" w:rsidRDefault="00184F75" w:rsidP="00184F75">
            <w:pPr>
              <w:pStyle w:val="gemTab10pt"/>
              <w:keepNext/>
              <w:keepLines/>
              <w:rPr>
                <w:highlight w:val="red"/>
              </w:rPr>
            </w:pPr>
          </w:p>
        </w:tc>
        <w:tc>
          <w:tcPr>
            <w:tcW w:w="726" w:type="dxa"/>
            <w:gridSpan w:val="3"/>
            <w:tcBorders>
              <w:top w:val="single" w:sz="6" w:space="0" w:color="auto"/>
              <w:bottom w:val="single" w:sz="6" w:space="0" w:color="auto"/>
            </w:tcBorders>
          </w:tcPr>
          <w:p w:rsidR="00184F75" w:rsidRPr="00B06DEF" w:rsidRDefault="00184F75" w:rsidP="00184F75">
            <w:pPr>
              <w:pStyle w:val="gemTab10pt"/>
              <w:keepNext/>
            </w:pPr>
            <w:r w:rsidRPr="006C363D">
              <w:t>5500</w:t>
            </w:r>
          </w:p>
        </w:tc>
        <w:tc>
          <w:tcPr>
            <w:tcW w:w="6780" w:type="dxa"/>
            <w:gridSpan w:val="2"/>
            <w:tcBorders>
              <w:top w:val="single" w:sz="6" w:space="0" w:color="auto"/>
              <w:bottom w:val="single" w:sz="6" w:space="0" w:color="auto"/>
            </w:tcBorders>
          </w:tcPr>
          <w:p w:rsidR="00184F75" w:rsidRPr="00B06DEF" w:rsidRDefault="00184F75" w:rsidP="00184F75">
            <w:pPr>
              <w:pStyle w:val="gemTab10pt"/>
              <w:keepNext/>
            </w:pPr>
            <w:r w:rsidRPr="00B06DEF">
              <w:t>Jegliches fehlerhafte Verhalten, das nicht durch die anderen Fehlermeldungen erfasst wird.</w:t>
            </w:r>
          </w:p>
        </w:tc>
      </w:tr>
    </w:tbl>
    <w:p w:rsidR="00184F75" w:rsidRPr="00DA5499" w:rsidRDefault="001E4B48" w:rsidP="00052C89">
      <w:pPr>
        <w:pStyle w:val="Beschriftung"/>
      </w:pPr>
      <w:bookmarkStart w:id="191" w:name="_Ref345069832"/>
      <w:bookmarkStart w:id="192" w:name="_Toc346196688"/>
      <w:bookmarkStart w:id="193" w:name="_Ref365301867"/>
      <w:r w:rsidRPr="001E4B48">
        <w:lastRenderedPageBreak/>
        <w:pict>
          <v:shape id="_x0000_i1037" type="#_x0000_t75" style="width:418.35pt;height:646.35pt">
            <v:imagedata r:id="rId31" o:title=""/>
          </v:shape>
        </w:pict>
      </w:r>
    </w:p>
    <w:p w:rsidR="00184F75" w:rsidRPr="001D6B91" w:rsidRDefault="00184F75" w:rsidP="00052C89">
      <w:pPr>
        <w:pStyle w:val="Beschriftung"/>
        <w:jc w:val="center"/>
      </w:pPr>
      <w:bookmarkStart w:id="194" w:name="_Toc501112970"/>
      <w:r w:rsidRPr="001D6B91">
        <w:t xml:space="preserve">Abbildung </w:t>
      </w:r>
      <w:r w:rsidRPr="001D6B91">
        <w:fldChar w:fldCharType="begin"/>
      </w:r>
      <w:r w:rsidRPr="001D6B91">
        <w:instrText xml:space="preserve"> SEQ Abbildung \* ARABIC </w:instrText>
      </w:r>
      <w:r w:rsidRPr="001D6B91">
        <w:fldChar w:fldCharType="separate"/>
      </w:r>
      <w:r w:rsidR="002C6271">
        <w:rPr>
          <w:noProof/>
        </w:rPr>
        <w:t>7</w:t>
      </w:r>
      <w:r w:rsidRPr="001D6B91">
        <w:fldChar w:fldCharType="end"/>
      </w:r>
      <w:bookmarkEnd w:id="191"/>
      <w:r w:rsidRPr="001D6B91">
        <w:t xml:space="preserve">: </w:t>
      </w:r>
      <w:bookmarkStart w:id="195" w:name="_Ref365358355"/>
      <w:r w:rsidRPr="001D6B91">
        <w:t xml:space="preserve">Abb_FM_NFDM_005 – Ablauf </w:t>
      </w:r>
      <w:r w:rsidRPr="001D6B91">
        <w:rPr>
          <w:rFonts w:ascii="Courier New" w:hAnsi="Courier New" w:cs="Courier New"/>
        </w:rPr>
        <w:t>EraseNFD</w:t>
      </w:r>
      <w:bookmarkEnd w:id="192"/>
      <w:bookmarkEnd w:id="193"/>
      <w:bookmarkEnd w:id="194"/>
      <w:bookmarkEnd w:id="195"/>
      <w:r w:rsidR="00DB6EDB" w:rsidRPr="001D6B91">
        <w:rPr>
          <w:rFonts w:ascii="Courier New" w:hAnsi="Courier New" w:cs="Courier New"/>
        </w:rPr>
        <w:t xml:space="preserve">               </w:t>
      </w:r>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Pr="001D6B91" w:rsidRDefault="00184F75" w:rsidP="00184F75">
      <w:pPr>
        <w:pStyle w:val="gemStandard"/>
        <w:keepNext/>
        <w:tabs>
          <w:tab w:val="left" w:pos="567"/>
        </w:tabs>
        <w:ind w:left="567" w:hanging="567"/>
        <w:rPr>
          <w:b/>
        </w:rPr>
      </w:pPr>
      <w:r w:rsidRPr="001D6B91">
        <w:rPr>
          <w:rFonts w:ascii="Wingdings" w:hAnsi="Wingdings"/>
          <w:b/>
        </w:rPr>
        <w:sym w:font="Wingdings" w:char="F0D6"/>
      </w:r>
      <w:r w:rsidRPr="001D6B91">
        <w:rPr>
          <w:b/>
        </w:rPr>
        <w:tab/>
        <w:t xml:space="preserve">NFDM-A_2118 Berechtigungsregeln </w:t>
      </w:r>
      <w:r w:rsidRPr="001D6B91">
        <w:rPr>
          <w:rFonts w:ascii="Courier New" w:hAnsi="Courier New" w:cs="Courier New"/>
          <w:b/>
        </w:rPr>
        <w:t>EraseNFD</w:t>
      </w:r>
    </w:p>
    <w:p w:rsidR="00184F75" w:rsidRDefault="00184F75" w:rsidP="00184F75">
      <w:pPr>
        <w:pStyle w:val="gemEinzug"/>
      </w:pPr>
      <w:r w:rsidRPr="001D6B91">
        <w:t xml:space="preserve">Die Operation </w:t>
      </w:r>
      <w:r w:rsidRPr="001D6B91">
        <w:rPr>
          <w:rFonts w:ascii="Courier New" w:hAnsi="Courier New" w:cs="Courier New"/>
        </w:rPr>
        <w:t>EraseNFD</w:t>
      </w:r>
      <w:r w:rsidRPr="001D6B91">
        <w:t xml:space="preserve"> des Fachmoduls NFDM MUSS die in der Tabelle „</w:t>
      </w:r>
      <w:r w:rsidRPr="001D6B91">
        <w:fldChar w:fldCharType="begin"/>
      </w:r>
      <w:r w:rsidRPr="001D6B91">
        <w:instrText xml:space="preserve"> REF _Ref381717326 \h </w:instrText>
      </w:r>
      <w:r w:rsidR="001D6B91">
        <w:instrText xml:space="preserve"> \* MERGEFORMAT </w:instrText>
      </w:r>
      <w:r w:rsidRPr="001D6B91">
        <w:fldChar w:fldCharType="separate"/>
      </w:r>
      <w:r w:rsidR="002C6271" w:rsidRPr="001D6B91">
        <w:t xml:space="preserve">Tab_FM_NFDM_013 – Berechtigungsregeln </w:t>
      </w:r>
      <w:r w:rsidR="002C6271" w:rsidRPr="001D6B91">
        <w:rPr>
          <w:rFonts w:ascii="Courier New" w:hAnsi="Courier New" w:cs="Courier New"/>
        </w:rPr>
        <w:t>EraseNFD</w:t>
      </w:r>
      <w:r w:rsidRPr="001D6B91">
        <w:fldChar w:fldCharType="end"/>
      </w:r>
      <w:r w:rsidRPr="001D6B91">
        <w:t>“ spezif</w:t>
      </w:r>
      <w:r>
        <w:t>izierten Berechtigungsregeln durc</w:t>
      </w:r>
      <w:r>
        <w:t>h</w:t>
      </w:r>
      <w:r>
        <w:t>setzen.</w:t>
      </w:r>
    </w:p>
    <w:p w:rsidR="00184F75" w:rsidRDefault="00184F75" w:rsidP="00184F75">
      <w:pPr>
        <w:pStyle w:val="gemEinzug"/>
      </w:pPr>
    </w:p>
    <w:p w:rsidR="00184F75" w:rsidRDefault="00184F75" w:rsidP="00052C89">
      <w:pPr>
        <w:pStyle w:val="Beschriftung"/>
      </w:pPr>
      <w:bookmarkStart w:id="196" w:name="_Toc346196710"/>
      <w:bookmarkStart w:id="197" w:name="_Toc501115376"/>
      <w:r w:rsidRPr="001D6B91">
        <w:t xml:space="preserve">Tabelle </w:t>
      </w:r>
      <w:r w:rsidRPr="001D6B91">
        <w:fldChar w:fldCharType="begin"/>
      </w:r>
      <w:r w:rsidRPr="001D6B91">
        <w:instrText xml:space="preserve"> SEQ Tabelle \* ARABIC </w:instrText>
      </w:r>
      <w:r w:rsidRPr="001D6B91">
        <w:fldChar w:fldCharType="separate"/>
      </w:r>
      <w:r w:rsidR="002C6271">
        <w:rPr>
          <w:noProof/>
        </w:rPr>
        <w:t>22</w:t>
      </w:r>
      <w:r w:rsidRPr="001D6B91">
        <w:fldChar w:fldCharType="end"/>
      </w:r>
      <w:r w:rsidRPr="001D6B91">
        <w:t xml:space="preserve">: </w:t>
      </w:r>
      <w:bookmarkStart w:id="198" w:name="_Ref365357519"/>
      <w:bookmarkStart w:id="199" w:name="_Ref381717326"/>
      <w:r w:rsidRPr="001D6B91">
        <w:t xml:space="preserve">Tab_FM_NFDM_013 – Berechtigungsregeln </w:t>
      </w:r>
      <w:r w:rsidRPr="001D6B91">
        <w:rPr>
          <w:rFonts w:ascii="Courier New" w:hAnsi="Courier New" w:cs="Courier New"/>
        </w:rPr>
        <w:t>EraseNFD</w:t>
      </w:r>
      <w:bookmarkEnd w:id="196"/>
      <w:bookmarkEnd w:id="197"/>
      <w:bookmarkEnd w:id="198"/>
      <w:bookmarkEnd w:id="199"/>
    </w:p>
    <w:tbl>
      <w:tblPr>
        <w:tblW w:w="5259" w:type="dxa"/>
        <w:tblInd w:w="56" w:type="dxa"/>
        <w:tblLayout w:type="fixed"/>
        <w:tblCellMar>
          <w:left w:w="70" w:type="dxa"/>
          <w:right w:w="70" w:type="dxa"/>
        </w:tblCellMar>
        <w:tblLook w:val="0000" w:firstRow="0" w:lastRow="0" w:firstColumn="0" w:lastColumn="0" w:noHBand="0" w:noVBand="0"/>
      </w:tblPr>
      <w:tblGrid>
        <w:gridCol w:w="196"/>
        <w:gridCol w:w="3079"/>
        <w:gridCol w:w="1559"/>
        <w:gridCol w:w="425"/>
      </w:tblGrid>
      <w:tr w:rsidR="00926F99" w:rsidRPr="00E02C5B" w:rsidTr="00926F99">
        <w:trPr>
          <w:trHeight w:val="255"/>
        </w:trPr>
        <w:tc>
          <w:tcPr>
            <w:tcW w:w="3275"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926F99" w:rsidRPr="007A134C" w:rsidRDefault="00926F99" w:rsidP="00184F75">
            <w:pPr>
              <w:pStyle w:val="gemTab10pt"/>
              <w:keepNext/>
              <w:rPr>
                <w:rFonts w:cs="Arial"/>
                <w:b/>
                <w:bCs/>
                <w:lang w:eastAsia="ko-KR"/>
              </w:rPr>
            </w:pPr>
            <w:r w:rsidRPr="00580321">
              <w:rPr>
                <w:b/>
                <w:bCs/>
                <w:lang w:eastAsia="ko-KR"/>
              </w:rPr>
              <w:t xml:space="preserve">Berechtigungsregeln </w:t>
            </w:r>
            <w:r w:rsidRPr="00580321">
              <w:rPr>
                <w:rFonts w:ascii="Courier New" w:hAnsi="Courier New" w:cs="Courier New"/>
                <w:b/>
                <w:bCs/>
                <w:lang w:eastAsia="ko-KR"/>
              </w:rPr>
              <w:t>EraseNF</w:t>
            </w:r>
            <w:r w:rsidRPr="00214726">
              <w:rPr>
                <w:rFonts w:ascii="Courier New" w:hAnsi="Courier New" w:cs="Courier New"/>
                <w:b/>
                <w:bCs/>
                <w:lang w:eastAsia="ko-KR"/>
              </w:rPr>
              <w:t>D</w:t>
            </w:r>
          </w:p>
          <w:p w:rsidR="00926F99" w:rsidRPr="00612C1B" w:rsidRDefault="00926F99"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c>
          <w:tcPr>
            <w:tcW w:w="1559"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c>
          <w:tcPr>
            <w:tcW w:w="425"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r>
      <w:tr w:rsidR="006B5101" w:rsidRPr="00DE037C" w:rsidTr="00926F99">
        <w:trPr>
          <w:trHeight w:val="255"/>
        </w:trPr>
        <w:tc>
          <w:tcPr>
            <w:tcW w:w="3275" w:type="dxa"/>
            <w:gridSpan w:val="2"/>
            <w:vMerge/>
            <w:tcBorders>
              <w:top w:val="single" w:sz="4" w:space="0" w:color="auto"/>
              <w:left w:val="single" w:sz="4" w:space="0" w:color="auto"/>
              <w:bottom w:val="single" w:sz="4" w:space="0" w:color="auto"/>
              <w:right w:val="single" w:sz="4" w:space="0" w:color="000000"/>
            </w:tcBorders>
            <w:vAlign w:val="center"/>
          </w:tcPr>
          <w:p w:rsidR="006B5101" w:rsidRPr="00E02C5B" w:rsidRDefault="006B5101" w:rsidP="00184F75">
            <w:pPr>
              <w:pStyle w:val="gemTab10pt"/>
              <w:keepNext/>
              <w:rPr>
                <w:lang w:eastAsia="ko-KR"/>
              </w:rPr>
            </w:pPr>
          </w:p>
        </w:tc>
        <w:tc>
          <w:tcPr>
            <w:tcW w:w="1559" w:type="dxa"/>
            <w:tcBorders>
              <w:top w:val="single" w:sz="4" w:space="0" w:color="auto"/>
              <w:left w:val="nil"/>
              <w:bottom w:val="single" w:sz="4" w:space="0" w:color="auto"/>
              <w:right w:val="single" w:sz="4" w:space="0" w:color="auto"/>
            </w:tcBorders>
            <w:shd w:val="clear" w:color="auto" w:fill="99CCFF"/>
            <w:noWrap/>
            <w:vAlign w:val="bottom"/>
          </w:tcPr>
          <w:p w:rsidR="006B5101" w:rsidRPr="00580321" w:rsidRDefault="006B5101" w:rsidP="00184F75">
            <w:pPr>
              <w:pStyle w:val="gemTab10pt"/>
              <w:keepNext/>
              <w:jc w:val="center"/>
              <w:rPr>
                <w:b/>
                <w:bCs/>
                <w:lang w:eastAsia="ko-KR"/>
              </w:rPr>
            </w:pPr>
            <w:r w:rsidRPr="00580321">
              <w:rPr>
                <w:b/>
                <w:bCs/>
                <w:lang w:eastAsia="ko-KR"/>
              </w:rPr>
              <w:t>R1</w:t>
            </w:r>
          </w:p>
        </w:tc>
        <w:tc>
          <w:tcPr>
            <w:tcW w:w="425" w:type="dxa"/>
            <w:tcBorders>
              <w:top w:val="single" w:sz="4" w:space="0" w:color="auto"/>
              <w:left w:val="nil"/>
              <w:bottom w:val="single" w:sz="4" w:space="0" w:color="auto"/>
              <w:right w:val="single" w:sz="4" w:space="0" w:color="auto"/>
            </w:tcBorders>
            <w:shd w:val="clear" w:color="auto" w:fill="99CCFF"/>
            <w:noWrap/>
            <w:vAlign w:val="bottom"/>
          </w:tcPr>
          <w:p w:rsidR="006B5101" w:rsidRPr="00580321" w:rsidRDefault="006B5101" w:rsidP="00184F75">
            <w:pPr>
              <w:pStyle w:val="gemTab10pt"/>
              <w:keepNext/>
              <w:jc w:val="center"/>
              <w:rPr>
                <w:b/>
                <w:bCs/>
                <w:lang w:eastAsia="ko-KR"/>
              </w:rPr>
            </w:pPr>
            <w:r w:rsidRPr="00580321">
              <w:rPr>
                <w:b/>
                <w:bCs/>
                <w:lang w:eastAsia="ko-KR"/>
              </w:rPr>
              <w:t>R2</w:t>
            </w:r>
          </w:p>
        </w:tc>
      </w:tr>
      <w:tr w:rsidR="006B5101" w:rsidRPr="00DE037C" w:rsidTr="00926F99">
        <w:trPr>
          <w:trHeight w:val="270"/>
        </w:trPr>
        <w:tc>
          <w:tcPr>
            <w:tcW w:w="5259"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B31038" w:rsidRDefault="006B5101" w:rsidP="00184F75">
            <w:pPr>
              <w:pStyle w:val="gemTab10pt"/>
              <w:keepNext/>
              <w:rPr>
                <w:rFonts w:cs="Arial"/>
                <w:b/>
                <w:bCs/>
                <w:lang w:eastAsia="ko-KR"/>
              </w:rPr>
            </w:pPr>
            <w:r w:rsidRPr="00B31038">
              <w:rPr>
                <w:rFonts w:cs="Arial"/>
                <w:b/>
                <w:bCs/>
                <w:lang w:eastAsia="ko-KR"/>
              </w:rPr>
              <w:t>Bedingungen</w:t>
            </w:r>
          </w:p>
        </w:tc>
      </w:tr>
      <w:tr w:rsidR="006B5101" w:rsidRPr="00DE037C" w:rsidTr="00926F99">
        <w:trPr>
          <w:trHeight w:val="270"/>
        </w:trPr>
        <w:tc>
          <w:tcPr>
            <w:tcW w:w="1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single" w:sz="4" w:space="0" w:color="auto"/>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rFonts w:ascii="Courier New" w:hAnsi="Courier New" w:cs="Courier New"/>
                <w:lang w:eastAsia="ko-KR"/>
              </w:rPr>
              <w:t>MRPIN.NFD</w:t>
            </w:r>
            <w:r>
              <w:rPr>
                <w:lang w:eastAsia="ko-KR"/>
              </w:rPr>
              <w:t xml:space="preserve"> aktiviert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j</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n</w:t>
            </w:r>
          </w:p>
        </w:tc>
      </w:tr>
      <w:tr w:rsidR="006B5101" w:rsidRPr="00B31038" w:rsidTr="00926F99">
        <w:trPr>
          <w:trHeight w:val="255"/>
        </w:trPr>
        <w:tc>
          <w:tcPr>
            <w:tcW w:w="5259" w:type="dxa"/>
            <w:gridSpan w:val="4"/>
            <w:tcBorders>
              <w:top w:val="single" w:sz="12" w:space="0" w:color="auto"/>
              <w:left w:val="single" w:sz="4" w:space="0" w:color="auto"/>
              <w:bottom w:val="single" w:sz="4" w:space="0" w:color="auto"/>
              <w:right w:val="single" w:sz="4" w:space="0" w:color="auto"/>
            </w:tcBorders>
            <w:shd w:val="clear" w:color="auto" w:fill="auto"/>
            <w:noWrap/>
            <w:vAlign w:val="center"/>
          </w:tcPr>
          <w:p w:rsidR="006B5101" w:rsidRPr="00B31038" w:rsidRDefault="006B5101" w:rsidP="00184F75">
            <w:pPr>
              <w:pStyle w:val="gemTab10pt"/>
              <w:keepNext/>
              <w:rPr>
                <w:b/>
                <w:bCs/>
                <w:lang w:eastAsia="ko-KR"/>
              </w:rPr>
            </w:pPr>
            <w:r w:rsidRPr="00B31038">
              <w:rPr>
                <w:b/>
                <w:bCs/>
                <w:lang w:eastAsia="ko-KR"/>
              </w:rPr>
              <w:t>Berechtigungen</w:t>
            </w:r>
          </w:p>
        </w:tc>
      </w:tr>
      <w:tr w:rsidR="006B5101" w:rsidRPr="00E02C5B" w:rsidTr="00926F99">
        <w:trPr>
          <w:trHeight w:val="255"/>
        </w:trPr>
        <w:tc>
          <w:tcPr>
            <w:tcW w:w="196" w:type="dxa"/>
            <w:tcBorders>
              <w:top w:val="single" w:sz="4" w:space="0" w:color="auto"/>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bottom"/>
          </w:tcPr>
          <w:p w:rsidR="006B5101" w:rsidRPr="00840B2A" w:rsidRDefault="006B5101" w:rsidP="00184F75">
            <w:pPr>
              <w:pStyle w:val="gemTab10pt"/>
              <w:keepNext/>
              <w:rPr>
                <w:lang w:eastAsia="ko-KR"/>
              </w:rPr>
            </w:pPr>
            <w:r>
              <w:rPr>
                <w:lang w:eastAsia="ko-KR"/>
              </w:rPr>
              <w:t>Arzt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Mitarbeiter Arzt</w:t>
            </w:r>
          </w:p>
        </w:tc>
        <w:tc>
          <w:tcPr>
            <w:tcW w:w="1559" w:type="dxa"/>
            <w:tcBorders>
              <w:top w:val="nil"/>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Mitarbeiter Krankenhaus</w:t>
            </w:r>
          </w:p>
        </w:tc>
        <w:tc>
          <w:tcPr>
            <w:tcW w:w="1559" w:type="dxa"/>
            <w:tcBorders>
              <w:top w:val="nil"/>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vAlign w:val="center"/>
          </w:tcPr>
          <w:p w:rsidR="006B5101" w:rsidRDefault="006B5101" w:rsidP="00184F75">
            <w:pPr>
              <w:pStyle w:val="gemTab10pt"/>
              <w:keepNext/>
              <w:rPr>
                <w:lang w:eastAsia="ko-KR"/>
              </w:rPr>
            </w:pPr>
            <w:r>
              <w:rPr>
                <w:lang w:eastAsia="ko-KR"/>
              </w:rPr>
              <w:t>Zahnarzt</w:t>
            </w:r>
          </w:p>
        </w:tc>
        <w:tc>
          <w:tcPr>
            <w:tcW w:w="1559" w:type="dxa"/>
            <w:tcBorders>
              <w:top w:val="nil"/>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nil"/>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Mitarbeiter Zahnarzt</w:t>
            </w:r>
          </w:p>
        </w:tc>
        <w:tc>
          <w:tcPr>
            <w:tcW w:w="1559" w:type="dxa"/>
            <w:tcBorders>
              <w:top w:val="nil"/>
              <w:left w:val="nil"/>
              <w:bottom w:val="single" w:sz="4" w:space="0" w:color="auto"/>
              <w:right w:val="single" w:sz="4" w:space="0" w:color="auto"/>
            </w:tcBorders>
            <w:shd w:val="clear" w:color="auto" w:fill="auto"/>
            <w:noWrap/>
            <w:vAlign w:val="center"/>
          </w:tcPr>
          <w:p w:rsidR="006B5101" w:rsidRPr="005578CF" w:rsidRDefault="006B5101" w:rsidP="00184F75">
            <w:pPr>
              <w:pStyle w:val="gemTab10pt"/>
              <w:keepNext/>
              <w:jc w:val="center"/>
              <w:rPr>
                <w:szCs w:val="20"/>
                <w:lang w:eastAsia="ko-KR"/>
              </w:rPr>
            </w:pPr>
            <w:r w:rsidRPr="0018595E">
              <w:rPr>
                <w:rFonts w:ascii="Courier New" w:hAnsi="Courier New" w:cs="Courier New"/>
                <w:szCs w:val="20"/>
                <w:lang w:eastAsia="ko-KR"/>
              </w:rPr>
              <w:t>MRPIN.NFD</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r w:rsidRPr="00E02C5B">
              <w:rPr>
                <w:lang w:eastAsia="ko-KR"/>
              </w:rPr>
              <w:t>x</w:t>
            </w: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bottom"/>
          </w:tcPr>
          <w:p w:rsidR="006B5101" w:rsidRPr="00840B2A" w:rsidRDefault="006B5101" w:rsidP="00184F75">
            <w:pPr>
              <w:pStyle w:val="gemTab10pt"/>
              <w:keepNext/>
              <w:rPr>
                <w:lang w:eastAsia="ko-KR"/>
              </w:rPr>
            </w:pPr>
            <w:r w:rsidRPr="00840B2A">
              <w:rPr>
                <w:lang w:eastAsia="ko-KR"/>
              </w:rPr>
              <w:t>Apotheker</w:t>
            </w:r>
          </w:p>
        </w:tc>
        <w:tc>
          <w:tcPr>
            <w:tcW w:w="1559" w:type="dxa"/>
            <w:tcBorders>
              <w:top w:val="nil"/>
              <w:left w:val="nil"/>
              <w:bottom w:val="single" w:sz="4" w:space="0" w:color="auto"/>
              <w:right w:val="nil"/>
            </w:tcBorders>
            <w:shd w:val="clear" w:color="auto" w:fill="auto"/>
            <w:noWrap/>
            <w:vAlign w:val="center"/>
          </w:tcPr>
          <w:p w:rsidR="006B5101" w:rsidRPr="00FE3440" w:rsidRDefault="006B5101"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nil"/>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Mitarbeiter Apotheke</w:t>
            </w:r>
          </w:p>
        </w:tc>
        <w:tc>
          <w:tcPr>
            <w:tcW w:w="1559" w:type="dxa"/>
            <w:tcBorders>
              <w:top w:val="nil"/>
              <w:left w:val="nil"/>
              <w:bottom w:val="single" w:sz="4" w:space="0" w:color="auto"/>
              <w:right w:val="nil"/>
            </w:tcBorders>
            <w:shd w:val="clear" w:color="auto" w:fill="auto"/>
            <w:noWrap/>
            <w:vAlign w:val="center"/>
          </w:tcPr>
          <w:p w:rsidR="006B5101" w:rsidRPr="00E02C5B" w:rsidRDefault="006B5101" w:rsidP="00184F75">
            <w:pPr>
              <w:pStyle w:val="gemTab10pt"/>
              <w:keepNext/>
              <w:jc w:val="center"/>
              <w:rPr>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nil"/>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Psychotherapeut</w:t>
            </w:r>
          </w:p>
        </w:tc>
        <w:tc>
          <w:tcPr>
            <w:tcW w:w="1559" w:type="dxa"/>
            <w:tcBorders>
              <w:top w:val="nil"/>
              <w:left w:val="nil"/>
              <w:bottom w:val="single" w:sz="4" w:space="0" w:color="auto"/>
              <w:right w:val="nil"/>
            </w:tcBorders>
            <w:shd w:val="clear" w:color="auto" w:fill="auto"/>
            <w:noWrap/>
            <w:vAlign w:val="center"/>
          </w:tcPr>
          <w:p w:rsidR="006B5101" w:rsidRPr="00E02C5B" w:rsidRDefault="006B5101" w:rsidP="00184F75">
            <w:pPr>
              <w:pStyle w:val="gemTab10pt"/>
              <w:keepNext/>
              <w:jc w:val="center"/>
              <w:rPr>
                <w:lang w:eastAsia="ko-KR"/>
              </w:rPr>
            </w:pP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E02C5B" w:rsidTr="00926F99">
        <w:trPr>
          <w:trHeight w:val="255"/>
        </w:trPr>
        <w:tc>
          <w:tcPr>
            <w:tcW w:w="196" w:type="dxa"/>
            <w:tcBorders>
              <w:top w:val="nil"/>
              <w:left w:val="single" w:sz="4" w:space="0" w:color="auto"/>
              <w:bottom w:val="nil"/>
              <w:right w:val="single" w:sz="4" w:space="0" w:color="auto"/>
            </w:tcBorders>
            <w:shd w:val="clear" w:color="auto" w:fill="auto"/>
            <w:noWrap/>
            <w:vAlign w:val="bottom"/>
          </w:tcPr>
          <w:p w:rsidR="006B5101" w:rsidRPr="00E02C5B" w:rsidRDefault="006B5101" w:rsidP="00184F75">
            <w:pPr>
              <w:pStyle w:val="gemTab10pt"/>
              <w:keepNext/>
              <w:rPr>
                <w:lang w:eastAsia="ko-KR"/>
              </w:rPr>
            </w:pPr>
            <w:r w:rsidRPr="00E02C5B">
              <w:rPr>
                <w:lang w:eastAsia="ko-KR"/>
              </w:rPr>
              <w:t> </w:t>
            </w:r>
          </w:p>
        </w:tc>
        <w:tc>
          <w:tcPr>
            <w:tcW w:w="3079" w:type="dxa"/>
            <w:tcBorders>
              <w:top w:val="single" w:sz="4" w:space="0" w:color="auto"/>
              <w:left w:val="nil"/>
              <w:bottom w:val="single" w:sz="4" w:space="0" w:color="auto"/>
              <w:right w:val="single" w:sz="4" w:space="0" w:color="auto"/>
            </w:tcBorders>
            <w:shd w:val="clear" w:color="auto" w:fill="auto"/>
            <w:vAlign w:val="center"/>
          </w:tcPr>
          <w:p w:rsidR="006B5101" w:rsidRPr="00E02C5B" w:rsidRDefault="006B5101" w:rsidP="00184F75">
            <w:pPr>
              <w:pStyle w:val="gemTab10pt"/>
              <w:keepNext/>
              <w:rPr>
                <w:lang w:eastAsia="ko-KR"/>
              </w:rPr>
            </w:pPr>
            <w:r>
              <w:rPr>
                <w:lang w:eastAsia="ko-KR"/>
              </w:rPr>
              <w:t>Anderer Heilberuf</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6B5101" w:rsidRPr="00E02C5B" w:rsidRDefault="006B5101" w:rsidP="00184F75">
            <w:pPr>
              <w:pStyle w:val="gemTab10pt"/>
              <w:keepNext/>
              <w:jc w:val="center"/>
              <w:rPr>
                <w:lang w:eastAsia="ko-KR"/>
              </w:rPr>
            </w:pPr>
          </w:p>
        </w:tc>
      </w:tr>
      <w:tr w:rsidR="006B5101" w:rsidRPr="00DE037C" w:rsidTr="00926F99">
        <w:trPr>
          <w:trHeight w:val="255"/>
        </w:trPr>
        <w:tc>
          <w:tcPr>
            <w:tcW w:w="196" w:type="dxa"/>
            <w:tcBorders>
              <w:top w:val="nil"/>
              <w:left w:val="single" w:sz="4" w:space="0" w:color="auto"/>
              <w:bottom w:val="single" w:sz="4" w:space="0" w:color="auto"/>
              <w:right w:val="single" w:sz="4" w:space="0" w:color="auto"/>
            </w:tcBorders>
            <w:shd w:val="clear" w:color="auto" w:fill="auto"/>
            <w:noWrap/>
            <w:vAlign w:val="bottom"/>
          </w:tcPr>
          <w:p w:rsidR="006B5101" w:rsidRPr="00E02C5B" w:rsidRDefault="006B5101" w:rsidP="00184F75">
            <w:pPr>
              <w:pStyle w:val="gemTab10pt"/>
              <w:keepNext/>
              <w:rPr>
                <w:lang w:eastAsia="ko-KR"/>
              </w:rPr>
            </w:pPr>
          </w:p>
        </w:tc>
        <w:tc>
          <w:tcPr>
            <w:tcW w:w="3079" w:type="dxa"/>
            <w:tcBorders>
              <w:top w:val="single" w:sz="4" w:space="0" w:color="auto"/>
              <w:left w:val="nil"/>
              <w:bottom w:val="single" w:sz="4" w:space="0" w:color="auto"/>
              <w:right w:val="single" w:sz="4" w:space="0" w:color="auto"/>
            </w:tcBorders>
            <w:shd w:val="clear" w:color="auto" w:fill="auto"/>
            <w:vAlign w:val="center"/>
          </w:tcPr>
          <w:p w:rsidR="006B5101" w:rsidRPr="00AD11A7" w:rsidRDefault="006B5101" w:rsidP="00184F75">
            <w:pPr>
              <w:pStyle w:val="gemTab10pt"/>
              <w:keepNext/>
              <w:rPr>
                <w:highlight w:val="yellow"/>
                <w:lang w:eastAsia="ko-KR"/>
              </w:rPr>
            </w:pPr>
            <w:r w:rsidRPr="00AD11A7">
              <w:rPr>
                <w:lang w:eastAsia="ko-KR"/>
              </w:rPr>
              <w:t>Versicherter</w:t>
            </w:r>
          </w:p>
        </w:tc>
        <w:tc>
          <w:tcPr>
            <w:tcW w:w="1559" w:type="dxa"/>
            <w:tcBorders>
              <w:top w:val="single" w:sz="4" w:space="0" w:color="auto"/>
              <w:left w:val="nil"/>
              <w:bottom w:val="single" w:sz="4" w:space="0" w:color="auto"/>
              <w:right w:val="single" w:sz="4" w:space="0" w:color="auto"/>
            </w:tcBorders>
            <w:shd w:val="thinDiagStripe" w:color="808080" w:fill="auto"/>
            <w:noWrap/>
            <w:vAlign w:val="center"/>
          </w:tcPr>
          <w:p w:rsidR="006B5101" w:rsidRPr="00AD11A7" w:rsidRDefault="006B5101" w:rsidP="00184F75">
            <w:pPr>
              <w:pStyle w:val="gemTab10pt"/>
              <w:keepNext/>
              <w:jc w:val="center"/>
              <w:rPr>
                <w:highlight w:val="yellow"/>
                <w:lang w:eastAsia="ko-KR"/>
              </w:rPr>
            </w:pPr>
          </w:p>
        </w:tc>
        <w:tc>
          <w:tcPr>
            <w:tcW w:w="425" w:type="dxa"/>
            <w:tcBorders>
              <w:top w:val="single" w:sz="4" w:space="0" w:color="auto"/>
              <w:left w:val="nil"/>
              <w:bottom w:val="single" w:sz="4" w:space="0" w:color="auto"/>
              <w:right w:val="single" w:sz="4" w:space="0" w:color="auto"/>
            </w:tcBorders>
            <w:shd w:val="thinDiagStripe" w:color="808080" w:fill="auto"/>
            <w:noWrap/>
            <w:vAlign w:val="center"/>
          </w:tcPr>
          <w:p w:rsidR="006B5101" w:rsidRPr="004D76D1" w:rsidRDefault="006B5101" w:rsidP="00184F75">
            <w:pPr>
              <w:pStyle w:val="gemTab10pt"/>
              <w:keepNext/>
              <w:jc w:val="center"/>
              <w:rPr>
                <w:lang w:eastAsia="ko-KR"/>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Pr="009E0696" w:rsidRDefault="00184F75" w:rsidP="00184F75">
      <w:pPr>
        <w:pStyle w:val="gemEinzug"/>
        <w:ind w:left="0"/>
        <w:rPr>
          <w:b/>
        </w:rPr>
      </w:pPr>
    </w:p>
    <w:p w:rsidR="00184F75" w:rsidRDefault="00184F75" w:rsidP="00052C89">
      <w:pPr>
        <w:pStyle w:val="berschrift4"/>
      </w:pPr>
      <w:bookmarkStart w:id="200" w:name="_Toc501702376"/>
      <w:r>
        <w:lastRenderedPageBreak/>
        <w:t>Umsetzung</w:t>
      </w:r>
      <w:bookmarkEnd w:id="200"/>
    </w:p>
    <w:p w:rsidR="00184F75" w:rsidRDefault="00184F75" w:rsidP="00184F75">
      <w:pPr>
        <w:keepNext/>
        <w:keepLines/>
        <w:rPr>
          <w:lang w:eastAsia="en-US"/>
        </w:rPr>
      </w:pPr>
      <w:r>
        <w:rPr>
          <w:lang w:eastAsia="en-US"/>
        </w:rPr>
        <w:t>Die folgenden Unterkapitel beschreiben die Umsetzung der Operationsabläufe des NFDService mittels der aufzurufenden TUCs, die der Konnektor Fachmodulen zur Verfügung stellt, oder internen Operationen des Fachmoduls. Tabellarisch wird jeder Aktion der Aktivitätsdiagramme entweder ein bzw. mehrere TUC des Konnektors zugeordnet oder – falls keine aktionsrelevante Dienstfunktionalität vom Konnektor bereitgestellt wird – eine interne Funktion benannt und deren Aufgabe beschrieben. Werden nicht explizit im Fehlerfalle zurückzugebende Fehlermeldungen genannt, werden die Fehlermeldungen der aufgerufenen TUCs zurückgegeben.</w:t>
      </w:r>
    </w:p>
    <w:p w:rsidR="00184F75" w:rsidRDefault="00184F75" w:rsidP="00052C89">
      <w:pPr>
        <w:pStyle w:val="berschrift5"/>
      </w:pPr>
      <w:bookmarkStart w:id="201" w:name="_Toc501702377"/>
      <w:r w:rsidRPr="006A782F">
        <w:t>ReadNFD</w:t>
      </w:r>
      <w:bookmarkEnd w:id="201"/>
    </w:p>
    <w:p w:rsidR="00184F75" w:rsidRDefault="00184F75" w:rsidP="00184F75">
      <w:pPr>
        <w:pStyle w:val="Beschriftung"/>
        <w:keepNext/>
      </w:pPr>
      <w:bookmarkStart w:id="202" w:name="_Ref349640802"/>
      <w:bookmarkStart w:id="203" w:name="_Ref365301410"/>
      <w:bookmarkStart w:id="204" w:name="_Toc501115377"/>
      <w:r w:rsidRPr="00934DA4">
        <w:t xml:space="preserve">Tabelle </w:t>
      </w:r>
      <w:r w:rsidRPr="00934DA4">
        <w:fldChar w:fldCharType="begin"/>
      </w:r>
      <w:r w:rsidRPr="00934DA4">
        <w:instrText xml:space="preserve"> SEQ Tabelle \* ARABIC </w:instrText>
      </w:r>
      <w:r w:rsidRPr="00934DA4">
        <w:fldChar w:fldCharType="separate"/>
      </w:r>
      <w:r w:rsidR="002C6271">
        <w:rPr>
          <w:noProof/>
        </w:rPr>
        <w:t>23</w:t>
      </w:r>
      <w:r w:rsidRPr="00934DA4">
        <w:fldChar w:fldCharType="end"/>
      </w:r>
      <w:bookmarkEnd w:id="202"/>
      <w:r w:rsidRPr="00934DA4">
        <w:t xml:space="preserve">: </w:t>
      </w:r>
      <w:bookmarkStart w:id="205" w:name="_Ref365357140"/>
      <w:r w:rsidRPr="00934DA4">
        <w:t xml:space="preserve">Tab_FM_NFDM_025 – Umsetzung Ablaufaktivitäten </w:t>
      </w:r>
      <w:r w:rsidRPr="00934DA4">
        <w:rPr>
          <w:rFonts w:ascii="Courier New" w:hAnsi="Courier New" w:cs="Courier New"/>
        </w:rPr>
        <w:t>ReadNFD</w:t>
      </w:r>
      <w:bookmarkEnd w:id="203"/>
      <w:bookmarkEnd w:id="204"/>
      <w:bookmarkEnd w:id="20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1"/>
        <w:gridCol w:w="326"/>
        <w:gridCol w:w="2820"/>
        <w:gridCol w:w="21"/>
        <w:gridCol w:w="400"/>
        <w:gridCol w:w="963"/>
        <w:gridCol w:w="3717"/>
      </w:tblGrid>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Arabic\r 1 </w:instrText>
            </w:r>
            <w:r>
              <w:rPr>
                <w:b/>
                <w:bCs/>
              </w:rPr>
              <w:fldChar w:fldCharType="separate"/>
            </w:r>
            <w:bookmarkStart w:id="206" w:name="_Ref477875371"/>
            <w:r w:rsidR="002C6271">
              <w:rPr>
                <w:b/>
                <w:bCs/>
                <w:noProof/>
              </w:rPr>
              <w:t>1</w:t>
            </w:r>
            <w:bookmarkEnd w:id="206"/>
            <w:r>
              <w:rPr>
                <w:b/>
                <w:bCs/>
              </w:rPr>
              <w:fldChar w:fldCharType="end"/>
            </w:r>
          </w:p>
        </w:tc>
        <w:tc>
          <w:tcPr>
            <w:tcW w:w="8247" w:type="dxa"/>
            <w:gridSpan w:val="6"/>
            <w:shd w:val="clear" w:color="auto" w:fill="99CCFF"/>
          </w:tcPr>
          <w:p w:rsidR="00184F75" w:rsidRDefault="00184F75" w:rsidP="00184F75">
            <w:pPr>
              <w:pStyle w:val="gemTab9pt"/>
              <w:keepNext/>
            </w:pPr>
            <w:r>
              <w:t>Parameter auf Gültigkeit und Konsistenz prüfen</w:t>
            </w:r>
          </w:p>
        </w:tc>
      </w:tr>
      <w:tr w:rsidR="00184F75" w:rsidTr="00184F75">
        <w:trPr>
          <w:cantSplit/>
        </w:trPr>
        <w:tc>
          <w:tcPr>
            <w:tcW w:w="681" w:type="dxa"/>
            <w:vMerge w:val="restart"/>
            <w:shd w:val="clear" w:color="auto" w:fill="auto"/>
          </w:tcPr>
          <w:p w:rsidR="00184F75" w:rsidRPr="000A1CFD"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NFDM:checkArguments</w:t>
            </w:r>
          </w:p>
        </w:tc>
      </w:tr>
      <w:tr w:rsidR="00184F75" w:rsidRPr="00AE4E38" w:rsidTr="00184F75">
        <w:trPr>
          <w:cantSplit/>
        </w:trPr>
        <w:tc>
          <w:tcPr>
            <w:tcW w:w="681" w:type="dxa"/>
            <w:vMerge/>
            <w:shd w:val="clear" w:color="auto" w:fill="auto"/>
          </w:tcPr>
          <w:p w:rsidR="00184F75" w:rsidRPr="000A1CFD"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AE4E38" w:rsidRDefault="00184F75" w:rsidP="00184F75">
            <w:pPr>
              <w:pStyle w:val="gemTab9pt"/>
              <w:keepNext/>
            </w:pPr>
            <w:r w:rsidRPr="00535224">
              <w:rPr>
                <w:rFonts w:cs="Arial"/>
                <w:b/>
                <w:bCs/>
              </w:rPr>
              <w:t>Eingangsdaten</w:t>
            </w:r>
          </w:p>
        </w:tc>
      </w:tr>
      <w:tr w:rsidR="00184F75" w:rsidRPr="00AE4E38" w:rsidTr="00184F75">
        <w:trPr>
          <w:cantSplit/>
        </w:trPr>
        <w:tc>
          <w:tcPr>
            <w:tcW w:w="681" w:type="dxa"/>
            <w:vMerge/>
            <w:shd w:val="clear" w:color="auto" w:fill="auto"/>
          </w:tcPr>
          <w:p w:rsidR="00184F75" w:rsidRPr="000A1CFD"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AE4E38" w:rsidRDefault="00184F75" w:rsidP="00184F75">
            <w:pPr>
              <w:pStyle w:val="gemTab9pt"/>
              <w:keepNext/>
            </w:pPr>
            <w:r>
              <w:t>Alle Werte der Aufrufparameter der Operation</w:t>
            </w:r>
          </w:p>
        </w:tc>
      </w:tr>
      <w:tr w:rsidR="00184F75" w:rsidRPr="00AE4E38" w:rsidTr="00184F75">
        <w:trPr>
          <w:cantSplit/>
        </w:trPr>
        <w:tc>
          <w:tcPr>
            <w:tcW w:w="681" w:type="dxa"/>
            <w:vMerge/>
            <w:shd w:val="clear" w:color="auto" w:fill="auto"/>
          </w:tcPr>
          <w:p w:rsidR="00184F75" w:rsidRPr="000A1CFD"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AE4E38" w:rsidRDefault="00184F75" w:rsidP="00184F75">
            <w:pPr>
              <w:pStyle w:val="gemTab9pt"/>
              <w:keepNext/>
            </w:pPr>
            <w:r w:rsidRPr="00535224">
              <w:rPr>
                <w:rFonts w:cs="Arial"/>
                <w:b/>
                <w:bCs/>
              </w:rPr>
              <w:t>Beschreibung</w:t>
            </w:r>
          </w:p>
        </w:tc>
      </w:tr>
      <w:tr w:rsidR="00184F75" w:rsidRPr="00AE4E38" w:rsidTr="00184F75">
        <w:trPr>
          <w:cantSplit/>
        </w:trPr>
        <w:tc>
          <w:tcPr>
            <w:tcW w:w="681" w:type="dxa"/>
            <w:vMerge/>
            <w:tcBorders>
              <w:bottom w:val="single" w:sz="4" w:space="0" w:color="auto"/>
            </w:tcBorders>
            <w:shd w:val="clear" w:color="auto" w:fill="auto"/>
          </w:tcPr>
          <w:p w:rsidR="00184F75" w:rsidRPr="000A1CFD"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rsidRPr="00AE4E38">
              <w:t>Die übergebenen Parameter werden auf Gültigkeit gemäß XML-Schema für den Service und Konsistenz gemäß zusätzlichen Konsistenzregeln geprüft.</w:t>
            </w:r>
          </w:p>
          <w:p w:rsidR="00184F75" w:rsidRPr="00AE4E38" w:rsidRDefault="00184F75" w:rsidP="00184F75">
            <w:pPr>
              <w:pStyle w:val="gemTab9pt"/>
              <w:keepNext/>
            </w:pPr>
            <w:r>
              <w:t>Tritt hierbei ein Fehler auf, bricht die Operation mit Fehler 3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r w:rsidR="002C6271">
              <w:rPr>
                <w:b/>
                <w:bCs/>
                <w:noProof/>
              </w:rPr>
              <w:t>2</w:t>
            </w:r>
            <w:r>
              <w:rPr>
                <w:b/>
                <w:bCs/>
              </w:rPr>
              <w:fldChar w:fldCharType="end"/>
            </w:r>
          </w:p>
        </w:tc>
        <w:tc>
          <w:tcPr>
            <w:tcW w:w="8247" w:type="dxa"/>
            <w:gridSpan w:val="6"/>
            <w:shd w:val="clear" w:color="auto" w:fill="99CCFF"/>
          </w:tcPr>
          <w:p w:rsidR="00184F75" w:rsidRDefault="00184F75" w:rsidP="00184F75">
            <w:pPr>
              <w:pStyle w:val="gemTab9pt"/>
              <w:keepNext/>
            </w:pPr>
            <w:r>
              <w:t>Zugriffsberechtigung  auf eGK prüfen</w:t>
            </w:r>
          </w:p>
        </w:tc>
      </w:tr>
      <w:tr w:rsidR="00184F75" w:rsidTr="00184F75">
        <w:trPr>
          <w:cantSplit/>
        </w:trPr>
        <w:tc>
          <w:tcPr>
            <w:tcW w:w="681" w:type="dxa"/>
            <w:vMerge w:val="restart"/>
            <w:shd w:val="clear" w:color="auto" w:fill="auto"/>
          </w:tcPr>
          <w:p w:rsidR="00184F75" w:rsidRPr="000A1CFD"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TUC_KON_000 „Prüfe Zugriffsberechtigung</w:t>
            </w:r>
            <w:r>
              <w:t>“</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shd w:val="clear" w:color="auto" w:fill="E0E0E0"/>
          </w:tcPr>
          <w:p w:rsidR="00184F75" w:rsidRDefault="00184F75" w:rsidP="00184F75">
            <w:pPr>
              <w:pStyle w:val="gemTab9pt"/>
            </w:pPr>
            <w:r w:rsidRPr="00535224">
              <w:rPr>
                <w:b/>
                <w:bCs/>
              </w:rPr>
              <w:t>Eingangsdaten</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mandantId</w:t>
            </w:r>
          </w:p>
        </w:tc>
        <w:tc>
          <w:tcPr>
            <w:tcW w:w="5080" w:type="dxa"/>
            <w:gridSpan w:val="3"/>
            <w:shd w:val="clear" w:color="auto" w:fill="auto"/>
          </w:tcPr>
          <w:p w:rsidR="00184F75" w:rsidRDefault="00184F75" w:rsidP="00184F75">
            <w:pPr>
              <w:pStyle w:val="gemTab9pt"/>
            </w:pPr>
            <w:r w:rsidRPr="00535224">
              <w:rPr>
                <w:rFonts w:ascii="Courier New" w:hAnsi="Courier New" w:cs="Courier New"/>
              </w:rPr>
              <w:t>Context.Mandant</w:t>
            </w:r>
            <w:r>
              <w:rPr>
                <w:rFonts w:ascii="Courier New" w:hAnsi="Courier New" w:cs="Courier New"/>
              </w:rPr>
              <w:t>Id</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clientSystemId</w:t>
            </w:r>
          </w:p>
        </w:tc>
        <w:tc>
          <w:tcPr>
            <w:tcW w:w="5080" w:type="dxa"/>
            <w:gridSpan w:val="3"/>
            <w:shd w:val="clear" w:color="auto" w:fill="auto"/>
          </w:tcPr>
          <w:p w:rsidR="00184F75" w:rsidRDefault="00184F75" w:rsidP="00184F75">
            <w:pPr>
              <w:pStyle w:val="gemTab9pt"/>
            </w:pPr>
            <w:r w:rsidRPr="00535224">
              <w:rPr>
                <w:rFonts w:ascii="Courier New" w:hAnsi="Courier New" w:cs="Courier New"/>
              </w:rPr>
              <w:t>Context.ClientSystemId</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workplaceId</w:t>
            </w:r>
          </w:p>
        </w:tc>
        <w:tc>
          <w:tcPr>
            <w:tcW w:w="5080" w:type="dxa"/>
            <w:gridSpan w:val="3"/>
            <w:shd w:val="clear" w:color="auto" w:fill="auto"/>
          </w:tcPr>
          <w:p w:rsidR="00184F75" w:rsidRDefault="00184F75" w:rsidP="00184F75">
            <w:pPr>
              <w:pStyle w:val="gemTab9pt"/>
            </w:pPr>
            <w:r w:rsidRPr="00535224">
              <w:rPr>
                <w:rFonts w:ascii="Courier New" w:hAnsi="Courier New" w:cs="Courier New"/>
              </w:rPr>
              <w:t>Context.WorkplaceId</w:t>
            </w:r>
          </w:p>
        </w:tc>
      </w:tr>
      <w:tr w:rsidR="00184F75" w:rsidRPr="00D251BB"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userId</w:t>
            </w:r>
          </w:p>
        </w:tc>
        <w:tc>
          <w:tcPr>
            <w:tcW w:w="5080" w:type="dxa"/>
            <w:gridSpan w:val="3"/>
            <w:shd w:val="clear" w:color="auto" w:fill="auto"/>
          </w:tcPr>
          <w:p w:rsidR="00184F75" w:rsidRPr="00D251BB" w:rsidRDefault="00184F75" w:rsidP="00184F75">
            <w:pPr>
              <w:pStyle w:val="gemTab9pt"/>
            </w:pPr>
            <w:r w:rsidRPr="00D251BB">
              <w:t>-</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ctId</w:t>
            </w:r>
          </w:p>
        </w:tc>
        <w:tc>
          <w:tcPr>
            <w:tcW w:w="5080" w:type="dxa"/>
            <w:gridSpan w:val="3"/>
            <w:shd w:val="clear" w:color="auto" w:fill="auto"/>
          </w:tcPr>
          <w:p w:rsidR="00184F75" w:rsidRDefault="00184F75" w:rsidP="00184F75">
            <w:pPr>
              <w:pStyle w:val="gemTab9pt"/>
            </w:pPr>
            <w:r>
              <w:t>-</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cardHandle</w:t>
            </w:r>
          </w:p>
        </w:tc>
        <w:tc>
          <w:tcPr>
            <w:tcW w:w="5080" w:type="dxa"/>
            <w:gridSpan w:val="3"/>
            <w:shd w:val="clear" w:color="auto" w:fill="auto"/>
          </w:tcPr>
          <w:p w:rsidR="00184F75" w:rsidRDefault="00184F75" w:rsidP="00184F75">
            <w:pPr>
              <w:pStyle w:val="gemTab9pt"/>
            </w:pPr>
            <w:r w:rsidRPr="00535224">
              <w:rPr>
                <w:rFonts w:ascii="Courier New" w:hAnsi="Courier New" w:cs="Courier New"/>
              </w:rPr>
              <w:t>EhcHandle</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needCardSession</w:t>
            </w:r>
          </w:p>
        </w:tc>
        <w:tc>
          <w:tcPr>
            <w:tcW w:w="5080" w:type="dxa"/>
            <w:gridSpan w:val="3"/>
            <w:shd w:val="clear" w:color="auto" w:fill="auto"/>
          </w:tcPr>
          <w:p w:rsidR="00184F75" w:rsidRDefault="00184F75" w:rsidP="00184F75">
            <w:pPr>
              <w:pStyle w:val="gemTab9pt"/>
            </w:pPr>
            <w:r w:rsidRPr="002440A9">
              <w:rPr>
                <w:lang w:val="en-US"/>
              </w:rPr>
              <w:t>true</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allWorkplaces</w:t>
            </w:r>
          </w:p>
        </w:tc>
        <w:tc>
          <w:tcPr>
            <w:tcW w:w="5080" w:type="dxa"/>
            <w:gridSpan w:val="3"/>
            <w:tcBorders>
              <w:bottom w:val="single" w:sz="4" w:space="0" w:color="auto"/>
            </w:tcBorders>
            <w:shd w:val="clear" w:color="auto" w:fill="auto"/>
          </w:tcPr>
          <w:p w:rsidR="00184F75" w:rsidRDefault="00184F75" w:rsidP="00184F75">
            <w:pPr>
              <w:pStyle w:val="gemTab9pt"/>
            </w:pPr>
            <w:r w:rsidRPr="002440A9">
              <w:rPr>
                <w:lang w:val="en-US"/>
              </w:rPr>
              <w:t>false</w:t>
            </w:r>
          </w:p>
        </w:tc>
      </w:tr>
      <w:tr w:rsidR="00184F75" w:rsidRPr="00DC2182"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tcBorders>
              <w:bottom w:val="single" w:sz="4" w:space="0" w:color="auto"/>
            </w:tcBorders>
            <w:shd w:val="clear" w:color="auto" w:fill="auto"/>
          </w:tcPr>
          <w:p w:rsidR="00184F75" w:rsidRPr="00DC2182" w:rsidRDefault="00184F75" w:rsidP="00184F75">
            <w:pPr>
              <w:pStyle w:val="gemTab9pt"/>
              <w:rPr>
                <w:rFonts w:ascii="Courier New" w:hAnsi="Courier New" w:cs="Courier New"/>
                <w:highlight w:val="yellow"/>
              </w:rPr>
            </w:pPr>
            <w:r w:rsidRPr="00DC2182">
              <w:rPr>
                <w:rFonts w:ascii="Courier New" w:hAnsi="Courier New" w:cs="Courier New"/>
              </w:rPr>
              <w:t>serviceName</w:t>
            </w:r>
          </w:p>
        </w:tc>
        <w:tc>
          <w:tcPr>
            <w:tcW w:w="5080" w:type="dxa"/>
            <w:gridSpan w:val="3"/>
            <w:tcBorders>
              <w:bottom w:val="single" w:sz="4" w:space="0" w:color="auto"/>
            </w:tcBorders>
            <w:shd w:val="clear" w:color="auto" w:fill="auto"/>
          </w:tcPr>
          <w:p w:rsidR="00184F75" w:rsidRPr="001D6B91" w:rsidRDefault="00184F75" w:rsidP="001D6B91">
            <w:pPr>
              <w:pStyle w:val="gemTab9pt"/>
              <w:numPr>
                <w:ilvl w:val="0"/>
                <w:numId w:val="26"/>
              </w:numPr>
              <w:ind w:left="263" w:hanging="263"/>
            </w:pPr>
            <w:r w:rsidRPr="00DC2182">
              <w:t xml:space="preserve">Bei Aufruf durch Primärsystem über SOAP: </w:t>
            </w:r>
            <w:r w:rsidRPr="00DC2182">
              <w:fldChar w:fldCharType="begin"/>
            </w:r>
            <w:r w:rsidRPr="00DC2182">
              <w:instrText xml:space="preserve"> REF NFD_ServiceName \h  \* MERGEFORMAT </w:instrText>
            </w:r>
            <w:r w:rsidRPr="00DC2182">
              <w:rPr>
                <w:highlight w:val="yellow"/>
              </w:rPr>
            </w:r>
            <w:r w:rsidRPr="00DC2182">
              <w:rPr>
                <w:highlight w:val="yellow"/>
              </w:rPr>
              <w:fldChar w:fldCharType="separate"/>
            </w:r>
            <w:r w:rsidR="002C6271" w:rsidRPr="00A9547C">
              <w:t>NFDService</w:t>
            </w:r>
            <w:r w:rsidRPr="00DC2182">
              <w:fldChar w:fldCharType="end"/>
            </w:r>
          </w:p>
        </w:tc>
      </w:tr>
      <w:tr w:rsidR="00184F75" w:rsidRPr="00535224"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RPr="00535224"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rPr>
                <w:sz w:val="20"/>
              </w:rPr>
            </w:pPr>
            <w:r w:rsidRPr="00AE4E38">
              <w:t>Mittels des TUC-Aufrufs wird überprüft, ob</w:t>
            </w:r>
            <w:r>
              <w:t xml:space="preserve"> </w:t>
            </w:r>
            <w:r w:rsidRPr="00B63655">
              <w:t>der</w:t>
            </w:r>
            <w:r>
              <w:t xml:space="preserve"> </w:t>
            </w:r>
            <w:r w:rsidRPr="00AE4E38">
              <w:t xml:space="preserve"> aufrufende</w:t>
            </w:r>
            <w:r>
              <w:t xml:space="preserve"> </w:t>
            </w:r>
            <w:r w:rsidRPr="00B63655">
              <w:t>Client</w:t>
            </w:r>
            <w:r w:rsidRPr="00AE4E38">
              <w:t xml:space="preserve">  (identifiziert über </w:t>
            </w:r>
            <w:r w:rsidRPr="00535224">
              <w:rPr>
                <w:rFonts w:ascii="Courier New" w:hAnsi="Courier New" w:cs="Courier New"/>
              </w:rPr>
              <w:t>clientSystemId</w:t>
            </w:r>
            <w:r w:rsidRPr="00AE4E38">
              <w:t xml:space="preserve">) berechtigt (autorisiert) ist, innerhalb des Mandanten (identifiziert durch </w:t>
            </w:r>
            <w:r w:rsidRPr="00535224">
              <w:rPr>
                <w:rFonts w:ascii="Courier New" w:hAnsi="Courier New" w:cs="Courier New"/>
              </w:rPr>
              <w:t>mandantId</w:t>
            </w:r>
            <w:r w:rsidRPr="00AE4E38">
              <w:t xml:space="preserve">) über den Arbeitsplatz (identifiziert durch </w:t>
            </w:r>
            <w:r w:rsidRPr="00535224">
              <w:rPr>
                <w:rFonts w:ascii="Courier New" w:hAnsi="Courier New" w:cs="Courier New"/>
              </w:rPr>
              <w:t>workplaceId</w:t>
            </w:r>
            <w:r w:rsidRPr="00AE4E38">
              <w:t xml:space="preserve">) auf die lokal gesteckte eGK (identifiziert durch </w:t>
            </w:r>
            <w:r w:rsidRPr="00535224">
              <w:rPr>
                <w:rFonts w:ascii="Courier New" w:hAnsi="Courier New" w:cs="Courier New"/>
              </w:rPr>
              <w:t>cardHandle</w:t>
            </w:r>
            <w:r w:rsidRPr="00AE4E38">
              <w:t xml:space="preserve">) zuzugreifen. Dabei wird gleichzeitig sichergestellt, dass die benötigte Kartensitzung der eGK vom Arbeitsplatz </w:t>
            </w:r>
            <w:r w:rsidRPr="00535224">
              <w:rPr>
                <w:rFonts w:ascii="Courier New" w:hAnsi="Courier New" w:cs="Courier New"/>
              </w:rPr>
              <w:t>workplaceId</w:t>
            </w:r>
            <w:r w:rsidRPr="00AE4E38">
              <w:t xml:space="preserve"> gestartet wurde.</w:t>
            </w:r>
            <w:r w:rsidRPr="00535224">
              <w:rPr>
                <w:sz w:val="20"/>
              </w:rPr>
              <w:t xml:space="preserve"> </w:t>
            </w:r>
          </w:p>
          <w:p w:rsidR="00184F75" w:rsidRPr="00535224" w:rsidRDefault="00184F75" w:rsidP="00184F75">
            <w:pPr>
              <w:pStyle w:val="gemTab9pt"/>
              <w:rPr>
                <w:sz w:val="20"/>
              </w:rPr>
            </w:pPr>
            <w:r w:rsidRPr="00B06DEF">
              <w:t>Tritt hierbei ein Fehler auf, bricht die Operation mit Fehler 5014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bookmarkStart w:id="207" w:name="_Ref477875375"/>
            <w:r w:rsidR="002C6271">
              <w:rPr>
                <w:b/>
                <w:bCs/>
                <w:noProof/>
              </w:rPr>
              <w:t>3</w:t>
            </w:r>
            <w:bookmarkEnd w:id="207"/>
            <w:r>
              <w:rPr>
                <w:b/>
                <w:bCs/>
              </w:rPr>
              <w:fldChar w:fldCharType="end"/>
            </w:r>
          </w:p>
        </w:tc>
        <w:tc>
          <w:tcPr>
            <w:tcW w:w="8247" w:type="dxa"/>
            <w:gridSpan w:val="6"/>
            <w:shd w:val="clear" w:color="auto" w:fill="99CCFF"/>
          </w:tcPr>
          <w:p w:rsidR="00184F75" w:rsidRDefault="00184F75" w:rsidP="00184F75">
            <w:pPr>
              <w:pStyle w:val="gemTab9pt"/>
              <w:keepNext/>
            </w:pPr>
            <w:r>
              <w:t>Zugriffsberechtigung  auf HBA/SMC-B prüfen</w:t>
            </w:r>
          </w:p>
        </w:tc>
      </w:tr>
      <w:tr w:rsidR="00184F75" w:rsidTr="00184F75">
        <w:trPr>
          <w:cantSplit/>
        </w:trPr>
        <w:tc>
          <w:tcPr>
            <w:tcW w:w="681" w:type="dxa"/>
            <w:vMerge w:val="restart"/>
            <w:shd w:val="clear" w:color="auto" w:fill="auto"/>
          </w:tcPr>
          <w:p w:rsidR="00184F75" w:rsidRPr="007017C8"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TUC_KON_000 „Prüfe Zugriffsberechtigung</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shd w:val="clear" w:color="auto" w:fill="E0E0E0"/>
          </w:tcPr>
          <w:p w:rsidR="00184F75" w:rsidRDefault="00184F75" w:rsidP="00184F75">
            <w:pPr>
              <w:pStyle w:val="gemTab9pt"/>
              <w:keepNext/>
            </w:pPr>
            <w:r w:rsidRPr="00535224">
              <w:rPr>
                <w:b/>
                <w:bCs/>
              </w:rPr>
              <w:t>Eingangsdaten</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mandantId</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Context.MandantId</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clientSystemId</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Context.ClientSystemId</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workplaceId</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Context.WorkplaceId</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userId</w:t>
            </w:r>
          </w:p>
        </w:tc>
        <w:tc>
          <w:tcPr>
            <w:tcW w:w="5080" w:type="dxa"/>
            <w:gridSpan w:val="3"/>
            <w:shd w:val="clear" w:color="auto" w:fill="auto"/>
          </w:tcPr>
          <w:p w:rsidR="00184F75" w:rsidRPr="00535224" w:rsidRDefault="00184F75" w:rsidP="00184F75">
            <w:pPr>
              <w:pStyle w:val="gemTab9pt"/>
              <w:keepNext/>
              <w:rPr>
                <w:rFonts w:ascii="Courier New" w:hAnsi="Courier New" w:cs="Courier New"/>
              </w:rPr>
            </w:pPr>
            <w:r w:rsidRPr="00535224">
              <w:rPr>
                <w:b/>
                <w:bCs/>
              </w:rPr>
              <w:t xml:space="preserve">für HBA: </w:t>
            </w:r>
            <w:r w:rsidRPr="00535224">
              <w:rPr>
                <w:rFonts w:ascii="Courier New" w:hAnsi="Courier New" w:cs="Courier New"/>
              </w:rPr>
              <w:t>Context.UserId</w:t>
            </w:r>
          </w:p>
          <w:p w:rsidR="00184F75" w:rsidRDefault="00184F75" w:rsidP="00184F75">
            <w:pPr>
              <w:pStyle w:val="gemTab9pt"/>
              <w:keepNext/>
            </w:pPr>
            <w:r w:rsidRPr="00535224">
              <w:rPr>
                <w:b/>
                <w:bCs/>
              </w:rPr>
              <w:t xml:space="preserve">für SMC-B: </w:t>
            </w:r>
            <w:r>
              <w:t>-</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ctId</w:t>
            </w:r>
          </w:p>
        </w:tc>
        <w:tc>
          <w:tcPr>
            <w:tcW w:w="5080" w:type="dxa"/>
            <w:gridSpan w:val="3"/>
            <w:shd w:val="clear" w:color="auto" w:fill="auto"/>
          </w:tcPr>
          <w:p w:rsidR="00184F75" w:rsidRDefault="00184F75" w:rsidP="00184F75">
            <w:pPr>
              <w:pStyle w:val="gemTab9pt"/>
              <w:keepNext/>
            </w:pPr>
            <w:r>
              <w:t>-</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cardHandle</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HpcHandle</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needCardSession</w:t>
            </w:r>
          </w:p>
        </w:tc>
        <w:tc>
          <w:tcPr>
            <w:tcW w:w="5080" w:type="dxa"/>
            <w:gridSpan w:val="3"/>
            <w:shd w:val="clear" w:color="auto" w:fill="auto"/>
          </w:tcPr>
          <w:p w:rsidR="00184F75" w:rsidRDefault="00184F75" w:rsidP="00184F75">
            <w:pPr>
              <w:pStyle w:val="gemTab9pt"/>
              <w:keepNext/>
            </w:pPr>
            <w:r w:rsidRPr="002440A9">
              <w:rPr>
                <w:lang w:val="en-US"/>
              </w:rPr>
              <w:t>true</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allWorkplaces</w:t>
            </w:r>
          </w:p>
        </w:tc>
        <w:tc>
          <w:tcPr>
            <w:tcW w:w="5080" w:type="dxa"/>
            <w:gridSpan w:val="3"/>
            <w:tcBorders>
              <w:bottom w:val="single" w:sz="4" w:space="0" w:color="auto"/>
            </w:tcBorders>
            <w:shd w:val="clear" w:color="auto" w:fill="auto"/>
          </w:tcPr>
          <w:p w:rsidR="00184F75" w:rsidRDefault="00184F75" w:rsidP="00184F75">
            <w:pPr>
              <w:pStyle w:val="gemTab9pt"/>
              <w:keepNext/>
            </w:pPr>
            <w:r w:rsidRPr="002440A9">
              <w:rPr>
                <w:lang w:val="en-US"/>
              </w:rPr>
              <w:t>false</w:t>
            </w:r>
          </w:p>
        </w:tc>
      </w:tr>
      <w:tr w:rsidR="00184F75" w:rsidRPr="00DC2182"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167" w:type="dxa"/>
            <w:gridSpan w:val="3"/>
            <w:tcBorders>
              <w:bottom w:val="single" w:sz="4" w:space="0" w:color="auto"/>
            </w:tcBorders>
            <w:shd w:val="clear" w:color="auto" w:fill="auto"/>
          </w:tcPr>
          <w:p w:rsidR="00184F75" w:rsidRPr="00DC2182" w:rsidRDefault="00184F75" w:rsidP="00184F75">
            <w:pPr>
              <w:pStyle w:val="gemTab9pt"/>
              <w:rPr>
                <w:rFonts w:ascii="Courier New" w:hAnsi="Courier New" w:cs="Courier New"/>
                <w:highlight w:val="yellow"/>
              </w:rPr>
            </w:pPr>
            <w:r w:rsidRPr="00DC2182">
              <w:rPr>
                <w:rFonts w:ascii="Courier New" w:hAnsi="Courier New" w:cs="Courier New"/>
              </w:rPr>
              <w:t>serviceName</w:t>
            </w:r>
          </w:p>
        </w:tc>
        <w:tc>
          <w:tcPr>
            <w:tcW w:w="5080" w:type="dxa"/>
            <w:gridSpan w:val="3"/>
            <w:tcBorders>
              <w:bottom w:val="single" w:sz="4" w:space="0" w:color="auto"/>
            </w:tcBorders>
            <w:shd w:val="clear" w:color="auto" w:fill="auto"/>
          </w:tcPr>
          <w:p w:rsidR="00184F75" w:rsidRPr="00BD75FF" w:rsidRDefault="00184F75" w:rsidP="001D6B91">
            <w:pPr>
              <w:pStyle w:val="gemTab9pt"/>
              <w:numPr>
                <w:ilvl w:val="0"/>
                <w:numId w:val="26"/>
              </w:numPr>
              <w:ind w:left="263" w:hanging="263"/>
              <w:rPr>
                <w:strike/>
                <w:highlight w:val="yellow"/>
              </w:rPr>
            </w:pPr>
            <w:r w:rsidRPr="00DC2182">
              <w:t xml:space="preserve">Bei Aufruf durch Primärsystem über SOAP: </w:t>
            </w:r>
            <w:r w:rsidRPr="00DC2182">
              <w:fldChar w:fldCharType="begin"/>
            </w:r>
            <w:r w:rsidRPr="00DC2182">
              <w:instrText xml:space="preserve"> REF NFD_ServiceName \h  \* MERGEFORMAT </w:instrText>
            </w:r>
            <w:r w:rsidRPr="00DC2182">
              <w:rPr>
                <w:highlight w:val="yellow"/>
              </w:rPr>
            </w:r>
            <w:r w:rsidRPr="00DC2182">
              <w:rPr>
                <w:highlight w:val="yellow"/>
              </w:rPr>
              <w:fldChar w:fldCharType="separate"/>
            </w:r>
            <w:r w:rsidR="002C6271" w:rsidRPr="00A9547C">
              <w:t>NFDService</w:t>
            </w:r>
            <w:r w:rsidRPr="00DC2182">
              <w:fldChar w:fldCharType="end"/>
            </w:r>
          </w:p>
        </w:tc>
      </w:tr>
      <w:tr w:rsidR="00184F75" w:rsidRPr="00535224"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keepNext/>
            </w:pPr>
            <w:r w:rsidRPr="0077555C">
              <w:t>Mittels des TUC-Aufrufs wird überprüft, ob</w:t>
            </w:r>
            <w:r>
              <w:t xml:space="preserve"> </w:t>
            </w:r>
            <w:r w:rsidRPr="00B63655">
              <w:t xml:space="preserve">der </w:t>
            </w:r>
            <w:r w:rsidRPr="0077555C">
              <w:t xml:space="preserve"> aufrufende </w:t>
            </w:r>
            <w:r w:rsidRPr="00B63655">
              <w:t xml:space="preserve">Client </w:t>
            </w:r>
            <w:r w:rsidRPr="0077555C">
              <w:t xml:space="preserve"> (identifiziert über </w:t>
            </w:r>
            <w:r w:rsidRPr="00535224">
              <w:rPr>
                <w:rFonts w:ascii="Courier New" w:hAnsi="Courier New" w:cs="Courier New"/>
              </w:rPr>
              <w:t>clientSystemId</w:t>
            </w:r>
            <w:r w:rsidRPr="0077555C">
              <w:t xml:space="preserve">) berechtigt (autorisiert) ist, innerhalb des Mandanten (identifiziert durch </w:t>
            </w:r>
            <w:r w:rsidRPr="00535224">
              <w:rPr>
                <w:rFonts w:ascii="Courier New" w:hAnsi="Courier New" w:cs="Courier New"/>
              </w:rPr>
              <w:t>mandantId</w:t>
            </w:r>
            <w:r w:rsidRPr="0077555C">
              <w:t xml:space="preserve">) über den Arbeitsplatz (identifiziert durch </w:t>
            </w:r>
            <w:r w:rsidRPr="00535224">
              <w:rPr>
                <w:rFonts w:ascii="Courier New" w:hAnsi="Courier New" w:cs="Courier New"/>
              </w:rPr>
              <w:t>workplaceId</w:t>
            </w:r>
            <w:r w:rsidRPr="0077555C">
              <w:t xml:space="preserve">) auf den/die durch </w:t>
            </w:r>
            <w:r w:rsidRPr="00535224">
              <w:rPr>
                <w:rFonts w:ascii="Courier New" w:hAnsi="Courier New" w:cs="Courier New"/>
              </w:rPr>
              <w:t>cardHandle</w:t>
            </w:r>
            <w:r w:rsidRPr="0077555C">
              <w:t xml:space="preserve"> identifizierten HBA/SMC-B zuzugreifen. Dabei wird der Zugriff auf den HBA verhindert, wenn es eine Kartensitzung zum selben Primärsystem, aber einer anderen </w:t>
            </w:r>
            <w:r w:rsidRPr="00535224">
              <w:rPr>
                <w:rFonts w:ascii="Courier New" w:hAnsi="Courier New" w:cs="Courier New"/>
              </w:rPr>
              <w:t>userId</w:t>
            </w:r>
            <w:r w:rsidRPr="0077555C">
              <w:t xml:space="preserve"> gibt, deren Sicherheitszustand erhöht ist. Für eine SMC-B wird sichergestellt, dass es sich um eine im Mandanten verwaltete SMC-B handelt.</w:t>
            </w:r>
          </w:p>
          <w:p w:rsidR="00184F75" w:rsidRDefault="00184F75" w:rsidP="00184F75">
            <w:pPr>
              <w:pStyle w:val="gemTab9pt"/>
              <w:keepNext/>
            </w:pPr>
            <w:r w:rsidRPr="00B06DEF">
              <w:t>Tritt hierbei ein Fehler auf, bricht die Operation mit Fehler 5015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08" w:name="_Ref477872524"/>
            <w:r w:rsidR="002C6271">
              <w:rPr>
                <w:b/>
                <w:bCs/>
                <w:noProof/>
              </w:rPr>
              <w:t>4</w:t>
            </w:r>
            <w:bookmarkEnd w:id="208"/>
            <w:r>
              <w:rPr>
                <w:b/>
                <w:bCs/>
              </w:rPr>
              <w:fldChar w:fldCharType="end"/>
            </w:r>
          </w:p>
        </w:tc>
        <w:tc>
          <w:tcPr>
            <w:tcW w:w="8247" w:type="dxa"/>
            <w:gridSpan w:val="6"/>
            <w:shd w:val="clear" w:color="auto" w:fill="99CCFF"/>
          </w:tcPr>
          <w:p w:rsidR="00184F75" w:rsidRDefault="00184F75" w:rsidP="00184F75">
            <w:pPr>
              <w:pStyle w:val="gemTab9pt"/>
              <w:keepNext/>
            </w:pPr>
            <w:r>
              <w:t>Sperrung Gesundheitsanwendung auf eGK prüfen</w:t>
            </w:r>
          </w:p>
        </w:tc>
      </w:tr>
      <w:tr w:rsidR="00184F75" w:rsidTr="00184F75">
        <w:trPr>
          <w:cantSplit/>
        </w:trPr>
        <w:tc>
          <w:tcPr>
            <w:tcW w:w="681" w:type="dxa"/>
            <w:vMerge w:val="restart"/>
            <w:shd w:val="clear" w:color="auto" w:fill="auto"/>
          </w:tcPr>
          <w:p w:rsidR="00184F75" w:rsidRPr="004258AF" w:rsidRDefault="00184F75" w:rsidP="00184F75">
            <w:pPr>
              <w:pStyle w:val="gemTab9pt"/>
              <w:keepNext/>
              <w:jc w:val="right"/>
            </w:pPr>
            <w:r w:rsidRPr="00C36E59">
              <w:fldChar w:fldCharType="begin"/>
            </w:r>
            <w:r w:rsidRPr="00C36E59">
              <w:instrText xml:space="preserve"> REF _Ref477872524 \h  \* MERGEFORMAT </w:instrText>
            </w:r>
            <w:r w:rsidRPr="00C36E59">
              <w:fldChar w:fldCharType="separate"/>
            </w:r>
            <w:r w:rsidR="002C6271" w:rsidRPr="002C6271">
              <w:rPr>
                <w:bCs/>
                <w:noProof/>
              </w:rPr>
              <w:t>4</w:t>
            </w:r>
            <w:r w:rsidRPr="00C36E59">
              <w:fldChar w:fldCharType="end"/>
            </w:r>
            <w:r w:rsidRPr="004258AF">
              <w:t>.1</w:t>
            </w: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TUC_KON_026 „Liefere CardSession“</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Default="00184F75" w:rsidP="00184F75">
            <w:pPr>
              <w:pStyle w:val="gemTab9pt"/>
              <w:keepNext/>
            </w:pPr>
            <w:r w:rsidRPr="00535224">
              <w:rPr>
                <w:b/>
                <w:bCs/>
              </w:rPr>
              <w:t>Eingangsdaten</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mandantId</w:t>
            </w:r>
          </w:p>
        </w:tc>
        <w:tc>
          <w:tcPr>
            <w:tcW w:w="5080"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Context.MandantId</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clientSystemId</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Context.ClientSystemId</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cardHandle</w:t>
            </w:r>
          </w:p>
        </w:tc>
        <w:tc>
          <w:tcPr>
            <w:tcW w:w="5080" w:type="dxa"/>
            <w:gridSpan w:val="3"/>
            <w:shd w:val="clear" w:color="auto" w:fill="auto"/>
          </w:tcPr>
          <w:p w:rsidR="00184F75" w:rsidRDefault="00184F75" w:rsidP="00184F75">
            <w:pPr>
              <w:pStyle w:val="gemTab9pt"/>
              <w:keepNext/>
            </w:pPr>
            <w:r w:rsidRPr="00535224">
              <w:rPr>
                <w:rFonts w:ascii="Courier New" w:hAnsi="Courier New" w:cs="Courier New"/>
              </w:rPr>
              <w:t>EhcHandle</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userId</w:t>
            </w:r>
          </w:p>
        </w:tc>
        <w:tc>
          <w:tcPr>
            <w:tcW w:w="5080" w:type="dxa"/>
            <w:gridSpan w:val="3"/>
            <w:tcBorders>
              <w:bottom w:val="single" w:sz="4" w:space="0" w:color="auto"/>
            </w:tcBorders>
            <w:shd w:val="clear" w:color="auto" w:fill="auto"/>
          </w:tcPr>
          <w:p w:rsidR="00184F75" w:rsidRDefault="00184F75" w:rsidP="00184F75">
            <w:pPr>
              <w:pStyle w:val="gemTab9pt"/>
              <w:keepNext/>
            </w:pPr>
            <w:r>
              <w:t>-</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auto"/>
          </w:tcPr>
          <w:p w:rsidR="00184F75" w:rsidRDefault="00184F75" w:rsidP="00184F75">
            <w:pPr>
              <w:pStyle w:val="gemTab9pt"/>
              <w:keepNext/>
            </w:pPr>
            <w:r w:rsidRPr="003D5559">
              <w:t>Für die eGK ist die Sitzung zu ermitteln. Diese wird für den Aufruf des TUCs im nächsten Teilschritt benötigt.</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_Ref477872524 \h  \* MERGEFORMAT </w:instrText>
            </w:r>
            <w:r w:rsidRPr="00C36E59">
              <w:fldChar w:fldCharType="separate"/>
            </w:r>
            <w:r w:rsidR="002C6271" w:rsidRPr="002C6271">
              <w:rPr>
                <w:bCs/>
                <w:noProof/>
              </w:rPr>
              <w:t>4</w:t>
            </w:r>
            <w:r w:rsidRPr="00C36E59">
              <w:fldChar w:fldCharType="end"/>
            </w:r>
            <w:r w:rsidRPr="004258AF">
              <w:t>.2</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TUC_KON_018 „eGK-Sperrung prüfen“</w:t>
            </w:r>
          </w:p>
        </w:tc>
      </w:tr>
      <w:tr w:rsidR="00184F75" w:rsidRPr="00772DC9"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shd w:val="clear" w:color="auto" w:fill="E0E0E0"/>
          </w:tcPr>
          <w:p w:rsidR="00184F75" w:rsidRPr="00772DC9" w:rsidRDefault="00184F75" w:rsidP="00184F75">
            <w:pPr>
              <w:pStyle w:val="gemTab9pt"/>
            </w:pPr>
            <w:r w:rsidRPr="00535224">
              <w:rPr>
                <w:b/>
                <w:bCs/>
              </w:rPr>
              <w:t>Eingangsdaten</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0" w:type="dxa"/>
            <w:gridSpan w:val="3"/>
            <w:shd w:val="clear" w:color="auto" w:fill="auto"/>
          </w:tcPr>
          <w:p w:rsidR="00184F75" w:rsidRDefault="00184F75" w:rsidP="00184F75">
            <w:pPr>
              <w:pStyle w:val="gemTab9pt"/>
            </w:pPr>
            <w:r>
              <w:t>In 4.1 ermittelte Kartensitzung der eGK</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checkHcaOnly</w:t>
            </w:r>
          </w:p>
        </w:tc>
        <w:tc>
          <w:tcPr>
            <w:tcW w:w="5080" w:type="dxa"/>
            <w:gridSpan w:val="3"/>
            <w:shd w:val="clear" w:color="auto" w:fill="auto"/>
          </w:tcPr>
          <w:p w:rsidR="00184F75" w:rsidRDefault="00184F75" w:rsidP="00184F75">
            <w:pPr>
              <w:pStyle w:val="gemTab9pt"/>
            </w:pPr>
            <w:r w:rsidRPr="002440A9">
              <w:rPr>
                <w:lang w:val="en-US"/>
              </w:rPr>
              <w:t>true</w:t>
            </w:r>
          </w:p>
        </w:tc>
      </w:tr>
      <w:tr w:rsidR="00184F75" w:rsidRPr="00535224"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pPr>
            <w:r>
              <w:t>Ü</w:t>
            </w:r>
            <w:r w:rsidRPr="00772DC9">
              <w:t xml:space="preserve">ber den TUC </w:t>
            </w:r>
            <w:r>
              <w:t xml:space="preserve">wird geprüft, ob die Gesundheitsanwendung der eGK, also der Ordner </w:t>
            </w:r>
            <w:r w:rsidRPr="00535224">
              <w:rPr>
                <w:rFonts w:ascii="Courier New" w:hAnsi="Courier New" w:cs="Courier New"/>
              </w:rPr>
              <w:t>DF.HCA</w:t>
            </w:r>
            <w:r w:rsidRPr="00535224">
              <w:rPr>
                <w:rFonts w:cs="Arial"/>
              </w:rPr>
              <w:t xml:space="preserve"> </w:t>
            </w:r>
            <w:r>
              <w:t>deaktiviert (= gesperrt) ist.</w:t>
            </w:r>
          </w:p>
          <w:p w:rsidR="00184F75" w:rsidRDefault="00184F75" w:rsidP="00184F75">
            <w:pPr>
              <w:pStyle w:val="gemTab9pt"/>
            </w:pPr>
            <w:r>
              <w:t>Ist die Gesundheitsanwendung gesperrt, bricht die Operation mit Fehler 114 ab.</w:t>
            </w:r>
          </w:p>
        </w:tc>
      </w:tr>
      <w:tr w:rsidR="00184F75" w:rsidRPr="00535224" w:rsidTr="00184F75">
        <w:trPr>
          <w:cantSplit/>
        </w:trPr>
        <w:tc>
          <w:tcPr>
            <w:tcW w:w="681"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bookmarkStart w:id="209" w:name="_Ref477872559"/>
            <w:r w:rsidR="002C6271">
              <w:rPr>
                <w:b/>
                <w:bCs/>
                <w:noProof/>
              </w:rPr>
              <w:t>5</w:t>
            </w:r>
            <w:bookmarkEnd w:id="209"/>
            <w:r>
              <w:rPr>
                <w:b/>
                <w:bCs/>
              </w:rPr>
              <w:fldChar w:fldCharType="end"/>
            </w:r>
          </w:p>
        </w:tc>
        <w:tc>
          <w:tcPr>
            <w:tcW w:w="8247" w:type="dxa"/>
            <w:gridSpan w:val="6"/>
            <w:tcBorders>
              <w:bottom w:val="single" w:sz="4" w:space="0" w:color="auto"/>
            </w:tcBorders>
            <w:shd w:val="clear" w:color="auto" w:fill="99CCFF"/>
          </w:tcPr>
          <w:p w:rsidR="00184F75" w:rsidRPr="00535224" w:rsidRDefault="00184F75" w:rsidP="00184F75">
            <w:pPr>
              <w:pStyle w:val="gemTab9pt"/>
              <w:keepNext/>
              <w:rPr>
                <w:highlight w:val="red"/>
              </w:rPr>
            </w:pPr>
            <w:r w:rsidRPr="009A19EE">
              <w:t>Version der eGK prüfen</w:t>
            </w:r>
          </w:p>
        </w:tc>
      </w:tr>
      <w:tr w:rsidR="00184F75" w:rsidRPr="00827A1E" w:rsidTr="00184F75">
        <w:trPr>
          <w:cantSplit/>
        </w:trPr>
        <w:tc>
          <w:tcPr>
            <w:tcW w:w="681" w:type="dxa"/>
            <w:vMerge w:val="restart"/>
            <w:shd w:val="clear" w:color="auto" w:fill="auto"/>
          </w:tcPr>
          <w:p w:rsidR="00184F75" w:rsidRPr="007A0EA4" w:rsidRDefault="00184F75" w:rsidP="00184F75">
            <w:pPr>
              <w:pStyle w:val="gemTab9pt"/>
              <w:keepNext/>
              <w:jc w:val="right"/>
            </w:pPr>
            <w:r w:rsidRPr="00C36E59">
              <w:fldChar w:fldCharType="begin"/>
            </w:r>
            <w:r w:rsidRPr="00C36E59">
              <w:instrText xml:space="preserve"> REF _Ref477872559 \h  \* MERGEFORMAT </w:instrText>
            </w:r>
            <w:r w:rsidRPr="00C36E59">
              <w:fldChar w:fldCharType="separate"/>
            </w:r>
            <w:r w:rsidR="002C6271" w:rsidRPr="002C6271">
              <w:rPr>
                <w:bCs/>
                <w:noProof/>
              </w:rPr>
              <w:t>5</w:t>
            </w:r>
            <w:r w:rsidRPr="00C36E59">
              <w:fldChar w:fldCharType="end"/>
            </w:r>
            <w:r>
              <w:t>.1</w:t>
            </w:r>
          </w:p>
        </w:tc>
        <w:tc>
          <w:tcPr>
            <w:tcW w:w="8247" w:type="dxa"/>
            <w:gridSpan w:val="6"/>
            <w:tcBorders>
              <w:bottom w:val="single" w:sz="4" w:space="0" w:color="auto"/>
            </w:tcBorders>
            <w:shd w:val="clear" w:color="auto" w:fill="auto"/>
          </w:tcPr>
          <w:p w:rsidR="00184F75" w:rsidRPr="00827A1E" w:rsidRDefault="00184F75" w:rsidP="00184F75">
            <w:pPr>
              <w:pStyle w:val="gemTab9pt"/>
              <w:keepNext/>
              <w:rPr>
                <w:strike/>
              </w:rPr>
            </w:pPr>
            <w:r w:rsidRPr="00827A1E">
              <w:rPr>
                <w:rFonts w:ascii="Courier New" w:hAnsi="Courier New" w:cs="Courier New"/>
              </w:rPr>
              <w:t xml:space="preserve"> </w:t>
            </w:r>
            <w:r w:rsidRPr="0046106B">
              <w:rPr>
                <w:rFonts w:ascii="Courier New" w:hAnsi="Courier New" w:cs="Courier New"/>
              </w:rPr>
              <w:t xml:space="preserve">TUC_KON_254 </w:t>
            </w:r>
            <w:r>
              <w:rPr>
                <w:rFonts w:ascii="Courier New" w:hAnsi="Courier New" w:cs="Courier New"/>
              </w:rPr>
              <w:t>"</w:t>
            </w:r>
            <w:r w:rsidRPr="0046106B">
              <w:rPr>
                <w:rFonts w:ascii="Courier New" w:hAnsi="Courier New" w:cs="Courier New"/>
              </w:rPr>
              <w:t>Liefere Ressourcendetails</w:t>
            </w:r>
            <w:r>
              <w:rPr>
                <w:rFonts w:ascii="Courier New" w:hAnsi="Courier New" w:cs="Courier New"/>
              </w:rPr>
              <w:t>"</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highlight w:val="red"/>
              </w:rPr>
            </w:pPr>
            <w:r w:rsidRPr="00535224">
              <w:rPr>
                <w:rFonts w:cs="Arial"/>
                <w:b/>
                <w:bCs/>
              </w:rPr>
              <w:t>Eingangsdaten</w:t>
            </w:r>
          </w:p>
        </w:tc>
      </w:tr>
      <w:tr w:rsidR="00184F75"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Pr="00FF4F81" w:rsidRDefault="00184F75" w:rsidP="00184F75">
            <w:pPr>
              <w:pStyle w:val="gemTab9pt"/>
              <w:keepNext/>
              <w:rPr>
                <w:rFonts w:ascii="Courier New" w:hAnsi="Courier New" w:cs="Courier New"/>
                <w:szCs w:val="18"/>
              </w:rPr>
            </w:pPr>
            <w:r w:rsidRPr="00FF4F81">
              <w:rPr>
                <w:rFonts w:ascii="Courier New" w:hAnsi="Courier New" w:cs="Courier New"/>
              </w:rPr>
              <w:t>clientSystemId</w:t>
            </w:r>
            <w:r w:rsidRPr="00FF4F81">
              <w:rPr>
                <w:szCs w:val="18"/>
              </w:rPr>
              <w:t xml:space="preserve"> </w:t>
            </w:r>
          </w:p>
        </w:tc>
        <w:tc>
          <w:tcPr>
            <w:tcW w:w="3717" w:type="dxa"/>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Context.MandantId</w:t>
            </w:r>
          </w:p>
        </w:tc>
      </w:tr>
      <w:tr w:rsidR="00184F75"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Pr="00FF4F81" w:rsidRDefault="00184F75" w:rsidP="00184F75">
            <w:pPr>
              <w:pStyle w:val="gemTab9pt"/>
              <w:keepNext/>
              <w:rPr>
                <w:rFonts w:ascii="Courier New" w:hAnsi="Courier New" w:cs="Courier New"/>
                <w:szCs w:val="18"/>
              </w:rPr>
            </w:pPr>
            <w:r w:rsidRPr="00FF4F81">
              <w:rPr>
                <w:rFonts w:ascii="Courier New" w:hAnsi="Courier New" w:cs="Courier New"/>
                <w:szCs w:val="18"/>
              </w:rPr>
              <w:t>mandantId</w:t>
            </w:r>
          </w:p>
        </w:tc>
        <w:tc>
          <w:tcPr>
            <w:tcW w:w="3717" w:type="dxa"/>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Context.ClientSystemId</w:t>
            </w:r>
          </w:p>
        </w:tc>
      </w:tr>
      <w:tr w:rsidR="00184F75"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Pr="00FF4F81" w:rsidRDefault="00184F75" w:rsidP="00184F75">
            <w:pPr>
              <w:pStyle w:val="gemTab9pt"/>
              <w:keepNext/>
              <w:rPr>
                <w:rFonts w:ascii="Courier New" w:hAnsi="Courier New" w:cs="Courier New"/>
                <w:szCs w:val="18"/>
              </w:rPr>
            </w:pPr>
            <w:r w:rsidRPr="00FF4F81">
              <w:rPr>
                <w:rFonts w:ascii="Courier New" w:hAnsi="Courier New" w:cs="Courier New"/>
                <w:szCs w:val="18"/>
              </w:rPr>
              <w:t>workplaceId</w:t>
            </w:r>
          </w:p>
        </w:tc>
        <w:tc>
          <w:tcPr>
            <w:tcW w:w="3717" w:type="dxa"/>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Context.WorkplaceId</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Default="00184F75" w:rsidP="00184F75">
            <w:pPr>
              <w:pStyle w:val="gemTab9pt"/>
              <w:keepNext/>
              <w:rPr>
                <w:rFonts w:ascii="Courier New" w:hAnsi="Courier New" w:cs="Courier New"/>
                <w:szCs w:val="18"/>
              </w:rPr>
            </w:pPr>
            <w:r>
              <w:rPr>
                <w:rFonts w:ascii="Courier New" w:hAnsi="Courier New" w:cs="Courier New"/>
                <w:szCs w:val="18"/>
              </w:rPr>
              <w:t>cardTerminalId</w:t>
            </w:r>
          </w:p>
          <w:p w:rsidR="00184F75" w:rsidRPr="00FF4F81" w:rsidRDefault="00184F75" w:rsidP="00184F75">
            <w:pPr>
              <w:pStyle w:val="gemTab9pt"/>
              <w:keepNext/>
              <w:rPr>
                <w:rFonts w:ascii="Courier New" w:hAnsi="Courier New" w:cs="Courier New"/>
                <w:szCs w:val="18"/>
              </w:rPr>
            </w:pPr>
            <w:r w:rsidRPr="00FF4F81">
              <w:rPr>
                <w:rFonts w:cs="Arial"/>
                <w:szCs w:val="18"/>
              </w:rPr>
              <w:t>(</w:t>
            </w:r>
            <w:r w:rsidRPr="00FF4F81">
              <w:rPr>
                <w:rFonts w:cs="Arial"/>
              </w:rPr>
              <w:t>optional</w:t>
            </w:r>
            <w:r>
              <w:rPr>
                <w:rFonts w:cs="Arial"/>
                <w:szCs w:val="18"/>
              </w:rPr>
              <w:t>)</w:t>
            </w:r>
          </w:p>
        </w:tc>
        <w:tc>
          <w:tcPr>
            <w:tcW w:w="3717" w:type="dxa"/>
            <w:tcBorders>
              <w:bottom w:val="single" w:sz="4" w:space="0" w:color="auto"/>
            </w:tcBorders>
            <w:shd w:val="clear" w:color="auto" w:fill="auto"/>
          </w:tcPr>
          <w:p w:rsidR="00184F75" w:rsidRPr="00535224" w:rsidRDefault="00184F75" w:rsidP="00184F75">
            <w:pPr>
              <w:pStyle w:val="gemTab9pt"/>
              <w:keepNext/>
              <w:rPr>
                <w:rFonts w:cs="Arial"/>
              </w:rPr>
            </w:pPr>
            <w:r>
              <w:rPr>
                <w:rFonts w:cs="Arial"/>
              </w:rPr>
              <w:t>-</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Default="00184F75" w:rsidP="00184F75">
            <w:pPr>
              <w:pStyle w:val="gemTab9pt"/>
              <w:keepNext/>
              <w:rPr>
                <w:rFonts w:ascii="Courier New" w:hAnsi="Courier New" w:cs="Courier New"/>
                <w:szCs w:val="18"/>
              </w:rPr>
            </w:pPr>
            <w:r w:rsidRPr="00FF4F81">
              <w:rPr>
                <w:rFonts w:ascii="Courier New" w:hAnsi="Courier New" w:cs="Courier New"/>
                <w:szCs w:val="18"/>
              </w:rPr>
              <w:t>slotId</w:t>
            </w:r>
          </w:p>
          <w:p w:rsidR="00184F75" w:rsidRPr="00FF4F81" w:rsidRDefault="00184F75" w:rsidP="00184F75">
            <w:pPr>
              <w:pStyle w:val="gemTab9pt"/>
              <w:keepNext/>
              <w:rPr>
                <w:rFonts w:ascii="Courier New" w:hAnsi="Courier New" w:cs="Courier New"/>
                <w:szCs w:val="18"/>
              </w:rPr>
            </w:pPr>
            <w:r>
              <w:rPr>
                <w:rFonts w:ascii="Courier New" w:hAnsi="Courier New" w:cs="Courier New"/>
                <w:szCs w:val="18"/>
              </w:rPr>
              <w:t>(</w:t>
            </w:r>
            <w:r w:rsidRPr="00FF4F81">
              <w:rPr>
                <w:rFonts w:cs="Arial"/>
              </w:rPr>
              <w:t xml:space="preserve">optional/zulässig nur, wenn auch </w:t>
            </w:r>
            <w:r w:rsidRPr="00FF4F81">
              <w:rPr>
                <w:rFonts w:ascii="Courier New" w:hAnsi="Courier New" w:cs="Courier New"/>
              </w:rPr>
              <w:t>cardTerminalId</w:t>
            </w:r>
            <w:r w:rsidRPr="00FF4F81">
              <w:rPr>
                <w:rFonts w:cs="Arial"/>
              </w:rPr>
              <w:t xml:space="preserve"> angegeben ist</w:t>
            </w:r>
            <w:r>
              <w:rPr>
                <w:rFonts w:cs="Arial"/>
              </w:rPr>
              <w:t>)</w:t>
            </w:r>
          </w:p>
        </w:tc>
        <w:tc>
          <w:tcPr>
            <w:tcW w:w="3717" w:type="dxa"/>
            <w:tcBorders>
              <w:bottom w:val="single" w:sz="4" w:space="0" w:color="auto"/>
            </w:tcBorders>
            <w:shd w:val="clear" w:color="auto" w:fill="auto"/>
          </w:tcPr>
          <w:p w:rsidR="00184F75" w:rsidRPr="00535224" w:rsidRDefault="00184F75" w:rsidP="00184F75">
            <w:pPr>
              <w:pStyle w:val="gemTab9pt"/>
              <w:keepNext/>
              <w:rPr>
                <w:rFonts w:cs="Arial"/>
              </w:rPr>
            </w:pPr>
            <w:r>
              <w:rPr>
                <w:rFonts w:cs="Arial"/>
              </w:rPr>
              <w:t>-</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Default="00184F75" w:rsidP="00184F75">
            <w:pPr>
              <w:pStyle w:val="gemTab9pt"/>
              <w:keepNext/>
              <w:tabs>
                <w:tab w:val="left" w:pos="510"/>
              </w:tabs>
              <w:rPr>
                <w:rFonts w:ascii="Courier New" w:hAnsi="Courier New" w:cs="Courier New"/>
                <w:szCs w:val="18"/>
              </w:rPr>
            </w:pPr>
            <w:r w:rsidRPr="00FF4F81">
              <w:rPr>
                <w:rFonts w:ascii="Courier New" w:hAnsi="Courier New" w:cs="Courier New"/>
                <w:szCs w:val="18"/>
              </w:rPr>
              <w:t>cardHandle</w:t>
            </w:r>
          </w:p>
          <w:p w:rsidR="00184F75" w:rsidRPr="00FF4F81" w:rsidRDefault="00184F75" w:rsidP="00184F75">
            <w:pPr>
              <w:pStyle w:val="gemTab9pt"/>
              <w:keepNext/>
              <w:tabs>
                <w:tab w:val="left" w:pos="510"/>
              </w:tabs>
              <w:rPr>
                <w:rFonts w:ascii="Courier New" w:hAnsi="Courier New" w:cs="Courier New"/>
                <w:szCs w:val="18"/>
              </w:rPr>
            </w:pPr>
            <w:r w:rsidRPr="00FF4F81">
              <w:rPr>
                <w:rFonts w:cs="Arial"/>
                <w:szCs w:val="18"/>
              </w:rPr>
              <w:t>(</w:t>
            </w:r>
            <w:r w:rsidRPr="00FF4F81">
              <w:rPr>
                <w:rFonts w:cs="Arial"/>
              </w:rPr>
              <w:t>optional</w:t>
            </w:r>
            <w:r>
              <w:rPr>
                <w:rFonts w:cs="Arial"/>
                <w:szCs w:val="18"/>
              </w:rPr>
              <w:t>)</w:t>
            </w:r>
          </w:p>
        </w:tc>
        <w:tc>
          <w:tcPr>
            <w:tcW w:w="3717" w:type="dxa"/>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ascii="Courier New" w:hAnsi="Courier New" w:cs="Courier New"/>
              </w:rPr>
              <w:t>EhcHandle</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4530" w:type="dxa"/>
            <w:gridSpan w:val="5"/>
            <w:tcBorders>
              <w:bottom w:val="single" w:sz="4" w:space="0" w:color="auto"/>
            </w:tcBorders>
            <w:shd w:val="clear" w:color="auto" w:fill="auto"/>
          </w:tcPr>
          <w:p w:rsidR="00184F75" w:rsidRDefault="00184F75" w:rsidP="00184F75">
            <w:pPr>
              <w:pStyle w:val="gemTab9pt"/>
              <w:keepNext/>
              <w:rPr>
                <w:rFonts w:ascii="Courier New" w:hAnsi="Courier New" w:cs="Courier New"/>
                <w:szCs w:val="18"/>
              </w:rPr>
            </w:pPr>
            <w:r>
              <w:rPr>
                <w:rFonts w:ascii="Courier New" w:hAnsi="Courier New" w:cs="Courier New"/>
                <w:szCs w:val="18"/>
              </w:rPr>
              <w:t>iccsn</w:t>
            </w:r>
          </w:p>
          <w:p w:rsidR="00184F75" w:rsidRPr="00FF4F81" w:rsidRDefault="00184F75" w:rsidP="00184F75">
            <w:pPr>
              <w:pStyle w:val="gemTab9pt"/>
              <w:keepNext/>
              <w:rPr>
                <w:rFonts w:ascii="Courier New" w:hAnsi="Courier New" w:cs="Courier New"/>
                <w:szCs w:val="18"/>
              </w:rPr>
            </w:pPr>
            <w:r w:rsidRPr="00FF4F81">
              <w:rPr>
                <w:rFonts w:cs="Arial"/>
                <w:szCs w:val="18"/>
              </w:rPr>
              <w:t>(</w:t>
            </w:r>
            <w:r w:rsidRPr="00FF4F81">
              <w:rPr>
                <w:rFonts w:cs="Arial"/>
              </w:rPr>
              <w:t>optional</w:t>
            </w:r>
            <w:r>
              <w:rPr>
                <w:rFonts w:cs="Arial"/>
                <w:szCs w:val="18"/>
              </w:rPr>
              <w:t>)</w:t>
            </w:r>
          </w:p>
        </w:tc>
        <w:tc>
          <w:tcPr>
            <w:tcW w:w="3717" w:type="dxa"/>
            <w:tcBorders>
              <w:bottom w:val="single" w:sz="4" w:space="0" w:color="auto"/>
            </w:tcBorders>
            <w:shd w:val="clear" w:color="auto" w:fill="auto"/>
          </w:tcPr>
          <w:p w:rsidR="00184F75" w:rsidRPr="00535224" w:rsidRDefault="00184F75" w:rsidP="00184F75">
            <w:pPr>
              <w:pStyle w:val="gemTab9pt"/>
              <w:keepNext/>
              <w:rPr>
                <w:rFonts w:cs="Arial"/>
              </w:rPr>
            </w:pPr>
            <w:r>
              <w:rPr>
                <w:rFonts w:cs="Arial"/>
              </w:rPr>
              <w:t>-</w:t>
            </w:r>
          </w:p>
        </w:tc>
      </w:tr>
      <w:tr w:rsidR="00184F75" w:rsidRPr="00535224" w:rsidTr="00184F75">
        <w:trPr>
          <w:cantSplit/>
        </w:trPr>
        <w:tc>
          <w:tcPr>
            <w:tcW w:w="681" w:type="dxa"/>
            <w:vMerge/>
            <w:shd w:val="clear" w:color="auto" w:fill="auto"/>
          </w:tcPr>
          <w:p w:rsidR="00184F75" w:rsidRPr="007A0EA4"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rFonts w:cs="Arial"/>
                <w:b/>
                <w:bCs/>
                <w:highlight w:val="red"/>
                <w:lang/>
              </w:rPr>
            </w:pPr>
            <w:r w:rsidRPr="00535224">
              <w:rPr>
                <w:rFonts w:cs="Arial"/>
                <w:b/>
                <w:bCs/>
              </w:rPr>
              <w:t>Beschreibung</w:t>
            </w:r>
          </w:p>
        </w:tc>
      </w:tr>
      <w:tr w:rsidR="00184F75" w:rsidRPr="00075E98" w:rsidTr="00184F75">
        <w:trPr>
          <w:cantSplit/>
        </w:trPr>
        <w:tc>
          <w:tcPr>
            <w:tcW w:w="681" w:type="dxa"/>
            <w:vMerge/>
            <w:tcBorders>
              <w:bottom w:val="single" w:sz="4" w:space="0" w:color="auto"/>
            </w:tcBorders>
            <w:shd w:val="clear" w:color="auto" w:fill="auto"/>
          </w:tcPr>
          <w:p w:rsidR="00184F75" w:rsidRPr="007A0EA4"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075E98" w:rsidRDefault="00184F75" w:rsidP="00706F34">
            <w:pPr>
              <w:pStyle w:val="gemTab9pt"/>
              <w:keepNext/>
              <w:rPr>
                <w:strike/>
              </w:rPr>
            </w:pPr>
            <w:r w:rsidRPr="0035541A">
              <w:t xml:space="preserve">Der Aufruf des TUC liefert ein Informationsobjekt </w:t>
            </w:r>
            <w:r w:rsidRPr="0035541A">
              <w:rPr>
                <w:rFonts w:ascii="Courier New" w:hAnsi="Courier New" w:cs="Courier New"/>
              </w:rPr>
              <w:t>CARD:Card</w:t>
            </w:r>
            <w:r w:rsidRPr="0035541A">
              <w:t xml:space="preserve"> zur über </w:t>
            </w:r>
            <w:r w:rsidRPr="0035541A">
              <w:rPr>
                <w:rFonts w:ascii="Courier New" w:hAnsi="Courier New" w:cs="Courier New"/>
              </w:rPr>
              <w:t>EhcHandle</w:t>
            </w:r>
            <w:r w:rsidRPr="0035541A">
              <w:t xml:space="preserve"> referenzierten eGK äquivalent zur Rückgabe der Operation </w:t>
            </w:r>
            <w:r w:rsidRPr="0035541A">
              <w:rPr>
                <w:rFonts w:ascii="Courier New" w:hAnsi="Courier New" w:cs="Courier New"/>
              </w:rPr>
              <w:t>GetResourceInformation</w:t>
            </w:r>
            <w:r w:rsidRPr="0035541A">
              <w:t xml:space="preserve"> zurück. Dieses </w:t>
            </w:r>
            <w:r w:rsidRPr="0035541A">
              <w:rPr>
                <w:rFonts w:ascii="Courier New" w:hAnsi="Courier New" w:cs="Courier New"/>
              </w:rPr>
              <w:t>Card</w:t>
            </w:r>
            <w:r w:rsidRPr="0035541A">
              <w:t>-Objekt enthält die Versionsinformationen des Betriebssystems und Objektsystems der zugehörigen Karte.</w:t>
            </w:r>
            <w:r>
              <w:t xml:space="preserve"> </w:t>
            </w:r>
          </w:p>
        </w:tc>
      </w:tr>
      <w:tr w:rsidR="00184F75" w:rsidRPr="00535224" w:rsidTr="00184F75">
        <w:trPr>
          <w:cantSplit/>
        </w:trPr>
        <w:tc>
          <w:tcPr>
            <w:tcW w:w="681" w:type="dxa"/>
            <w:vMerge w:val="restart"/>
            <w:shd w:val="clear" w:color="auto" w:fill="auto"/>
          </w:tcPr>
          <w:p w:rsidR="00184F75" w:rsidRPr="007A0EA4" w:rsidRDefault="00184F75" w:rsidP="00184F75">
            <w:pPr>
              <w:pStyle w:val="gemTab9pt"/>
              <w:keepNext/>
              <w:jc w:val="right"/>
            </w:pPr>
            <w:r w:rsidRPr="00C36E59">
              <w:fldChar w:fldCharType="begin"/>
            </w:r>
            <w:r w:rsidRPr="00C36E59">
              <w:instrText xml:space="preserve"> REF _Ref477872559 \h  \* MERGEFORMAT </w:instrText>
            </w:r>
            <w:r w:rsidRPr="00C36E59">
              <w:fldChar w:fldCharType="separate"/>
            </w:r>
            <w:r w:rsidR="002C6271" w:rsidRPr="002C6271">
              <w:rPr>
                <w:bCs/>
                <w:noProof/>
              </w:rPr>
              <w:t>5</w:t>
            </w:r>
            <w:r w:rsidRPr="00C36E59">
              <w:fldChar w:fldCharType="end"/>
            </w:r>
            <w:r>
              <w:t>.2</w:t>
            </w:r>
          </w:p>
        </w:tc>
        <w:tc>
          <w:tcPr>
            <w:tcW w:w="8247" w:type="dxa"/>
            <w:gridSpan w:val="6"/>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NFDM:checkEgk</w:t>
            </w:r>
            <w:r w:rsidRPr="00535224">
              <w:rPr>
                <w:rFonts w:ascii="Courier New" w:hAnsi="Courier New" w:cs="Courier New"/>
              </w:rPr>
              <w:t>Version</w:t>
            </w:r>
          </w:p>
        </w:tc>
      </w:tr>
      <w:tr w:rsidR="00184F75" w:rsidRPr="00535224" w:rsidTr="00184F75">
        <w:trPr>
          <w:cantSplit/>
        </w:trPr>
        <w:tc>
          <w:tcPr>
            <w:tcW w:w="681" w:type="dxa"/>
            <w:vMerge/>
            <w:shd w:val="clear" w:color="auto" w:fill="auto"/>
          </w:tcPr>
          <w:p w:rsidR="00184F75" w:rsidRPr="007A0EA4" w:rsidRDefault="00184F75" w:rsidP="00184F75">
            <w:pPr>
              <w:pStyle w:val="gemTab9p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rPr>
                <w:b/>
                <w:bCs/>
              </w:rPr>
            </w:pPr>
            <w:r w:rsidRPr="00535224">
              <w:rPr>
                <w:b/>
                <w:bCs/>
              </w:rPr>
              <w:t>Eingangsdaten</w:t>
            </w:r>
          </w:p>
        </w:tc>
      </w:tr>
      <w:tr w:rsidR="00184F75" w:rsidTr="00184F75">
        <w:trPr>
          <w:cantSplit/>
        </w:trPr>
        <w:tc>
          <w:tcPr>
            <w:tcW w:w="681" w:type="dxa"/>
            <w:vMerge/>
            <w:shd w:val="clear" w:color="auto" w:fill="auto"/>
          </w:tcPr>
          <w:p w:rsidR="00184F75" w:rsidRPr="007A0EA4"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t>In 5.1 ermittelte Version der eGK</w:t>
            </w:r>
          </w:p>
        </w:tc>
      </w:tr>
      <w:tr w:rsidR="00184F75" w:rsidRPr="00535224" w:rsidTr="00184F75">
        <w:trPr>
          <w:cantSplit/>
        </w:trPr>
        <w:tc>
          <w:tcPr>
            <w:tcW w:w="681" w:type="dxa"/>
            <w:vMerge/>
            <w:shd w:val="clear" w:color="auto" w:fill="auto"/>
          </w:tcPr>
          <w:p w:rsidR="00184F75" w:rsidRPr="007A0EA4" w:rsidRDefault="00184F75" w:rsidP="00184F75">
            <w:pPr>
              <w:pStyle w:val="gemTab9p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RPr="009B73D3" w:rsidTr="00184F75">
        <w:trPr>
          <w:cantSplit/>
        </w:trPr>
        <w:tc>
          <w:tcPr>
            <w:tcW w:w="681" w:type="dxa"/>
            <w:vMerge/>
            <w:tcBorders>
              <w:bottom w:val="single" w:sz="4" w:space="0" w:color="auto"/>
            </w:tcBorders>
            <w:shd w:val="clear" w:color="auto" w:fill="auto"/>
          </w:tcPr>
          <w:p w:rsidR="00184F75" w:rsidRPr="007A0EA4" w:rsidRDefault="00184F75" w:rsidP="00184F75">
            <w:pPr>
              <w:pStyle w:val="gemTab9pt"/>
              <w:jc w:val="right"/>
            </w:pPr>
          </w:p>
        </w:tc>
        <w:tc>
          <w:tcPr>
            <w:tcW w:w="8247" w:type="dxa"/>
            <w:gridSpan w:val="6"/>
            <w:tcBorders>
              <w:bottom w:val="single" w:sz="4" w:space="0" w:color="auto"/>
            </w:tcBorders>
            <w:shd w:val="clear" w:color="auto" w:fill="auto"/>
          </w:tcPr>
          <w:p w:rsidR="00184F75" w:rsidRPr="009B73D3" w:rsidRDefault="00184F75" w:rsidP="00184F75">
            <w:pPr>
              <w:pStyle w:val="gemTab9pt"/>
            </w:pPr>
            <w:r>
              <w:t>Es wird überprüft, ob das Fachmodul die durch die in 5.1 gelesene</w:t>
            </w:r>
            <w:r w:rsidRPr="0035541A">
              <w:t>n</w:t>
            </w:r>
            <w:r>
              <w:t xml:space="preserve"> Versionsnummer</w:t>
            </w:r>
            <w:r w:rsidRPr="00BB655E">
              <w:t>n</w:t>
            </w:r>
            <w:r>
              <w:t xml:space="preserve"> der eGK repräsentierte eGK-Generation unterstützt. Ist dies nicht der Fall, bricht die Operation mit Fehler 113 ab.</w:t>
            </w:r>
          </w:p>
        </w:tc>
      </w:tr>
      <w:tr w:rsidR="00184F75" w:rsidTr="00184F75">
        <w:trPr>
          <w:cantSplit/>
        </w:trPr>
        <w:tc>
          <w:tcPr>
            <w:tcW w:w="681"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ReadNFD\* Arabic </w:instrText>
            </w:r>
            <w:r>
              <w:rPr>
                <w:b/>
                <w:bCs/>
              </w:rPr>
              <w:fldChar w:fldCharType="separate"/>
            </w:r>
            <w:bookmarkStart w:id="210" w:name="_Ref477872605"/>
            <w:r w:rsidR="002C6271">
              <w:rPr>
                <w:b/>
                <w:bCs/>
                <w:noProof/>
              </w:rPr>
              <w:t>6</w:t>
            </w:r>
            <w:bookmarkEnd w:id="210"/>
            <w:r>
              <w:rPr>
                <w:b/>
                <w:bCs/>
              </w:rPr>
              <w:fldChar w:fldCharType="end"/>
            </w:r>
          </w:p>
        </w:tc>
        <w:tc>
          <w:tcPr>
            <w:tcW w:w="8247" w:type="dxa"/>
            <w:gridSpan w:val="6"/>
            <w:shd w:val="clear" w:color="auto" w:fill="99CCFF"/>
          </w:tcPr>
          <w:p w:rsidR="00184F75" w:rsidRDefault="00184F75" w:rsidP="00184F75">
            <w:pPr>
              <w:pStyle w:val="gemTab9pt"/>
            </w:pPr>
            <w:r>
              <w:t>Berechtigungsregel ermitteln</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_Ref477872605 \h  \* MERGEFORMAT </w:instrText>
            </w:r>
            <w:r w:rsidRPr="00C36E59">
              <w:fldChar w:fldCharType="separate"/>
            </w:r>
            <w:r w:rsidR="002C6271" w:rsidRPr="002C6271">
              <w:rPr>
                <w:bCs/>
                <w:noProof/>
              </w:rPr>
              <w:t>6</w:t>
            </w:r>
            <w:r w:rsidRPr="00C36E59">
              <w:fldChar w:fldCharType="end"/>
            </w:r>
            <w:r>
              <w:t>.1</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TUC_KON_022 „Liefere PIN-Status“</w:t>
            </w:r>
          </w:p>
        </w:tc>
      </w:tr>
      <w:tr w:rsidR="00184F75" w:rsidTr="00184F75">
        <w:trPr>
          <w:cantSplit/>
        </w:trPr>
        <w:tc>
          <w:tcPr>
            <w:tcW w:w="681" w:type="dxa"/>
            <w:vMerge/>
            <w:shd w:val="clear" w:color="auto" w:fill="auto"/>
          </w:tcPr>
          <w:p w:rsidR="00184F75" w:rsidRPr="004258AF" w:rsidRDefault="00184F75" w:rsidP="00184F75">
            <w:pPr>
              <w:pStyle w:val="gemTab9pt"/>
              <w:jc w:val="right"/>
            </w:pPr>
          </w:p>
        </w:tc>
        <w:tc>
          <w:tcPr>
            <w:tcW w:w="8247" w:type="dxa"/>
            <w:gridSpan w:val="6"/>
            <w:shd w:val="clear" w:color="auto" w:fill="E0E0E0"/>
          </w:tcPr>
          <w:p w:rsidR="00184F75" w:rsidRDefault="00184F75" w:rsidP="00184F75">
            <w:pPr>
              <w:pStyle w:val="gemTab9pt"/>
            </w:pPr>
            <w:r w:rsidRPr="00535224">
              <w:rPr>
                <w:rFonts w:cs="Arial"/>
                <w:b/>
                <w:bCs/>
              </w:rPr>
              <w:t>Eingangsdaten</w:t>
            </w:r>
          </w:p>
        </w:tc>
      </w:tr>
      <w:tr w:rsidR="00184F75" w:rsidTr="00184F75">
        <w:trPr>
          <w:cantSplit/>
        </w:trPr>
        <w:tc>
          <w:tcPr>
            <w:tcW w:w="681" w:type="dxa"/>
            <w:vMerge/>
            <w:shd w:val="clear" w:color="auto" w:fill="auto"/>
          </w:tcPr>
          <w:p w:rsidR="00184F75" w:rsidRPr="004258AF" w:rsidRDefault="00184F75" w:rsidP="00184F75">
            <w:pPr>
              <w:pStyle w:val="gemTab9pt"/>
              <w:jc w:val="right"/>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0" w:type="dxa"/>
            <w:gridSpan w:val="3"/>
            <w:shd w:val="clear" w:color="auto" w:fill="auto"/>
          </w:tcPr>
          <w:p w:rsidR="00184F75" w:rsidRDefault="00184F75" w:rsidP="00184F75">
            <w:pPr>
              <w:pStyle w:val="gemTab9pt"/>
            </w:pPr>
            <w:r w:rsidRPr="00535224">
              <w:rPr>
                <w:rFonts w:cs="Arial"/>
              </w:rPr>
              <w:t>In 4.1 ermittelte Kartensitzung der eGK</w:t>
            </w:r>
          </w:p>
        </w:tc>
      </w:tr>
      <w:tr w:rsidR="00184F75" w:rsidRPr="006E0E53" w:rsidTr="00184F75">
        <w:trPr>
          <w:cantSplit/>
        </w:trPr>
        <w:tc>
          <w:tcPr>
            <w:tcW w:w="681" w:type="dxa"/>
            <w:vMerge/>
            <w:shd w:val="clear" w:color="auto" w:fill="auto"/>
          </w:tcPr>
          <w:p w:rsidR="00184F75" w:rsidRPr="004258AF" w:rsidRDefault="00184F75" w:rsidP="00184F75">
            <w:pPr>
              <w:pStyle w:val="gemTab9p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pinRef</w:t>
            </w:r>
          </w:p>
        </w:tc>
        <w:tc>
          <w:tcPr>
            <w:tcW w:w="5080" w:type="dxa"/>
            <w:gridSpan w:val="3"/>
            <w:tcBorders>
              <w:bottom w:val="single" w:sz="4" w:space="0" w:color="auto"/>
            </w:tcBorders>
            <w:shd w:val="clear" w:color="auto" w:fill="auto"/>
          </w:tcPr>
          <w:p w:rsidR="00184F75" w:rsidRPr="006E0E53" w:rsidRDefault="00184F75" w:rsidP="00184F75">
            <w:pPr>
              <w:pStyle w:val="gemTab9pt"/>
              <w:rPr>
                <w:strike/>
              </w:rPr>
            </w:pPr>
            <w:r w:rsidRPr="00B06DEF">
              <w:t>MRPIN.NFD</w:t>
            </w:r>
          </w:p>
        </w:tc>
      </w:tr>
      <w:tr w:rsidR="00184F75" w:rsidRPr="00535224" w:rsidTr="00184F75">
        <w:trPr>
          <w:cantSplit/>
        </w:trPr>
        <w:tc>
          <w:tcPr>
            <w:tcW w:w="681" w:type="dxa"/>
            <w:vMerge/>
            <w:shd w:val="clear" w:color="auto" w:fill="auto"/>
          </w:tcPr>
          <w:p w:rsidR="00184F75" w:rsidRPr="004258AF" w:rsidRDefault="00184F75" w:rsidP="00184F75">
            <w:pPr>
              <w:pStyle w:val="gemTab9pt"/>
              <w:jc w:val="right"/>
            </w:pPr>
          </w:p>
        </w:tc>
        <w:tc>
          <w:tcPr>
            <w:tcW w:w="8247" w:type="dxa"/>
            <w:gridSpan w:val="6"/>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1" w:type="dxa"/>
            <w:vMerge/>
            <w:shd w:val="clear" w:color="auto" w:fill="auto"/>
          </w:tcPr>
          <w:p w:rsidR="00184F75" w:rsidRPr="004258AF" w:rsidRDefault="00184F75" w:rsidP="00184F75">
            <w:pPr>
              <w:pStyle w:val="gemTab9pt"/>
              <w:jc w:val="right"/>
            </w:pPr>
          </w:p>
        </w:tc>
        <w:tc>
          <w:tcPr>
            <w:tcW w:w="8247" w:type="dxa"/>
            <w:gridSpan w:val="6"/>
            <w:shd w:val="clear" w:color="auto" w:fill="auto"/>
          </w:tcPr>
          <w:p w:rsidR="00184F75" w:rsidRDefault="00184F75" w:rsidP="00184F75">
            <w:pPr>
              <w:pStyle w:val="gemTab9pt"/>
            </w:pPr>
            <w:r>
              <w:t xml:space="preserve">Über die Abfrage des PIN-Status wird </w:t>
            </w:r>
            <w:r w:rsidRPr="008C026C">
              <w:t>e</w:t>
            </w:r>
            <w:r>
              <w:t xml:space="preserve">rmittelt, ob die </w:t>
            </w:r>
            <w:r w:rsidRPr="008C026C">
              <w:rPr>
                <w:rFonts w:ascii="Courier New" w:hAnsi="Courier New" w:cs="Courier New"/>
              </w:rPr>
              <w:t>M</w:t>
            </w:r>
            <w:r w:rsidRPr="00535224">
              <w:rPr>
                <w:rFonts w:ascii="Courier New" w:hAnsi="Courier New" w:cs="Courier New"/>
              </w:rPr>
              <w:t>RPIN.NFD</w:t>
            </w:r>
            <w:r>
              <w:t xml:space="preserve"> aktiviert </w:t>
            </w:r>
            <w:r w:rsidR="00757D19" w:rsidRPr="00114DCC">
              <w:t>(</w:t>
            </w:r>
            <w:r w:rsidR="001E07E5" w:rsidRPr="00114DCC">
              <w:t xml:space="preserve">Der Rückgabewert von </w:t>
            </w:r>
            <w:r w:rsidR="00757D19" w:rsidRPr="00114DCC">
              <w:t xml:space="preserve">TUC_KON_022 </w:t>
            </w:r>
            <w:r w:rsidR="001E07E5" w:rsidRPr="00114DCC">
              <w:t xml:space="preserve">für </w:t>
            </w:r>
            <w:r w:rsidR="00757D19" w:rsidRPr="00114DCC">
              <w:t xml:space="preserve">pinStatus </w:t>
            </w:r>
            <w:r w:rsidR="001E07E5" w:rsidRPr="00114DCC">
              <w:t xml:space="preserve">ist nicht </w:t>
            </w:r>
            <w:r w:rsidR="00757D19" w:rsidRPr="00114DCC">
              <w:t xml:space="preserve">DISABLED) </w:t>
            </w:r>
            <w:r w:rsidRPr="00114DCC">
              <w:t>ist.</w:t>
            </w:r>
            <w:r w:rsidR="00757D19" w:rsidRPr="00114DCC">
              <w:t xml:space="preserve"> Für alle anderen Rückgabewerte des TUC_KON_022 für  pinStatus wird von einer aktivierten </w:t>
            </w:r>
            <w:r w:rsidR="00757D19" w:rsidRPr="00114DCC">
              <w:rPr>
                <w:rFonts w:ascii="Courier New" w:hAnsi="Courier New" w:cs="Courier New"/>
              </w:rPr>
              <w:t>MRPIN.NFD</w:t>
            </w:r>
            <w:r w:rsidR="00757D19" w:rsidRPr="00114DCC">
              <w:t xml:space="preserve"> ausgegangen.</w:t>
            </w:r>
          </w:p>
          <w:p w:rsidR="00184F75" w:rsidRDefault="00184F75" w:rsidP="00184F75">
            <w:pPr>
              <w:pStyle w:val="gemTab9pt"/>
            </w:pPr>
            <w:r>
              <w:t xml:space="preserve">Dieser Teilschritt ist nur notwendig, wenn zur Bestimmung der Berechtigungsregel zusätzlich die Bedingung bezüglich </w:t>
            </w:r>
            <w:r w:rsidRPr="008C026C">
              <w:t>a</w:t>
            </w:r>
            <w:r>
              <w:t>ktivierter Multireferenz-PI</w:t>
            </w:r>
            <w:r w:rsidRPr="008C026C">
              <w:t>N</w:t>
            </w:r>
            <w:r>
              <w:t xml:space="preserve"> relevant ist.</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_Ref477872605 \h  \* MERGEFORMAT </w:instrText>
            </w:r>
            <w:r w:rsidRPr="00C36E59">
              <w:fldChar w:fldCharType="separate"/>
            </w:r>
            <w:r w:rsidR="002C6271" w:rsidRPr="002C6271">
              <w:rPr>
                <w:bCs/>
                <w:noProof/>
              </w:rPr>
              <w:t>6</w:t>
            </w:r>
            <w:r w:rsidRPr="00C36E59">
              <w:fldChar w:fldCharType="end"/>
            </w:r>
            <w:r>
              <w:t>.2</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NFDM:getAccessRule</w:t>
            </w:r>
          </w:p>
        </w:tc>
      </w:tr>
      <w:tr w:rsidR="00184F75"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E0E0E0"/>
          </w:tcPr>
          <w:p w:rsidR="00184F75" w:rsidRDefault="00184F75" w:rsidP="00184F75">
            <w:pPr>
              <w:pStyle w:val="gemTab9pt"/>
            </w:pPr>
            <w:r w:rsidRPr="00535224">
              <w:rPr>
                <w:rFonts w:cs="Arial"/>
                <w:b/>
                <w:bCs/>
              </w:rPr>
              <w:t>Eingangsdaten</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Pr="00535224" w:rsidRDefault="00184F75" w:rsidP="00184F75">
            <w:pPr>
              <w:pStyle w:val="gemTab9pt"/>
              <w:rPr>
                <w:rFonts w:cs="Arial"/>
              </w:rPr>
            </w:pPr>
            <w:r w:rsidRPr="00535224">
              <w:rPr>
                <w:rFonts w:ascii="Courier New" w:hAnsi="Courier New" w:cs="Courier New"/>
              </w:rPr>
              <w:t>EmergencyIndicator</w:t>
            </w:r>
            <w:r w:rsidRPr="00535224">
              <w:rPr>
                <w:rFonts w:cs="Arial"/>
              </w:rPr>
              <w:t xml:space="preserve">, </w:t>
            </w:r>
            <w:r w:rsidRPr="00535224">
              <w:rPr>
                <w:rFonts w:ascii="Courier New" w:hAnsi="Courier New" w:cs="Courier New"/>
              </w:rPr>
              <w:t>UpdateIndicator</w:t>
            </w:r>
            <w:r>
              <w:rPr>
                <w:rFonts w:ascii="Courier New" w:hAnsi="Courier New" w:cs="Courier New"/>
              </w:rPr>
              <w:t xml:space="preserve"> </w:t>
            </w:r>
            <w:r w:rsidRPr="0057336C">
              <w:rPr>
                <w:rFonts w:cs="Arial"/>
              </w:rPr>
              <w:t>u</w:t>
            </w:r>
            <w:r w:rsidRPr="00535224">
              <w:rPr>
                <w:rFonts w:cs="Arial"/>
              </w:rPr>
              <w:t>nd ggf. in 6.1 ermittelter PIN-Status</w:t>
            </w:r>
          </w:p>
        </w:tc>
      </w:tr>
      <w:tr w:rsidR="00184F75"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E0E0E0"/>
          </w:tcPr>
          <w:p w:rsidR="00184F75" w:rsidRDefault="00184F75" w:rsidP="00184F75">
            <w:pPr>
              <w:pStyle w:val="gemTab9pt"/>
            </w:pPr>
            <w:r w:rsidRPr="00535224">
              <w:rPr>
                <w:rFonts w:cs="Arial"/>
                <w:b/>
                <w:bCs/>
              </w:rPr>
              <w:t>Beschreibung</w:t>
            </w:r>
          </w:p>
        </w:tc>
      </w:tr>
      <w:tr w:rsidR="00184F75" w:rsidTr="00184F75">
        <w:trPr>
          <w:cantSplit/>
        </w:trPr>
        <w:tc>
          <w:tcPr>
            <w:tcW w:w="681" w:type="dxa"/>
            <w:vMerge/>
            <w:tcBorders>
              <w:bottom w:val="single" w:sz="4" w:space="0" w:color="auto"/>
            </w:tcBorders>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t xml:space="preserve">Es wird die Berechtigungsregel gemäß </w:t>
            </w:r>
            <w:r w:rsidRPr="0057336C">
              <w:t>B</w:t>
            </w:r>
            <w:r>
              <w:t>erechtigungstabelle ermittelt.</w:t>
            </w:r>
          </w:p>
        </w:tc>
      </w:tr>
      <w:tr w:rsidR="00184F75" w:rsidTr="00184F75">
        <w:trPr>
          <w:cantSplit/>
        </w:trPr>
        <w:tc>
          <w:tcPr>
            <w:tcW w:w="8928" w:type="dxa"/>
            <w:gridSpan w:val="7"/>
            <w:tcBorders>
              <w:bottom w:val="single" w:sz="4" w:space="0" w:color="auto"/>
            </w:tcBorders>
            <w:shd w:val="clear" w:color="auto" w:fill="auto"/>
          </w:tcPr>
          <w:p w:rsidR="00184F75" w:rsidRDefault="00184F75" w:rsidP="00184F75">
            <w:pPr>
              <w:pStyle w:val="gemTab9pt"/>
            </w:pPr>
            <w:r>
              <w:t>Tritt in diesem Schritt ein Fehler auf, bricht die Operation mit Fehler 5011 ab.</w:t>
            </w:r>
          </w:p>
        </w:tc>
      </w:tr>
      <w:tr w:rsidR="00184F75" w:rsidTr="00184F75">
        <w:trPr>
          <w:cantSplit/>
        </w:trPr>
        <w:tc>
          <w:tcPr>
            <w:tcW w:w="681"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bookmarkStart w:id="211" w:name="_Ref477872622"/>
            <w:r w:rsidR="002C6271">
              <w:rPr>
                <w:b/>
                <w:bCs/>
                <w:noProof/>
              </w:rPr>
              <w:t>7</w:t>
            </w:r>
            <w:bookmarkEnd w:id="211"/>
            <w:r>
              <w:rPr>
                <w:b/>
                <w:bCs/>
              </w:rPr>
              <w:fldChar w:fldCharType="end"/>
            </w:r>
          </w:p>
        </w:tc>
        <w:tc>
          <w:tcPr>
            <w:tcW w:w="8247" w:type="dxa"/>
            <w:gridSpan w:val="6"/>
            <w:tcBorders>
              <w:bottom w:val="single" w:sz="4" w:space="0" w:color="auto"/>
            </w:tcBorders>
            <w:shd w:val="clear" w:color="auto" w:fill="99CCFF"/>
          </w:tcPr>
          <w:p w:rsidR="00184F75" w:rsidRDefault="00184F75" w:rsidP="00184F75">
            <w:pPr>
              <w:pStyle w:val="gemTab9pt"/>
              <w:keepNext/>
            </w:pPr>
            <w:r w:rsidRPr="00535224">
              <w:rPr>
                <w:rFonts w:cs="Arial"/>
              </w:rPr>
              <w:t>Berechtigung fachliche Rolle prüfen</w:t>
            </w:r>
          </w:p>
        </w:tc>
      </w:tr>
      <w:tr w:rsidR="00184F75" w:rsidRPr="004E5F3B" w:rsidTr="00184F75">
        <w:trPr>
          <w:cantSplit/>
        </w:trPr>
        <w:tc>
          <w:tcPr>
            <w:tcW w:w="681" w:type="dxa"/>
            <w:vMerge w:val="restart"/>
            <w:shd w:val="clear" w:color="auto" w:fill="auto"/>
          </w:tcPr>
          <w:p w:rsidR="00184F75" w:rsidRPr="00ED62DA" w:rsidRDefault="00184F75" w:rsidP="00184F75">
            <w:pPr>
              <w:pStyle w:val="gemTab9pt"/>
              <w:keepNext/>
              <w:jc w:val="right"/>
            </w:pPr>
            <w:r w:rsidRPr="00C36E59">
              <w:fldChar w:fldCharType="begin"/>
            </w:r>
            <w:r w:rsidRPr="00C36E59">
              <w:instrText xml:space="preserve"> REF _Ref477872622 \h  \* MERGEFORMAT </w:instrText>
            </w:r>
            <w:r w:rsidRPr="00C36E59">
              <w:fldChar w:fldCharType="separate"/>
            </w:r>
            <w:r w:rsidR="002C6271" w:rsidRPr="002C6271">
              <w:rPr>
                <w:bCs/>
                <w:noProof/>
              </w:rPr>
              <w:t>7</w:t>
            </w:r>
            <w:r w:rsidRPr="00C36E59">
              <w:fldChar w:fldCharType="end"/>
            </w:r>
            <w:r>
              <w:t>.1</w:t>
            </w:r>
          </w:p>
        </w:tc>
        <w:tc>
          <w:tcPr>
            <w:tcW w:w="8247" w:type="dxa"/>
            <w:gridSpan w:val="6"/>
            <w:tcBorders>
              <w:bottom w:val="single" w:sz="4" w:space="0" w:color="auto"/>
            </w:tcBorders>
            <w:shd w:val="clear" w:color="auto" w:fill="auto"/>
          </w:tcPr>
          <w:p w:rsidR="00184F75" w:rsidRPr="004E5F3B" w:rsidRDefault="00184F75" w:rsidP="00184F75">
            <w:pPr>
              <w:pStyle w:val="gemTab9pt"/>
              <w:keepNext/>
            </w:pPr>
            <w:r w:rsidRPr="00535224">
              <w:rPr>
                <w:rFonts w:ascii="Courier New" w:hAnsi="Courier New" w:cs="Courier New"/>
                <w:lang w:val="en-GB"/>
              </w:rPr>
              <w:t>TUC_KON_026 “Liefere CardSession”</w:t>
            </w:r>
          </w:p>
        </w:tc>
      </w:tr>
      <w:tr w:rsidR="00184F75" w:rsidRPr="004E5F3B" w:rsidTr="00184F75">
        <w:trPr>
          <w:cantSplit/>
        </w:trPr>
        <w:tc>
          <w:tcPr>
            <w:tcW w:w="681" w:type="dxa"/>
            <w:vMerge/>
            <w:shd w:val="clear" w:color="auto" w:fill="auto"/>
          </w:tcPr>
          <w:p w:rsidR="00184F75" w:rsidRPr="00ED62DA"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4E5F3B" w:rsidRDefault="00184F75" w:rsidP="00184F75">
            <w:pPr>
              <w:pStyle w:val="gemTab9pt"/>
              <w:keepNext/>
            </w:pPr>
            <w:r w:rsidRPr="00535224">
              <w:rPr>
                <w:rFonts w:cs="Arial"/>
                <w:b/>
                <w:bCs/>
              </w:rPr>
              <w:t>Eingangsdaten</w:t>
            </w:r>
          </w:p>
        </w:tc>
      </w:tr>
      <w:tr w:rsidR="00184F75" w:rsidRPr="00535224" w:rsidTr="00184F75">
        <w:trPr>
          <w:cantSplit/>
        </w:trPr>
        <w:tc>
          <w:tcPr>
            <w:tcW w:w="681" w:type="dxa"/>
            <w:vMerge/>
            <w:shd w:val="clear" w:color="auto" w:fill="auto"/>
          </w:tcPr>
          <w:p w:rsidR="00184F75" w:rsidRPr="00ED62DA"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mandantId</w:t>
            </w:r>
          </w:p>
        </w:tc>
        <w:tc>
          <w:tcPr>
            <w:tcW w:w="5080"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Context.MandantId</w:t>
            </w:r>
          </w:p>
        </w:tc>
      </w:tr>
      <w:tr w:rsidR="00184F75" w:rsidRPr="004E5F3B" w:rsidTr="00184F75">
        <w:trPr>
          <w:cantSplit/>
        </w:trPr>
        <w:tc>
          <w:tcPr>
            <w:tcW w:w="681" w:type="dxa"/>
            <w:vMerge/>
            <w:shd w:val="clear" w:color="auto" w:fill="auto"/>
          </w:tcPr>
          <w:p w:rsidR="00184F75" w:rsidRPr="00ED62DA"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clientSystemId</w:t>
            </w:r>
          </w:p>
        </w:tc>
        <w:tc>
          <w:tcPr>
            <w:tcW w:w="5080" w:type="dxa"/>
            <w:gridSpan w:val="3"/>
            <w:tcBorders>
              <w:bottom w:val="single" w:sz="4" w:space="0" w:color="auto"/>
            </w:tcBorders>
            <w:shd w:val="clear" w:color="auto" w:fill="auto"/>
          </w:tcPr>
          <w:p w:rsidR="00184F75" w:rsidRPr="004E5F3B" w:rsidRDefault="00184F75" w:rsidP="00184F75">
            <w:pPr>
              <w:pStyle w:val="gemTab9pt"/>
              <w:keepNext/>
            </w:pPr>
            <w:r w:rsidRPr="00535224">
              <w:rPr>
                <w:rFonts w:ascii="Courier New" w:hAnsi="Courier New" w:cs="Courier New"/>
              </w:rPr>
              <w:t>Context.ClientSystemId</w:t>
            </w:r>
          </w:p>
        </w:tc>
      </w:tr>
      <w:tr w:rsidR="00184F75" w:rsidRPr="004E5F3B" w:rsidTr="00184F75">
        <w:trPr>
          <w:cantSplit/>
        </w:trPr>
        <w:tc>
          <w:tcPr>
            <w:tcW w:w="681" w:type="dxa"/>
            <w:vMerge/>
            <w:shd w:val="clear" w:color="auto" w:fill="auto"/>
          </w:tcPr>
          <w:p w:rsidR="00184F75" w:rsidRPr="00ED62DA"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cardHandle</w:t>
            </w:r>
          </w:p>
        </w:tc>
        <w:tc>
          <w:tcPr>
            <w:tcW w:w="5080" w:type="dxa"/>
            <w:gridSpan w:val="3"/>
            <w:tcBorders>
              <w:bottom w:val="single" w:sz="4" w:space="0" w:color="auto"/>
            </w:tcBorders>
            <w:shd w:val="clear" w:color="auto" w:fill="auto"/>
          </w:tcPr>
          <w:p w:rsidR="00184F75" w:rsidRPr="004E5F3B" w:rsidRDefault="00184F75" w:rsidP="00184F75">
            <w:pPr>
              <w:pStyle w:val="gemTab9pt"/>
              <w:keepNext/>
            </w:pPr>
            <w:r w:rsidRPr="00535224">
              <w:rPr>
                <w:rFonts w:ascii="Courier New" w:hAnsi="Courier New" w:cs="Courier New"/>
              </w:rPr>
              <w:t>HpcHandle</w:t>
            </w:r>
          </w:p>
        </w:tc>
      </w:tr>
      <w:tr w:rsidR="00184F75" w:rsidRPr="004E5F3B" w:rsidTr="00184F75">
        <w:trPr>
          <w:cantSplit/>
        </w:trPr>
        <w:tc>
          <w:tcPr>
            <w:tcW w:w="681" w:type="dxa"/>
            <w:vMerge/>
            <w:shd w:val="clear" w:color="auto" w:fill="auto"/>
          </w:tcPr>
          <w:p w:rsidR="00184F75" w:rsidRPr="00ED62DA"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userId</w:t>
            </w:r>
          </w:p>
        </w:tc>
        <w:tc>
          <w:tcPr>
            <w:tcW w:w="5080"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cs="Arial"/>
                <w:b/>
                <w:bCs/>
              </w:rPr>
              <w:t>für HBA:</w:t>
            </w:r>
            <w:r w:rsidRPr="00535224">
              <w:rPr>
                <w:rFonts w:cs="Arial"/>
              </w:rPr>
              <w:t xml:space="preserve"> </w:t>
            </w:r>
            <w:r w:rsidRPr="00535224">
              <w:rPr>
                <w:rFonts w:ascii="Courier New" w:hAnsi="Courier New" w:cs="Courier New"/>
              </w:rPr>
              <w:t>Context.UserId</w:t>
            </w:r>
          </w:p>
          <w:p w:rsidR="00184F75" w:rsidRPr="004E5F3B" w:rsidRDefault="00184F75" w:rsidP="00184F75">
            <w:pPr>
              <w:pStyle w:val="gemTab9pt"/>
              <w:keepNext/>
            </w:pPr>
            <w:r w:rsidRPr="00535224">
              <w:rPr>
                <w:rFonts w:cs="Arial"/>
                <w:b/>
                <w:bCs/>
              </w:rPr>
              <w:t>für SMC-B:</w:t>
            </w:r>
            <w:r w:rsidRPr="00535224">
              <w:rPr>
                <w:rFonts w:cs="Arial"/>
              </w:rPr>
              <w:t xml:space="preserve"> </w:t>
            </w:r>
            <w:r w:rsidRPr="00535224">
              <w:rPr>
                <w:rFonts w:ascii="Courier New" w:hAnsi="Courier New" w:cs="Courier New"/>
              </w:rPr>
              <w:t>-</w:t>
            </w:r>
          </w:p>
        </w:tc>
      </w:tr>
      <w:tr w:rsidR="00184F75" w:rsidRPr="00535224" w:rsidTr="00184F75">
        <w:trPr>
          <w:cantSplit/>
        </w:trPr>
        <w:tc>
          <w:tcPr>
            <w:tcW w:w="681" w:type="dxa"/>
            <w:vMerge/>
            <w:shd w:val="clear" w:color="auto" w:fill="auto"/>
          </w:tcPr>
          <w:p w:rsidR="00184F75" w:rsidRPr="00ED62DA"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4E5F3B" w:rsidTr="00184F75">
        <w:trPr>
          <w:cantSplit/>
        </w:trPr>
        <w:tc>
          <w:tcPr>
            <w:tcW w:w="681" w:type="dxa"/>
            <w:vMerge/>
            <w:shd w:val="clear" w:color="auto" w:fill="auto"/>
          </w:tcPr>
          <w:p w:rsidR="00184F75" w:rsidRPr="00ED62DA"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4E5F3B" w:rsidRDefault="00184F75" w:rsidP="00184F75">
            <w:pPr>
              <w:pStyle w:val="gemTab9pt"/>
              <w:keepNext/>
            </w:pPr>
            <w:r>
              <w:t>Für die LE-Karte ist die Sitzung zu ermitteln. Diese wird für den Aufruf des TUCs im nächsten Teilschritt benötigt.</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_Ref477872622 \h  \* MERGEFORMAT </w:instrText>
            </w:r>
            <w:r w:rsidRPr="00C36E59">
              <w:fldChar w:fldCharType="separate"/>
            </w:r>
            <w:r w:rsidR="002C6271" w:rsidRPr="002C6271">
              <w:rPr>
                <w:bCs/>
                <w:noProof/>
              </w:rPr>
              <w:t>7</w:t>
            </w:r>
            <w:r w:rsidRPr="00C36E59">
              <w:fldChar w:fldCharType="end"/>
            </w:r>
            <w:r>
              <w:t>.2</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TUC_KON_036 „LiefereFachlicheRolle“</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shd w:val="clear" w:color="auto" w:fill="E0E0E0"/>
          </w:tcPr>
          <w:p w:rsidR="00184F75" w:rsidRDefault="00184F75" w:rsidP="00184F75">
            <w:pPr>
              <w:pStyle w:val="gemTab9pt"/>
            </w:pPr>
            <w:r w:rsidRPr="00535224">
              <w:rPr>
                <w:b/>
                <w:bCs/>
                <w:lang w:val="pt-BR"/>
              </w:rPr>
              <w:t>Eingangsdaten</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46" w:type="dxa"/>
            <w:gridSpan w:val="2"/>
            <w:shd w:val="clear" w:color="auto" w:fill="auto"/>
          </w:tcPr>
          <w:p w:rsidR="00184F75" w:rsidRPr="00535224" w:rsidRDefault="00184F75" w:rsidP="00184F75">
            <w:pPr>
              <w:pStyle w:val="gemTab9pt"/>
              <w:rPr>
                <w:rFonts w:ascii="Courier New" w:hAnsi="Courier New" w:cs="Courier New"/>
                <w:lang w:val="pt-BR"/>
              </w:rPr>
            </w:pPr>
            <w:r w:rsidRPr="00535224">
              <w:rPr>
                <w:rFonts w:ascii="Courier New" w:hAnsi="Courier New" w:cs="Courier New"/>
                <w:lang w:val="pt-BR"/>
              </w:rPr>
              <w:t>cardSession</w:t>
            </w:r>
          </w:p>
        </w:tc>
        <w:tc>
          <w:tcPr>
            <w:tcW w:w="5101" w:type="dxa"/>
            <w:gridSpan w:val="4"/>
            <w:shd w:val="clear" w:color="auto" w:fill="auto"/>
          </w:tcPr>
          <w:p w:rsidR="00184F75" w:rsidRDefault="00184F75" w:rsidP="00184F75">
            <w:pPr>
              <w:pStyle w:val="gemTab9pt"/>
            </w:pPr>
            <w:r>
              <w:t>In 7.1 ermittelte Kartensitzung der LE-Karte</w:t>
            </w:r>
          </w:p>
        </w:tc>
      </w:tr>
      <w:tr w:rsidR="00184F75" w:rsidRPr="00535224"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shd w:val="clear" w:color="auto" w:fill="auto"/>
          </w:tcPr>
          <w:p w:rsidR="00184F75" w:rsidRDefault="00184F75" w:rsidP="00184F75">
            <w:pPr>
              <w:pStyle w:val="gemTab9pt"/>
            </w:pPr>
            <w:r>
              <w:t>Der TUC liefert die fachliche Rolle gemäß</w:t>
            </w:r>
            <w:r w:rsidRPr="00B06DEF">
              <w:t xml:space="preserve"> [gemSpec_PKI#Tab_PKI_254]</w:t>
            </w:r>
            <w:r>
              <w:t xml:space="preserve"> zurück.</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_Ref477872622 \h  \* MERGEFORMAT </w:instrText>
            </w:r>
            <w:r w:rsidRPr="00C36E59">
              <w:fldChar w:fldCharType="separate"/>
            </w:r>
            <w:r w:rsidR="002C6271" w:rsidRPr="002C6271">
              <w:rPr>
                <w:bCs/>
                <w:noProof/>
              </w:rPr>
              <w:t>7</w:t>
            </w:r>
            <w:r w:rsidRPr="00C36E59">
              <w:fldChar w:fldCharType="end"/>
            </w:r>
            <w:r>
              <w:t>.3</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NFDM:checkRoleAccessRights</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rPr>
                <w:b/>
                <w:bCs/>
              </w:rPr>
            </w:pPr>
            <w:r w:rsidRPr="00535224">
              <w:rPr>
                <w:rFonts w:cs="Arial"/>
                <w:b/>
                <w:bCs/>
              </w:rPr>
              <w:t>Eingangsdaten</w:t>
            </w:r>
          </w:p>
        </w:tc>
      </w:tr>
      <w:tr w:rsidR="00184F75" w:rsidRPr="00224D15" w:rsidTr="00184F75">
        <w:trPr>
          <w:cantSplit/>
        </w:trPr>
        <w:tc>
          <w:tcPr>
            <w:tcW w:w="681" w:type="dxa"/>
            <w:vMerge/>
            <w:shd w:val="clear" w:color="auto" w:fill="auto"/>
          </w:tcPr>
          <w:p w:rsidR="00184F75"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224D15" w:rsidRDefault="00184F75" w:rsidP="00184F75">
            <w:pPr>
              <w:pStyle w:val="gemTab9pt"/>
              <w:keepNext/>
            </w:pPr>
            <w:r>
              <w:t>In 6.</w:t>
            </w:r>
            <w:r w:rsidRPr="00501F1D">
              <w:t>2</w:t>
            </w:r>
            <w:r>
              <w:t xml:space="preserve"> ermittelte Berechtigungsregel und in 7.2 ermittelte fachliche Rolle</w:t>
            </w:r>
          </w:p>
        </w:tc>
      </w:tr>
      <w:tr w:rsidR="00184F75" w:rsidRPr="00535224" w:rsidTr="00184F75">
        <w:trPr>
          <w:cantSplit/>
        </w:trPr>
        <w:tc>
          <w:tcPr>
            <w:tcW w:w="681" w:type="dxa"/>
            <w:vMerge/>
            <w:shd w:val="clear" w:color="auto" w:fill="auto"/>
          </w:tcPr>
          <w:p w:rsidR="00184F75"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rFonts w:cs="Arial"/>
                <w:b/>
                <w:bCs/>
              </w:rPr>
              <w:t>Beschreibung</w:t>
            </w:r>
          </w:p>
        </w:tc>
      </w:tr>
      <w:tr w:rsidR="00184F75" w:rsidRPr="00224D15" w:rsidTr="00184F75">
        <w:trPr>
          <w:cantSplit/>
        </w:trPr>
        <w:tc>
          <w:tcPr>
            <w:tcW w:w="681" w:type="dxa"/>
            <w:vMerge/>
            <w:tcBorders>
              <w:bottom w:val="single" w:sz="4" w:space="0" w:color="auto"/>
            </w:tcBorders>
            <w:shd w:val="clear" w:color="auto" w:fill="auto"/>
          </w:tcPr>
          <w:p w:rsidR="00184F75"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t xml:space="preserve">Es wird überprüft, ob die ermittelte fachliche Rolle </w:t>
            </w:r>
            <w:r w:rsidRPr="00224D15">
              <w:t>gemäß der ermittelten Berechtigun</w:t>
            </w:r>
            <w:r>
              <w:t>gsregel zugriffsberechtigt ist.</w:t>
            </w:r>
          </w:p>
          <w:p w:rsidR="00184F75" w:rsidRPr="00224D15" w:rsidRDefault="00184F75" w:rsidP="00184F75">
            <w:pPr>
              <w:pStyle w:val="gemTab9pt"/>
              <w:keepNext/>
            </w:pPr>
            <w:r>
              <w:t>Ist die fachliche Rolle nicht zugriffsberechtigt, bricht die Verarbeitung mit Fehler 5002 ab.</w:t>
            </w:r>
          </w:p>
        </w:tc>
      </w:tr>
      <w:tr w:rsidR="00184F75" w:rsidRPr="00224D15" w:rsidTr="00184F75">
        <w:trPr>
          <w:cantSplit/>
        </w:trPr>
        <w:tc>
          <w:tcPr>
            <w:tcW w:w="681"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ReadNFD\* Arabic </w:instrText>
            </w:r>
            <w:r>
              <w:rPr>
                <w:b/>
                <w:bCs/>
              </w:rPr>
              <w:fldChar w:fldCharType="separate"/>
            </w:r>
            <w:bookmarkStart w:id="212" w:name="_Ref477873825"/>
            <w:r w:rsidR="002C6271">
              <w:rPr>
                <w:b/>
                <w:bCs/>
                <w:noProof/>
              </w:rPr>
              <w:t>8</w:t>
            </w:r>
            <w:bookmarkEnd w:id="212"/>
            <w:r>
              <w:rPr>
                <w:b/>
                <w:bCs/>
              </w:rPr>
              <w:fldChar w:fldCharType="end"/>
            </w:r>
          </w:p>
        </w:tc>
        <w:tc>
          <w:tcPr>
            <w:tcW w:w="8247" w:type="dxa"/>
            <w:gridSpan w:val="6"/>
            <w:tcBorders>
              <w:bottom w:val="single" w:sz="4" w:space="0" w:color="auto"/>
            </w:tcBorders>
            <w:shd w:val="clear" w:color="auto" w:fill="99CCFF"/>
          </w:tcPr>
          <w:p w:rsidR="00184F75" w:rsidRPr="00224D15" w:rsidRDefault="00184F75" w:rsidP="00184F75">
            <w:pPr>
              <w:pStyle w:val="gemTab9pt"/>
            </w:pPr>
            <w:r>
              <w:t>Freischaltung HBA/SMC-B prüfen</w:t>
            </w:r>
          </w:p>
        </w:tc>
      </w:tr>
      <w:tr w:rsidR="00184F75" w:rsidRPr="00224D15" w:rsidTr="00184F75">
        <w:trPr>
          <w:cantSplit/>
        </w:trPr>
        <w:tc>
          <w:tcPr>
            <w:tcW w:w="681" w:type="dxa"/>
            <w:tcBorders>
              <w:bottom w:val="single" w:sz="4" w:space="0" w:color="auto"/>
            </w:tcBorders>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rsidRPr="00686CE4">
              <w:t>Die Prüfung der Freischaltung</w:t>
            </w:r>
            <w:r>
              <w:t xml:space="preserve"> HBA/SMC-B erfolgt implizit in 9.</w:t>
            </w:r>
          </w:p>
          <w:p w:rsidR="00184F75" w:rsidRPr="00224D15" w:rsidRDefault="00184F75" w:rsidP="00184F75">
            <w:pPr>
              <w:pStyle w:val="gemTab9pt"/>
            </w:pPr>
            <w:r>
              <w:t xml:space="preserve">Ist die LE-Karte nicht freigeschaltet, sind die Zugriffsbedingungen auf der LE-Karte für eine Durchführung der C2C-Authentisierung in 9 nicht erfüllt. Der in 9 aufgerufene </w:t>
            </w:r>
            <w:r w:rsidRPr="00535224">
              <w:rPr>
                <w:rFonts w:ascii="Courier New" w:hAnsi="Courier New" w:cs="Courier New"/>
              </w:rPr>
              <w:t>TUC_KON_005 „Card-to-Card authentisieren“</w:t>
            </w:r>
            <w:r>
              <w:t xml:space="preserve"> gibt in diesem Fall den Fehler 4085 zurück.</w:t>
            </w:r>
          </w:p>
        </w:tc>
      </w:tr>
      <w:tr w:rsidR="00184F75" w:rsidRPr="00224D15" w:rsidTr="00184F75">
        <w:trPr>
          <w:cantSplit/>
        </w:trPr>
        <w:tc>
          <w:tcPr>
            <w:tcW w:w="681"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ReadNFD\* Arabic </w:instrText>
            </w:r>
            <w:r>
              <w:rPr>
                <w:b/>
                <w:bCs/>
              </w:rPr>
              <w:fldChar w:fldCharType="separate"/>
            </w:r>
            <w:bookmarkStart w:id="213" w:name="_Ref477873827"/>
            <w:r w:rsidR="002C6271">
              <w:rPr>
                <w:b/>
                <w:bCs/>
                <w:noProof/>
              </w:rPr>
              <w:t>9</w:t>
            </w:r>
            <w:bookmarkEnd w:id="213"/>
            <w:r>
              <w:rPr>
                <w:b/>
                <w:bCs/>
              </w:rPr>
              <w:fldChar w:fldCharType="end"/>
            </w:r>
          </w:p>
        </w:tc>
        <w:tc>
          <w:tcPr>
            <w:tcW w:w="8247" w:type="dxa"/>
            <w:gridSpan w:val="6"/>
            <w:shd w:val="clear" w:color="auto" w:fill="99CCFF"/>
          </w:tcPr>
          <w:p w:rsidR="00184F75" w:rsidRPr="00224D15" w:rsidRDefault="00184F75" w:rsidP="00184F75">
            <w:pPr>
              <w:pStyle w:val="gemTab9pt"/>
            </w:pPr>
            <w:r>
              <w:t>Authentizität und Echtheit der beteiligten Karten mittels C2C prüfen</w:t>
            </w:r>
          </w:p>
        </w:tc>
      </w:tr>
      <w:tr w:rsidR="00184F75" w:rsidRPr="00535224" w:rsidTr="00184F75">
        <w:trPr>
          <w:cantSplit/>
        </w:trPr>
        <w:tc>
          <w:tcPr>
            <w:tcW w:w="681" w:type="dxa"/>
            <w:vMerge w:val="restart"/>
            <w:shd w:val="clear" w:color="auto" w:fill="auto"/>
          </w:tcPr>
          <w:p w:rsidR="00184F75" w:rsidRPr="00ED62DA" w:rsidRDefault="00184F75" w:rsidP="00184F75">
            <w:pPr>
              <w:pStyle w:val="gemTab9pt"/>
              <w:jc w:val="right"/>
            </w:pPr>
          </w:p>
        </w:tc>
        <w:tc>
          <w:tcPr>
            <w:tcW w:w="8247" w:type="dxa"/>
            <w:gridSpan w:val="6"/>
            <w:tcBorders>
              <w:bottom w:val="single" w:sz="4" w:space="0" w:color="auto"/>
            </w:tcBorders>
            <w:shd w:val="clear" w:color="auto" w:fill="auto"/>
          </w:tcPr>
          <w:p w:rsidR="00184F75" w:rsidRPr="00535224" w:rsidRDefault="00184F75" w:rsidP="00184F75">
            <w:pPr>
              <w:pStyle w:val="gemTab9pt"/>
              <w:rPr>
                <w:lang w:val="en-GB"/>
              </w:rPr>
            </w:pPr>
            <w:r w:rsidRPr="00535224">
              <w:rPr>
                <w:rFonts w:ascii="Courier New" w:hAnsi="Courier New" w:cs="Courier New"/>
                <w:lang w:val="en-GB"/>
              </w:rPr>
              <w:t xml:space="preserve">TUC_KON_005 „Card-to-Card </w:t>
            </w:r>
            <w:r w:rsidRPr="009431F0">
              <w:rPr>
                <w:rFonts w:ascii="Courier New" w:hAnsi="Courier New" w:cs="Courier New"/>
                <w:lang w:val="en-US"/>
              </w:rPr>
              <w:t>authentisieren</w:t>
            </w:r>
            <w:r w:rsidRPr="00535224">
              <w:rPr>
                <w:rFonts w:ascii="Courier New" w:hAnsi="Courier New" w:cs="Courier New"/>
                <w:lang w:val="en-GB"/>
              </w:rPr>
              <w:t>“</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lang w:val="en-GB"/>
              </w:rPr>
            </w:pPr>
          </w:p>
        </w:tc>
        <w:tc>
          <w:tcPr>
            <w:tcW w:w="8247" w:type="dxa"/>
            <w:gridSpan w:val="6"/>
            <w:shd w:val="clear" w:color="auto" w:fill="E0E0E0"/>
          </w:tcPr>
          <w:p w:rsidR="00184F75" w:rsidRPr="00224D15" w:rsidRDefault="00184F75" w:rsidP="00184F75">
            <w:pPr>
              <w:pStyle w:val="gemTab9pt"/>
            </w:pPr>
            <w:r w:rsidRPr="00535224">
              <w:rPr>
                <w:b/>
                <w:bCs/>
              </w:rPr>
              <w:t>Eingangsdaten</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sourceCardSession</w:t>
            </w:r>
          </w:p>
        </w:tc>
        <w:tc>
          <w:tcPr>
            <w:tcW w:w="5080" w:type="dxa"/>
            <w:gridSpan w:val="3"/>
            <w:shd w:val="clear" w:color="auto" w:fill="auto"/>
          </w:tcPr>
          <w:p w:rsidR="00184F75" w:rsidRPr="00224D15" w:rsidRDefault="00184F75" w:rsidP="00184F75">
            <w:pPr>
              <w:pStyle w:val="gemTab9pt"/>
            </w:pPr>
            <w:r>
              <w:t>In 7.1 ermittelte Kartensitzung der LE-Karte</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targetCardSession</w:t>
            </w:r>
          </w:p>
        </w:tc>
        <w:tc>
          <w:tcPr>
            <w:tcW w:w="5080" w:type="dxa"/>
            <w:gridSpan w:val="3"/>
            <w:shd w:val="clear" w:color="auto" w:fill="auto"/>
          </w:tcPr>
          <w:p w:rsidR="00184F75" w:rsidRPr="00224D15" w:rsidRDefault="00184F75" w:rsidP="00184F75">
            <w:pPr>
              <w:pStyle w:val="gemTab9pt"/>
            </w:pPr>
            <w:r w:rsidRPr="00535224">
              <w:rPr>
                <w:rFonts w:cs="Arial"/>
              </w:rPr>
              <w:t>In 4.1 ermittelte Kartensitzung der eGK</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authMode</w:t>
            </w:r>
          </w:p>
        </w:tc>
        <w:tc>
          <w:tcPr>
            <w:tcW w:w="5080" w:type="dxa"/>
            <w:gridSpan w:val="3"/>
            <w:tcBorders>
              <w:bottom w:val="single" w:sz="4" w:space="0" w:color="auto"/>
            </w:tcBorders>
            <w:shd w:val="clear" w:color="auto" w:fill="auto"/>
          </w:tcPr>
          <w:p w:rsidR="00184F75" w:rsidRPr="00224D15" w:rsidRDefault="00184F75" w:rsidP="00184F75">
            <w:pPr>
              <w:pStyle w:val="gemTab9pt"/>
            </w:pPr>
            <w:r>
              <w:t>gegenseitig</w:t>
            </w:r>
          </w:p>
        </w:tc>
      </w:tr>
      <w:tr w:rsidR="00184F75" w:rsidRPr="00535224"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224D15"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pPr>
            <w:r w:rsidRPr="004E5F3B">
              <w:t>Durch Aufr</w:t>
            </w:r>
            <w:r>
              <w:t>uf des TUCs wird eine gegense</w:t>
            </w:r>
            <w:r>
              <w:t>i</w:t>
            </w:r>
            <w:r>
              <w:t>tige C2C</w:t>
            </w:r>
            <w:r w:rsidRPr="004E5F3B">
              <w:t xml:space="preserve">-Authentisierung zwischen </w:t>
            </w:r>
            <w:r>
              <w:t>eGK und LE-Karte durchgeführt, bei der sich die be</w:t>
            </w:r>
            <w:r>
              <w:t>i</w:t>
            </w:r>
            <w:r>
              <w:t>den Karten gegenseitig ihre Echtheit und Authentizität als Smartcards des Gesundheitswesens nachwe</w:t>
            </w:r>
            <w:r>
              <w:t>i</w:t>
            </w:r>
            <w:r>
              <w:t>sen.</w:t>
            </w:r>
          </w:p>
          <w:p w:rsidR="00184F75" w:rsidRDefault="00184F75" w:rsidP="00184F75">
            <w:pPr>
              <w:pStyle w:val="gemTab9pt"/>
            </w:pPr>
            <w:r>
              <w:t>Gibt der TUC den Fehler 4085 (Zugriffsbedingungen nicht erfüllt) zurück, bedeutet dies, die LE-Karte ist nicht freigeschaltet und die Operation bricht mit Fehler 5001 ab.</w:t>
            </w:r>
          </w:p>
          <w:p w:rsidR="00184F75" w:rsidRPr="00224D15" w:rsidRDefault="00184F75" w:rsidP="00184F75">
            <w:pPr>
              <w:pStyle w:val="gemTab9pt"/>
            </w:pPr>
            <w:r w:rsidRPr="00B06DEF">
              <w:t>Bei allen anderen Fehlern, die der TUC zurückgibt, bricht die Operation mit Fehler 5016 ab.</w:t>
            </w:r>
          </w:p>
        </w:tc>
      </w:tr>
      <w:tr w:rsidR="00184F75" w:rsidRPr="00224D1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r w:rsidR="002C6271">
              <w:rPr>
                <w:b/>
                <w:bCs/>
                <w:noProof/>
              </w:rPr>
              <w:t>10</w:t>
            </w:r>
            <w:r>
              <w:rPr>
                <w:b/>
                <w:bCs/>
              </w:rPr>
              <w:fldChar w:fldCharType="end"/>
            </w:r>
          </w:p>
        </w:tc>
        <w:tc>
          <w:tcPr>
            <w:tcW w:w="8247" w:type="dxa"/>
            <w:gridSpan w:val="6"/>
            <w:shd w:val="clear" w:color="auto" w:fill="99CCFF"/>
          </w:tcPr>
          <w:p w:rsidR="00184F75" w:rsidRPr="00224D15" w:rsidRDefault="00184F75" w:rsidP="00184F75">
            <w:pPr>
              <w:pStyle w:val="gemTab9pt"/>
              <w:keepNext/>
            </w:pPr>
            <w:r>
              <w:t>Autorisierung des Versicherten mittels PIN-Verifikation einholen</w:t>
            </w:r>
          </w:p>
        </w:tc>
      </w:tr>
      <w:tr w:rsidR="00184F75" w:rsidRPr="00535224" w:rsidTr="00184F75">
        <w:trPr>
          <w:cantSplit/>
        </w:trPr>
        <w:tc>
          <w:tcPr>
            <w:tcW w:w="8928" w:type="dxa"/>
            <w:gridSpan w:val="7"/>
            <w:shd w:val="clear" w:color="auto" w:fill="auto"/>
          </w:tcPr>
          <w:p w:rsidR="00184F75" w:rsidRPr="00535224" w:rsidRDefault="00184F75" w:rsidP="00184F75">
            <w:pPr>
              <w:pStyle w:val="gemTab9pt"/>
              <w:keepNext/>
              <w:rPr>
                <w:rFonts w:cs="Arial"/>
              </w:rPr>
            </w:pPr>
            <w:r w:rsidRPr="00535224">
              <w:rPr>
                <w:rFonts w:cs="Arial"/>
              </w:rPr>
              <w:t>Falls Berechtigungsregel für die fachliche Rolle eine PIN-Verifikation fordert</w:t>
            </w:r>
            <w:r w:rsidR="009A1996">
              <w:rPr>
                <w:rFonts w:cs="Arial"/>
              </w:rPr>
              <w:t>.</w:t>
            </w:r>
          </w:p>
        </w:tc>
      </w:tr>
      <w:tr w:rsidR="00184F75" w:rsidRPr="00224D15" w:rsidTr="00184F75">
        <w:trPr>
          <w:cantSplit/>
        </w:trPr>
        <w:tc>
          <w:tcPr>
            <w:tcW w:w="681" w:type="dxa"/>
            <w:vMerge w:val="restart"/>
            <w:shd w:val="clear" w:color="auto" w:fill="auto"/>
          </w:tcPr>
          <w:p w:rsidR="00184F75" w:rsidRPr="00B96B46"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224D15" w:rsidRDefault="00184F75" w:rsidP="00184F75">
            <w:pPr>
              <w:pStyle w:val="gemTab9pt"/>
              <w:keepNext/>
            </w:pPr>
            <w:r w:rsidRPr="00535224">
              <w:rPr>
                <w:rFonts w:ascii="Courier New" w:hAnsi="Courier New" w:cs="Courier New"/>
              </w:rPr>
              <w:t>TUC_KON_012 „PIN verifizieren</w:t>
            </w:r>
            <w:r>
              <w:t>“</w:t>
            </w:r>
          </w:p>
        </w:tc>
      </w:tr>
      <w:tr w:rsidR="00184F75" w:rsidRPr="00224D1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shd w:val="clear" w:color="auto" w:fill="E0E0E0"/>
          </w:tcPr>
          <w:p w:rsidR="00184F75" w:rsidRPr="00224D15" w:rsidRDefault="00184F75" w:rsidP="00184F75">
            <w:pPr>
              <w:pStyle w:val="gemTab9pt"/>
              <w:keepNext/>
            </w:pPr>
            <w:r w:rsidRPr="00535224">
              <w:rPr>
                <w:b/>
                <w:bCs/>
              </w:rPr>
              <w:t>Eingangsdaten</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0" w:type="dxa"/>
            <w:gridSpan w:val="3"/>
            <w:shd w:val="clear" w:color="auto" w:fill="auto"/>
          </w:tcPr>
          <w:p w:rsidR="00184F75" w:rsidRPr="00224D15" w:rsidRDefault="00184F75" w:rsidP="00184F75">
            <w:pPr>
              <w:pStyle w:val="gemTab9pt"/>
            </w:pPr>
            <w:r w:rsidRPr="00535224">
              <w:rPr>
                <w:rFonts w:cs="Arial"/>
              </w:rPr>
              <w:t>In 4.1 ermittelte Kartensitzung der eGK</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workplaceID</w:t>
            </w:r>
          </w:p>
        </w:tc>
        <w:tc>
          <w:tcPr>
            <w:tcW w:w="5080" w:type="dxa"/>
            <w:gridSpan w:val="3"/>
            <w:shd w:val="clear" w:color="auto" w:fill="auto"/>
          </w:tcPr>
          <w:p w:rsidR="00184F75" w:rsidRPr="00224D15" w:rsidRDefault="00184F75" w:rsidP="00184F75">
            <w:pPr>
              <w:pStyle w:val="gemTab9pt"/>
            </w:pPr>
            <w:r w:rsidRPr="00535224">
              <w:rPr>
                <w:rFonts w:ascii="Courier New" w:hAnsi="Courier New" w:cs="Courier New"/>
              </w:rPr>
              <w:t>Context.WorkplaceID</w:t>
            </w:r>
          </w:p>
        </w:tc>
      </w:tr>
      <w:tr w:rsidR="00184F75" w:rsidRPr="009A419F"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9A419F" w:rsidRDefault="00184F75" w:rsidP="00184F75">
            <w:pPr>
              <w:pStyle w:val="gemTab9pt"/>
              <w:rPr>
                <w:rFonts w:ascii="Courier New" w:hAnsi="Courier New" w:cs="Courier New"/>
              </w:rPr>
            </w:pPr>
            <w:r w:rsidRPr="009A419F">
              <w:rPr>
                <w:rFonts w:ascii="Courier New" w:hAnsi="Courier New" w:cs="Courier New"/>
              </w:rPr>
              <w:t>pinRef</w:t>
            </w:r>
          </w:p>
        </w:tc>
        <w:tc>
          <w:tcPr>
            <w:tcW w:w="5080" w:type="dxa"/>
            <w:gridSpan w:val="3"/>
            <w:shd w:val="clear" w:color="auto" w:fill="auto"/>
          </w:tcPr>
          <w:p w:rsidR="00184F75" w:rsidRPr="00B06DEF" w:rsidRDefault="00184F75" w:rsidP="00184F75">
            <w:pPr>
              <w:pStyle w:val="gemTab9pt"/>
              <w:tabs>
                <w:tab w:val="left" w:pos="647"/>
              </w:tabs>
              <w:rPr>
                <w:bCs/>
              </w:rPr>
            </w:pPr>
            <w:r>
              <w:rPr>
                <w:b/>
                <w:bCs/>
              </w:rPr>
              <w:t>f</w:t>
            </w:r>
            <w:r w:rsidRPr="009A419F">
              <w:rPr>
                <w:b/>
                <w:bCs/>
              </w:rPr>
              <w:t>ür</w:t>
            </w:r>
            <w:r>
              <w:rPr>
                <w:b/>
                <w:bCs/>
              </w:rPr>
              <w:t xml:space="preserve"> </w:t>
            </w:r>
            <w:r w:rsidRPr="00B06DEF">
              <w:rPr>
                <w:b/>
                <w:bCs/>
              </w:rPr>
              <w:t>fachliche Rollen Arzt, Zahnarzt</w:t>
            </w:r>
            <w:r w:rsidRPr="009A419F">
              <w:rPr>
                <w:b/>
                <w:bCs/>
              </w:rPr>
              <w:t>:</w:t>
            </w:r>
            <w:r>
              <w:br/>
            </w:r>
            <w:r w:rsidRPr="00B06DEF">
              <w:t>MRPIN.NFD</w:t>
            </w:r>
          </w:p>
          <w:p w:rsidR="00184F75" w:rsidRPr="009A419F" w:rsidRDefault="00184F75" w:rsidP="00184F75">
            <w:pPr>
              <w:pStyle w:val="gemTab9pt"/>
              <w:rPr>
                <w:bCs/>
              </w:rPr>
            </w:pPr>
            <w:r w:rsidRPr="00B06DEF">
              <w:rPr>
                <w:b/>
                <w:bCs/>
              </w:rPr>
              <w:t>für fachliche Rollen Apotheker, Mitarbeiter Apotheke, Psychotherapeut</w:t>
            </w:r>
            <w:r>
              <w:rPr>
                <w:b/>
                <w:bCs/>
              </w:rPr>
              <w:t xml:space="preserve">, </w:t>
            </w:r>
            <w:r w:rsidRPr="00CA5D66">
              <w:rPr>
                <w:b/>
                <w:bCs/>
              </w:rPr>
              <w:t>Versicherter</w:t>
            </w:r>
            <w:r w:rsidRPr="00B06DEF">
              <w:rPr>
                <w:b/>
                <w:bCs/>
              </w:rPr>
              <w:t>:</w:t>
            </w:r>
            <w:r w:rsidRPr="00B06DEF">
              <w:br/>
              <w:t>MRPIN.NFD_READ</w:t>
            </w:r>
          </w:p>
        </w:tc>
      </w:tr>
      <w:tr w:rsidR="00184F75" w:rsidRPr="00B74B98"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shd w:val="clear" w:color="auto" w:fill="auto"/>
          </w:tcPr>
          <w:p w:rsidR="00184F75" w:rsidRPr="00535224" w:rsidRDefault="00184F75" w:rsidP="00184F75">
            <w:pPr>
              <w:pStyle w:val="gemTab9pt"/>
              <w:rPr>
                <w:rFonts w:ascii="Courier New" w:hAnsi="Courier New" w:cs="Courier New"/>
              </w:rPr>
            </w:pPr>
            <w:r>
              <w:rPr>
                <w:rFonts w:ascii="Courier New" w:hAnsi="Courier New" w:cs="Courier New"/>
              </w:rPr>
              <w:t>actionName</w:t>
            </w:r>
          </w:p>
        </w:tc>
        <w:tc>
          <w:tcPr>
            <w:tcW w:w="5080" w:type="dxa"/>
            <w:gridSpan w:val="3"/>
            <w:shd w:val="clear" w:color="auto" w:fill="auto"/>
          </w:tcPr>
          <w:p w:rsidR="00184F75" w:rsidRPr="00B74B98" w:rsidRDefault="00184F75" w:rsidP="00184F75">
            <w:pPr>
              <w:pStyle w:val="gemTab9pt"/>
            </w:pPr>
            <w:r>
              <w:t>Wert von actionName für</w:t>
            </w:r>
            <w:r w:rsidRPr="002D3169">
              <w:t xml:space="preserve"> </w:t>
            </w:r>
            <w:r>
              <w:t xml:space="preserve">diese </w:t>
            </w:r>
            <w:r w:rsidRPr="002D3169">
              <w:t xml:space="preserve">Operation 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224D1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3167"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verificationType</w:t>
            </w:r>
          </w:p>
        </w:tc>
        <w:tc>
          <w:tcPr>
            <w:tcW w:w="5080" w:type="dxa"/>
            <w:gridSpan w:val="3"/>
            <w:tcBorders>
              <w:bottom w:val="single" w:sz="4" w:space="0" w:color="auto"/>
            </w:tcBorders>
            <w:shd w:val="clear" w:color="auto" w:fill="auto"/>
          </w:tcPr>
          <w:p w:rsidR="00184F75" w:rsidRPr="00224D15" w:rsidRDefault="00184F75" w:rsidP="00184F75">
            <w:pPr>
              <w:pStyle w:val="gemTab9pt"/>
            </w:pPr>
            <w:r>
              <w:t>Sitzung</w:t>
            </w:r>
          </w:p>
        </w:tc>
      </w:tr>
      <w:tr w:rsidR="00184F75" w:rsidRPr="0099009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E0E0E0"/>
          </w:tcPr>
          <w:p w:rsidR="00184F75" w:rsidRPr="00990095" w:rsidRDefault="00184F75" w:rsidP="00184F75">
            <w:pPr>
              <w:pStyle w:val="gemTab9pt"/>
              <w:rPr>
                <w:rFonts w:cs="Arial"/>
                <w:b/>
                <w:bCs/>
              </w:rPr>
            </w:pPr>
            <w:r w:rsidRPr="00990095">
              <w:rPr>
                <w:rFonts w:cs="Arial"/>
                <w:b/>
                <w:bCs/>
              </w:rPr>
              <w:t>Beschreibung</w:t>
            </w:r>
          </w:p>
        </w:tc>
      </w:tr>
      <w:tr w:rsidR="00184F75" w:rsidRPr="00224D15"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pPr>
            <w:r>
              <w:t xml:space="preserve">Es wird die </w:t>
            </w:r>
            <w:r w:rsidRPr="00603791">
              <w:t>P</w:t>
            </w:r>
            <w:r>
              <w:t>IN für lesenden Zugriff auf den NFD auf der eGK verifiziert</w:t>
            </w:r>
            <w:r w:rsidRPr="00696AF8">
              <w:t>. Dabei wird der fachliche Akteur am Display des Kartenterminals aufgefordert, die entsprechende PIN einzugeben (Terminalanzeigen s.</w:t>
            </w:r>
            <w:r>
              <w:t xml:space="preserve"> Tabelle </w:t>
            </w:r>
            <w:r w:rsidRPr="001D6B91">
              <w:t>„</w:t>
            </w:r>
            <w:r w:rsidRPr="001D6B91">
              <w:fldChar w:fldCharType="begin"/>
            </w:r>
            <w:r w:rsidRPr="001D6B91">
              <w:instrText xml:space="preserve"> REF _Ref370731341 \h </w:instrText>
            </w:r>
            <w:r w:rsidR="001D6B91">
              <w:instrText xml:space="preserve"> \* MERGEFORMAT </w:instrText>
            </w:r>
            <w:r w:rsidRPr="001D6B91">
              <w:fldChar w:fldCharType="separate"/>
            </w:r>
            <w:r w:rsidR="002C6271" w:rsidRPr="001D6B91">
              <w:t>Tab_FM_NFDM_036 – Anwendungs-Parameter für PIN-Eingabe</w:t>
            </w:r>
            <w:r w:rsidRPr="001D6B91">
              <w:fldChar w:fldCharType="end"/>
            </w:r>
            <w:r w:rsidRPr="001D6B91">
              <w:t>“</w:t>
            </w:r>
            <w:r w:rsidRPr="00696AF8">
              <w:t>), falls er dies nicht bereits im Rahmen der Kartensitzung getan</w:t>
            </w:r>
            <w:r>
              <w:t xml:space="preserve"> hat.</w:t>
            </w:r>
            <w:r w:rsidRPr="00696AF8">
              <w:t xml:space="preserve"> Die PIN-Eingabe erfolgt über das PIN</w:t>
            </w:r>
            <w:r w:rsidR="00535287">
              <w:t>-</w:t>
            </w:r>
            <w:r w:rsidRPr="00696AF8">
              <w:t>Pad des Kartenterminals.</w:t>
            </w:r>
          </w:p>
          <w:p w:rsidR="00184F75" w:rsidRPr="00224D15" w:rsidRDefault="00184F75" w:rsidP="00184F75">
            <w:pPr>
              <w:pStyle w:val="gemTab9pt"/>
            </w:pPr>
            <w:r w:rsidRPr="00B06DEF">
              <w:t>Tritt hier ein Fehler auf, bricht die Operation mit Fehler 5019 ab.</w:t>
            </w:r>
          </w:p>
        </w:tc>
      </w:tr>
      <w:tr w:rsidR="00184F75" w:rsidRPr="00224D15" w:rsidTr="00184F75">
        <w:trPr>
          <w:cantSplit/>
        </w:trPr>
        <w:tc>
          <w:tcPr>
            <w:tcW w:w="681" w:type="dxa"/>
            <w:tcBorders>
              <w:bottom w:val="single" w:sz="4" w:space="0" w:color="auto"/>
            </w:tcBorders>
            <w:shd w:val="clear" w:color="auto" w:fill="99CCFF"/>
          </w:tcPr>
          <w:p w:rsidR="00184F75" w:rsidRPr="008A3CF8" w:rsidRDefault="00184F75" w:rsidP="00184F75">
            <w:pPr>
              <w:pStyle w:val="gemTab9pt"/>
              <w:jc w:val="right"/>
              <w:rPr>
                <w:b/>
                <w:bCs/>
              </w:rPr>
            </w:pPr>
            <w:r>
              <w:rPr>
                <w:b/>
                <w:bCs/>
              </w:rPr>
              <w:fldChar w:fldCharType="begin"/>
            </w:r>
            <w:r>
              <w:rPr>
                <w:b/>
                <w:bCs/>
              </w:rPr>
              <w:instrText xml:space="preserve"> SEQ  ReadNFD\* Arabic </w:instrText>
            </w:r>
            <w:r>
              <w:rPr>
                <w:b/>
                <w:bCs/>
              </w:rPr>
              <w:fldChar w:fldCharType="separate"/>
            </w:r>
            <w:r w:rsidR="002C6271">
              <w:rPr>
                <w:b/>
                <w:bCs/>
                <w:noProof/>
              </w:rPr>
              <w:t>11</w:t>
            </w:r>
            <w:r>
              <w:rPr>
                <w:b/>
                <w:bCs/>
              </w:rPr>
              <w:fldChar w:fldCharType="end"/>
            </w:r>
          </w:p>
        </w:tc>
        <w:tc>
          <w:tcPr>
            <w:tcW w:w="8247" w:type="dxa"/>
            <w:gridSpan w:val="6"/>
            <w:tcBorders>
              <w:bottom w:val="single" w:sz="4" w:space="0" w:color="auto"/>
            </w:tcBorders>
            <w:shd w:val="clear" w:color="auto" w:fill="99CCFF"/>
          </w:tcPr>
          <w:p w:rsidR="00184F75" w:rsidRPr="00224D15" w:rsidRDefault="00184F75" w:rsidP="00184F75">
            <w:pPr>
              <w:pStyle w:val="gemTab9pt"/>
            </w:pPr>
            <w:r>
              <w:t>NFD-Anwendung der eGK auf Sichtbarkeit prüfen</w:t>
            </w:r>
          </w:p>
        </w:tc>
      </w:tr>
      <w:tr w:rsidR="00184F75" w:rsidTr="00184F75">
        <w:trPr>
          <w:cantSplit/>
        </w:trPr>
        <w:tc>
          <w:tcPr>
            <w:tcW w:w="681" w:type="dxa"/>
            <w:tcBorders>
              <w:bottom w:val="single" w:sz="4" w:space="0" w:color="auto"/>
            </w:tcBorders>
            <w:shd w:val="clear" w:color="auto" w:fill="auto"/>
          </w:tcPr>
          <w:p w:rsidR="00184F75" w:rsidRPr="00B96B46"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t xml:space="preserve">Die Prüfung, ob die NFD-Anwendung auf der eGK verborgen ist, erfolgt implizit in </w:t>
            </w:r>
            <w:r w:rsidRPr="00897B43">
              <w:fldChar w:fldCharType="begin"/>
            </w:r>
            <w:r w:rsidRPr="00897B43">
              <w:instrText xml:space="preserve"> REF _Ref477872647 \h  \* MERGEFORMAT </w:instrText>
            </w:r>
            <w:r w:rsidRPr="00897B43">
              <w:fldChar w:fldCharType="separate"/>
            </w:r>
            <w:r w:rsidR="002C6271" w:rsidRPr="002C6271">
              <w:rPr>
                <w:bCs/>
                <w:noProof/>
              </w:rPr>
              <w:t>12</w:t>
            </w:r>
            <w:r w:rsidRPr="00897B43">
              <w:fldChar w:fldCharType="end"/>
            </w:r>
            <w:r>
              <w:t>.</w:t>
            </w:r>
          </w:p>
          <w:p w:rsidR="00184F75" w:rsidRDefault="00184F75" w:rsidP="00184F75">
            <w:pPr>
              <w:pStyle w:val="gemTab9pt"/>
            </w:pPr>
            <w:r w:rsidRPr="00535224">
              <w:rPr>
                <w:rFonts w:ascii="Courier New" w:hAnsi="Courier New" w:cs="Courier New"/>
              </w:rPr>
              <w:t>TUC_KON_202 „LeseDatei“</w:t>
            </w:r>
            <w:r>
              <w:t xml:space="preserve"> gibt beim Versuch, den deaktivierten Ordner </w:t>
            </w:r>
            <w:r w:rsidRPr="00535224">
              <w:rPr>
                <w:rFonts w:ascii="Courier New" w:hAnsi="Courier New" w:cs="Courier New"/>
              </w:rPr>
              <w:t>DF.NFD</w:t>
            </w:r>
            <w:r>
              <w:t xml:space="preserve"> der eGK zu selektieren, um die darin befindliche Datei </w:t>
            </w:r>
            <w:r w:rsidRPr="00535224">
              <w:rPr>
                <w:rFonts w:ascii="Courier New" w:hAnsi="Courier New" w:cs="Courier New"/>
              </w:rPr>
              <w:t>EF.StatusNFD</w:t>
            </w:r>
            <w:r>
              <w:t xml:space="preserve"> zu lesen, den Code </w:t>
            </w:r>
            <w:r w:rsidRPr="000462B5">
              <w:t>´</w:t>
            </w:r>
            <w:r>
              <w:t>62 83</w:t>
            </w:r>
            <w:r w:rsidRPr="000462B5">
              <w:t>´</w:t>
            </w:r>
            <w:r>
              <w:t xml:space="preserve"> des Betriebssystems der eGK zurück, woraufhin die Operation mit Fehler </w:t>
            </w:r>
            <w:r w:rsidRPr="00107A0F">
              <w:t xml:space="preserve"> 5020</w:t>
            </w:r>
            <w:r>
              <w:t xml:space="preserve"> abbricht.</w:t>
            </w:r>
          </w:p>
        </w:tc>
      </w:tr>
      <w:tr w:rsidR="00184F75" w:rsidRPr="00224D1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bookmarkStart w:id="214" w:name="_Ref477872647"/>
            <w:r w:rsidR="002C6271">
              <w:rPr>
                <w:b/>
                <w:bCs/>
                <w:noProof/>
              </w:rPr>
              <w:t>12</w:t>
            </w:r>
            <w:bookmarkEnd w:id="214"/>
            <w:r>
              <w:rPr>
                <w:b/>
                <w:bCs/>
              </w:rPr>
              <w:fldChar w:fldCharType="end"/>
            </w:r>
          </w:p>
        </w:tc>
        <w:tc>
          <w:tcPr>
            <w:tcW w:w="8247" w:type="dxa"/>
            <w:gridSpan w:val="6"/>
            <w:shd w:val="clear" w:color="auto" w:fill="99CCFF"/>
          </w:tcPr>
          <w:p w:rsidR="00184F75" w:rsidRPr="00224D15" w:rsidRDefault="00184F75" w:rsidP="00184F75">
            <w:pPr>
              <w:pStyle w:val="gemTab9pt"/>
              <w:keepNext/>
            </w:pPr>
            <w:r>
              <w:t>Technische Konsistenz des NFD auf eGK prüfen</w:t>
            </w:r>
          </w:p>
        </w:tc>
      </w:tr>
      <w:tr w:rsidR="00184F75" w:rsidRPr="00224D15" w:rsidTr="00184F75">
        <w:trPr>
          <w:cantSplit/>
        </w:trPr>
        <w:tc>
          <w:tcPr>
            <w:tcW w:w="681" w:type="dxa"/>
            <w:vMerge w:val="restart"/>
            <w:shd w:val="clear" w:color="auto" w:fill="auto"/>
          </w:tcPr>
          <w:p w:rsidR="00184F75" w:rsidRPr="004258AF" w:rsidRDefault="00184F75" w:rsidP="00184F75">
            <w:pPr>
              <w:pStyle w:val="gemTab9pt"/>
              <w:keepNext/>
              <w:jc w:val="right"/>
            </w:pPr>
            <w:r w:rsidRPr="00C36E59">
              <w:fldChar w:fldCharType="begin"/>
            </w:r>
            <w:r w:rsidRPr="00C36E59">
              <w:instrText xml:space="preserve"> REF _Ref477872647 \h  \* MERGEFORMAT </w:instrText>
            </w:r>
            <w:r w:rsidRPr="00C36E59">
              <w:fldChar w:fldCharType="separate"/>
            </w:r>
            <w:r w:rsidR="002C6271" w:rsidRPr="002C6271">
              <w:rPr>
                <w:bCs/>
                <w:noProof/>
              </w:rPr>
              <w:t>12</w:t>
            </w:r>
            <w:r w:rsidRPr="00C36E59">
              <w:fldChar w:fldCharType="end"/>
            </w:r>
            <w:r w:rsidRPr="004258AF">
              <w:t>.1</w:t>
            </w:r>
          </w:p>
        </w:tc>
        <w:tc>
          <w:tcPr>
            <w:tcW w:w="8247" w:type="dxa"/>
            <w:gridSpan w:val="6"/>
            <w:tcBorders>
              <w:bottom w:val="single" w:sz="4" w:space="0" w:color="auto"/>
            </w:tcBorders>
            <w:shd w:val="clear" w:color="auto" w:fill="auto"/>
          </w:tcPr>
          <w:p w:rsidR="00184F75" w:rsidRPr="00224D15" w:rsidRDefault="00184F75" w:rsidP="00184F75">
            <w:pPr>
              <w:pStyle w:val="gemTab9pt"/>
              <w:keepNext/>
            </w:pPr>
            <w:r w:rsidRPr="00535224">
              <w:rPr>
                <w:rFonts w:ascii="Courier New" w:hAnsi="Courier New" w:cs="Courier New"/>
              </w:rPr>
              <w:t>TUC_KON_202 „LeseDatei“</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Default="00184F75" w:rsidP="00184F75">
            <w:pPr>
              <w:pStyle w:val="gemTab9pt"/>
              <w:keepNext/>
            </w:pPr>
            <w:r w:rsidRPr="00535224">
              <w:rPr>
                <w:b/>
                <w:bCs/>
              </w:rPr>
              <w:t>Eingangsdaten</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0" w:type="dxa"/>
            <w:gridSpan w:val="3"/>
            <w:shd w:val="clear" w:color="auto" w:fill="auto"/>
          </w:tcPr>
          <w:p w:rsidR="00184F75" w:rsidRDefault="00184F75" w:rsidP="00184F75">
            <w:pPr>
              <w:pStyle w:val="gemTab9pt"/>
              <w:keepNext/>
            </w:pPr>
            <w:r w:rsidRPr="00535224">
              <w:rPr>
                <w:rFonts w:cs="Arial"/>
              </w:rPr>
              <w:t>In 4.1 ermittelte Kartensitzung der eGK</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Default="00184F75" w:rsidP="00184F75">
            <w:pPr>
              <w:pStyle w:val="gemTab9pt"/>
              <w:keepNex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sfid</w:t>
            </w:r>
            <w:r w:rsidRPr="00B06DEF">
              <w:rPr>
                <w:rFonts w:cs="Arial"/>
              </w:rPr>
              <w:t xml:space="preserve"> angegeben ist)</w:t>
            </w:r>
          </w:p>
        </w:tc>
        <w:tc>
          <w:tcPr>
            <w:tcW w:w="5080" w:type="dxa"/>
            <w:gridSpan w:val="3"/>
            <w:shd w:val="clear" w:color="auto" w:fill="auto"/>
          </w:tcPr>
          <w:p w:rsidR="00184F75" w:rsidRDefault="00184F75" w:rsidP="00184F75">
            <w:pPr>
              <w:pStyle w:val="gemTab9pt"/>
              <w:keepNext/>
            </w:pPr>
            <w:r w:rsidRPr="000462B5">
              <w:t>´</w:t>
            </w:r>
            <w:r>
              <w:t>D0 0E</w:t>
            </w:r>
            <w:r w:rsidRPr="000462B5">
              <w:t>´</w:t>
            </w:r>
          </w:p>
        </w:tc>
      </w:tr>
      <w:tr w:rsidR="00184F75" w:rsidRPr="00AF1430"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Default="00184F75" w:rsidP="00184F75">
            <w:pPr>
              <w:pStyle w:val="gemTab9pt"/>
              <w:keepNex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fileIdentifier</w:t>
            </w:r>
            <w:r w:rsidRPr="00B06DEF">
              <w:rPr>
                <w:rFonts w:cs="Arial"/>
              </w:rPr>
              <w:t xml:space="preserve"> angegeben ist)</w:t>
            </w:r>
          </w:p>
        </w:tc>
        <w:tc>
          <w:tcPr>
            <w:tcW w:w="5080" w:type="dxa"/>
            <w:gridSpan w:val="3"/>
            <w:shd w:val="clear" w:color="auto" w:fill="auto"/>
          </w:tcPr>
          <w:p w:rsidR="00184F75" w:rsidRPr="00AF1430" w:rsidRDefault="00184F75" w:rsidP="00184F75">
            <w:pPr>
              <w:pStyle w:val="gemTab9pt"/>
              <w:keepNext/>
              <w:rPr>
                <w:strike/>
              </w:rPr>
            </w:pPr>
            <w:r w:rsidRPr="00AF1430">
              <w:t>-</w:t>
            </w:r>
          </w:p>
        </w:tc>
      </w:tr>
      <w:tr w:rsidR="00184F75" w:rsidRPr="000462B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0" w:type="dxa"/>
            <w:gridSpan w:val="3"/>
            <w:shd w:val="clear" w:color="auto" w:fill="auto"/>
          </w:tcPr>
          <w:p w:rsidR="00184F75" w:rsidRPr="000462B5" w:rsidRDefault="00184F75" w:rsidP="00184F75">
            <w:pPr>
              <w:pStyle w:val="gemTab9pt"/>
              <w:keepNext/>
            </w:pPr>
            <w:r w:rsidRPr="0056143F">
              <w:t>´D276 0001 4407´</w:t>
            </w:r>
          </w:p>
        </w:tc>
      </w:tr>
      <w:tr w:rsidR="00184F75" w:rsidRPr="000462B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0" w:type="dxa"/>
            <w:gridSpan w:val="3"/>
            <w:shd w:val="clear" w:color="auto" w:fill="auto"/>
          </w:tcPr>
          <w:p w:rsidR="00184F75" w:rsidRPr="000462B5" w:rsidRDefault="00184F75" w:rsidP="00184F75">
            <w:pPr>
              <w:pStyle w:val="gemTab9pt"/>
              <w:keepNext/>
            </w:pPr>
            <w:r>
              <w:t>-</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80" w:type="dxa"/>
            <w:gridSpan w:val="3"/>
            <w:tcBorders>
              <w:bottom w:val="single" w:sz="4" w:space="0" w:color="auto"/>
            </w:tcBorders>
            <w:shd w:val="clear" w:color="auto" w:fill="auto"/>
          </w:tcPr>
          <w:p w:rsidR="00184F75" w:rsidRDefault="00184F75" w:rsidP="00184F75">
            <w:pPr>
              <w:pStyle w:val="gemTab9pt"/>
              <w:keepNext/>
            </w:pPr>
            <w:r w:rsidRPr="00535224">
              <w:rPr>
                <w:rFonts w:cs="Arial"/>
              </w:rPr>
              <w:t>-</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auto"/>
          </w:tcPr>
          <w:p w:rsidR="00184F75" w:rsidRDefault="00184F75" w:rsidP="00184F75">
            <w:pPr>
              <w:pStyle w:val="gemTab9pt"/>
              <w:keepNext/>
            </w:pPr>
            <w:r>
              <w:t xml:space="preserve">Es werden alle Informationselemente der Datei </w:t>
            </w:r>
            <w:r w:rsidRPr="00535224">
              <w:rPr>
                <w:rFonts w:ascii="Courier New" w:hAnsi="Courier New" w:cs="Courier New"/>
              </w:rPr>
              <w:t>EF.StatusNFD</w:t>
            </w:r>
            <w:r>
              <w:t xml:space="preserve"> der eGK gelesen.</w:t>
            </w:r>
          </w:p>
          <w:p w:rsidR="00184F75" w:rsidRDefault="00184F75" w:rsidP="00184F75">
            <w:pPr>
              <w:pStyle w:val="gemTab9pt"/>
              <w:keepNext/>
            </w:pPr>
            <w:r w:rsidRPr="00897B43">
              <w:t xml:space="preserve">Gibt der </w:t>
            </w:r>
            <w:r w:rsidRPr="00897B43">
              <w:rPr>
                <w:rFonts w:ascii="Courier New" w:hAnsi="Courier New" w:cs="Courier New"/>
              </w:rPr>
              <w:t>TUC_KON_202 „LeseDatei“</w:t>
            </w:r>
            <w:r w:rsidRPr="00897B43">
              <w:t xml:space="preserve"> den Fehlercode '6283' der eGK zurück, bricht die Operation mit Fehler 5020 ab.</w:t>
            </w:r>
          </w:p>
          <w:p w:rsidR="00184F75" w:rsidRDefault="00184F75" w:rsidP="00184F75">
            <w:pPr>
              <w:pStyle w:val="gemTab9pt"/>
              <w:keepNext/>
            </w:pPr>
            <w:r w:rsidRPr="00D751C5">
              <w:t xml:space="preserve">Tritt dabei ein </w:t>
            </w:r>
            <w:r w:rsidRPr="00897B43">
              <w:t xml:space="preserve">anderer </w:t>
            </w:r>
            <w:r>
              <w:t>Lesef</w:t>
            </w:r>
            <w:r w:rsidRPr="00D751C5">
              <w:t>ehler auf</w:t>
            </w:r>
            <w:r>
              <w:t xml:space="preserve"> </w:t>
            </w:r>
            <w:r w:rsidRPr="00D751C5">
              <w:t>, bricht die Operation mit Fehler 111 ab.</w:t>
            </w:r>
          </w:p>
        </w:tc>
      </w:tr>
      <w:tr w:rsidR="00184F75" w:rsidTr="00184F75">
        <w:trPr>
          <w:cantSplit/>
        </w:trPr>
        <w:tc>
          <w:tcPr>
            <w:tcW w:w="681" w:type="dxa"/>
            <w:vMerge w:val="restart"/>
            <w:shd w:val="clear" w:color="auto" w:fill="auto"/>
          </w:tcPr>
          <w:p w:rsidR="00184F75" w:rsidRPr="004258AF" w:rsidRDefault="00184F75" w:rsidP="00184F75">
            <w:pPr>
              <w:pStyle w:val="gemTab9pt"/>
              <w:keepNext/>
              <w:jc w:val="right"/>
            </w:pPr>
            <w:r w:rsidRPr="00C36E59">
              <w:fldChar w:fldCharType="begin"/>
            </w:r>
            <w:r w:rsidRPr="00C36E59">
              <w:instrText xml:space="preserve"> REF _Ref477872647 \h  \* MERGEFORMAT </w:instrText>
            </w:r>
            <w:r w:rsidRPr="00C36E59">
              <w:fldChar w:fldCharType="separate"/>
            </w:r>
            <w:r w:rsidR="002C6271" w:rsidRPr="002C6271">
              <w:rPr>
                <w:bCs/>
                <w:noProof/>
              </w:rPr>
              <w:t>12</w:t>
            </w:r>
            <w:r w:rsidRPr="00C36E59">
              <w:fldChar w:fldCharType="end"/>
            </w:r>
            <w:r w:rsidRPr="004258AF">
              <w:t>.2</w:t>
            </w: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NFDM:checkConsistency</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CC781B"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Pr="00CC781B" w:rsidRDefault="00184F75" w:rsidP="00184F75">
            <w:pPr>
              <w:pStyle w:val="gemTab9pt"/>
            </w:pPr>
            <w:r>
              <w:t xml:space="preserve">In </w:t>
            </w:r>
            <w:r w:rsidRPr="00C36E59">
              <w:fldChar w:fldCharType="begin"/>
            </w:r>
            <w:r w:rsidRPr="00C36E59">
              <w:instrText xml:space="preserve"> REF _Ref477872647 \h  \* MERGEFORMAT </w:instrText>
            </w:r>
            <w:r w:rsidRPr="00C36E59">
              <w:fldChar w:fldCharType="separate"/>
            </w:r>
            <w:r w:rsidR="002C6271" w:rsidRPr="002C6271">
              <w:rPr>
                <w:bCs/>
                <w:noProof/>
              </w:rPr>
              <w:t>12</w:t>
            </w:r>
            <w:r w:rsidRPr="00C36E59">
              <w:fldChar w:fldCharType="end"/>
            </w:r>
            <w:r>
              <w:t xml:space="preserve">.1 aus der Datei </w:t>
            </w:r>
            <w:r w:rsidRPr="00535224">
              <w:rPr>
                <w:rFonts w:ascii="Courier New" w:hAnsi="Courier New" w:cs="Courier New"/>
              </w:rPr>
              <w:t>EF.StatusNFD</w:t>
            </w:r>
            <w:r>
              <w:t xml:space="preserve"> gelesene Daten (= alle Informationselemente)</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CC781B" w:rsidTr="00184F75">
        <w:trPr>
          <w:cantSplit/>
        </w:trPr>
        <w:tc>
          <w:tcPr>
            <w:tcW w:w="681" w:type="dxa"/>
            <w:vMerge/>
            <w:tcBorders>
              <w:bottom w:val="single" w:sz="4" w:space="0" w:color="auto"/>
            </w:tcBorders>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Pr="00CC781B" w:rsidRDefault="00184F75" w:rsidP="00184F75">
            <w:pPr>
              <w:pStyle w:val="gemTab9pt"/>
            </w:pPr>
            <w:r w:rsidRPr="00CC781B">
              <w:t xml:space="preserve">Es wird überprüft, ob der Wert des Informationselements </w:t>
            </w:r>
            <w:r w:rsidRPr="00535224">
              <w:rPr>
                <w:rFonts w:ascii="Courier New" w:hAnsi="Courier New" w:cs="Courier New"/>
              </w:rPr>
              <w:t>Status</w:t>
            </w:r>
            <w:r w:rsidRPr="00CC781B">
              <w:t xml:space="preserve"> </w:t>
            </w:r>
            <w:r>
              <w:t xml:space="preserve">der Eingangsdaten </w:t>
            </w:r>
            <w:r w:rsidRPr="00CC781B">
              <w:t>„0“ ist.</w:t>
            </w:r>
          </w:p>
          <w:p w:rsidR="00184F75" w:rsidRDefault="00184F75" w:rsidP="00184F75">
            <w:pPr>
              <w:pStyle w:val="gemTab9pt"/>
            </w:pPr>
            <w:r>
              <w:t xml:space="preserve">Ist der Wert „0“, ist der NFD technisch konsistent und die Verarbeitung läuft weiter. Ist der Wert „1“, ist der Fehler 5003 mit dem Wert des Informationselements </w:t>
            </w:r>
            <w:r w:rsidRPr="00535224">
              <w:rPr>
                <w:rFonts w:ascii="Courier New" w:hAnsi="Courier New" w:cs="Courier New"/>
              </w:rPr>
              <w:t>Timestamp</w:t>
            </w:r>
            <w:r>
              <w:t xml:space="preserve"> der Eingangsdaten im Detailtext zurückzugeben.</w:t>
            </w:r>
          </w:p>
          <w:p w:rsidR="00184F75" w:rsidRPr="00CC781B" w:rsidRDefault="00184F75" w:rsidP="00184F75">
            <w:pPr>
              <w:pStyle w:val="gemTab9pt"/>
            </w:pPr>
            <w:r w:rsidRPr="00123329">
              <w:t>Ist der Wert weder „0“ noch „1“ gemäß [gemSpec_eGK_Fach_NFDM#2.2], so wurde noch kein NFD angelegt. Die Operation bricht daher mit dem Fehler 5021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15" w:name="_Ref478980994"/>
            <w:r w:rsidR="002C6271">
              <w:rPr>
                <w:b/>
                <w:bCs/>
                <w:noProof/>
              </w:rPr>
              <w:t>13</w:t>
            </w:r>
            <w:bookmarkEnd w:id="215"/>
            <w:r>
              <w:rPr>
                <w:b/>
                <w:bCs/>
              </w:rPr>
              <w:fldChar w:fldCharType="end"/>
            </w:r>
          </w:p>
        </w:tc>
        <w:tc>
          <w:tcPr>
            <w:tcW w:w="8247" w:type="dxa"/>
            <w:gridSpan w:val="6"/>
            <w:shd w:val="clear" w:color="auto" w:fill="99CCFF"/>
          </w:tcPr>
          <w:p w:rsidR="00184F75" w:rsidRDefault="00184F75" w:rsidP="00184F75">
            <w:pPr>
              <w:pStyle w:val="gemTab9pt"/>
              <w:keepNext/>
            </w:pPr>
            <w:r>
              <w:t>Version der NFD-Speicherstruktur der eGK prüfen</w:t>
            </w:r>
          </w:p>
        </w:tc>
      </w:tr>
      <w:tr w:rsidR="00184F75" w:rsidTr="00184F75">
        <w:trPr>
          <w:cantSplit/>
        </w:trPr>
        <w:tc>
          <w:tcPr>
            <w:tcW w:w="681" w:type="dxa"/>
            <w:vMerge w:val="restart"/>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NFDM:checkContainerVersion</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t xml:space="preserve">In </w:t>
            </w:r>
            <w:r w:rsidRPr="00C36E59">
              <w:fldChar w:fldCharType="begin"/>
            </w:r>
            <w:r w:rsidRPr="00C36E59">
              <w:instrText xml:space="preserve"> REF _Ref477872647 \h  \* MERGEFORMAT </w:instrText>
            </w:r>
            <w:r w:rsidRPr="00C36E59">
              <w:fldChar w:fldCharType="separate"/>
            </w:r>
            <w:r w:rsidR="002C6271" w:rsidRPr="002C6271">
              <w:rPr>
                <w:bCs/>
                <w:noProof/>
              </w:rPr>
              <w:t>12</w:t>
            </w:r>
            <w:r w:rsidRPr="00C36E59">
              <w:fldChar w:fldCharType="end"/>
            </w:r>
            <w:r>
              <w:t xml:space="preserve">.1 aus der Datei </w:t>
            </w:r>
            <w:r w:rsidRPr="00535224">
              <w:rPr>
                <w:rFonts w:ascii="Courier New" w:hAnsi="Courier New" w:cs="Courier New"/>
              </w:rPr>
              <w:t>EF.StatusNFD</w:t>
            </w:r>
            <w:r>
              <w:t xml:space="preserve"> gelesene Daten (= alle Informationselemente)</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rFonts w:cs="Arial"/>
                <w:b/>
                <w:bCs/>
              </w:rPr>
              <w:t>Beschreibung</w:t>
            </w:r>
          </w:p>
        </w:tc>
      </w:tr>
      <w:tr w:rsidR="00184F75" w:rsidTr="00184F75">
        <w:trPr>
          <w:cantSplit/>
        </w:trPr>
        <w:tc>
          <w:tcPr>
            <w:tcW w:w="681" w:type="dxa"/>
            <w:vMerge/>
            <w:tcBorders>
              <w:bottom w:val="single" w:sz="4" w:space="0" w:color="auto"/>
            </w:tcBorders>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t xml:space="preserve">Es wird überprüft, ob dem Fachmodul die im Informationselement </w:t>
            </w:r>
            <w:r w:rsidRPr="00535224">
              <w:rPr>
                <w:rFonts w:ascii="Courier New" w:hAnsi="Courier New" w:cs="Courier New"/>
              </w:rPr>
              <w:t>Version_Speicherstruktur</w:t>
            </w:r>
            <w:r>
              <w:t xml:space="preserve"> der Eingangsdaten gespeicherte Versionsnummer der NFD-Speicherstruktur der eGK bekannt ist. Ist dies nicht der Fall, bricht die Operation mit Fehler 5004 ab.</w:t>
            </w:r>
          </w:p>
        </w:tc>
      </w:tr>
      <w:tr w:rsidR="00184F75" w:rsidTr="00184F75">
        <w:trPr>
          <w:cantSplit/>
        </w:trPr>
        <w:tc>
          <w:tcPr>
            <w:tcW w:w="681"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r w:rsidR="002C6271">
              <w:rPr>
                <w:b/>
                <w:bCs/>
                <w:noProof/>
              </w:rPr>
              <w:t>14</w:t>
            </w:r>
            <w:r>
              <w:rPr>
                <w:b/>
                <w:bCs/>
              </w:rPr>
              <w:fldChar w:fldCharType="end"/>
            </w:r>
          </w:p>
        </w:tc>
        <w:tc>
          <w:tcPr>
            <w:tcW w:w="8247" w:type="dxa"/>
            <w:gridSpan w:val="6"/>
            <w:tcBorders>
              <w:bottom w:val="single" w:sz="4" w:space="0" w:color="auto"/>
            </w:tcBorders>
            <w:shd w:val="clear" w:color="auto" w:fill="99CCFF"/>
          </w:tcPr>
          <w:p w:rsidR="00184F75" w:rsidRDefault="00184F75" w:rsidP="00184F75">
            <w:pPr>
              <w:pStyle w:val="gemTab9pt"/>
              <w:keepNext/>
            </w:pPr>
            <w:r>
              <w:t>Existenz NFD auf eGK prüfen</w:t>
            </w:r>
          </w:p>
        </w:tc>
      </w:tr>
      <w:tr w:rsidR="00184F75" w:rsidTr="00184F75">
        <w:trPr>
          <w:cantSplit/>
        </w:trPr>
        <w:tc>
          <w:tcPr>
            <w:tcW w:w="681" w:type="dxa"/>
            <w:tcBorders>
              <w:bottom w:val="single" w:sz="4" w:space="0" w:color="auto"/>
            </w:tcBorders>
            <w:shd w:val="clear" w:color="auto" w:fill="auto"/>
          </w:tcPr>
          <w:p w:rsidR="00184F75" w:rsidRPr="004258AF"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t>Die Prüfung, ob ein NFD auf der eGK existiert, erfolgt implizit in 15.</w:t>
            </w:r>
          </w:p>
          <w:p w:rsidR="00184F75" w:rsidRDefault="00184F75" w:rsidP="00184F75">
            <w:pPr>
              <w:pStyle w:val="gemTab9pt"/>
            </w:pPr>
            <w:r>
              <w:t xml:space="preserve">In 15 werden alle Daten aus der Datei </w:t>
            </w:r>
            <w:r w:rsidRPr="00535224">
              <w:rPr>
                <w:rFonts w:ascii="Courier New" w:hAnsi="Courier New" w:cs="Courier New"/>
              </w:rPr>
              <w:t>EF.NFD</w:t>
            </w:r>
            <w:r>
              <w:t xml:space="preserve"> (= alle Informationselemente) der eGK gelesen. Das Informationselement </w:t>
            </w:r>
            <w:r w:rsidRPr="00535224">
              <w:rPr>
                <w:rFonts w:ascii="Courier New" w:hAnsi="Courier New" w:cs="Courier New"/>
              </w:rPr>
              <w:t>Länge NFD</w:t>
            </w:r>
            <w:r>
              <w:t xml:space="preserve"> enthält die Größe (Anzahl Oktette) des im Informationselement </w:t>
            </w:r>
            <w:r w:rsidRPr="00535224">
              <w:rPr>
                <w:rFonts w:ascii="Courier New" w:hAnsi="Courier New" w:cs="Courier New"/>
              </w:rPr>
              <w:t>NFD</w:t>
            </w:r>
            <w:r>
              <w:t xml:space="preserve"> gespeicherten NFD. Nur wenn ein Wert für dieses Informationselement gesetzt ist und dieser ungleich </w:t>
            </w:r>
            <w:r w:rsidRPr="000462B5">
              <w:t>´</w:t>
            </w:r>
            <w:r>
              <w:t>00 00</w:t>
            </w:r>
            <w:r w:rsidRPr="000462B5">
              <w:t>´</w:t>
            </w:r>
            <w:r>
              <w:t xml:space="preserve"> ist, existiert ein NFD auf der eGK.</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ReadNFD\* Arabic </w:instrText>
            </w:r>
            <w:r>
              <w:rPr>
                <w:b/>
                <w:bCs/>
              </w:rPr>
              <w:fldChar w:fldCharType="separate"/>
            </w:r>
            <w:bookmarkStart w:id="216" w:name="_Ref477872700"/>
            <w:r w:rsidR="002C6271">
              <w:rPr>
                <w:b/>
                <w:bCs/>
                <w:noProof/>
              </w:rPr>
              <w:t>15</w:t>
            </w:r>
            <w:bookmarkEnd w:id="216"/>
            <w:r>
              <w:rPr>
                <w:b/>
                <w:bCs/>
              </w:rPr>
              <w:fldChar w:fldCharType="end"/>
            </w:r>
          </w:p>
        </w:tc>
        <w:tc>
          <w:tcPr>
            <w:tcW w:w="8247" w:type="dxa"/>
            <w:gridSpan w:val="6"/>
            <w:shd w:val="clear" w:color="auto" w:fill="99CCFF"/>
          </w:tcPr>
          <w:p w:rsidR="00184F75" w:rsidRDefault="00184F75" w:rsidP="00184F75">
            <w:pPr>
              <w:pStyle w:val="gemTab9pt"/>
              <w:keepNext/>
            </w:pPr>
            <w:r>
              <w:t>NFD von eGK lesen</w:t>
            </w:r>
          </w:p>
        </w:tc>
      </w:tr>
      <w:tr w:rsidR="00184F75" w:rsidTr="00184F75">
        <w:trPr>
          <w:cantSplit/>
        </w:trPr>
        <w:tc>
          <w:tcPr>
            <w:tcW w:w="681" w:type="dxa"/>
            <w:vMerge w:val="restart"/>
            <w:shd w:val="clear" w:color="auto" w:fill="auto"/>
          </w:tcPr>
          <w:p w:rsidR="00184F75" w:rsidRPr="004258AF" w:rsidRDefault="00184F75" w:rsidP="00184F75">
            <w:pPr>
              <w:pStyle w:val="gemTab9pt"/>
              <w:keepNext/>
              <w:jc w:val="right"/>
            </w:pPr>
            <w:r w:rsidRPr="00C36E59">
              <w:fldChar w:fldCharType="begin"/>
            </w:r>
            <w:r w:rsidRPr="00C36E59">
              <w:instrText xml:space="preserve"> REF _Ref477872700 \h  \* MERGEFORMAT </w:instrText>
            </w:r>
            <w:r w:rsidRPr="00C36E59">
              <w:fldChar w:fldCharType="separate"/>
            </w:r>
            <w:r w:rsidR="002C6271" w:rsidRPr="002C6271">
              <w:rPr>
                <w:bCs/>
                <w:noProof/>
              </w:rPr>
              <w:t>15</w:t>
            </w:r>
            <w:r w:rsidRPr="00C36E59">
              <w:fldChar w:fldCharType="end"/>
            </w:r>
            <w:r w:rsidRPr="004258AF">
              <w:t>.1</w:t>
            </w: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TUC_KON_202 „LeseDatei“</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Default="00184F75" w:rsidP="00184F75">
            <w:pPr>
              <w:pStyle w:val="gemTab9pt"/>
              <w:keepNext/>
            </w:pPr>
            <w:r w:rsidRPr="00535224">
              <w:rPr>
                <w:b/>
                <w:bCs/>
              </w:rPr>
              <w:t>Eingangsdaten</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0" w:type="dxa"/>
            <w:gridSpan w:val="3"/>
            <w:shd w:val="clear" w:color="auto" w:fill="auto"/>
          </w:tcPr>
          <w:p w:rsidR="00184F75" w:rsidRDefault="00184F75" w:rsidP="00184F75">
            <w:pPr>
              <w:pStyle w:val="gemTab9pt"/>
              <w:keepNext/>
            </w:pPr>
            <w:r w:rsidRPr="00535224">
              <w:rPr>
                <w:rFonts w:cs="Arial"/>
              </w:rPr>
              <w:t>In 4.1 ermittelte Kartensitzung der eGK</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Default="00184F75" w:rsidP="00184F75">
            <w:pPr>
              <w:pStyle w:val="gemTab9pt"/>
              <w:keepNex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sfid</w:t>
            </w:r>
            <w:r w:rsidRPr="00B06DEF">
              <w:rPr>
                <w:rFonts w:cs="Arial"/>
              </w:rPr>
              <w:t xml:space="preserve"> angegeben ist)</w:t>
            </w:r>
          </w:p>
        </w:tc>
        <w:tc>
          <w:tcPr>
            <w:tcW w:w="5080" w:type="dxa"/>
            <w:gridSpan w:val="3"/>
            <w:shd w:val="clear" w:color="auto" w:fill="auto"/>
          </w:tcPr>
          <w:p w:rsidR="00184F75" w:rsidRDefault="00184F75" w:rsidP="00184F75">
            <w:pPr>
              <w:pStyle w:val="gemTab9pt"/>
              <w:keepNext/>
            </w:pPr>
            <w:r w:rsidRPr="000462B5">
              <w:t>´</w:t>
            </w:r>
            <w:r>
              <w:t>D0 10</w:t>
            </w:r>
            <w:r w:rsidRPr="000462B5">
              <w:t>´</w:t>
            </w:r>
          </w:p>
        </w:tc>
      </w:tr>
      <w:tr w:rsidR="00184F75" w:rsidRPr="00AF1430"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shd w:val="clear" w:color="auto" w:fill="auto"/>
          </w:tcPr>
          <w:p w:rsidR="00184F75" w:rsidRDefault="00184F75" w:rsidP="00184F75">
            <w:pPr>
              <w:pStyle w:val="gemTab9pt"/>
              <w:keepNex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fileIdentifier</w:t>
            </w:r>
            <w:r w:rsidRPr="00B06DEF">
              <w:rPr>
                <w:rFonts w:cs="Arial"/>
              </w:rPr>
              <w:t xml:space="preserve"> angegeben ist)</w:t>
            </w:r>
          </w:p>
        </w:tc>
        <w:tc>
          <w:tcPr>
            <w:tcW w:w="5080" w:type="dxa"/>
            <w:gridSpan w:val="3"/>
            <w:shd w:val="clear" w:color="auto" w:fill="auto"/>
          </w:tcPr>
          <w:p w:rsidR="00184F75" w:rsidRPr="00AF1430" w:rsidRDefault="00184F75" w:rsidP="00184F75">
            <w:pPr>
              <w:pStyle w:val="gemTab9pt"/>
              <w:keepNext/>
              <w:rPr>
                <w:strike/>
              </w:rPr>
            </w:pPr>
            <w:r w:rsidRPr="00AF1430">
              <w:t>-</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0" w:type="dxa"/>
            <w:gridSpan w:val="3"/>
            <w:tcBorders>
              <w:bottom w:val="single" w:sz="4" w:space="0" w:color="auto"/>
            </w:tcBorders>
            <w:shd w:val="clear" w:color="auto" w:fill="auto"/>
          </w:tcPr>
          <w:p w:rsidR="00184F75" w:rsidRPr="00535224" w:rsidRDefault="00184F75" w:rsidP="00184F75">
            <w:pPr>
              <w:pStyle w:val="gemTab9pt"/>
              <w:keepNext/>
              <w:rPr>
                <w:rFonts w:cs="Arial"/>
              </w:rPr>
            </w:pPr>
            <w:r w:rsidRPr="0056143F">
              <w:t>´D276 0001 4407´</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0" w:type="dxa"/>
            <w:gridSpan w:val="3"/>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3167"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80" w:type="dxa"/>
            <w:gridSpan w:val="3"/>
            <w:tcBorders>
              <w:bottom w:val="single" w:sz="4" w:space="0" w:color="auto"/>
            </w:tcBorders>
            <w:shd w:val="clear" w:color="auto" w:fill="auto"/>
          </w:tcPr>
          <w:p w:rsidR="00184F75" w:rsidRDefault="00184F75" w:rsidP="00184F75">
            <w:pPr>
              <w:pStyle w:val="gemTab9pt"/>
              <w:keepNext/>
            </w:pPr>
            <w:r w:rsidRPr="00535224">
              <w:rPr>
                <w:rFonts w:cs="Arial"/>
              </w:rPr>
              <w:t>-</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auto"/>
          </w:tcPr>
          <w:p w:rsidR="00184F75" w:rsidRDefault="00184F75" w:rsidP="00184F75">
            <w:pPr>
              <w:pStyle w:val="gemTab9pt"/>
              <w:keepNext/>
            </w:pPr>
            <w:r>
              <w:t>Es werden die Daten aus beiden Informationselementen (</w:t>
            </w:r>
            <w:r w:rsidRPr="00535224">
              <w:rPr>
                <w:rFonts w:ascii="Courier New" w:hAnsi="Courier New" w:cs="Courier New"/>
              </w:rPr>
              <w:t>Länge NFD</w:t>
            </w:r>
            <w:r>
              <w:t xml:space="preserve"> und </w:t>
            </w:r>
            <w:r w:rsidRPr="00535224">
              <w:rPr>
                <w:rFonts w:ascii="Courier New" w:hAnsi="Courier New" w:cs="Courier New"/>
              </w:rPr>
              <w:t>NFD</w:t>
            </w:r>
            <w:r>
              <w:t xml:space="preserve">) der Datei </w:t>
            </w:r>
            <w:r w:rsidRPr="00535224">
              <w:rPr>
                <w:rFonts w:ascii="Courier New" w:hAnsi="Courier New" w:cs="Courier New"/>
              </w:rPr>
              <w:t>EF.NFD</w:t>
            </w:r>
            <w:r>
              <w:t xml:space="preserve"> der eGK gelesen.</w:t>
            </w:r>
          </w:p>
          <w:p w:rsidR="00184F75" w:rsidRDefault="00184F75" w:rsidP="00184F75">
            <w:pPr>
              <w:pStyle w:val="gemTab9pt"/>
              <w:keepNext/>
            </w:pPr>
            <w:r>
              <w:t>Tritt dabei ein Fehler auf, bricht die Operation mit Fehler 111 ab.</w:t>
            </w:r>
          </w:p>
        </w:tc>
      </w:tr>
      <w:tr w:rsidR="00184F75" w:rsidRPr="00535224" w:rsidTr="00184F75">
        <w:trPr>
          <w:cantSplit/>
        </w:trPr>
        <w:tc>
          <w:tcPr>
            <w:tcW w:w="681" w:type="dxa"/>
            <w:vMerge w:val="restart"/>
            <w:shd w:val="clear" w:color="auto" w:fill="auto"/>
          </w:tcPr>
          <w:p w:rsidR="00184F75" w:rsidRPr="004258AF" w:rsidRDefault="00184F75" w:rsidP="00184F75">
            <w:pPr>
              <w:pStyle w:val="gemTab9pt"/>
              <w:keepNext/>
              <w:jc w:val="right"/>
            </w:pPr>
            <w:r w:rsidRPr="00C36E59">
              <w:fldChar w:fldCharType="begin"/>
            </w:r>
            <w:r w:rsidRPr="00C36E59">
              <w:instrText xml:space="preserve"> REF _Ref477872700 \h  \* MERGEFORMAT </w:instrText>
            </w:r>
            <w:r w:rsidRPr="00C36E59">
              <w:fldChar w:fldCharType="separate"/>
            </w:r>
            <w:r w:rsidR="002C6271" w:rsidRPr="002C6271">
              <w:rPr>
                <w:bCs/>
                <w:noProof/>
              </w:rPr>
              <w:t>15</w:t>
            </w:r>
            <w:r w:rsidRPr="00C36E59">
              <w:fldChar w:fldCharType="end"/>
            </w:r>
            <w:r>
              <w:t>.2</w:t>
            </w:r>
          </w:p>
        </w:tc>
        <w:tc>
          <w:tcPr>
            <w:tcW w:w="8247" w:type="dxa"/>
            <w:gridSpan w:val="6"/>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NFDM:checkSize</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t xml:space="preserve">In </w:t>
            </w:r>
            <w:r w:rsidRPr="00E96BF8">
              <w:fldChar w:fldCharType="begin"/>
            </w:r>
            <w:r w:rsidRPr="00E96BF8">
              <w:instrText xml:space="preserve"> REF _Ref477872700 \h  \* MERGEFORMAT </w:instrText>
            </w:r>
            <w:r w:rsidRPr="00E96BF8">
              <w:fldChar w:fldCharType="separate"/>
            </w:r>
            <w:r w:rsidR="002C6271" w:rsidRPr="002C6271">
              <w:rPr>
                <w:bCs/>
                <w:noProof/>
              </w:rPr>
              <w:t>15</w:t>
            </w:r>
            <w:r w:rsidRPr="00E96BF8">
              <w:fldChar w:fldCharType="end"/>
            </w:r>
            <w:r>
              <w:t xml:space="preserve">.1 aus der Datei </w:t>
            </w:r>
            <w:r w:rsidRPr="00535224">
              <w:rPr>
                <w:rFonts w:ascii="Courier New" w:hAnsi="Courier New" w:cs="Courier New"/>
              </w:rPr>
              <w:t>EF.NFD</w:t>
            </w:r>
            <w:r>
              <w:t xml:space="preserve"> der eGK gelesene Daten (die beiden Informationselemente </w:t>
            </w:r>
            <w:r w:rsidRPr="00535224">
              <w:rPr>
                <w:rFonts w:ascii="Courier New" w:hAnsi="Courier New" w:cs="Courier New"/>
              </w:rPr>
              <w:t>Länge NFD</w:t>
            </w:r>
            <w:r>
              <w:t xml:space="preserve"> und </w:t>
            </w:r>
            <w:r w:rsidRPr="00535224">
              <w:rPr>
                <w:rFonts w:ascii="Courier New" w:hAnsi="Courier New" w:cs="Courier New"/>
              </w:rPr>
              <w:t>NFD</w:t>
            </w:r>
            <w:r>
              <w:t>)</w:t>
            </w:r>
          </w:p>
        </w:tc>
      </w:tr>
      <w:tr w:rsidR="00184F75" w:rsidRPr="00535224"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1" w:type="dxa"/>
            <w:vMerge/>
            <w:shd w:val="clear" w:color="auto" w:fill="auto"/>
          </w:tcPr>
          <w:p w:rsidR="00184F75" w:rsidRPr="004258AF" w:rsidRDefault="00184F75" w:rsidP="00184F75">
            <w:pPr>
              <w:pStyle w:val="gemTab9pt"/>
              <w:keepNext/>
              <w:jc w:val="right"/>
            </w:pPr>
          </w:p>
        </w:tc>
        <w:tc>
          <w:tcPr>
            <w:tcW w:w="8247" w:type="dxa"/>
            <w:gridSpan w:val="6"/>
            <w:shd w:val="clear" w:color="auto" w:fill="auto"/>
          </w:tcPr>
          <w:p w:rsidR="00184F75" w:rsidRDefault="00184F75" w:rsidP="001051EE">
            <w:pPr>
              <w:pStyle w:val="gemTab9pt"/>
              <w:keepNext/>
            </w:pPr>
            <w:r>
              <w:t xml:space="preserve">Es wird das Informationselement </w:t>
            </w:r>
            <w:r w:rsidRPr="00535224">
              <w:rPr>
                <w:rFonts w:ascii="Courier New" w:hAnsi="Courier New" w:cs="Courier New"/>
              </w:rPr>
              <w:t>Länge NFD</w:t>
            </w:r>
            <w:r>
              <w:t xml:space="preserve"> der in </w:t>
            </w:r>
            <w:r w:rsidR="001051EE" w:rsidRPr="001051EE">
              <w:fldChar w:fldCharType="begin"/>
            </w:r>
            <w:r w:rsidR="001051EE" w:rsidRPr="001051EE">
              <w:instrText xml:space="preserve"> REF _Ref477872700 \h </w:instrText>
            </w:r>
            <w:r w:rsidR="001051EE" w:rsidRPr="001051EE">
              <w:instrText xml:space="preserve"> \* MERGEFORMAT </w:instrText>
            </w:r>
            <w:r w:rsidR="001051EE" w:rsidRPr="001051EE">
              <w:fldChar w:fldCharType="separate"/>
            </w:r>
            <w:r w:rsidR="002C6271" w:rsidRPr="002C6271">
              <w:rPr>
                <w:bCs/>
                <w:noProof/>
              </w:rPr>
              <w:t>15</w:t>
            </w:r>
            <w:r w:rsidR="001051EE" w:rsidRPr="001051EE">
              <w:fldChar w:fldCharType="end"/>
            </w:r>
            <w:r>
              <w:t xml:space="preserve">.1 gelesenen Daten als Größe des NFD (Anzahl Oktette) ausgewertet. Ist die Größenangabe </w:t>
            </w:r>
            <w:r w:rsidRPr="000462B5">
              <w:t>´</w:t>
            </w:r>
            <w:r>
              <w:t>00 00</w:t>
            </w:r>
            <w:r w:rsidRPr="000462B5">
              <w:t>´</w:t>
            </w:r>
            <w:r>
              <w:t>, bedeutet dies, es existiert kein NFD auf der eGK. In diesem Fall bricht die Operation mit Fehler</w:t>
            </w:r>
            <w:r w:rsidRPr="00123329">
              <w:t xml:space="preserve"> 5021</w:t>
            </w:r>
            <w:r>
              <w:t xml:space="preserve"> ab.</w:t>
            </w:r>
          </w:p>
        </w:tc>
      </w:tr>
      <w:tr w:rsidR="00184F75" w:rsidTr="00184F75">
        <w:trPr>
          <w:cantSplit/>
        </w:trPr>
        <w:tc>
          <w:tcPr>
            <w:tcW w:w="681" w:type="dxa"/>
            <w:vMerge w:val="restart"/>
            <w:shd w:val="clear" w:color="auto" w:fill="auto"/>
          </w:tcPr>
          <w:p w:rsidR="00184F75" w:rsidRPr="004258AF" w:rsidRDefault="00184F75" w:rsidP="00184F75">
            <w:pPr>
              <w:pStyle w:val="gemTab9pt"/>
              <w:jc w:val="right"/>
            </w:pPr>
            <w:r w:rsidRPr="00C36E59">
              <w:fldChar w:fldCharType="begin"/>
            </w:r>
            <w:r w:rsidRPr="00C36E59">
              <w:instrText xml:space="preserve"> REF _Ref477872700 \h  \* MERGEFORMAT </w:instrText>
            </w:r>
            <w:r w:rsidRPr="00C36E59">
              <w:fldChar w:fldCharType="separate"/>
            </w:r>
            <w:r w:rsidR="002C6271" w:rsidRPr="002C6271">
              <w:rPr>
                <w:bCs/>
                <w:noProof/>
              </w:rPr>
              <w:t>15</w:t>
            </w:r>
            <w:r w:rsidRPr="00C36E59">
              <w:fldChar w:fldCharType="end"/>
            </w:r>
            <w:r>
              <w:t>.3</w:t>
            </w: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NFDM:extractN</w:t>
            </w:r>
            <w:r>
              <w:rPr>
                <w:rFonts w:ascii="Courier New" w:hAnsi="Courier New" w:cs="Courier New"/>
              </w:rPr>
              <w:t>fd</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Tr="00184F75">
        <w:trPr>
          <w:cantSplit/>
        </w:trPr>
        <w:tc>
          <w:tcPr>
            <w:tcW w:w="681" w:type="dxa"/>
            <w:vMerge/>
            <w:shd w:val="clear" w:color="auto" w:fill="auto"/>
          </w:tcPr>
          <w:p w:rsidR="00184F75"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t xml:space="preserve">In </w:t>
            </w:r>
            <w:r w:rsidRPr="00E96BF8">
              <w:fldChar w:fldCharType="begin"/>
            </w:r>
            <w:r w:rsidRPr="00E96BF8">
              <w:instrText xml:space="preserve"> REF _Ref477872700 \h  \* MERGEFORMAT </w:instrText>
            </w:r>
            <w:r w:rsidRPr="00E96BF8">
              <w:fldChar w:fldCharType="separate"/>
            </w:r>
            <w:r w:rsidR="002C6271" w:rsidRPr="002C6271">
              <w:rPr>
                <w:bCs/>
                <w:noProof/>
              </w:rPr>
              <w:t>15</w:t>
            </w:r>
            <w:r w:rsidRPr="00E96BF8">
              <w:fldChar w:fldCharType="end"/>
            </w:r>
            <w:r>
              <w:t xml:space="preserve">.1 aus der Datei </w:t>
            </w:r>
            <w:r w:rsidRPr="00535224">
              <w:rPr>
                <w:rFonts w:ascii="Courier New" w:hAnsi="Courier New" w:cs="Courier New"/>
              </w:rPr>
              <w:t>EF.NFD</w:t>
            </w:r>
            <w:r>
              <w:t xml:space="preserve"> der eGK gelesene Daten (die beiden Informationselemente </w:t>
            </w:r>
            <w:r w:rsidRPr="00535224">
              <w:rPr>
                <w:rFonts w:ascii="Courier New" w:hAnsi="Courier New" w:cs="Courier New"/>
              </w:rPr>
              <w:t>Länge NFD</w:t>
            </w:r>
            <w:r>
              <w:t xml:space="preserve"> und </w:t>
            </w:r>
            <w:r w:rsidRPr="00535224">
              <w:rPr>
                <w:rFonts w:ascii="Courier New" w:hAnsi="Courier New" w:cs="Courier New"/>
              </w:rPr>
              <w:t>NFD</w:t>
            </w:r>
            <w:r>
              <w:t>)</w:t>
            </w:r>
          </w:p>
        </w:tc>
      </w:tr>
      <w:tr w:rsidR="00184F75" w:rsidRPr="00535224" w:rsidTr="00184F75">
        <w:trPr>
          <w:cantSplit/>
        </w:trPr>
        <w:tc>
          <w:tcPr>
            <w:tcW w:w="681" w:type="dxa"/>
            <w:vMerge/>
            <w:shd w:val="clear" w:color="auto" w:fill="auto"/>
          </w:tcPr>
          <w:p w:rsidR="00184F75" w:rsidRDefault="00184F75" w:rsidP="00184F75">
            <w:pPr>
              <w:pStyle w:val="gemTab9pt"/>
              <w:jc w:val="right"/>
            </w:pPr>
          </w:p>
        </w:tc>
        <w:tc>
          <w:tcPr>
            <w:tcW w:w="8247" w:type="dxa"/>
            <w:gridSpan w:val="6"/>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1" w:type="dxa"/>
            <w:vMerge/>
            <w:shd w:val="clear" w:color="auto" w:fill="auto"/>
          </w:tcPr>
          <w:p w:rsidR="00184F75" w:rsidRDefault="00184F75" w:rsidP="00184F75">
            <w:pPr>
              <w:pStyle w:val="gemTab9pt"/>
              <w:jc w:val="right"/>
            </w:pPr>
          </w:p>
        </w:tc>
        <w:tc>
          <w:tcPr>
            <w:tcW w:w="8247" w:type="dxa"/>
            <w:gridSpan w:val="6"/>
            <w:shd w:val="clear" w:color="auto" w:fill="auto"/>
          </w:tcPr>
          <w:p w:rsidR="00184F75" w:rsidRDefault="00184F75" w:rsidP="00184F75">
            <w:pPr>
              <w:pStyle w:val="gemTab9pt"/>
            </w:pPr>
            <w:r>
              <w:t xml:space="preserve">Die dem Informationselement </w:t>
            </w:r>
            <w:r w:rsidRPr="00535224">
              <w:rPr>
                <w:rFonts w:ascii="Courier New" w:hAnsi="Courier New" w:cs="Courier New"/>
              </w:rPr>
              <w:t>Länge NFD</w:t>
            </w:r>
            <w:r>
              <w:t xml:space="preserve"> folgende und der in </w:t>
            </w:r>
            <w:r w:rsidRPr="00E96BF8">
              <w:fldChar w:fldCharType="begin"/>
            </w:r>
            <w:r w:rsidRPr="00E96BF8">
              <w:instrText xml:space="preserve"> REF _Ref477872700 \h  \* MERGEFORMAT </w:instrText>
            </w:r>
            <w:r w:rsidRPr="00E96BF8">
              <w:fldChar w:fldCharType="separate"/>
            </w:r>
            <w:r w:rsidR="002C6271" w:rsidRPr="002C6271">
              <w:rPr>
                <w:bCs/>
                <w:noProof/>
              </w:rPr>
              <w:t>15</w:t>
            </w:r>
            <w:r w:rsidRPr="00E96BF8">
              <w:fldChar w:fldCharType="end"/>
            </w:r>
            <w:r>
              <w:t>.2 ausgewerteten Größe entsprechende Anzahl Oktette wird als NFD zur Weiterverarbeitung extrahiert.</w:t>
            </w:r>
          </w:p>
          <w:p w:rsidR="00184F75" w:rsidRDefault="00184F75" w:rsidP="00184F75">
            <w:pPr>
              <w:pStyle w:val="gemTab9pt"/>
            </w:pPr>
            <w:r>
              <w:t>Tritt dabei ein Fehler auf, bricht die Operation mit Fehler 111 ab.</w:t>
            </w:r>
          </w:p>
        </w:tc>
      </w:tr>
      <w:tr w:rsidR="00184F75" w:rsidRPr="00B06DEF" w:rsidTr="00184F75">
        <w:trPr>
          <w:cantSplit/>
        </w:trPr>
        <w:tc>
          <w:tcPr>
            <w:tcW w:w="681" w:type="dxa"/>
            <w:tcBorders>
              <w:bottom w:val="single" w:sz="4" w:space="0" w:color="auto"/>
            </w:tcBorders>
            <w:shd w:val="clear" w:color="auto" w:fill="99CCFF"/>
          </w:tcPr>
          <w:p w:rsidR="00184F75" w:rsidRPr="00B06DEF"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17" w:name="_Ref477872726"/>
            <w:r w:rsidR="002C6271">
              <w:rPr>
                <w:b/>
                <w:bCs/>
                <w:noProof/>
              </w:rPr>
              <w:t>16</w:t>
            </w:r>
            <w:bookmarkEnd w:id="217"/>
            <w:r>
              <w:rPr>
                <w:b/>
                <w:bCs/>
              </w:rPr>
              <w:fldChar w:fldCharType="end"/>
            </w:r>
          </w:p>
        </w:tc>
        <w:tc>
          <w:tcPr>
            <w:tcW w:w="8247" w:type="dxa"/>
            <w:gridSpan w:val="6"/>
            <w:tcBorders>
              <w:bottom w:val="single" w:sz="4" w:space="0" w:color="auto"/>
            </w:tcBorders>
            <w:shd w:val="clear" w:color="auto" w:fill="99CCFF"/>
          </w:tcPr>
          <w:p w:rsidR="00184F75" w:rsidRPr="00B06DEF" w:rsidRDefault="00184F75" w:rsidP="00184F75">
            <w:pPr>
              <w:pStyle w:val="gemTab9pt"/>
              <w:keepNext/>
            </w:pPr>
            <w:r w:rsidRPr="00B06DEF">
              <w:t>Zugriffsprotokolleintrag auf eGK schreiben</w:t>
            </w:r>
          </w:p>
        </w:tc>
      </w:tr>
      <w:tr w:rsidR="00184F75" w:rsidRPr="00B06DEF" w:rsidTr="00184F75">
        <w:trPr>
          <w:cantSplit/>
        </w:trPr>
        <w:tc>
          <w:tcPr>
            <w:tcW w:w="681" w:type="dxa"/>
            <w:vMerge w:val="restart"/>
            <w:shd w:val="clear" w:color="auto" w:fill="auto"/>
          </w:tcPr>
          <w:p w:rsidR="00184F75" w:rsidRPr="00B06DEF" w:rsidRDefault="00184F75" w:rsidP="00BD75FF">
            <w:pPr>
              <w:pStyle w:val="gemTab9pt"/>
              <w:keepNext/>
              <w:jc w:val="right"/>
            </w:pPr>
            <w:r w:rsidRPr="00C36E59">
              <w:rPr>
                <w:bCs/>
              </w:rPr>
              <w:fldChar w:fldCharType="begin"/>
            </w:r>
            <w:r w:rsidRPr="00C36E59">
              <w:rPr>
                <w:bCs/>
              </w:rPr>
              <w:instrText xml:space="preserve"> REF _Ref477872726 \h  \* MERGEFORMAT </w:instrText>
            </w:r>
            <w:r w:rsidRPr="00C36E59">
              <w:rPr>
                <w:bCs/>
                <w:highlight w:val="yellow"/>
              </w:rPr>
            </w:r>
            <w:r w:rsidRPr="00C36E59">
              <w:rPr>
                <w:bCs/>
                <w:highlight w:val="yellow"/>
              </w:rPr>
              <w:fldChar w:fldCharType="separate"/>
            </w:r>
            <w:r w:rsidR="002C6271" w:rsidRPr="002C6271">
              <w:rPr>
                <w:bCs/>
                <w:noProof/>
              </w:rPr>
              <w:t>16</w:t>
            </w:r>
            <w:r w:rsidRPr="00C36E59">
              <w:rPr>
                <w:bCs/>
              </w:rPr>
              <w:fldChar w:fldCharType="end"/>
            </w:r>
            <w:r>
              <w:t>.</w:t>
            </w:r>
            <w:r w:rsidR="00BD75FF">
              <w:t>1</w:t>
            </w:r>
          </w:p>
        </w:tc>
        <w:tc>
          <w:tcPr>
            <w:tcW w:w="8247" w:type="dxa"/>
            <w:gridSpan w:val="6"/>
            <w:tcBorders>
              <w:bottom w:val="single" w:sz="4" w:space="0" w:color="auto"/>
            </w:tcBorders>
            <w:shd w:val="clear" w:color="auto" w:fill="auto"/>
          </w:tcPr>
          <w:p w:rsidR="00184F75" w:rsidRPr="00B06DEF" w:rsidRDefault="00184F75" w:rsidP="00184F75">
            <w:pPr>
              <w:pStyle w:val="gemTab9pt"/>
              <w:keepNext/>
            </w:pPr>
            <w:r w:rsidRPr="00B06DEF">
              <w:rPr>
                <w:rFonts w:ascii="Courier New" w:hAnsi="Courier New" w:cs="Courier New"/>
              </w:rPr>
              <w:t>TUC_KON_006 „Datenzugriffsaudit eGK schreiben“</w:t>
            </w:r>
          </w:p>
        </w:tc>
      </w:tr>
      <w:tr w:rsidR="00184F75" w:rsidRPr="00B06DEF" w:rsidTr="00184F75">
        <w:trPr>
          <w:cantSplit/>
        </w:trPr>
        <w:tc>
          <w:tcPr>
            <w:tcW w:w="681" w:type="dxa"/>
            <w:vMerge/>
            <w:shd w:val="clear" w:color="auto" w:fill="auto"/>
          </w:tcPr>
          <w:p w:rsidR="00184F75" w:rsidRPr="00B06DEF" w:rsidRDefault="00184F75" w:rsidP="00184F75">
            <w:pPr>
              <w:pStyle w:val="gemTab9pt"/>
              <w:keepNext/>
              <w:jc w:val="right"/>
              <w:rPr>
                <w:b/>
                <w:bCs/>
              </w:rPr>
            </w:pPr>
          </w:p>
        </w:tc>
        <w:tc>
          <w:tcPr>
            <w:tcW w:w="8247" w:type="dxa"/>
            <w:gridSpan w:val="6"/>
            <w:shd w:val="clear" w:color="auto" w:fill="E0E0E0"/>
          </w:tcPr>
          <w:p w:rsidR="00184F75" w:rsidRPr="00B06DEF" w:rsidRDefault="00184F75" w:rsidP="00184F75">
            <w:pPr>
              <w:pStyle w:val="gemTab9pt"/>
              <w:keepNext/>
              <w:rPr>
                <w:b/>
                <w:bCs/>
              </w:rPr>
            </w:pPr>
            <w:r w:rsidRPr="00B06DEF">
              <w:rPr>
                <w:b/>
                <w:bCs/>
              </w:rPr>
              <w:t>Eingangsdaten</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3167" w:type="dxa"/>
            <w:gridSpan w:val="3"/>
            <w:shd w:val="clear" w:color="auto" w:fill="auto"/>
          </w:tcPr>
          <w:p w:rsidR="00184F75" w:rsidRPr="00B06DEF" w:rsidRDefault="00184F75" w:rsidP="00184F75">
            <w:pPr>
              <w:pStyle w:val="gemTab9pt"/>
              <w:rPr>
                <w:rFonts w:ascii="Courier New" w:hAnsi="Courier New" w:cs="Courier New"/>
              </w:rPr>
            </w:pPr>
            <w:r w:rsidRPr="00B06DEF">
              <w:rPr>
                <w:rFonts w:ascii="Courier New" w:hAnsi="Courier New" w:cs="Courier New"/>
              </w:rPr>
              <w:t>cardSession</w:t>
            </w:r>
          </w:p>
        </w:tc>
        <w:tc>
          <w:tcPr>
            <w:tcW w:w="5080" w:type="dxa"/>
            <w:gridSpan w:val="3"/>
            <w:shd w:val="clear" w:color="auto" w:fill="auto"/>
          </w:tcPr>
          <w:p w:rsidR="00184F75" w:rsidRPr="00B06DEF" w:rsidRDefault="00184F75" w:rsidP="00184F75">
            <w:pPr>
              <w:pStyle w:val="gemTab9pt"/>
            </w:pPr>
            <w:r w:rsidRPr="00B06DEF">
              <w:rPr>
                <w:rFonts w:cs="Arial"/>
              </w:rPr>
              <w:t>In 4.1 ermittelte Kartensitzung der eGK</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3167" w:type="dxa"/>
            <w:gridSpan w:val="3"/>
            <w:shd w:val="clear" w:color="auto" w:fill="auto"/>
          </w:tcPr>
          <w:p w:rsidR="00184F75" w:rsidRPr="00B06DEF" w:rsidRDefault="00184F75" w:rsidP="00184F75">
            <w:pPr>
              <w:pStyle w:val="gemTab9pt"/>
              <w:rPr>
                <w:rFonts w:ascii="Courier New" w:hAnsi="Courier New" w:cs="Courier New"/>
              </w:rPr>
            </w:pPr>
            <w:r w:rsidRPr="00B06DEF">
              <w:rPr>
                <w:rFonts w:ascii="Courier New" w:hAnsi="Courier New" w:cs="Courier New"/>
              </w:rPr>
              <w:t>sourceCardSession</w:t>
            </w:r>
          </w:p>
        </w:tc>
        <w:tc>
          <w:tcPr>
            <w:tcW w:w="5080" w:type="dxa"/>
            <w:gridSpan w:val="3"/>
            <w:shd w:val="clear" w:color="auto" w:fill="auto"/>
          </w:tcPr>
          <w:p w:rsidR="00184F75" w:rsidRPr="00B06DEF" w:rsidRDefault="00184F75" w:rsidP="00184F75">
            <w:pPr>
              <w:pStyle w:val="gemTab9pt"/>
            </w:pPr>
            <w:r w:rsidRPr="00B06DEF">
              <w:t>In 7.1 ermittelte Kartensitzung der LE-Karte</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3167" w:type="dxa"/>
            <w:gridSpan w:val="3"/>
            <w:shd w:val="clear" w:color="auto" w:fill="auto"/>
          </w:tcPr>
          <w:p w:rsidR="00184F75" w:rsidRPr="00B06DEF" w:rsidRDefault="00184F75" w:rsidP="00184F75">
            <w:pPr>
              <w:pStyle w:val="gemTab9pt"/>
              <w:rPr>
                <w:rFonts w:ascii="Courier New" w:hAnsi="Courier New" w:cs="Courier New"/>
              </w:rPr>
            </w:pPr>
            <w:r w:rsidRPr="00B06DEF">
              <w:rPr>
                <w:rFonts w:ascii="Courier New" w:hAnsi="Courier New" w:cs="Courier New"/>
              </w:rPr>
              <w:t>dataType</w:t>
            </w:r>
          </w:p>
        </w:tc>
        <w:tc>
          <w:tcPr>
            <w:tcW w:w="5080" w:type="dxa"/>
            <w:gridSpan w:val="3"/>
            <w:shd w:val="clear" w:color="auto" w:fill="auto"/>
          </w:tcPr>
          <w:p w:rsidR="00184F75" w:rsidRPr="00B06DEF" w:rsidRDefault="00184F75" w:rsidP="00184F75">
            <w:pPr>
              <w:pStyle w:val="gemTab9pt"/>
            </w:pPr>
            <w:r w:rsidRPr="00B06DEF">
              <w:t>gemäß Tabelle „</w:t>
            </w:r>
            <w:r w:rsidRPr="00B06DEF">
              <w:fldChar w:fldCharType="begin"/>
            </w:r>
            <w:r w:rsidRPr="00B06DEF">
              <w:instrText xml:space="preserve"> REF _Ref365357086 \h </w:instrText>
            </w:r>
            <w:r w:rsidRPr="00B06DEF">
              <w:fldChar w:fldCharType="separate"/>
            </w:r>
            <w:r w:rsidR="002C6271">
              <w:t xml:space="preserve">Tab_FM_NFDM_007 </w:t>
            </w:r>
            <w:r w:rsidR="002C6271" w:rsidRPr="00A75186">
              <w:t>–</w:t>
            </w:r>
            <w:r w:rsidR="002C6271">
              <w:t xml:space="preserve"> Werte der Zugriffsprotokolleinträge auf der eGK</w:t>
            </w:r>
            <w:r w:rsidRPr="00B06DEF">
              <w:fldChar w:fldCharType="end"/>
            </w:r>
            <w:r w:rsidRPr="00B06DEF">
              <w:t>“</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3167" w:type="dxa"/>
            <w:gridSpan w:val="3"/>
            <w:tcBorders>
              <w:bottom w:val="single" w:sz="4" w:space="0" w:color="auto"/>
            </w:tcBorders>
            <w:shd w:val="clear" w:color="auto" w:fill="auto"/>
          </w:tcPr>
          <w:p w:rsidR="00184F75" w:rsidRPr="00B06DEF" w:rsidRDefault="00184F75" w:rsidP="00184F75">
            <w:pPr>
              <w:pStyle w:val="gemTab9pt"/>
              <w:rPr>
                <w:rFonts w:ascii="Courier New" w:hAnsi="Courier New" w:cs="Courier New"/>
              </w:rPr>
            </w:pPr>
            <w:r w:rsidRPr="00B06DEF">
              <w:rPr>
                <w:rFonts w:ascii="Courier New" w:hAnsi="Courier New" w:cs="Courier New"/>
              </w:rPr>
              <w:t>accessType</w:t>
            </w:r>
          </w:p>
        </w:tc>
        <w:tc>
          <w:tcPr>
            <w:tcW w:w="5080" w:type="dxa"/>
            <w:gridSpan w:val="3"/>
            <w:tcBorders>
              <w:bottom w:val="single" w:sz="4" w:space="0" w:color="auto"/>
            </w:tcBorders>
            <w:shd w:val="clear" w:color="auto" w:fill="auto"/>
          </w:tcPr>
          <w:p w:rsidR="00184F75" w:rsidRPr="00B06DEF" w:rsidRDefault="00184F75" w:rsidP="00184F75">
            <w:pPr>
              <w:pStyle w:val="gemTab9pt"/>
            </w:pPr>
            <w:r w:rsidRPr="00B06DEF">
              <w:t>gemäß Tabelle „</w:t>
            </w:r>
            <w:r w:rsidRPr="00B06DEF">
              <w:fldChar w:fldCharType="begin"/>
            </w:r>
            <w:r w:rsidRPr="00B06DEF">
              <w:instrText xml:space="preserve"> REF _Ref365357086 \h </w:instrText>
            </w:r>
            <w:r w:rsidRPr="00B06DEF">
              <w:fldChar w:fldCharType="separate"/>
            </w:r>
            <w:r w:rsidR="002C6271">
              <w:t xml:space="preserve">Tab_FM_NFDM_007 </w:t>
            </w:r>
            <w:r w:rsidR="002C6271" w:rsidRPr="00A75186">
              <w:t>–</w:t>
            </w:r>
            <w:r w:rsidR="002C6271">
              <w:t xml:space="preserve"> Werte der Zugriffsprotokolleinträge auf der eGK</w:t>
            </w:r>
            <w:r w:rsidRPr="00B06DEF">
              <w:fldChar w:fldCharType="end"/>
            </w:r>
            <w:r w:rsidRPr="00B06DEF">
              <w:t>“</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8247" w:type="dxa"/>
            <w:gridSpan w:val="6"/>
            <w:shd w:val="clear" w:color="auto" w:fill="E0E0E0"/>
          </w:tcPr>
          <w:p w:rsidR="00184F75" w:rsidRPr="00B06DEF" w:rsidRDefault="00184F75" w:rsidP="00184F75">
            <w:pPr>
              <w:pStyle w:val="gemTab9pt"/>
              <w:rPr>
                <w:rFonts w:cs="Arial"/>
                <w:b/>
                <w:bCs/>
              </w:rPr>
            </w:pPr>
            <w:r w:rsidRPr="00B06DEF">
              <w:rPr>
                <w:rFonts w:cs="Arial"/>
                <w:b/>
                <w:bCs/>
              </w:rPr>
              <w:t>Beschreibung</w:t>
            </w:r>
          </w:p>
        </w:tc>
      </w:tr>
      <w:tr w:rsidR="00184F75" w:rsidRPr="00B06DEF" w:rsidTr="00184F75">
        <w:trPr>
          <w:cantSplit/>
        </w:trPr>
        <w:tc>
          <w:tcPr>
            <w:tcW w:w="681" w:type="dxa"/>
            <w:vMerge/>
            <w:shd w:val="clear" w:color="auto" w:fill="auto"/>
          </w:tcPr>
          <w:p w:rsidR="00184F75" w:rsidRPr="00B06DEF" w:rsidRDefault="00184F75" w:rsidP="00184F75">
            <w:pPr>
              <w:pStyle w:val="gemTab9pt"/>
              <w:jc w:val="right"/>
              <w:rPr>
                <w:b/>
                <w:bCs/>
              </w:rPr>
            </w:pPr>
          </w:p>
        </w:tc>
        <w:tc>
          <w:tcPr>
            <w:tcW w:w="8247" w:type="dxa"/>
            <w:gridSpan w:val="6"/>
            <w:shd w:val="clear" w:color="auto" w:fill="auto"/>
          </w:tcPr>
          <w:p w:rsidR="00184F75" w:rsidRPr="00B06DEF" w:rsidRDefault="00184F75" w:rsidP="00184F75">
            <w:pPr>
              <w:pStyle w:val="gemTab9pt"/>
            </w:pPr>
            <w:r w:rsidRPr="00B06DEF">
              <w:t xml:space="preserve">Ein Zugriffsprotokolleintrag wird als Record in die Datei </w:t>
            </w:r>
            <w:r w:rsidRPr="00B06DEF">
              <w:rPr>
                <w:rFonts w:ascii="Courier New" w:hAnsi="Courier New" w:cs="Courier New"/>
              </w:rPr>
              <w:t>EF.Logging</w:t>
            </w:r>
            <w:r w:rsidRPr="00B06DEF">
              <w:t xml:space="preserve"> auf der eGK geschrieben.</w:t>
            </w:r>
            <w:r>
              <w:t xml:space="preserve"> </w:t>
            </w:r>
            <w:r w:rsidRPr="00B06DEF">
              <w:t>Tritt bei der Zugriffsprotokollierung ein Fehler auf, bricht die Operation mit Fehler 108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18" w:name="_Ref478981607"/>
            <w:r w:rsidR="002C6271">
              <w:rPr>
                <w:b/>
                <w:bCs/>
                <w:noProof/>
              </w:rPr>
              <w:t>17</w:t>
            </w:r>
            <w:bookmarkEnd w:id="218"/>
            <w:r>
              <w:rPr>
                <w:b/>
                <w:bCs/>
              </w:rPr>
              <w:fldChar w:fldCharType="end"/>
            </w:r>
          </w:p>
        </w:tc>
        <w:tc>
          <w:tcPr>
            <w:tcW w:w="8247" w:type="dxa"/>
            <w:gridSpan w:val="6"/>
            <w:shd w:val="clear" w:color="auto" w:fill="99CCFF"/>
          </w:tcPr>
          <w:p w:rsidR="00184F75" w:rsidRDefault="00184F75" w:rsidP="00184F75">
            <w:pPr>
              <w:pStyle w:val="gemTab9pt"/>
              <w:keepNext/>
            </w:pPr>
            <w:r>
              <w:t>NFD dekomprimieren</w:t>
            </w:r>
          </w:p>
        </w:tc>
      </w:tr>
      <w:tr w:rsidR="00184F75" w:rsidTr="00184F75">
        <w:trPr>
          <w:cantSplit/>
        </w:trPr>
        <w:tc>
          <w:tcPr>
            <w:tcW w:w="681" w:type="dxa"/>
            <w:vMerge w:val="restart"/>
            <w:shd w:val="clear" w:color="auto" w:fill="auto"/>
          </w:tcPr>
          <w:p w:rsidR="00184F75" w:rsidRPr="005015B9"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NFDM:decompress</w:t>
            </w:r>
          </w:p>
        </w:tc>
      </w:tr>
      <w:tr w:rsidR="00184F75" w:rsidRPr="00535224"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rFonts w:cs="Arial"/>
                <w:b/>
                <w:bCs/>
              </w:rPr>
              <w:t>Eingangsdaten</w:t>
            </w:r>
          </w:p>
        </w:tc>
      </w:tr>
      <w:tr w:rsidR="00184F75"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Default="00184F75" w:rsidP="00184F75">
            <w:pPr>
              <w:pStyle w:val="gemTab9pt"/>
            </w:pPr>
            <w:r>
              <w:rPr>
                <w:rFonts w:cs="Arial"/>
              </w:rPr>
              <w:t>Der in 15</w:t>
            </w:r>
            <w:r w:rsidRPr="00535224">
              <w:rPr>
                <w:rFonts w:cs="Arial"/>
              </w:rPr>
              <w:t>.3 extrahierte NFD</w:t>
            </w:r>
          </w:p>
        </w:tc>
      </w:tr>
      <w:tr w:rsidR="00184F75" w:rsidRPr="00535224" w:rsidTr="00184F75">
        <w:trPr>
          <w:cantSplit/>
        </w:trPr>
        <w:tc>
          <w:tcPr>
            <w:tcW w:w="681" w:type="dxa"/>
            <w:vMerge/>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rPr>
                <w:b/>
                <w:bCs/>
              </w:rPr>
            </w:pPr>
            <w:r w:rsidRPr="00535224">
              <w:rPr>
                <w:rFonts w:cs="Arial"/>
                <w:b/>
                <w:bCs/>
              </w:rPr>
              <w:t>Beschreibung</w:t>
            </w:r>
          </w:p>
        </w:tc>
      </w:tr>
      <w:tr w:rsidR="00184F75"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7" w:type="dxa"/>
            <w:gridSpan w:val="6"/>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Der NFD wird dekomprimiert.</w:t>
            </w:r>
          </w:p>
          <w:p w:rsidR="00184F75" w:rsidRDefault="00184F75" w:rsidP="00184F75">
            <w:pPr>
              <w:pStyle w:val="gemTab9pt"/>
            </w:pPr>
            <w:r w:rsidRPr="00535224">
              <w:rPr>
                <w:rFonts w:cs="Arial"/>
              </w:rPr>
              <w:t>Tritt dabei ein Fehler auf, bricht die Operation mit Fehler 5006 ab.</w:t>
            </w:r>
          </w:p>
        </w:tc>
      </w:tr>
      <w:tr w:rsidR="00184F75" w:rsidTr="00184F75">
        <w:trPr>
          <w:cantSplit/>
        </w:trPr>
        <w:tc>
          <w:tcPr>
            <w:tcW w:w="681"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ReadNFD\* Arabic </w:instrText>
            </w:r>
            <w:r>
              <w:rPr>
                <w:b/>
                <w:bCs/>
              </w:rPr>
              <w:fldChar w:fldCharType="separate"/>
            </w:r>
            <w:r w:rsidR="002C6271">
              <w:rPr>
                <w:b/>
                <w:bCs/>
                <w:noProof/>
              </w:rPr>
              <w:t>18</w:t>
            </w:r>
            <w:r>
              <w:rPr>
                <w:b/>
                <w:bCs/>
              </w:rPr>
              <w:fldChar w:fldCharType="end"/>
            </w:r>
          </w:p>
        </w:tc>
        <w:tc>
          <w:tcPr>
            <w:tcW w:w="8247" w:type="dxa"/>
            <w:gridSpan w:val="6"/>
            <w:shd w:val="clear" w:color="auto" w:fill="99CCFF"/>
          </w:tcPr>
          <w:p w:rsidR="00184F75" w:rsidRDefault="00184F75" w:rsidP="00184F75">
            <w:pPr>
              <w:pStyle w:val="gemTab9pt"/>
            </w:pPr>
            <w:r>
              <w:t>NFD gegen [NFD_Document.xsd] validieren</w:t>
            </w:r>
          </w:p>
        </w:tc>
      </w:tr>
      <w:tr w:rsidR="00184F75" w:rsidRPr="00535224" w:rsidTr="00184F75">
        <w:trPr>
          <w:cantSplit/>
        </w:trPr>
        <w:tc>
          <w:tcPr>
            <w:tcW w:w="681" w:type="dxa"/>
            <w:shd w:val="clear" w:color="auto" w:fill="auto"/>
          </w:tcPr>
          <w:p w:rsidR="00184F75" w:rsidRPr="00B96B46"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rsidRPr="00F72D6E">
              <w:t>Die Validierung des NFD gegen das XML</w:t>
            </w:r>
            <w:r>
              <w:t>-</w:t>
            </w:r>
            <w:r w:rsidRPr="00F72D6E">
              <w:t>Schema [NFD</w:t>
            </w:r>
            <w:r>
              <w:t>_Document.xsd] ist in Schritt 19</w:t>
            </w:r>
            <w:r w:rsidRPr="00F72D6E">
              <w:t xml:space="preserve"> inkludiert</w:t>
            </w:r>
            <w:r>
              <w:t>.</w:t>
            </w:r>
          </w:p>
          <w:p w:rsidR="00184F75" w:rsidRPr="00535224" w:rsidRDefault="00184F75" w:rsidP="00184F75">
            <w:pPr>
              <w:pStyle w:val="gemTab9pt"/>
              <w:rPr>
                <w:rFonts w:cs="Arial"/>
              </w:rPr>
            </w:pPr>
            <w:r w:rsidRPr="00535224">
              <w:rPr>
                <w:rFonts w:ascii="Courier New" w:hAnsi="Courier New" w:cs="Courier New"/>
              </w:rPr>
              <w:t>TUC_KON_151 „QES Dokumentensignatur prüfen“</w:t>
            </w:r>
            <w:r w:rsidRPr="00F72D6E">
              <w:t xml:space="preserve"> beinhaltet </w:t>
            </w:r>
            <w:r>
              <w:t xml:space="preserve"> </w:t>
            </w:r>
            <w:r w:rsidRPr="00F46D23">
              <w:t>einen internen</w:t>
            </w:r>
            <w:r w:rsidRPr="00F72D6E">
              <w:t xml:space="preserve"> Aufruf von </w:t>
            </w:r>
            <w:r>
              <w:rPr>
                <w:rFonts w:ascii="Courier New" w:hAnsi="Courier New" w:cs="Courier New"/>
              </w:rPr>
              <w:t>TUC_KON_080 „Dokument</w:t>
            </w:r>
            <w:r w:rsidRPr="00535224">
              <w:rPr>
                <w:rFonts w:ascii="Courier New" w:hAnsi="Courier New" w:cs="Courier New"/>
              </w:rPr>
              <w:t xml:space="preserve"> validieren“</w:t>
            </w:r>
            <w:r>
              <w:t>.</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19" w:name="_Ref479083673"/>
            <w:r w:rsidR="002C6271">
              <w:rPr>
                <w:b/>
                <w:bCs/>
                <w:noProof/>
              </w:rPr>
              <w:t>19</w:t>
            </w:r>
            <w:bookmarkEnd w:id="219"/>
            <w:r>
              <w:rPr>
                <w:b/>
                <w:bCs/>
              </w:rPr>
              <w:fldChar w:fldCharType="end"/>
            </w:r>
          </w:p>
        </w:tc>
        <w:tc>
          <w:tcPr>
            <w:tcW w:w="8247" w:type="dxa"/>
            <w:gridSpan w:val="6"/>
            <w:shd w:val="clear" w:color="auto" w:fill="99CCFF"/>
          </w:tcPr>
          <w:p w:rsidR="00184F75" w:rsidRDefault="00184F75" w:rsidP="00184F75">
            <w:pPr>
              <w:pStyle w:val="gemTab9pt"/>
              <w:keepNext/>
            </w:pPr>
            <w:r>
              <w:t>QES des NFD prüfen</w:t>
            </w:r>
          </w:p>
        </w:tc>
      </w:tr>
      <w:tr w:rsidR="00184F75" w:rsidRPr="00001BFA" w:rsidTr="00184F75">
        <w:trPr>
          <w:cantSplit/>
        </w:trPr>
        <w:tc>
          <w:tcPr>
            <w:tcW w:w="681" w:type="dxa"/>
            <w:vMerge w:val="restart"/>
            <w:shd w:val="clear" w:color="auto" w:fill="auto"/>
          </w:tcPr>
          <w:p w:rsidR="00184F75" w:rsidRPr="00B96B46"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001BFA" w:rsidRDefault="00184F75" w:rsidP="00184F75">
            <w:pPr>
              <w:pStyle w:val="gemTab9pt"/>
              <w:keepNext/>
            </w:pPr>
            <w:r w:rsidRPr="00535224">
              <w:rPr>
                <w:rFonts w:ascii="Courier New" w:hAnsi="Courier New" w:cs="Courier New"/>
              </w:rPr>
              <w:t>TUC_KON_151 „QES Dokumentensignatur prüfen“</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shd w:val="clear" w:color="auto" w:fill="E0E0E0"/>
          </w:tcPr>
          <w:p w:rsidR="00184F75" w:rsidRDefault="00184F75" w:rsidP="00184F75">
            <w:pPr>
              <w:pStyle w:val="gemTab9pt"/>
              <w:keepNext/>
            </w:pPr>
            <w:r w:rsidRPr="00535224">
              <w:rPr>
                <w:b/>
                <w:bCs/>
              </w:rPr>
              <w:t>Eingangsdaten</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signedDocument</w:t>
            </w:r>
          </w:p>
        </w:tc>
        <w:tc>
          <w:tcPr>
            <w:tcW w:w="4680" w:type="dxa"/>
            <w:gridSpan w:val="2"/>
            <w:shd w:val="clear" w:color="auto" w:fill="auto"/>
          </w:tcPr>
          <w:p w:rsidR="00184F75" w:rsidRPr="00B06DEF" w:rsidRDefault="00184F75" w:rsidP="006864D7">
            <w:pPr>
              <w:pStyle w:val="gemTab9pt"/>
              <w:keepNext/>
              <w:rPr>
                <w:rFonts w:cs="Arial"/>
              </w:rPr>
            </w:pPr>
            <w:r w:rsidRPr="00B06DEF">
              <w:rPr>
                <w:rFonts w:cs="Arial"/>
              </w:rPr>
              <w:t xml:space="preserve">Der in 17 dekomprimierte NFD als Inhalt des Elements </w:t>
            </w:r>
            <w:r w:rsidRPr="00B06DEF">
              <w:rPr>
                <w:rFonts w:ascii="Courier New" w:hAnsi="Courier New" w:cs="Courier New"/>
              </w:rPr>
              <w:t>Base64XML</w:t>
            </w:r>
            <w:r w:rsidRPr="00B06DEF">
              <w:rPr>
                <w:rFonts w:cs="Arial"/>
              </w:rPr>
              <w:t xml:space="preserve"> eines </w:t>
            </w:r>
            <w:r w:rsidRPr="00B06DEF">
              <w:rPr>
                <w:rFonts w:ascii="Courier New" w:hAnsi="Courier New" w:cs="Courier New"/>
              </w:rPr>
              <w:t>SIG:Document</w:t>
            </w:r>
            <w:r w:rsidRPr="00B06DEF">
              <w:rPr>
                <w:rFonts w:cs="Arial"/>
              </w:rPr>
              <w:t>-Elements</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signatureObject</w:t>
            </w:r>
          </w:p>
        </w:tc>
        <w:tc>
          <w:tcPr>
            <w:tcW w:w="4680" w:type="dxa"/>
            <w:gridSpan w:val="2"/>
            <w:shd w:val="clear" w:color="auto" w:fill="auto"/>
          </w:tcPr>
          <w:p w:rsidR="00184F75" w:rsidRPr="00B06DEF" w:rsidRDefault="00184F75" w:rsidP="00184F75">
            <w:pPr>
              <w:pStyle w:val="gemTab9pt"/>
              <w:keepNext/>
            </w:pP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26" w:type="dxa"/>
            <w:shd w:val="clear" w:color="auto" w:fill="auto"/>
          </w:tcPr>
          <w:p w:rsidR="00184F75" w:rsidRPr="00B06DEF" w:rsidRDefault="00184F75" w:rsidP="00184F75">
            <w:pPr>
              <w:pStyle w:val="gemTab9pt"/>
              <w:keepNext/>
              <w:rPr>
                <w:rFonts w:ascii="Courier New" w:hAnsi="Courier New" w:cs="Courier New"/>
              </w:rPr>
            </w:pPr>
          </w:p>
        </w:tc>
        <w:tc>
          <w:tcPr>
            <w:tcW w:w="3241" w:type="dxa"/>
            <w:gridSpan w:val="3"/>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/SignaturePtr/@WhichDocument</w:t>
            </w:r>
          </w:p>
        </w:tc>
        <w:tc>
          <w:tcPr>
            <w:tcW w:w="4680" w:type="dxa"/>
            <w:gridSpan w:val="2"/>
            <w:shd w:val="clear" w:color="auto" w:fill="auto"/>
          </w:tcPr>
          <w:p w:rsidR="00184F75" w:rsidRPr="00B06DEF" w:rsidRDefault="00184F75" w:rsidP="00184F75">
            <w:pPr>
              <w:pStyle w:val="gemTab9pt"/>
              <w:keepNext/>
              <w:rPr>
                <w:rFonts w:ascii="Courier New" w:hAnsi="Courier New" w:cs="Courier New"/>
              </w:rPr>
            </w:pPr>
            <w:r w:rsidRPr="00B06DEF">
              <w:rPr>
                <w:rFonts w:cs="Arial"/>
              </w:rPr>
              <w:t>Wert des</w:t>
            </w:r>
            <w:r w:rsidRPr="00B06DEF">
              <w:rPr>
                <w:rFonts w:ascii="Courier New" w:hAnsi="Courier New" w:cs="Courier New"/>
              </w:rPr>
              <w:t xml:space="preserve"> ID</w:t>
            </w:r>
            <w:r w:rsidRPr="00B06DEF">
              <w:rPr>
                <w:rFonts w:cs="Arial"/>
              </w:rPr>
              <w:t>-Attributs</w:t>
            </w:r>
            <w:r>
              <w:rPr>
                <w:rFonts w:cs="Arial"/>
              </w:rPr>
              <w:t xml:space="preserve"> </w:t>
            </w:r>
            <w:r w:rsidRPr="00B06DEF">
              <w:rPr>
                <w:rFonts w:cs="Arial"/>
              </w:rPr>
              <w:t>(</w:t>
            </w:r>
            <w:r w:rsidRPr="00B06DEF">
              <w:rPr>
                <w:rFonts w:ascii="Courier New" w:hAnsi="Courier New" w:cs="Courier New"/>
                <w:sz w:val="20"/>
                <w:lang w:val="da-DK"/>
              </w:rPr>
              <w:t>NFD_DOC_ID)</w:t>
            </w:r>
            <w:r w:rsidRPr="00B06DEF">
              <w:rPr>
                <w:rFonts w:cs="Arial"/>
              </w:rPr>
              <w:t xml:space="preserve"> des </w:t>
            </w:r>
            <w:r w:rsidRPr="00B06DEF">
              <w:rPr>
                <w:rFonts w:ascii="Courier New" w:hAnsi="Courier New" w:cs="Courier New"/>
              </w:rPr>
              <w:t>SIG:Document</w:t>
            </w:r>
            <w:r w:rsidRPr="00B06DEF">
              <w:rPr>
                <w:rFonts w:cs="Arial"/>
              </w:rPr>
              <w:t xml:space="preserve">-Elements des Parameters </w:t>
            </w:r>
            <w:r w:rsidRPr="00B06DEF">
              <w:rPr>
                <w:rFonts w:ascii="Courier New" w:hAnsi="Courier New" w:cs="Courier New"/>
              </w:rPr>
              <w:t>signedDocument</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26" w:type="dxa"/>
            <w:shd w:val="clear" w:color="auto" w:fill="auto"/>
          </w:tcPr>
          <w:p w:rsidR="00184F75" w:rsidRPr="00B06DEF" w:rsidRDefault="00184F75" w:rsidP="00184F75">
            <w:pPr>
              <w:pStyle w:val="gemTab9pt"/>
              <w:keepNext/>
              <w:rPr>
                <w:rFonts w:ascii="Courier New" w:hAnsi="Courier New" w:cs="Courier New"/>
              </w:rPr>
            </w:pPr>
          </w:p>
        </w:tc>
        <w:tc>
          <w:tcPr>
            <w:tcW w:w="3241" w:type="dxa"/>
            <w:gridSpan w:val="3"/>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/SignaturePtr/@XPath</w:t>
            </w:r>
          </w:p>
        </w:tc>
        <w:tc>
          <w:tcPr>
            <w:tcW w:w="4680" w:type="dxa"/>
            <w:gridSpan w:val="2"/>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/NFD_Document/SignatureArzt</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optionalInputParams</w:t>
            </w:r>
          </w:p>
        </w:tc>
        <w:tc>
          <w:tcPr>
            <w:tcW w:w="4680" w:type="dxa"/>
            <w:gridSpan w:val="2"/>
            <w:shd w:val="clear" w:color="auto" w:fill="auto"/>
          </w:tcPr>
          <w:p w:rsidR="00184F75" w:rsidRPr="00B06DEF" w:rsidRDefault="00184F75" w:rsidP="00184F75">
            <w:pPr>
              <w:pStyle w:val="gemTab9pt"/>
              <w:keepNext/>
            </w:pP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26" w:type="dxa"/>
            <w:shd w:val="clear" w:color="auto" w:fill="auto"/>
          </w:tcPr>
          <w:p w:rsidR="00184F75" w:rsidRPr="00B06DEF" w:rsidRDefault="00184F75" w:rsidP="00184F75">
            <w:pPr>
              <w:pStyle w:val="gemTab9pt"/>
              <w:keepNext/>
              <w:jc w:val="right"/>
              <w:rPr>
                <w:rFonts w:ascii="Courier New" w:hAnsi="Courier New" w:cs="Courier New"/>
              </w:rPr>
            </w:pPr>
          </w:p>
        </w:tc>
        <w:tc>
          <w:tcPr>
            <w:tcW w:w="3241" w:type="dxa"/>
            <w:gridSpan w:val="3"/>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ReturnVerificationReport</w:t>
            </w:r>
          </w:p>
        </w:tc>
        <w:tc>
          <w:tcPr>
            <w:tcW w:w="4680" w:type="dxa"/>
            <w:gridSpan w:val="2"/>
            <w:shd w:val="clear" w:color="auto" w:fill="auto"/>
          </w:tcPr>
          <w:p w:rsidR="00184F75" w:rsidRPr="00B06DEF" w:rsidRDefault="00184F75" w:rsidP="00184F75">
            <w:pPr>
              <w:pStyle w:val="gemTab9pt"/>
              <w:keepNext/>
            </w:pPr>
            <w:r w:rsidRPr="00B06DEF">
              <w:t>mit gemäß Standardvorgaben des Schemas belegte Unterelemente</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certificates</w:t>
            </w:r>
          </w:p>
        </w:tc>
        <w:tc>
          <w:tcPr>
            <w:tcW w:w="4680" w:type="dxa"/>
            <w:gridSpan w:val="2"/>
            <w:shd w:val="clear" w:color="auto" w:fill="auto"/>
          </w:tcPr>
          <w:p w:rsidR="00184F75" w:rsidRPr="00B06DEF" w:rsidRDefault="00184F75" w:rsidP="00184F75">
            <w:pPr>
              <w:pStyle w:val="gemTab9pt"/>
              <w:keepNext/>
            </w:pPr>
            <w:r w:rsidRPr="00B06DEF">
              <w:t>-</w:t>
            </w:r>
          </w:p>
          <w:p w:rsidR="00184F75" w:rsidRPr="00B06DEF" w:rsidRDefault="00184F75" w:rsidP="00184F75">
            <w:pPr>
              <w:pStyle w:val="gemTab9pt"/>
              <w:keepNext/>
            </w:pPr>
            <w:r w:rsidRPr="00B06DEF">
              <w:t>(Das Zertifikat ist in der XML-Signatur enthalten.)</w:t>
            </w:r>
          </w:p>
        </w:tc>
      </w:tr>
      <w:tr w:rsidR="00184F75" w:rsidRPr="00B06DE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B06DEF" w:rsidRDefault="00184F75" w:rsidP="00184F75">
            <w:pPr>
              <w:pStyle w:val="gemTab9pt"/>
              <w:keepNext/>
              <w:rPr>
                <w:rFonts w:ascii="Courier New" w:hAnsi="Courier New" w:cs="Courier New"/>
              </w:rPr>
            </w:pPr>
            <w:r w:rsidRPr="00B06DEF">
              <w:rPr>
                <w:rFonts w:ascii="Courier New" w:hAnsi="Courier New" w:cs="Courier New"/>
              </w:rPr>
              <w:t>workplaceId</w:t>
            </w:r>
          </w:p>
        </w:tc>
        <w:tc>
          <w:tcPr>
            <w:tcW w:w="4680" w:type="dxa"/>
            <w:gridSpan w:val="2"/>
            <w:shd w:val="clear" w:color="auto" w:fill="auto"/>
          </w:tcPr>
          <w:p w:rsidR="00184F75" w:rsidRPr="00B06DEF" w:rsidRDefault="00184F75" w:rsidP="00184F75">
            <w:pPr>
              <w:pStyle w:val="gemTab9pt"/>
              <w:keepNext/>
            </w:pPr>
            <w:r w:rsidRPr="00B06DEF">
              <w:rPr>
                <w:rFonts w:ascii="Courier New" w:hAnsi="Courier New" w:cs="Courier New"/>
              </w:rPr>
              <w:t>Context.WorkplaceId</w:t>
            </w:r>
          </w:p>
        </w:tc>
      </w:tr>
      <w:tr w:rsidR="00184F75" w:rsidRPr="00C4351F"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shd w:val="clear" w:color="auto" w:fill="auto"/>
          </w:tcPr>
          <w:p w:rsidR="00184F75" w:rsidRPr="00A077C1" w:rsidRDefault="00184F75" w:rsidP="00184F75">
            <w:pPr>
              <w:pStyle w:val="gemTab9pt"/>
              <w:keepNext/>
              <w:rPr>
                <w:rFonts w:ascii="Courier New" w:hAnsi="Courier New" w:cs="Courier New"/>
                <w:highlight w:val="lightGray"/>
              </w:rPr>
            </w:pPr>
            <w:r w:rsidRPr="00A077C1">
              <w:rPr>
                <w:rFonts w:ascii="Courier New" w:hAnsi="Courier New" w:cs="Courier New"/>
              </w:rPr>
              <w:t>xmlSchemas</w:t>
            </w:r>
          </w:p>
        </w:tc>
        <w:tc>
          <w:tcPr>
            <w:tcW w:w="4680" w:type="dxa"/>
            <w:gridSpan w:val="2"/>
            <w:shd w:val="clear" w:color="auto" w:fill="auto"/>
          </w:tcPr>
          <w:p w:rsidR="00184F75" w:rsidRPr="00C4351F" w:rsidRDefault="00184F75" w:rsidP="00114DCC">
            <w:pPr>
              <w:pStyle w:val="gemTab9pt"/>
              <w:keepNext/>
              <w:rPr>
                <w:strike/>
                <w:highlight w:val="lightGray"/>
              </w:rPr>
            </w:pPr>
            <w:r w:rsidRPr="00A077C1">
              <w:t>[NFD_Document.xsd]</w:t>
            </w:r>
          </w:p>
        </w:tc>
      </w:tr>
      <w:tr w:rsidR="00184F75"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3567"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includeRevocationInfo</w:t>
            </w:r>
          </w:p>
        </w:tc>
        <w:tc>
          <w:tcPr>
            <w:tcW w:w="4680" w:type="dxa"/>
            <w:gridSpan w:val="2"/>
            <w:tcBorders>
              <w:bottom w:val="single" w:sz="4" w:space="0" w:color="auto"/>
            </w:tcBorders>
            <w:shd w:val="clear" w:color="auto" w:fill="auto"/>
          </w:tcPr>
          <w:p w:rsidR="00184F75" w:rsidRDefault="00184F75" w:rsidP="00184F75">
            <w:pPr>
              <w:pStyle w:val="gemTab9pt"/>
              <w:keepNext/>
            </w:pPr>
            <w:r w:rsidRPr="002440A9">
              <w:rPr>
                <w:lang w:val="en-US"/>
              </w:rPr>
              <w:t>false</w:t>
            </w:r>
          </w:p>
        </w:tc>
      </w:tr>
      <w:tr w:rsidR="00184F75" w:rsidRPr="00535224" w:rsidTr="00184F75">
        <w:trPr>
          <w:cantSplit/>
        </w:trPr>
        <w:tc>
          <w:tcPr>
            <w:tcW w:w="681" w:type="dxa"/>
            <w:vMerge/>
            <w:shd w:val="clear" w:color="auto" w:fill="auto"/>
          </w:tcPr>
          <w:p w:rsidR="00184F75" w:rsidRPr="00535224" w:rsidRDefault="00184F75" w:rsidP="00184F75">
            <w:pPr>
              <w:pStyle w:val="gemTab9pt"/>
              <w:keepNext/>
              <w:jc w:val="right"/>
              <w:rPr>
                <w:b/>
                <w:bCs/>
              </w:rPr>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RPr="00535224" w:rsidTr="00184F75">
        <w:trPr>
          <w:cantSplit/>
        </w:trPr>
        <w:tc>
          <w:tcPr>
            <w:tcW w:w="681"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7" w:type="dxa"/>
            <w:gridSpan w:val="6"/>
            <w:tcBorders>
              <w:bottom w:val="single" w:sz="4" w:space="0" w:color="auto"/>
            </w:tcBorders>
            <w:shd w:val="clear" w:color="auto" w:fill="auto"/>
          </w:tcPr>
          <w:p w:rsidR="00184F75" w:rsidRPr="00B06DEF" w:rsidRDefault="00184F75" w:rsidP="00184F75">
            <w:pPr>
              <w:pStyle w:val="gemTab9pt"/>
            </w:pPr>
            <w:r w:rsidRPr="00B06DEF">
              <w:t>Die QES des NFD wird mittels des TUCs geprüft und der NFD gegen das XML-Schema [NFD_Document.xsd] validiert</w:t>
            </w:r>
            <w:r w:rsidRPr="00BF0D2C">
              <w:t>.</w:t>
            </w:r>
          </w:p>
          <w:p w:rsidR="00184F75" w:rsidRPr="00B06DEF" w:rsidRDefault="00184F75" w:rsidP="00184F75">
            <w:pPr>
              <w:pStyle w:val="gemTab9pt"/>
            </w:pPr>
            <w:r w:rsidRPr="00B06DEF">
              <w:rPr>
                <w:rFonts w:ascii="Courier New" w:hAnsi="Courier New" w:cs="Courier New"/>
              </w:rPr>
              <w:t>TUC_KON_151</w:t>
            </w:r>
            <w:r w:rsidRPr="00B06DEF">
              <w:t xml:space="preserve"> ruft intern </w:t>
            </w:r>
            <w:r w:rsidRPr="00B06DEF">
              <w:rPr>
                <w:rFonts w:ascii="Courier New" w:hAnsi="Courier New" w:cs="Courier New"/>
              </w:rPr>
              <w:t>TUC_KON_080 „Dokument validieren“</w:t>
            </w:r>
            <w:r w:rsidRPr="00B06DEF">
              <w:t xml:space="preserve"> auf, um die Gültigkeit des NFD gegen sein XML Schema zu prüfen. Bricht </w:t>
            </w:r>
            <w:r w:rsidRPr="00B06DEF">
              <w:rPr>
                <w:rFonts w:ascii="Courier New" w:hAnsi="Courier New" w:cs="Courier New"/>
              </w:rPr>
              <w:t>TUC_KON_151</w:t>
            </w:r>
            <w:r w:rsidRPr="00B06DEF">
              <w:t xml:space="preserve"> mit Fehler 4022 oder 4023 des </w:t>
            </w:r>
            <w:r w:rsidRPr="00B06DEF">
              <w:rPr>
                <w:rFonts w:ascii="Courier New" w:hAnsi="Courier New" w:cs="Courier New"/>
              </w:rPr>
              <w:t>TUC_KON_080</w:t>
            </w:r>
            <w:r w:rsidRPr="00B06DEF">
              <w:t xml:space="preserve"> ab, so bricht die Operation mit Fehler 5017 ab.</w:t>
            </w:r>
          </w:p>
          <w:p w:rsidR="00184F75" w:rsidRPr="00B06DEF" w:rsidRDefault="00184F75" w:rsidP="00184F75">
            <w:pPr>
              <w:pStyle w:val="gemTab9pt"/>
              <w:rPr>
                <w:rFonts w:cs="Arial"/>
              </w:rPr>
            </w:pPr>
            <w:r w:rsidRPr="00B06DEF">
              <w:rPr>
                <w:rFonts w:cs="Arial"/>
              </w:rPr>
              <w:t xml:space="preserve">Liefert der </w:t>
            </w:r>
            <w:r w:rsidRPr="00B06DEF">
              <w:rPr>
                <w:rFonts w:ascii="Courier New" w:hAnsi="Courier New" w:cs="Courier New"/>
              </w:rPr>
              <w:t>TUC_KON_151</w:t>
            </w:r>
            <w:r w:rsidRPr="00B06DEF">
              <w:rPr>
                <w:rFonts w:cs="Arial"/>
              </w:rPr>
              <w:t xml:space="preserve"> als </w:t>
            </w:r>
            <w:r w:rsidRPr="00B06DEF">
              <w:rPr>
                <w:rFonts w:ascii="Courier New" w:hAnsi="Courier New" w:cs="Courier New"/>
              </w:rPr>
              <w:t>VerificationResult</w:t>
            </w:r>
            <w:r w:rsidRPr="00B06DEF">
              <w:rPr>
                <w:rFonts w:cs="Arial"/>
              </w:rPr>
              <w:t xml:space="preserve"> INVALID oder INCONCLUSIVE, wird die Verarbeitung fortgeführt, jedoch zusätzlich zum </w:t>
            </w:r>
            <w:r w:rsidRPr="00B06DEF">
              <w:rPr>
                <w:rFonts w:ascii="Courier New" w:hAnsi="Courier New" w:cs="Courier New"/>
              </w:rPr>
              <w:t>VerificationReport</w:t>
            </w:r>
            <w:r w:rsidRPr="00B06DEF">
              <w:rPr>
                <w:rFonts w:cs="Arial"/>
              </w:rPr>
              <w:t xml:space="preserve"> an </w:t>
            </w:r>
            <w:r w:rsidRPr="008255C8">
              <w:rPr>
                <w:rFonts w:cs="Arial"/>
              </w:rPr>
              <w:fldChar w:fldCharType="begin"/>
            </w:r>
            <w:r w:rsidRPr="008255C8">
              <w:rPr>
                <w:rFonts w:cs="Arial"/>
              </w:rPr>
              <w:instrText xml:space="preserve"> REF _Ref479083607 \h  \* MERGEFORMAT </w:instrText>
            </w:r>
            <w:r w:rsidRPr="008255C8">
              <w:rPr>
                <w:rFonts w:cs="Arial"/>
              </w:rPr>
            </w:r>
            <w:r w:rsidRPr="008255C8">
              <w:rPr>
                <w:rFonts w:cs="Arial"/>
              </w:rPr>
              <w:fldChar w:fldCharType="separate"/>
            </w:r>
            <w:r w:rsidR="002C6271" w:rsidRPr="002C6271">
              <w:rPr>
                <w:bCs/>
                <w:noProof/>
              </w:rPr>
              <w:t>21</w:t>
            </w:r>
            <w:r w:rsidRPr="008255C8">
              <w:rPr>
                <w:rFonts w:cs="Arial"/>
              </w:rPr>
              <w:fldChar w:fldCharType="end"/>
            </w:r>
            <w:r>
              <w:rPr>
                <w:rFonts w:cs="Arial"/>
              </w:rPr>
              <w:t xml:space="preserve"> </w:t>
            </w:r>
            <w:r w:rsidRPr="00B06DEF">
              <w:rPr>
                <w:rFonts w:cs="Arial"/>
              </w:rPr>
              <w:t>eine Warning mit Fehlercode 5501 übergeben.</w:t>
            </w:r>
          </w:p>
          <w:p w:rsidR="00184F75" w:rsidRPr="00535224" w:rsidRDefault="00184F75" w:rsidP="00184F75">
            <w:pPr>
              <w:pStyle w:val="gemTab9pt"/>
              <w:rPr>
                <w:rFonts w:cs="Arial"/>
              </w:rPr>
            </w:pPr>
            <w:r w:rsidRPr="00B06DEF">
              <w:rPr>
                <w:rFonts w:cs="Arial"/>
              </w:rPr>
              <w:t xml:space="preserve">Bricht </w:t>
            </w:r>
            <w:r w:rsidRPr="00B06DEF">
              <w:rPr>
                <w:rFonts w:ascii="Courier New" w:hAnsi="Courier New" w:cs="Courier New"/>
              </w:rPr>
              <w:t>TUC_KON_151</w:t>
            </w:r>
            <w:r w:rsidRPr="00B06DEF">
              <w:rPr>
                <w:rFonts w:cs="Arial"/>
              </w:rPr>
              <w:t xml:space="preserve"> die Verarbeitung mit einem Fehler ab, bricht die Operation mit Fehler 5018 ab.</w:t>
            </w:r>
          </w:p>
        </w:tc>
      </w:tr>
      <w:tr w:rsidR="00184F75" w:rsidRPr="00F72D6E" w:rsidTr="00184F75">
        <w:trPr>
          <w:cantSplit/>
        </w:trPr>
        <w:tc>
          <w:tcPr>
            <w:tcW w:w="681" w:type="dxa"/>
            <w:tcBorders>
              <w:bottom w:val="single" w:sz="4" w:space="0" w:color="auto"/>
            </w:tcBorders>
            <w:shd w:val="clear" w:color="auto" w:fill="99CCFF"/>
          </w:tcPr>
          <w:p w:rsidR="00184F75" w:rsidRPr="00535224" w:rsidRDefault="00184F75" w:rsidP="00184F75">
            <w:pPr>
              <w:pStyle w:val="gemTab9pt"/>
              <w:keepNext/>
              <w:pageBreakBefore/>
              <w:jc w:val="right"/>
              <w:rPr>
                <w:b/>
                <w:bCs/>
              </w:rPr>
            </w:pPr>
            <w:r>
              <w:rPr>
                <w:b/>
                <w:bCs/>
              </w:rPr>
              <w:lastRenderedPageBreak/>
              <w:fldChar w:fldCharType="begin"/>
            </w:r>
            <w:r>
              <w:rPr>
                <w:b/>
                <w:bCs/>
              </w:rPr>
              <w:instrText xml:space="preserve"> SEQ  ReadNFD\* Arabic </w:instrText>
            </w:r>
            <w:r>
              <w:rPr>
                <w:b/>
                <w:bCs/>
              </w:rPr>
              <w:fldChar w:fldCharType="separate"/>
            </w:r>
            <w:bookmarkStart w:id="220" w:name="_Ref479083688"/>
            <w:r w:rsidR="002C6271">
              <w:rPr>
                <w:b/>
                <w:bCs/>
                <w:noProof/>
              </w:rPr>
              <w:t>20</w:t>
            </w:r>
            <w:bookmarkEnd w:id="220"/>
            <w:r>
              <w:rPr>
                <w:b/>
                <w:bCs/>
              </w:rPr>
              <w:fldChar w:fldCharType="end"/>
            </w:r>
          </w:p>
        </w:tc>
        <w:tc>
          <w:tcPr>
            <w:tcW w:w="8247" w:type="dxa"/>
            <w:gridSpan w:val="6"/>
            <w:tcBorders>
              <w:bottom w:val="single" w:sz="4" w:space="0" w:color="auto"/>
            </w:tcBorders>
            <w:shd w:val="clear" w:color="auto" w:fill="99CCFF"/>
          </w:tcPr>
          <w:p w:rsidR="00184F75" w:rsidRPr="00F72D6E" w:rsidRDefault="00184F75" w:rsidP="00184F75">
            <w:pPr>
              <w:pStyle w:val="gemTab9pt"/>
              <w:keepNext/>
            </w:pPr>
            <w:r>
              <w:t>NFD kodieren</w:t>
            </w:r>
          </w:p>
        </w:tc>
      </w:tr>
      <w:tr w:rsidR="00184F75" w:rsidRPr="00F72D6E" w:rsidTr="00184F75">
        <w:trPr>
          <w:cantSplit/>
        </w:trPr>
        <w:tc>
          <w:tcPr>
            <w:tcW w:w="681" w:type="dxa"/>
            <w:vMerge w:val="restart"/>
            <w:shd w:val="clear" w:color="auto" w:fill="auto"/>
          </w:tcPr>
          <w:p w:rsidR="00184F75" w:rsidRPr="00B66B46"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F72D6E" w:rsidRDefault="00184F75" w:rsidP="00184F75">
            <w:pPr>
              <w:pStyle w:val="gemTab9pt"/>
              <w:keepNext/>
            </w:pPr>
            <w:r w:rsidRPr="00535224">
              <w:rPr>
                <w:rFonts w:ascii="Courier New" w:hAnsi="Courier New" w:cs="Courier New"/>
              </w:rPr>
              <w:t>NFDM:encode</w:t>
            </w:r>
          </w:p>
        </w:tc>
      </w:tr>
      <w:tr w:rsidR="00184F75" w:rsidRPr="00535224" w:rsidTr="00184F75">
        <w:trPr>
          <w:cantSplit/>
        </w:trPr>
        <w:tc>
          <w:tcPr>
            <w:tcW w:w="681" w:type="dxa"/>
            <w:vMerge/>
            <w:shd w:val="clear" w:color="auto" w:fill="auto"/>
          </w:tcPr>
          <w:p w:rsidR="00184F75" w:rsidRPr="00B66B46"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RPr="00F72D6E" w:rsidTr="00184F75">
        <w:trPr>
          <w:cantSplit/>
        </w:trPr>
        <w:tc>
          <w:tcPr>
            <w:tcW w:w="681" w:type="dxa"/>
            <w:vMerge/>
            <w:shd w:val="clear" w:color="auto" w:fill="auto"/>
          </w:tcPr>
          <w:p w:rsidR="00184F75" w:rsidRPr="00B66B46"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F72D6E" w:rsidRDefault="00184F75" w:rsidP="00184F75">
            <w:pPr>
              <w:pStyle w:val="gemTab9pt"/>
              <w:keepNext/>
            </w:pPr>
            <w:r>
              <w:t xml:space="preserve">Der in </w:t>
            </w:r>
            <w:r w:rsidRPr="00D43738">
              <w:fldChar w:fldCharType="begin"/>
            </w:r>
            <w:r w:rsidRPr="00D43738">
              <w:instrText xml:space="preserve"> REF _Ref479083673 \h  \* MERGEFORMAT </w:instrText>
            </w:r>
            <w:r w:rsidRPr="00D43738">
              <w:fldChar w:fldCharType="separate"/>
            </w:r>
            <w:r w:rsidR="002C6271" w:rsidRPr="002C6271">
              <w:rPr>
                <w:bCs/>
                <w:noProof/>
              </w:rPr>
              <w:t>19</w:t>
            </w:r>
            <w:r w:rsidRPr="00D43738">
              <w:fldChar w:fldCharType="end"/>
            </w:r>
            <w:r>
              <w:t xml:space="preserve"> QES-geprüfte NFD</w:t>
            </w:r>
          </w:p>
        </w:tc>
      </w:tr>
      <w:tr w:rsidR="00184F75" w:rsidRPr="00535224" w:rsidTr="00184F75">
        <w:trPr>
          <w:cantSplit/>
        </w:trPr>
        <w:tc>
          <w:tcPr>
            <w:tcW w:w="681" w:type="dxa"/>
            <w:vMerge/>
            <w:shd w:val="clear" w:color="auto" w:fill="auto"/>
          </w:tcPr>
          <w:p w:rsidR="00184F75" w:rsidRPr="00B66B46" w:rsidRDefault="00184F75" w:rsidP="00184F75">
            <w:pPr>
              <w:pStyle w:val="gemTab9pt"/>
              <w:keepNext/>
              <w:jc w:val="right"/>
            </w:pPr>
          </w:p>
        </w:tc>
        <w:tc>
          <w:tcPr>
            <w:tcW w:w="8247"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F72D6E" w:rsidTr="00184F75">
        <w:trPr>
          <w:cantSplit/>
        </w:trPr>
        <w:tc>
          <w:tcPr>
            <w:tcW w:w="681" w:type="dxa"/>
            <w:vMerge/>
            <w:tcBorders>
              <w:bottom w:val="single" w:sz="4" w:space="0" w:color="auto"/>
            </w:tcBorders>
            <w:shd w:val="clear" w:color="auto" w:fill="auto"/>
          </w:tcPr>
          <w:p w:rsidR="00184F75" w:rsidRPr="00B66B46" w:rsidRDefault="00184F75" w:rsidP="00184F75">
            <w:pPr>
              <w:pStyle w:val="gemTab9pt"/>
              <w:keepNext/>
              <w:jc w:val="right"/>
            </w:pPr>
          </w:p>
        </w:tc>
        <w:tc>
          <w:tcPr>
            <w:tcW w:w="8247" w:type="dxa"/>
            <w:gridSpan w:val="6"/>
            <w:tcBorders>
              <w:bottom w:val="single" w:sz="4" w:space="0" w:color="auto"/>
            </w:tcBorders>
            <w:shd w:val="clear" w:color="auto" w:fill="auto"/>
          </w:tcPr>
          <w:p w:rsidR="00184F75" w:rsidRDefault="00184F75" w:rsidP="00184F75">
            <w:pPr>
              <w:pStyle w:val="gemTab9pt"/>
              <w:keepNext/>
            </w:pPr>
            <w:r>
              <w:t>Der NFD wird base64-kodiert.</w:t>
            </w:r>
          </w:p>
          <w:p w:rsidR="00184F75" w:rsidRPr="00F72D6E" w:rsidRDefault="00184F75" w:rsidP="00184F75">
            <w:pPr>
              <w:pStyle w:val="gemTab9pt"/>
              <w:keepNext/>
            </w:pPr>
            <w:r>
              <w:t>Tritt dabei ein Fehler auf, bricht die Operation mit Fehler 5009 ab.</w:t>
            </w:r>
          </w:p>
        </w:tc>
      </w:tr>
      <w:tr w:rsidR="00184F75" w:rsidTr="00184F75">
        <w:trPr>
          <w:cantSplit/>
        </w:trPr>
        <w:tc>
          <w:tcPr>
            <w:tcW w:w="681"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ReadNFD\* Arabic </w:instrText>
            </w:r>
            <w:r>
              <w:rPr>
                <w:b/>
                <w:bCs/>
              </w:rPr>
              <w:fldChar w:fldCharType="separate"/>
            </w:r>
            <w:bookmarkStart w:id="221" w:name="_Ref479083607"/>
            <w:r w:rsidR="002C6271">
              <w:rPr>
                <w:b/>
                <w:bCs/>
                <w:noProof/>
              </w:rPr>
              <w:t>21</w:t>
            </w:r>
            <w:bookmarkEnd w:id="221"/>
            <w:r>
              <w:rPr>
                <w:b/>
                <w:bCs/>
              </w:rPr>
              <w:fldChar w:fldCharType="end"/>
            </w:r>
          </w:p>
        </w:tc>
        <w:tc>
          <w:tcPr>
            <w:tcW w:w="8247" w:type="dxa"/>
            <w:gridSpan w:val="6"/>
            <w:shd w:val="clear" w:color="auto" w:fill="99CCFF"/>
          </w:tcPr>
          <w:p w:rsidR="00184F75" w:rsidRDefault="00184F75" w:rsidP="00184F75">
            <w:pPr>
              <w:pStyle w:val="gemTab9pt"/>
              <w:keepNext/>
            </w:pPr>
            <w:r>
              <w:t>Response mit gültigen Antwortparametern zusammenstellen</w:t>
            </w:r>
          </w:p>
        </w:tc>
      </w:tr>
      <w:tr w:rsidR="00184F75" w:rsidTr="00184F75">
        <w:trPr>
          <w:cantSplit/>
        </w:trPr>
        <w:tc>
          <w:tcPr>
            <w:tcW w:w="681" w:type="dxa"/>
            <w:vMerge w:val="restart"/>
            <w:shd w:val="clear" w:color="auto" w:fill="auto"/>
          </w:tcPr>
          <w:p w:rsidR="00184F75" w:rsidRPr="00295BDF" w:rsidRDefault="00184F75" w:rsidP="00184F75">
            <w:pPr>
              <w:pStyle w:val="gemTab9pt"/>
              <w:jc w:val="right"/>
            </w:pPr>
          </w:p>
        </w:tc>
        <w:tc>
          <w:tcPr>
            <w:tcW w:w="8247"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NFDM:prepareResponse</w:t>
            </w:r>
          </w:p>
        </w:tc>
      </w:tr>
      <w:tr w:rsidR="00184F75" w:rsidRPr="00535224" w:rsidTr="00184F75">
        <w:trPr>
          <w:cantSplit/>
        </w:trPr>
        <w:tc>
          <w:tcPr>
            <w:tcW w:w="681" w:type="dxa"/>
            <w:vMerge/>
            <w:shd w:val="clear" w:color="auto" w:fill="auto"/>
          </w:tcPr>
          <w:p w:rsidR="00184F75" w:rsidRPr="00295BDF" w:rsidRDefault="00184F75" w:rsidP="00184F75">
            <w:pPr>
              <w:pStyle w:val="gemTab9pt"/>
              <w:jc w:val="right"/>
            </w:pPr>
          </w:p>
        </w:tc>
        <w:tc>
          <w:tcPr>
            <w:tcW w:w="8247" w:type="dxa"/>
            <w:gridSpan w:val="6"/>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1" w:type="dxa"/>
            <w:vMerge/>
            <w:shd w:val="clear" w:color="auto" w:fill="auto"/>
          </w:tcPr>
          <w:p w:rsidR="00184F75" w:rsidRPr="00295BD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In </w:t>
            </w:r>
            <w:r w:rsidRPr="00D43738">
              <w:rPr>
                <w:rFonts w:cs="Arial"/>
              </w:rPr>
              <w:fldChar w:fldCharType="begin"/>
            </w:r>
            <w:r w:rsidRPr="00D43738">
              <w:rPr>
                <w:rFonts w:cs="Arial"/>
              </w:rPr>
              <w:instrText xml:space="preserve"> REF _Ref479083688 \h  \* MERGEFORMAT </w:instrText>
            </w:r>
            <w:r w:rsidRPr="00D43738">
              <w:rPr>
                <w:rFonts w:cs="Arial"/>
              </w:rPr>
            </w:r>
            <w:r w:rsidRPr="00D43738">
              <w:rPr>
                <w:rFonts w:cs="Arial"/>
              </w:rPr>
              <w:fldChar w:fldCharType="separate"/>
            </w:r>
            <w:r w:rsidR="002C6271" w:rsidRPr="002C6271">
              <w:rPr>
                <w:bCs/>
                <w:noProof/>
              </w:rPr>
              <w:t>20</w:t>
            </w:r>
            <w:r w:rsidRPr="00D43738">
              <w:rPr>
                <w:rFonts w:cs="Arial"/>
              </w:rPr>
              <w:fldChar w:fldCharType="end"/>
            </w:r>
            <w:r>
              <w:rPr>
                <w:rFonts w:cs="Arial"/>
              </w:rPr>
              <w:t xml:space="preserve"> </w:t>
            </w:r>
            <w:r w:rsidRPr="00535224">
              <w:rPr>
                <w:rFonts w:cs="Arial"/>
              </w:rPr>
              <w:t xml:space="preserve">kodierter NFD, in </w:t>
            </w:r>
            <w:r w:rsidRPr="00D43738">
              <w:rPr>
                <w:rFonts w:cs="Arial"/>
              </w:rPr>
              <w:fldChar w:fldCharType="begin"/>
            </w:r>
            <w:r w:rsidRPr="00D43738">
              <w:rPr>
                <w:rFonts w:cs="Arial"/>
              </w:rPr>
              <w:instrText xml:space="preserve"> REF _Ref479083673 \h  \* MERGEFORMAT </w:instrText>
            </w:r>
            <w:r w:rsidRPr="00D43738">
              <w:rPr>
                <w:rFonts w:cs="Arial"/>
              </w:rPr>
            </w:r>
            <w:r w:rsidRPr="00D43738">
              <w:rPr>
                <w:rFonts w:cs="Arial"/>
              </w:rPr>
              <w:fldChar w:fldCharType="separate"/>
            </w:r>
            <w:r w:rsidR="002C6271" w:rsidRPr="002C6271">
              <w:rPr>
                <w:bCs/>
                <w:noProof/>
              </w:rPr>
              <w:t>19</w:t>
            </w:r>
            <w:r w:rsidRPr="00D43738">
              <w:rPr>
                <w:rFonts w:cs="Arial"/>
              </w:rPr>
              <w:fldChar w:fldCharType="end"/>
            </w:r>
            <w:r>
              <w:rPr>
                <w:rFonts w:cs="Arial"/>
              </w:rPr>
              <w:t xml:space="preserve"> </w:t>
            </w:r>
            <w:r w:rsidRPr="00535224">
              <w:rPr>
                <w:rFonts w:cs="Arial"/>
              </w:rPr>
              <w:t xml:space="preserve">vom </w:t>
            </w:r>
            <w:r w:rsidRPr="00535224">
              <w:rPr>
                <w:rFonts w:ascii="Courier New" w:hAnsi="Courier New" w:cs="Courier New"/>
              </w:rPr>
              <w:t>TUC_KON_151 „QES-Dokumentensignatur prüfen“</w:t>
            </w:r>
            <w:r w:rsidRPr="00535224">
              <w:rPr>
                <w:rFonts w:cs="Arial"/>
              </w:rPr>
              <w:t xml:space="preserve"> zurückgegebener </w:t>
            </w:r>
            <w:r w:rsidRPr="00535224">
              <w:rPr>
                <w:rFonts w:ascii="Courier New" w:hAnsi="Courier New" w:cs="Courier New"/>
              </w:rPr>
              <w:t>VerificationReport</w:t>
            </w:r>
            <w:r w:rsidRPr="00535224">
              <w:rPr>
                <w:rFonts w:cs="Arial"/>
              </w:rPr>
              <w:t xml:space="preserve"> und ggf. von den Basisdiensten des Konnektors erhaltene Warnings.</w:t>
            </w:r>
          </w:p>
        </w:tc>
      </w:tr>
      <w:tr w:rsidR="00184F75" w:rsidRPr="00535224" w:rsidTr="00184F75">
        <w:trPr>
          <w:cantSplit/>
        </w:trPr>
        <w:tc>
          <w:tcPr>
            <w:tcW w:w="681" w:type="dxa"/>
            <w:vMerge/>
            <w:shd w:val="clear" w:color="auto" w:fill="auto"/>
          </w:tcPr>
          <w:p w:rsidR="00184F75" w:rsidRPr="00295BDF" w:rsidRDefault="00184F75" w:rsidP="00184F75">
            <w:pPr>
              <w:pStyle w:val="gemTab9pt"/>
              <w:keepNext/>
              <w:jc w:val="right"/>
            </w:pPr>
          </w:p>
        </w:tc>
        <w:tc>
          <w:tcPr>
            <w:tcW w:w="8247"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1" w:type="dxa"/>
            <w:vMerge/>
            <w:shd w:val="clear" w:color="auto" w:fill="auto"/>
          </w:tcPr>
          <w:p w:rsidR="00184F75" w:rsidRPr="00295BDF" w:rsidRDefault="00184F75" w:rsidP="00184F75">
            <w:pPr>
              <w:pStyle w:val="gemTab9pt"/>
              <w:keepNext/>
              <w:jc w:val="right"/>
            </w:pPr>
          </w:p>
        </w:tc>
        <w:tc>
          <w:tcPr>
            <w:tcW w:w="8247" w:type="dxa"/>
            <w:gridSpan w:val="6"/>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_Ref365356667 \h </w:instrText>
            </w:r>
            <w:r w:rsidRPr="00535224">
              <w:rPr>
                <w:rFonts w:cs="Arial"/>
              </w:rPr>
            </w:r>
            <w:r w:rsidRPr="00535224">
              <w:rPr>
                <w:rFonts w:cs="Arial"/>
              </w:rPr>
              <w:fldChar w:fldCharType="separate"/>
            </w:r>
            <w:r w:rsidR="002C6271">
              <w:t>Tab_FM_NFDM_</w:t>
            </w:r>
            <w:r w:rsidR="002C6271" w:rsidRPr="00A9547C">
              <w:t>005</w:t>
            </w:r>
            <w:r w:rsidR="002C6271">
              <w:t xml:space="preserve"> </w:t>
            </w:r>
            <w:r w:rsidR="002C6271" w:rsidRPr="00A75186">
              <w:t>–</w:t>
            </w:r>
            <w:r w:rsidR="002C6271">
              <w:t xml:space="preserve"> Operation </w:t>
            </w:r>
            <w:r w:rsidR="002C6271" w:rsidRPr="00BE57E8">
              <w:rPr>
                <w:rFonts w:ascii="Courier New" w:hAnsi="Courier New" w:cs="Courier New"/>
              </w:rPr>
              <w:t>ReadNFD</w:t>
            </w:r>
            <w:r w:rsidRPr="00535224">
              <w:rPr>
                <w:rFonts w:cs="Arial"/>
              </w:rPr>
              <w:fldChar w:fldCharType="end"/>
            </w:r>
            <w:r w:rsidRPr="00535224">
              <w:rPr>
                <w:rFonts w:cs="Arial"/>
              </w:rPr>
              <w:t>“</w:t>
            </w:r>
          </w:p>
        </w:tc>
      </w:tr>
    </w:tbl>
    <w:p w:rsidR="00184F75" w:rsidRDefault="00184F75" w:rsidP="00052C89">
      <w:pPr>
        <w:pStyle w:val="berschrift5"/>
      </w:pPr>
      <w:bookmarkStart w:id="222" w:name="_Toc501702378"/>
      <w:r w:rsidRPr="006A782F">
        <w:t>WriteNFD</w:t>
      </w:r>
      <w:bookmarkEnd w:id="222"/>
    </w:p>
    <w:p w:rsidR="00184F75" w:rsidRPr="00FD6BD8" w:rsidRDefault="00184F75" w:rsidP="00052C89">
      <w:pPr>
        <w:pStyle w:val="Beschriftung"/>
      </w:pPr>
      <w:bookmarkStart w:id="223" w:name="_Ref349649934"/>
      <w:bookmarkStart w:id="224" w:name="_Ref365301819"/>
      <w:bookmarkStart w:id="225" w:name="_Toc501115378"/>
      <w:r w:rsidRPr="002A1CB0">
        <w:t xml:space="preserve">Tabelle </w:t>
      </w:r>
      <w:r w:rsidRPr="002A1CB0">
        <w:fldChar w:fldCharType="begin"/>
      </w:r>
      <w:r w:rsidRPr="002A1CB0">
        <w:instrText xml:space="preserve"> SEQ Tabelle \* ARABIC </w:instrText>
      </w:r>
      <w:r w:rsidRPr="002A1CB0">
        <w:fldChar w:fldCharType="separate"/>
      </w:r>
      <w:r w:rsidR="002C6271">
        <w:rPr>
          <w:noProof/>
        </w:rPr>
        <w:t>24</w:t>
      </w:r>
      <w:r w:rsidRPr="002A1CB0">
        <w:fldChar w:fldCharType="end"/>
      </w:r>
      <w:bookmarkEnd w:id="223"/>
      <w:r w:rsidRPr="002A1CB0">
        <w:t xml:space="preserve">: </w:t>
      </w:r>
      <w:bookmarkStart w:id="226" w:name="_Ref365357226"/>
      <w:r w:rsidRPr="002A1CB0">
        <w:t xml:space="preserve">Tab_FM_NFDM_026 – Umsetzung Ablaufaktivitäten </w:t>
      </w:r>
      <w:r w:rsidRPr="002A1CB0">
        <w:rPr>
          <w:rFonts w:ascii="Courier New" w:hAnsi="Courier New" w:cs="Courier New"/>
        </w:rPr>
        <w:t>WriteNFD</w:t>
      </w:r>
      <w:bookmarkEnd w:id="224"/>
      <w:bookmarkEnd w:id="225"/>
      <w:bookmarkEnd w:id="22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2"/>
        <w:gridCol w:w="277"/>
        <w:gridCol w:w="2890"/>
        <w:gridCol w:w="87"/>
        <w:gridCol w:w="869"/>
        <w:gridCol w:w="4123"/>
      </w:tblGrid>
      <w:tr w:rsidR="00184F75" w:rsidRPr="00535224" w:rsidTr="00184F75">
        <w:trPr>
          <w:cantSplit/>
        </w:trPr>
        <w:tc>
          <w:tcPr>
            <w:tcW w:w="682" w:type="dxa"/>
            <w:shd w:val="clear" w:color="auto" w:fill="99CCFF"/>
          </w:tcPr>
          <w:p w:rsidR="00184F75" w:rsidRPr="00535224"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bookmarkStart w:id="227" w:name="_Ref477879121"/>
            <w:r w:rsidR="002C6271">
              <w:rPr>
                <w:b/>
                <w:bCs/>
                <w:noProof/>
              </w:rPr>
              <w:t>1</w:t>
            </w:r>
            <w:bookmarkEnd w:id="227"/>
            <w:r>
              <w:rPr>
                <w:b/>
                <w:bCs/>
                <w:noProof/>
              </w:rPr>
              <w:fldChar w:fldCharType="end"/>
            </w:r>
            <w:r w:rsidRPr="00535224">
              <w:rPr>
                <w:b/>
                <w:bCs/>
              </w:rPr>
              <w:t>-</w:t>
            </w:r>
            <w:r>
              <w:rPr>
                <w:b/>
                <w:bCs/>
                <w:noProof/>
              </w:rPr>
              <w:fldChar w:fldCharType="begin"/>
            </w:r>
            <w:r>
              <w:rPr>
                <w:b/>
                <w:bCs/>
                <w:noProof/>
              </w:rPr>
              <w:instrText xml:space="preserve"> SEQ  WriteNFD\* Arabic \r 3 </w:instrText>
            </w:r>
            <w:r>
              <w:rPr>
                <w:b/>
                <w:bCs/>
                <w:noProof/>
              </w:rPr>
              <w:fldChar w:fldCharType="separate"/>
            </w:r>
            <w:r w:rsidR="002C6271">
              <w:rPr>
                <w:b/>
                <w:bCs/>
                <w:noProof/>
              </w:rPr>
              <w:t>3</w:t>
            </w:r>
            <w:r>
              <w:rPr>
                <w:b/>
                <w:bCs/>
                <w:noProof/>
              </w:rPr>
              <w:fldChar w:fldCharType="end"/>
            </w:r>
          </w:p>
        </w:tc>
        <w:tc>
          <w:tcPr>
            <w:tcW w:w="8246" w:type="dxa"/>
            <w:gridSpan w:val="5"/>
            <w:shd w:val="clear" w:color="auto" w:fill="99CCFF"/>
          </w:tcPr>
          <w:p w:rsidR="00184F75" w:rsidRPr="00535224" w:rsidRDefault="00184F75" w:rsidP="00184F75">
            <w:pPr>
              <w:pStyle w:val="gemTab9pt"/>
              <w:keepNext/>
              <w:rPr>
                <w:rFonts w:cs="Arial"/>
              </w:rPr>
            </w:pPr>
            <w:r>
              <w:t xml:space="preserve">Identisch zu </w:t>
            </w:r>
            <w:r w:rsidRPr="00F72108">
              <w:fldChar w:fldCharType="begin"/>
            </w:r>
            <w:r w:rsidRPr="00F72108">
              <w:instrText xml:space="preserve"> REF _Ref477875371 \h  \* MERGEFORMAT </w:instrText>
            </w:r>
            <w:r w:rsidRPr="00F72108">
              <w:fldChar w:fldCharType="separate"/>
            </w:r>
            <w:r w:rsidR="002C6271" w:rsidRPr="002C6271">
              <w:rPr>
                <w:bCs/>
                <w:noProof/>
              </w:rPr>
              <w:t>1</w:t>
            </w:r>
            <w:r w:rsidRPr="00F72108">
              <w:fldChar w:fldCharType="end"/>
            </w:r>
            <w:r w:rsidRPr="00F72108">
              <w:t>-</w:t>
            </w:r>
            <w:r w:rsidRPr="00F72108">
              <w:fldChar w:fldCharType="begin"/>
            </w:r>
            <w:r w:rsidRPr="00F72108">
              <w:instrText xml:space="preserve"> REF _Ref477875375 \h  \* MERGEFORMAT </w:instrText>
            </w:r>
            <w:r w:rsidRPr="00F72108">
              <w:fldChar w:fldCharType="separate"/>
            </w:r>
            <w:r w:rsidR="002C6271" w:rsidRPr="002C6271">
              <w:rPr>
                <w:bCs/>
                <w:noProof/>
              </w:rPr>
              <w:t>3</w:t>
            </w:r>
            <w:r w:rsidRPr="00F72108">
              <w:fldChar w:fldCharType="end"/>
            </w:r>
            <w:r>
              <w:t xml:space="preserve"> von </w:t>
            </w:r>
            <w:r w:rsidRPr="00535224">
              <w:rPr>
                <w:rFonts w:ascii="Courier New" w:hAnsi="Courier New" w:cs="Courier New"/>
              </w:rPr>
              <w:t>ReadNFD</w:t>
            </w:r>
            <w:r w:rsidRPr="00535224">
              <w:rPr>
                <w:rFonts w:cs="Arial"/>
              </w:rPr>
              <w:t xml:space="preserve"> (s. Tabelle „</w:t>
            </w:r>
            <w:r w:rsidRPr="00535224">
              <w:rPr>
                <w:rFonts w:cs="Arial"/>
              </w:rPr>
              <w:fldChar w:fldCharType="begin"/>
            </w:r>
            <w:r w:rsidRPr="00535224">
              <w:rPr>
                <w:rFonts w:cs="Arial"/>
              </w:rPr>
              <w:instrText xml:space="preserve"> REF _Ref365357140 \h  \* MERGEFORMAT </w:instrText>
            </w:r>
            <w:r w:rsidRPr="00535224">
              <w:rPr>
                <w:rFonts w:cs="Arial"/>
              </w:rPr>
            </w:r>
            <w:r w:rsidRPr="00535224">
              <w:rPr>
                <w:rFonts w:cs="Arial"/>
              </w:rPr>
              <w:fldChar w:fldCharType="separate"/>
            </w:r>
            <w:r w:rsidR="002C6271" w:rsidRPr="002C6271">
              <w:rPr>
                <w:rFonts w:cs="Arial"/>
              </w:rPr>
              <w:t xml:space="preserve">Tab_FM_NFDM_025 – Umsetzung Ablaufaktivitäten </w:t>
            </w:r>
            <w:r w:rsidR="002C6271" w:rsidRPr="00934DA4">
              <w:rPr>
                <w:rFonts w:ascii="Courier New" w:hAnsi="Courier New" w:cs="Courier New"/>
              </w:rPr>
              <w:t>ReadNFD</w:t>
            </w:r>
            <w:r w:rsidRPr="00535224">
              <w:rPr>
                <w:rFonts w:cs="Arial"/>
              </w:rPr>
              <w:fldChar w:fldCharType="end"/>
            </w:r>
            <w:r w:rsidRPr="00535224">
              <w:rPr>
                <w:rFonts w:cs="Arial"/>
              </w:rPr>
              <w:t>“)</w:t>
            </w:r>
          </w:p>
        </w:tc>
      </w:tr>
      <w:tr w:rsidR="00184F75" w:rsidRPr="00ED4E5A" w:rsidTr="00184F75">
        <w:trPr>
          <w:cantSplit/>
        </w:trPr>
        <w:tc>
          <w:tcPr>
            <w:tcW w:w="682" w:type="dxa"/>
            <w:tcBorders>
              <w:bottom w:val="single" w:sz="4" w:space="0" w:color="auto"/>
            </w:tcBorders>
            <w:shd w:val="clear" w:color="auto" w:fill="auto"/>
          </w:tcPr>
          <w:p w:rsidR="00184F75" w:rsidRPr="00ED4E5A" w:rsidRDefault="00184F75" w:rsidP="00184F75">
            <w:pPr>
              <w:pStyle w:val="gemTab9pt"/>
              <w:jc w:val="right"/>
            </w:pPr>
          </w:p>
        </w:tc>
        <w:tc>
          <w:tcPr>
            <w:tcW w:w="8246" w:type="dxa"/>
            <w:gridSpan w:val="5"/>
            <w:tcBorders>
              <w:bottom w:val="single" w:sz="4" w:space="0" w:color="auto"/>
            </w:tcBorders>
            <w:shd w:val="clear" w:color="auto" w:fill="auto"/>
          </w:tcPr>
          <w:p w:rsidR="00184F75" w:rsidRPr="00ED4E5A" w:rsidRDefault="00184F75" w:rsidP="00184F75">
            <w:pPr>
              <w:pStyle w:val="gemTab9pt"/>
            </w:pPr>
          </w:p>
        </w:tc>
      </w:tr>
      <w:tr w:rsidR="00184F75" w:rsidRPr="008C5339" w:rsidTr="00184F75">
        <w:trPr>
          <w:cantSplit/>
        </w:trPr>
        <w:tc>
          <w:tcPr>
            <w:tcW w:w="682" w:type="dxa"/>
            <w:shd w:val="clear" w:color="auto" w:fill="99CCFF"/>
          </w:tcPr>
          <w:p w:rsidR="00184F75" w:rsidRPr="008C5339"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bookmarkStart w:id="228" w:name="_Ref478045510"/>
            <w:r w:rsidR="002C6271">
              <w:rPr>
                <w:b/>
                <w:bCs/>
                <w:noProof/>
              </w:rPr>
              <w:t>4</w:t>
            </w:r>
            <w:bookmarkEnd w:id="228"/>
            <w:r>
              <w:rPr>
                <w:b/>
                <w:bCs/>
                <w:noProof/>
              </w:rPr>
              <w:fldChar w:fldCharType="end"/>
            </w:r>
          </w:p>
        </w:tc>
        <w:tc>
          <w:tcPr>
            <w:tcW w:w="8246" w:type="dxa"/>
            <w:gridSpan w:val="5"/>
            <w:shd w:val="clear" w:color="auto" w:fill="99CCFF"/>
          </w:tcPr>
          <w:p w:rsidR="00184F75" w:rsidRPr="008C5339" w:rsidRDefault="00184F75" w:rsidP="00184F75">
            <w:pPr>
              <w:pStyle w:val="gemTab9pt"/>
            </w:pPr>
            <w:r w:rsidRPr="008C5339">
              <w:t>Sperrung Gesundheitsanwendung auf eGK prüfen</w:t>
            </w:r>
          </w:p>
        </w:tc>
      </w:tr>
      <w:tr w:rsidR="00184F75" w:rsidRPr="008C5339" w:rsidTr="00184F75">
        <w:trPr>
          <w:cantSplit/>
        </w:trPr>
        <w:tc>
          <w:tcPr>
            <w:tcW w:w="682" w:type="dxa"/>
            <w:vMerge w:val="restart"/>
            <w:shd w:val="clear" w:color="auto" w:fill="auto"/>
          </w:tcPr>
          <w:p w:rsidR="00184F75" w:rsidRPr="008C5339" w:rsidRDefault="00184F75" w:rsidP="00184F75">
            <w:pPr>
              <w:pStyle w:val="gemTab9pt"/>
              <w:jc w:val="right"/>
            </w:pPr>
            <w:r w:rsidRPr="00B21308">
              <w:fldChar w:fldCharType="begin"/>
            </w:r>
            <w:r w:rsidRPr="00B21308">
              <w:instrText xml:space="preserve"> REF _Ref478045510 \h  \* MERGEFORMAT </w:instrText>
            </w:r>
            <w:r w:rsidRPr="00B21308">
              <w:fldChar w:fldCharType="separate"/>
            </w:r>
            <w:r w:rsidR="002C6271" w:rsidRPr="002C6271">
              <w:rPr>
                <w:bCs/>
                <w:noProof/>
              </w:rPr>
              <w:t>4</w:t>
            </w:r>
            <w:r w:rsidRPr="00B21308">
              <w:fldChar w:fldCharType="end"/>
            </w:r>
            <w:r w:rsidRPr="008C5339">
              <w:t>.1</w:t>
            </w:r>
          </w:p>
        </w:tc>
        <w:tc>
          <w:tcPr>
            <w:tcW w:w="8246" w:type="dxa"/>
            <w:gridSpan w:val="5"/>
            <w:tcBorders>
              <w:bottom w:val="single" w:sz="4" w:space="0" w:color="auto"/>
            </w:tcBorders>
            <w:shd w:val="clear" w:color="auto" w:fill="auto"/>
          </w:tcPr>
          <w:p w:rsidR="00184F75" w:rsidRPr="008C5339" w:rsidRDefault="00184F75" w:rsidP="00184F75">
            <w:pPr>
              <w:pStyle w:val="gemTab9pt"/>
            </w:pPr>
            <w:r w:rsidRPr="008C5339">
              <w:rPr>
                <w:rFonts w:ascii="Courier New" w:hAnsi="Courier New" w:cs="Courier New"/>
              </w:rPr>
              <w:t>TUC_KON_026 „Liefere CardSession“</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8246" w:type="dxa"/>
            <w:gridSpan w:val="5"/>
            <w:shd w:val="clear" w:color="auto" w:fill="E0E0E0"/>
          </w:tcPr>
          <w:p w:rsidR="00184F75" w:rsidRPr="008C5339" w:rsidRDefault="00184F75" w:rsidP="00184F75">
            <w:pPr>
              <w:pStyle w:val="gemTab9pt"/>
            </w:pPr>
            <w:r w:rsidRPr="008C5339">
              <w:rPr>
                <w:b/>
                <w:bCs/>
              </w:rPr>
              <w:t>Eingangsdaten</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3167" w:type="dxa"/>
            <w:gridSpan w:val="2"/>
            <w:shd w:val="clear" w:color="auto" w:fill="auto"/>
          </w:tcPr>
          <w:p w:rsidR="00184F75" w:rsidRPr="008C5339" w:rsidRDefault="00184F75" w:rsidP="00184F75">
            <w:pPr>
              <w:pStyle w:val="gemTab9pt"/>
              <w:rPr>
                <w:rFonts w:ascii="Courier New" w:hAnsi="Courier New" w:cs="Courier New"/>
              </w:rPr>
            </w:pPr>
            <w:r w:rsidRPr="008C5339">
              <w:rPr>
                <w:rFonts w:ascii="Courier New" w:hAnsi="Courier New" w:cs="Courier New"/>
              </w:rPr>
              <w:t>mandantId</w:t>
            </w:r>
          </w:p>
        </w:tc>
        <w:tc>
          <w:tcPr>
            <w:tcW w:w="5079" w:type="dxa"/>
            <w:gridSpan w:val="3"/>
            <w:shd w:val="clear" w:color="auto" w:fill="auto"/>
          </w:tcPr>
          <w:p w:rsidR="00184F75" w:rsidRPr="008C5339" w:rsidRDefault="00184F75" w:rsidP="00184F75">
            <w:pPr>
              <w:pStyle w:val="gemTab9pt"/>
              <w:rPr>
                <w:rFonts w:ascii="Courier New" w:hAnsi="Courier New" w:cs="Courier New"/>
              </w:rPr>
            </w:pPr>
            <w:r w:rsidRPr="008C5339">
              <w:rPr>
                <w:rFonts w:ascii="Courier New" w:hAnsi="Courier New" w:cs="Courier New"/>
              </w:rPr>
              <w:t>Context.MandantId</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3167" w:type="dxa"/>
            <w:gridSpan w:val="2"/>
            <w:shd w:val="clear" w:color="auto" w:fill="auto"/>
          </w:tcPr>
          <w:p w:rsidR="00184F75" w:rsidRPr="008C5339" w:rsidRDefault="00184F75" w:rsidP="00184F75">
            <w:pPr>
              <w:pStyle w:val="gemTab9pt"/>
              <w:rPr>
                <w:rFonts w:ascii="Courier New" w:hAnsi="Courier New" w:cs="Courier New"/>
              </w:rPr>
            </w:pPr>
            <w:r w:rsidRPr="008C5339">
              <w:rPr>
                <w:rFonts w:ascii="Courier New" w:hAnsi="Courier New" w:cs="Courier New"/>
              </w:rPr>
              <w:t>clientSystemId</w:t>
            </w:r>
          </w:p>
        </w:tc>
        <w:tc>
          <w:tcPr>
            <w:tcW w:w="5079" w:type="dxa"/>
            <w:gridSpan w:val="3"/>
            <w:shd w:val="clear" w:color="auto" w:fill="auto"/>
          </w:tcPr>
          <w:p w:rsidR="00184F75" w:rsidRPr="008C5339" w:rsidRDefault="00184F75" w:rsidP="00184F75">
            <w:pPr>
              <w:pStyle w:val="gemTab9pt"/>
            </w:pPr>
            <w:r w:rsidRPr="008C5339">
              <w:rPr>
                <w:rFonts w:ascii="Courier New" w:hAnsi="Courier New" w:cs="Courier New"/>
              </w:rPr>
              <w:t>Context.ClientSystemId</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3167" w:type="dxa"/>
            <w:gridSpan w:val="2"/>
            <w:shd w:val="clear" w:color="auto" w:fill="auto"/>
          </w:tcPr>
          <w:p w:rsidR="00184F75" w:rsidRPr="008C5339" w:rsidRDefault="00184F75" w:rsidP="00184F75">
            <w:pPr>
              <w:pStyle w:val="gemTab9pt"/>
              <w:rPr>
                <w:rFonts w:ascii="Courier New" w:hAnsi="Courier New" w:cs="Courier New"/>
              </w:rPr>
            </w:pPr>
            <w:r w:rsidRPr="008C5339">
              <w:rPr>
                <w:rFonts w:ascii="Courier New" w:hAnsi="Courier New" w:cs="Courier New"/>
              </w:rPr>
              <w:t>cardHandle</w:t>
            </w:r>
          </w:p>
        </w:tc>
        <w:tc>
          <w:tcPr>
            <w:tcW w:w="5079" w:type="dxa"/>
            <w:gridSpan w:val="3"/>
            <w:shd w:val="clear" w:color="auto" w:fill="auto"/>
          </w:tcPr>
          <w:p w:rsidR="00184F75" w:rsidRPr="008C5339" w:rsidRDefault="00184F75" w:rsidP="00184F75">
            <w:pPr>
              <w:pStyle w:val="gemTab9pt"/>
            </w:pPr>
            <w:r w:rsidRPr="008C5339">
              <w:rPr>
                <w:rFonts w:ascii="Courier New" w:hAnsi="Courier New" w:cs="Courier New"/>
              </w:rPr>
              <w:t>EhcHandle</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3167" w:type="dxa"/>
            <w:gridSpan w:val="2"/>
            <w:tcBorders>
              <w:bottom w:val="single" w:sz="4" w:space="0" w:color="auto"/>
            </w:tcBorders>
            <w:shd w:val="clear" w:color="auto" w:fill="auto"/>
          </w:tcPr>
          <w:p w:rsidR="00184F75" w:rsidRPr="008C5339" w:rsidRDefault="00184F75" w:rsidP="00184F75">
            <w:pPr>
              <w:pStyle w:val="gemTab9pt"/>
              <w:rPr>
                <w:rFonts w:ascii="Courier New" w:hAnsi="Courier New" w:cs="Courier New"/>
              </w:rPr>
            </w:pPr>
            <w:r w:rsidRPr="008C5339">
              <w:rPr>
                <w:rFonts w:ascii="Courier New" w:hAnsi="Courier New" w:cs="Courier New"/>
              </w:rPr>
              <w:t>userId</w:t>
            </w:r>
          </w:p>
        </w:tc>
        <w:tc>
          <w:tcPr>
            <w:tcW w:w="5079" w:type="dxa"/>
            <w:gridSpan w:val="3"/>
            <w:tcBorders>
              <w:bottom w:val="single" w:sz="4" w:space="0" w:color="auto"/>
            </w:tcBorders>
            <w:shd w:val="clear" w:color="auto" w:fill="auto"/>
          </w:tcPr>
          <w:p w:rsidR="00184F75" w:rsidRPr="008C5339" w:rsidRDefault="00184F75" w:rsidP="00184F75">
            <w:pPr>
              <w:pStyle w:val="gemTab9pt"/>
            </w:pPr>
            <w:r w:rsidRPr="008C5339">
              <w:t>-</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8246" w:type="dxa"/>
            <w:gridSpan w:val="5"/>
            <w:shd w:val="clear" w:color="auto" w:fill="E0E0E0"/>
          </w:tcPr>
          <w:p w:rsidR="00184F75" w:rsidRPr="008C5339" w:rsidRDefault="00184F75" w:rsidP="00184F75">
            <w:pPr>
              <w:pStyle w:val="gemTab9pt"/>
              <w:rPr>
                <w:b/>
                <w:bCs/>
              </w:rPr>
            </w:pPr>
            <w:r w:rsidRPr="008C5339">
              <w:rPr>
                <w:b/>
                <w:bCs/>
              </w:rPr>
              <w:t>Beschreibung</w:t>
            </w:r>
          </w:p>
        </w:tc>
      </w:tr>
      <w:tr w:rsidR="00184F75" w:rsidRPr="008C5339" w:rsidTr="00184F75">
        <w:trPr>
          <w:cantSplit/>
        </w:trPr>
        <w:tc>
          <w:tcPr>
            <w:tcW w:w="682" w:type="dxa"/>
            <w:vMerge/>
            <w:shd w:val="clear" w:color="auto" w:fill="auto"/>
          </w:tcPr>
          <w:p w:rsidR="00184F75" w:rsidRPr="008C5339" w:rsidRDefault="00184F75" w:rsidP="00184F75">
            <w:pPr>
              <w:pStyle w:val="gemTab9pt"/>
              <w:jc w:val="right"/>
            </w:pPr>
          </w:p>
        </w:tc>
        <w:tc>
          <w:tcPr>
            <w:tcW w:w="8246" w:type="dxa"/>
            <w:gridSpan w:val="5"/>
            <w:shd w:val="clear" w:color="auto" w:fill="auto"/>
          </w:tcPr>
          <w:p w:rsidR="00184F75" w:rsidRPr="008C5339" w:rsidRDefault="00184F75" w:rsidP="00184F75">
            <w:pPr>
              <w:pStyle w:val="gemTab9pt"/>
            </w:pPr>
            <w:r w:rsidRPr="008C5339">
              <w:t>Für die eGK ist die Sitzung zu ermitteln. Diese wird für den Aufruf des TUCs im nächsten Teilschritt benötigt.</w:t>
            </w:r>
          </w:p>
        </w:tc>
      </w:tr>
      <w:tr w:rsidR="00184F75" w:rsidRPr="008C5339" w:rsidTr="00184F75">
        <w:trPr>
          <w:cantSplit/>
        </w:trPr>
        <w:tc>
          <w:tcPr>
            <w:tcW w:w="682" w:type="dxa"/>
            <w:vMerge w:val="restart"/>
            <w:shd w:val="clear" w:color="auto" w:fill="auto"/>
          </w:tcPr>
          <w:p w:rsidR="00184F75" w:rsidRPr="008C5339" w:rsidRDefault="00184F75" w:rsidP="00184F75">
            <w:pPr>
              <w:pStyle w:val="gemTab9pt"/>
              <w:keepNext/>
              <w:jc w:val="right"/>
            </w:pPr>
            <w:r w:rsidRPr="00B21308">
              <w:rPr>
                <w:rFonts w:cs="Arial"/>
              </w:rPr>
              <w:lastRenderedPageBreak/>
              <w:fldChar w:fldCharType="begin"/>
            </w:r>
            <w:r w:rsidRPr="00B21308">
              <w:rPr>
                <w:rFonts w:cs="Arial"/>
              </w:rPr>
              <w:instrText xml:space="preserve"> REF _Ref478045510 \h  \* MERGEFORMAT </w:instrText>
            </w:r>
            <w:r w:rsidRPr="00B21308">
              <w:rPr>
                <w:rFonts w:cs="Arial"/>
              </w:rPr>
            </w:r>
            <w:r w:rsidRPr="00B21308">
              <w:rPr>
                <w:rFonts w:cs="Arial"/>
              </w:rPr>
              <w:fldChar w:fldCharType="separate"/>
            </w:r>
            <w:r w:rsidR="002C6271" w:rsidRPr="002C6271">
              <w:rPr>
                <w:bCs/>
                <w:noProof/>
              </w:rPr>
              <w:t>4</w:t>
            </w:r>
            <w:r w:rsidRPr="00B21308">
              <w:rPr>
                <w:rFonts w:cs="Arial"/>
              </w:rPr>
              <w:fldChar w:fldCharType="end"/>
            </w:r>
            <w:r w:rsidRPr="008C5339">
              <w:t>.2</w:t>
            </w:r>
          </w:p>
        </w:tc>
        <w:tc>
          <w:tcPr>
            <w:tcW w:w="8246" w:type="dxa"/>
            <w:gridSpan w:val="5"/>
            <w:tcBorders>
              <w:bottom w:val="single" w:sz="4" w:space="0" w:color="auto"/>
            </w:tcBorders>
            <w:shd w:val="clear" w:color="auto" w:fill="auto"/>
          </w:tcPr>
          <w:p w:rsidR="00184F75" w:rsidRPr="008C5339" w:rsidRDefault="00184F75" w:rsidP="00184F75">
            <w:pPr>
              <w:pStyle w:val="gemTab9pt"/>
              <w:keepNext/>
            </w:pPr>
            <w:r w:rsidRPr="008C5339">
              <w:rPr>
                <w:rFonts w:ascii="Courier New" w:hAnsi="Courier New" w:cs="Courier New"/>
              </w:rPr>
              <w:t>TUC_KON_018 „eGK-Sperrung prüfen“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8246" w:type="dxa"/>
            <w:gridSpan w:val="5"/>
            <w:shd w:val="clear" w:color="auto" w:fill="E0E0E0"/>
          </w:tcPr>
          <w:p w:rsidR="00184F75" w:rsidRPr="008C5339" w:rsidRDefault="00184F75" w:rsidP="00184F75">
            <w:pPr>
              <w:pStyle w:val="gemTab9pt"/>
              <w:keepNext/>
            </w:pPr>
            <w:r w:rsidRPr="008C5339">
              <w:rPr>
                <w:b/>
                <w:bCs/>
              </w:rPr>
              <w:t>Eingangsdaten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cardSession</w:t>
            </w:r>
          </w:p>
        </w:tc>
        <w:tc>
          <w:tcPr>
            <w:tcW w:w="5079" w:type="dxa"/>
            <w:gridSpan w:val="3"/>
            <w:shd w:val="clear" w:color="auto" w:fill="auto"/>
          </w:tcPr>
          <w:p w:rsidR="00184F75" w:rsidRPr="008C5339" w:rsidRDefault="00184F75" w:rsidP="00184F75">
            <w:pPr>
              <w:pStyle w:val="gemTab9pt"/>
              <w:keepNext/>
            </w:pPr>
            <w:r w:rsidRPr="008C5339">
              <w:t xml:space="preserve">In </w:t>
            </w:r>
            <w:r w:rsidRPr="00B21308">
              <w:rPr>
                <w:rFonts w:cs="Arial"/>
              </w:rPr>
              <w:fldChar w:fldCharType="begin"/>
            </w:r>
            <w:r w:rsidRPr="00B21308">
              <w:rPr>
                <w:rFonts w:cs="Arial"/>
              </w:rPr>
              <w:instrText xml:space="preserve"> REF _Ref478045510 \h  \* MERGEFORMAT </w:instrText>
            </w:r>
            <w:r w:rsidRPr="00B21308">
              <w:rPr>
                <w:rFonts w:cs="Arial"/>
              </w:rPr>
            </w:r>
            <w:r w:rsidRPr="00B21308">
              <w:rPr>
                <w:rFonts w:cs="Arial"/>
              </w:rPr>
              <w:fldChar w:fldCharType="separate"/>
            </w:r>
            <w:r w:rsidR="002C6271" w:rsidRPr="002C6271">
              <w:rPr>
                <w:bCs/>
                <w:noProof/>
              </w:rPr>
              <w:t>4</w:t>
            </w:r>
            <w:r w:rsidRPr="00B21308">
              <w:rPr>
                <w:rFonts w:cs="Arial"/>
              </w:rPr>
              <w:fldChar w:fldCharType="end"/>
            </w:r>
            <w:r w:rsidRPr="008C5339">
              <w:t>.1 ermittelte Kartensitzung der eGK</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checkHcaOnly</w:t>
            </w:r>
          </w:p>
        </w:tc>
        <w:tc>
          <w:tcPr>
            <w:tcW w:w="5079" w:type="dxa"/>
            <w:gridSpan w:val="3"/>
            <w:shd w:val="clear" w:color="auto" w:fill="auto"/>
          </w:tcPr>
          <w:p w:rsidR="00184F75" w:rsidRPr="008C5339" w:rsidRDefault="00184F75" w:rsidP="00184F75">
            <w:pPr>
              <w:pStyle w:val="gemTab9pt"/>
              <w:keepNext/>
            </w:pPr>
            <w:r w:rsidRPr="00EC6E16">
              <w:rPr>
                <w:lang w:val="en-US"/>
              </w:rPr>
              <w:t>false</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8246" w:type="dxa"/>
            <w:gridSpan w:val="5"/>
            <w:tcBorders>
              <w:bottom w:val="single" w:sz="4" w:space="0" w:color="auto"/>
            </w:tcBorders>
            <w:shd w:val="clear" w:color="auto" w:fill="E0E0E0"/>
          </w:tcPr>
          <w:p w:rsidR="00184F75" w:rsidRPr="008C5339" w:rsidRDefault="00184F75" w:rsidP="00184F75">
            <w:pPr>
              <w:pStyle w:val="gemTab9pt"/>
              <w:keepNext/>
              <w:rPr>
                <w:rFonts w:cs="Arial"/>
                <w:b/>
                <w:bCs/>
              </w:rPr>
            </w:pPr>
            <w:r w:rsidRPr="008C5339">
              <w:rPr>
                <w:rFonts w:cs="Arial"/>
                <w:b/>
                <w:bCs/>
              </w:rPr>
              <w:t>Beschreibung</w:t>
            </w:r>
          </w:p>
        </w:tc>
      </w:tr>
      <w:tr w:rsidR="00184F75" w:rsidRPr="008C5339" w:rsidTr="00184F75">
        <w:trPr>
          <w:cantSplit/>
        </w:trPr>
        <w:tc>
          <w:tcPr>
            <w:tcW w:w="682" w:type="dxa"/>
            <w:vMerge/>
            <w:tcBorders>
              <w:bottom w:val="single" w:sz="4" w:space="0" w:color="auto"/>
            </w:tcBorders>
            <w:shd w:val="clear" w:color="auto" w:fill="auto"/>
          </w:tcPr>
          <w:p w:rsidR="00184F75" w:rsidRPr="008C5339" w:rsidRDefault="00184F75" w:rsidP="00184F75">
            <w:pPr>
              <w:pStyle w:val="gemTab9pt"/>
              <w:keepNext/>
              <w:jc w:val="right"/>
              <w:rPr>
                <w:b/>
                <w:bCs/>
                <w:highlight w:val="green"/>
              </w:rPr>
            </w:pPr>
          </w:p>
        </w:tc>
        <w:tc>
          <w:tcPr>
            <w:tcW w:w="8246" w:type="dxa"/>
            <w:gridSpan w:val="5"/>
            <w:tcBorders>
              <w:bottom w:val="single" w:sz="4" w:space="0" w:color="auto"/>
            </w:tcBorders>
            <w:shd w:val="clear" w:color="auto" w:fill="auto"/>
          </w:tcPr>
          <w:p w:rsidR="00184F75" w:rsidRPr="008C5339" w:rsidRDefault="00184F75" w:rsidP="00184F75">
            <w:pPr>
              <w:pStyle w:val="gemTab9pt"/>
              <w:keepNext/>
            </w:pPr>
            <w:r w:rsidRPr="008C5339">
              <w:t xml:space="preserve">Über den TUC wird geprüft, ob die Gesundheitsanwendung der eGK, also der Ordner </w:t>
            </w:r>
            <w:r w:rsidRPr="008C5339">
              <w:rPr>
                <w:rFonts w:ascii="Courier New" w:hAnsi="Courier New" w:cs="Courier New"/>
              </w:rPr>
              <w:t>DF.HCA</w:t>
            </w:r>
            <w:r w:rsidRPr="008C5339">
              <w:rPr>
                <w:rFonts w:cs="Arial"/>
              </w:rPr>
              <w:t xml:space="preserve"> </w:t>
            </w:r>
            <w:r w:rsidRPr="008C5339">
              <w:t>deaktiviert (= gesperrt) ist und ob das Zertifikat C.CH.AUT der eGK zeitlich gültig und nicht gesperrt ist.</w:t>
            </w:r>
          </w:p>
          <w:p w:rsidR="00184F75" w:rsidRPr="00114DCC" w:rsidRDefault="00184F75" w:rsidP="00184F75">
            <w:pPr>
              <w:pStyle w:val="gemTab9pt"/>
              <w:keepNext/>
            </w:pPr>
            <w:r w:rsidRPr="008C5339">
              <w:t>Der Aufruf des TUC schließt die Gültigkeitsprüfung der eGK aus Schritt</w:t>
            </w:r>
            <w:r>
              <w:t xml:space="preserve"> </w:t>
            </w:r>
            <w:r w:rsidRPr="00F44C25">
              <w:fldChar w:fldCharType="begin"/>
            </w:r>
            <w:r w:rsidRPr="00F44C25">
              <w:instrText xml:space="preserve"> REF _Ref478046131 \h  \* MERGEFORMAT </w:instrText>
            </w:r>
            <w:r w:rsidRPr="00F44C25">
              <w:rPr>
                <w:highlight w:val="green"/>
              </w:rPr>
            </w:r>
            <w:r w:rsidRPr="00F44C25">
              <w:rPr>
                <w:highlight w:val="green"/>
              </w:rPr>
              <w:fldChar w:fldCharType="separate"/>
            </w:r>
            <w:r w:rsidR="002C6271" w:rsidRPr="002C6271">
              <w:rPr>
                <w:bCs/>
                <w:noProof/>
              </w:rPr>
              <w:t>10</w:t>
            </w:r>
            <w:r w:rsidRPr="00F44C25">
              <w:fldChar w:fldCharType="end"/>
            </w:r>
            <w:r>
              <w:t xml:space="preserve"> </w:t>
            </w:r>
            <w:r w:rsidRPr="008C5339">
              <w:t>mit ein.</w:t>
            </w:r>
          </w:p>
          <w:p w:rsidR="00184F75" w:rsidRPr="00114DCC" w:rsidRDefault="00184F75" w:rsidP="00184F75">
            <w:pPr>
              <w:pStyle w:val="gemTab9pt"/>
              <w:keepNext/>
            </w:pPr>
            <w:r w:rsidRPr="008C5339">
              <w:t>Ist die Gesundheitsanwendung gesperrt, bricht die Operation mit Fehler 114 ab.</w:t>
            </w:r>
          </w:p>
          <w:p w:rsidR="00184F75" w:rsidRPr="00114DCC" w:rsidRDefault="00184F75" w:rsidP="00184F75">
            <w:pPr>
              <w:pStyle w:val="gemTab9pt"/>
              <w:keepNext/>
            </w:pPr>
            <w:r w:rsidRPr="008C5339">
              <w:t>Ist das Zertifikat nicht gültig (Ergebnis der Offline-Prüfung „ungültig)</w:t>
            </w:r>
            <w:r>
              <w:t xml:space="preserve">, </w:t>
            </w:r>
            <w:r w:rsidRPr="008C5339">
              <w:t xml:space="preserve">bricht die Operation mit Fehler </w:t>
            </w:r>
            <w:r>
              <w:t>107 ab.</w:t>
            </w:r>
          </w:p>
          <w:p w:rsidR="00184F75" w:rsidRPr="008C5339" w:rsidRDefault="00184F75" w:rsidP="00184F75">
            <w:pPr>
              <w:pStyle w:val="gemTab9pt"/>
              <w:keepNext/>
              <w:rPr>
                <w:highlight w:val="green"/>
              </w:rPr>
            </w:pPr>
            <w:r w:rsidRPr="008C5339">
              <w:t xml:space="preserve">Ist das Zertifikat gesperrt (Sperrstatus = „gesperrt“), bricht die Operation mit Fehler </w:t>
            </w:r>
            <w:r>
              <w:t>106</w:t>
            </w:r>
            <w:r w:rsidRPr="008C5339">
              <w:t xml:space="preserve"> ab.</w:t>
            </w:r>
          </w:p>
        </w:tc>
      </w:tr>
      <w:tr w:rsidR="00184F75" w:rsidRPr="008C5339" w:rsidTr="00184F75">
        <w:trPr>
          <w:cantSplit/>
        </w:trPr>
        <w:tc>
          <w:tcPr>
            <w:tcW w:w="682" w:type="dxa"/>
            <w:shd w:val="clear" w:color="auto" w:fill="99CCFF"/>
          </w:tcPr>
          <w:p w:rsidR="00184F75" w:rsidRPr="008C5339"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bookmarkStart w:id="229" w:name="_Ref477876054"/>
            <w:r w:rsidR="002C6271">
              <w:rPr>
                <w:b/>
                <w:bCs/>
                <w:noProof/>
              </w:rPr>
              <w:t>5</w:t>
            </w:r>
            <w:bookmarkEnd w:id="229"/>
            <w:r>
              <w:rPr>
                <w:b/>
                <w:bCs/>
                <w:noProof/>
              </w:rPr>
              <w:fldChar w:fldCharType="end"/>
            </w:r>
          </w:p>
        </w:tc>
        <w:tc>
          <w:tcPr>
            <w:tcW w:w="8246" w:type="dxa"/>
            <w:gridSpan w:val="5"/>
            <w:shd w:val="clear" w:color="auto" w:fill="99CCFF"/>
          </w:tcPr>
          <w:p w:rsidR="00184F75" w:rsidRPr="008C5339" w:rsidRDefault="00184F75" w:rsidP="00184F75">
            <w:pPr>
              <w:pStyle w:val="gemTab9pt"/>
            </w:pPr>
            <w:r w:rsidRPr="008C5339">
              <w:t xml:space="preserve">Identisch zu </w:t>
            </w:r>
            <w:r w:rsidRPr="00C36E59">
              <w:fldChar w:fldCharType="begin"/>
            </w:r>
            <w:r w:rsidRPr="00C36E59">
              <w:instrText xml:space="preserve"> REF _Ref477872559 \h  \* MERGEFORMAT </w:instrText>
            </w:r>
            <w:r w:rsidRPr="00C36E59">
              <w:fldChar w:fldCharType="separate"/>
            </w:r>
            <w:r w:rsidR="002C6271" w:rsidRPr="002C6271">
              <w:rPr>
                <w:bCs/>
                <w:noProof/>
              </w:rPr>
              <w:t>5</w:t>
            </w:r>
            <w:r w:rsidRPr="00C36E59">
              <w:fldChar w:fldCharType="end"/>
            </w:r>
            <w:r>
              <w:t xml:space="preserve"> </w:t>
            </w:r>
            <w:r w:rsidRPr="008C5339">
              <w:t xml:space="preserve">von </w:t>
            </w:r>
            <w:r w:rsidRPr="008C5339">
              <w:rPr>
                <w:rFonts w:ascii="Courier New" w:hAnsi="Courier New" w:cs="Courier New"/>
              </w:rPr>
              <w:t>ReadNFD</w:t>
            </w:r>
            <w:r w:rsidRPr="008C5339">
              <w:rPr>
                <w:rFonts w:cs="Arial"/>
              </w:rPr>
              <w:t xml:space="preserve"> (s. Tabelle „</w:t>
            </w:r>
            <w:r w:rsidRPr="008C5339">
              <w:rPr>
                <w:rFonts w:cs="Arial"/>
              </w:rPr>
              <w:fldChar w:fldCharType="begin"/>
            </w:r>
            <w:r w:rsidRPr="008C5339">
              <w:rPr>
                <w:rFonts w:cs="Arial"/>
              </w:rPr>
              <w:instrText xml:space="preserve"> REF _Ref365357140 \h  \* MERGEFORMAT </w:instrText>
            </w:r>
            <w:r w:rsidRPr="008C5339">
              <w:rPr>
                <w:rFonts w:cs="Arial"/>
              </w:rPr>
            </w:r>
            <w:r w:rsidRPr="008C5339">
              <w:rPr>
                <w:rFonts w:cs="Arial"/>
              </w:rPr>
              <w:fldChar w:fldCharType="separate"/>
            </w:r>
            <w:r w:rsidR="002C6271" w:rsidRPr="002C6271">
              <w:rPr>
                <w:rFonts w:cs="Arial"/>
              </w:rPr>
              <w:t xml:space="preserve">Tab_FM_NFDM_025 – Umsetzung Ablaufaktivitäten </w:t>
            </w:r>
            <w:r w:rsidR="002C6271" w:rsidRPr="00934DA4">
              <w:rPr>
                <w:rFonts w:ascii="Courier New" w:hAnsi="Courier New" w:cs="Courier New"/>
              </w:rPr>
              <w:t>ReadNFD</w:t>
            </w:r>
            <w:r w:rsidRPr="008C5339">
              <w:rPr>
                <w:rFonts w:cs="Arial"/>
              </w:rPr>
              <w:fldChar w:fldCharType="end"/>
            </w:r>
            <w:r w:rsidRPr="008C5339">
              <w:rPr>
                <w:rFonts w:cs="Arial"/>
              </w:rPr>
              <w:t>“)</w:t>
            </w:r>
          </w:p>
        </w:tc>
      </w:tr>
      <w:tr w:rsidR="00184F75" w:rsidTr="00184F75">
        <w:trPr>
          <w:cantSplit/>
        </w:trPr>
        <w:tc>
          <w:tcPr>
            <w:tcW w:w="682" w:type="dxa"/>
            <w:shd w:val="clear" w:color="auto" w:fill="auto"/>
          </w:tcPr>
          <w:p w:rsidR="00184F75" w:rsidRPr="004258AF" w:rsidRDefault="00184F75" w:rsidP="00184F75">
            <w:pPr>
              <w:pStyle w:val="gemTab9pt"/>
              <w:jc w:val="right"/>
            </w:pPr>
          </w:p>
        </w:tc>
        <w:tc>
          <w:tcPr>
            <w:tcW w:w="8246" w:type="dxa"/>
            <w:gridSpan w:val="5"/>
            <w:tcBorders>
              <w:bottom w:val="single" w:sz="4" w:space="0" w:color="auto"/>
            </w:tcBorders>
            <w:shd w:val="clear" w:color="auto" w:fill="auto"/>
          </w:tcPr>
          <w:p w:rsidR="00184F75" w:rsidRDefault="00184F75" w:rsidP="00184F75">
            <w:pPr>
              <w:pStyle w:val="gemTab9pt"/>
            </w:pP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bookmarkStart w:id="230" w:name="_Ref477875528"/>
            <w:r w:rsidR="002C6271">
              <w:rPr>
                <w:b/>
                <w:bCs/>
                <w:noProof/>
              </w:rPr>
              <w:t>6</w:t>
            </w:r>
            <w:bookmarkEnd w:id="230"/>
            <w:r>
              <w:rPr>
                <w:b/>
                <w:bCs/>
                <w:noProof/>
              </w:rPr>
              <w:fldChar w:fldCharType="end"/>
            </w:r>
          </w:p>
        </w:tc>
        <w:tc>
          <w:tcPr>
            <w:tcW w:w="8246" w:type="dxa"/>
            <w:gridSpan w:val="5"/>
            <w:shd w:val="clear" w:color="auto" w:fill="99CCFF"/>
          </w:tcPr>
          <w:p w:rsidR="00184F75" w:rsidRDefault="00184F75" w:rsidP="00184F75">
            <w:pPr>
              <w:pStyle w:val="gemTab9pt"/>
            </w:pPr>
            <w:r>
              <w:t>Berechtigungsregel ermitteln</w:t>
            </w:r>
          </w:p>
        </w:tc>
      </w:tr>
      <w:tr w:rsidR="00184F75" w:rsidTr="00184F75">
        <w:trPr>
          <w:cantSplit/>
        </w:trPr>
        <w:tc>
          <w:tcPr>
            <w:tcW w:w="682" w:type="dxa"/>
            <w:shd w:val="clear" w:color="auto" w:fill="auto"/>
          </w:tcPr>
          <w:p w:rsidR="00184F75" w:rsidRPr="004258AF" w:rsidRDefault="00184F75" w:rsidP="00184F75">
            <w:pPr>
              <w:pStyle w:val="gemTab9pt"/>
              <w:jc w:val="right"/>
            </w:pPr>
            <w:r w:rsidRPr="003A2ABC">
              <w:fldChar w:fldCharType="begin"/>
            </w:r>
            <w:r w:rsidRPr="003A2ABC">
              <w:instrText xml:space="preserve"> REF _Ref477875528 \h  \* MERGEFORMAT </w:instrText>
            </w:r>
            <w:r w:rsidRPr="003A2ABC">
              <w:fldChar w:fldCharType="separate"/>
            </w:r>
            <w:r w:rsidR="002C6271" w:rsidRPr="002C6271">
              <w:rPr>
                <w:bCs/>
                <w:noProof/>
              </w:rPr>
              <w:t>6</w:t>
            </w:r>
            <w:r w:rsidRPr="003A2ABC">
              <w:fldChar w:fldCharType="end"/>
            </w:r>
            <w:r>
              <w:t>.1</w:t>
            </w:r>
          </w:p>
        </w:tc>
        <w:tc>
          <w:tcPr>
            <w:tcW w:w="8246" w:type="dxa"/>
            <w:gridSpan w:val="5"/>
            <w:tcBorders>
              <w:bottom w:val="single" w:sz="4" w:space="0" w:color="auto"/>
            </w:tcBorders>
            <w:shd w:val="clear" w:color="auto" w:fill="auto"/>
          </w:tcPr>
          <w:p w:rsidR="00184F75" w:rsidRDefault="00184F75" w:rsidP="00184F75">
            <w:pPr>
              <w:pStyle w:val="gemTab9pt"/>
            </w:pPr>
            <w:r>
              <w:t xml:space="preserve">Identisch zu </w:t>
            </w:r>
            <w:r w:rsidRPr="007A313C">
              <w:fldChar w:fldCharType="begin"/>
            </w:r>
            <w:r w:rsidRPr="007A313C">
              <w:instrText xml:space="preserve"> REF _Ref477872605 \h  \* MERGEFORMAT </w:instrText>
            </w:r>
            <w:r w:rsidRPr="007A313C">
              <w:fldChar w:fldCharType="separate"/>
            </w:r>
            <w:r w:rsidR="002C6271" w:rsidRPr="002C6271">
              <w:rPr>
                <w:bCs/>
                <w:noProof/>
              </w:rPr>
              <w:t>6</w:t>
            </w:r>
            <w:r w:rsidRPr="007A313C">
              <w:fldChar w:fldCharType="end"/>
            </w:r>
            <w:r>
              <w:t xml:space="preserve">.1 von </w:t>
            </w:r>
            <w:r w:rsidRPr="00535224">
              <w:rPr>
                <w:rFonts w:ascii="Courier New" w:hAnsi="Courier New" w:cs="Courier New"/>
              </w:rPr>
              <w:t>ReadNFD</w:t>
            </w:r>
            <w:r>
              <w:t xml:space="preserve"> </w:t>
            </w:r>
            <w:r w:rsidRPr="00535224">
              <w:rPr>
                <w:rFonts w:cs="Arial"/>
              </w:rPr>
              <w:t>(s. Tabelle „</w:t>
            </w:r>
            <w:r w:rsidRPr="00535224">
              <w:rPr>
                <w:rFonts w:cs="Arial"/>
              </w:rPr>
              <w:fldChar w:fldCharType="begin"/>
            </w:r>
            <w:r w:rsidRPr="00535224">
              <w:rPr>
                <w:rFonts w:cs="Arial"/>
              </w:rPr>
              <w:instrText xml:space="preserve"> REF _Ref365357140 \h  \* MERGEFORMAT </w:instrText>
            </w:r>
            <w:r w:rsidRPr="00535224">
              <w:rPr>
                <w:rFonts w:cs="Arial"/>
              </w:rPr>
            </w:r>
            <w:r w:rsidRPr="00535224">
              <w:rPr>
                <w:rFonts w:cs="Arial"/>
              </w:rPr>
              <w:fldChar w:fldCharType="separate"/>
            </w:r>
            <w:r w:rsidR="002C6271" w:rsidRPr="002C6271">
              <w:rPr>
                <w:rFonts w:cs="Arial"/>
              </w:rPr>
              <w:t xml:space="preserve">Tab_FM_NFDM_025 – Umsetzung Ablaufaktivitäten </w:t>
            </w:r>
            <w:r w:rsidR="002C6271" w:rsidRPr="00934DA4">
              <w:rPr>
                <w:rFonts w:ascii="Courier New" w:hAnsi="Courier New" w:cs="Courier New"/>
              </w:rPr>
              <w:t>ReadNFD</w:t>
            </w:r>
            <w:r w:rsidRPr="00535224">
              <w:rPr>
                <w:rFonts w:cs="Arial"/>
              </w:rPr>
              <w:fldChar w:fldCharType="end"/>
            </w:r>
            <w:r w:rsidRPr="00535224">
              <w:rPr>
                <w:rFonts w:cs="Arial"/>
              </w:rPr>
              <w:t>“)</w:t>
            </w:r>
          </w:p>
        </w:tc>
      </w:tr>
      <w:tr w:rsidR="00184F75" w:rsidTr="00184F75">
        <w:trPr>
          <w:cantSplit/>
        </w:trPr>
        <w:tc>
          <w:tcPr>
            <w:tcW w:w="682" w:type="dxa"/>
            <w:vMerge w:val="restart"/>
            <w:shd w:val="clear" w:color="auto" w:fill="auto"/>
          </w:tcPr>
          <w:p w:rsidR="00184F75" w:rsidRPr="004258AF" w:rsidRDefault="00184F75" w:rsidP="00184F75">
            <w:pPr>
              <w:pStyle w:val="gemTab9pt"/>
              <w:jc w:val="right"/>
            </w:pPr>
            <w:r w:rsidRPr="003A2ABC">
              <w:fldChar w:fldCharType="begin"/>
            </w:r>
            <w:r w:rsidRPr="003A2ABC">
              <w:instrText xml:space="preserve"> REF _Ref477875528 \h  \* MERGEFORMAT </w:instrText>
            </w:r>
            <w:r w:rsidRPr="003A2ABC">
              <w:fldChar w:fldCharType="separate"/>
            </w:r>
            <w:r w:rsidR="002C6271" w:rsidRPr="002C6271">
              <w:rPr>
                <w:bCs/>
                <w:noProof/>
              </w:rPr>
              <w:t>6</w:t>
            </w:r>
            <w:r w:rsidRPr="003A2ABC">
              <w:fldChar w:fldCharType="end"/>
            </w:r>
            <w:r>
              <w:t>.2</w:t>
            </w:r>
          </w:p>
        </w:tc>
        <w:tc>
          <w:tcPr>
            <w:tcW w:w="8246" w:type="dxa"/>
            <w:gridSpan w:val="5"/>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NFDM:getAccessRule</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jc w:val="right"/>
            </w:pPr>
          </w:p>
        </w:tc>
        <w:tc>
          <w:tcPr>
            <w:tcW w:w="8246" w:type="dxa"/>
            <w:gridSpan w:val="5"/>
            <w:tcBorders>
              <w:bottom w:val="single" w:sz="4" w:space="0" w:color="auto"/>
            </w:tcBorders>
            <w:shd w:val="clear" w:color="auto" w:fill="auto"/>
          </w:tcPr>
          <w:p w:rsidR="00184F75" w:rsidRDefault="00184F75" w:rsidP="00184F75">
            <w:pPr>
              <w:pStyle w:val="gemTab9pt"/>
            </w:pPr>
            <w:r w:rsidRPr="00535224">
              <w:rPr>
                <w:rFonts w:cs="Arial"/>
              </w:rPr>
              <w:t xml:space="preserve">In </w:t>
            </w:r>
            <w:r w:rsidRPr="007A313C">
              <w:rPr>
                <w:rFonts w:cs="Arial"/>
              </w:rPr>
              <w:fldChar w:fldCharType="begin"/>
            </w:r>
            <w:r w:rsidRPr="007A313C">
              <w:rPr>
                <w:rFonts w:cs="Arial"/>
              </w:rPr>
              <w:instrText xml:space="preserve"> REF _Ref477876054 \h  \* MERGEFORMAT </w:instrText>
            </w:r>
            <w:r w:rsidRPr="007A313C">
              <w:rPr>
                <w:rFonts w:cs="Arial"/>
              </w:rPr>
            </w:r>
            <w:r w:rsidRPr="007A313C">
              <w:rPr>
                <w:rFonts w:cs="Arial"/>
              </w:rPr>
              <w:fldChar w:fldCharType="separate"/>
            </w:r>
            <w:r w:rsidR="002C6271" w:rsidRPr="002C6271">
              <w:rPr>
                <w:bCs/>
                <w:noProof/>
              </w:rPr>
              <w:t>5</w:t>
            </w:r>
            <w:r w:rsidRPr="007A313C">
              <w:rPr>
                <w:rFonts w:cs="Arial"/>
              </w:rPr>
              <w:fldChar w:fldCharType="end"/>
            </w:r>
            <w:r w:rsidRPr="00535224">
              <w:rPr>
                <w:rFonts w:cs="Arial"/>
              </w:rPr>
              <w:t xml:space="preserve"> ermittelte Version der eGK und ggf. in </w:t>
            </w:r>
            <w:r w:rsidRPr="003A2ABC">
              <w:fldChar w:fldCharType="begin"/>
            </w:r>
            <w:r w:rsidRPr="003A2ABC">
              <w:instrText xml:space="preserve"> REF _Ref477875528 \h  \* MERGEFORMAT </w:instrText>
            </w:r>
            <w:r w:rsidRPr="003A2ABC">
              <w:fldChar w:fldCharType="separate"/>
            </w:r>
            <w:r w:rsidR="002C6271" w:rsidRPr="002C6271">
              <w:rPr>
                <w:bCs/>
                <w:noProof/>
              </w:rPr>
              <w:t>6</w:t>
            </w:r>
            <w:r w:rsidRPr="003A2ABC">
              <w:fldChar w:fldCharType="end"/>
            </w:r>
            <w:r w:rsidRPr="00535224">
              <w:rPr>
                <w:rFonts w:cs="Arial"/>
              </w:rPr>
              <w:t>.1 ermittelter PIN-Status</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Tr="00184F75">
        <w:trPr>
          <w:cantSplit/>
        </w:trPr>
        <w:tc>
          <w:tcPr>
            <w:tcW w:w="682" w:type="dxa"/>
            <w:vMerge/>
            <w:shd w:val="clear" w:color="auto" w:fill="auto"/>
          </w:tcPr>
          <w:p w:rsidR="00184F75" w:rsidRDefault="00184F75" w:rsidP="00184F75">
            <w:pPr>
              <w:pStyle w:val="gemTab9pt"/>
              <w:jc w:val="right"/>
            </w:pPr>
          </w:p>
        </w:tc>
        <w:tc>
          <w:tcPr>
            <w:tcW w:w="8246" w:type="dxa"/>
            <w:gridSpan w:val="5"/>
            <w:tcBorders>
              <w:bottom w:val="single" w:sz="4" w:space="0" w:color="auto"/>
            </w:tcBorders>
            <w:shd w:val="clear" w:color="auto" w:fill="auto"/>
          </w:tcPr>
          <w:p w:rsidR="00184F75" w:rsidRDefault="00184F75" w:rsidP="00184F75">
            <w:pPr>
              <w:pStyle w:val="gemTab9pt"/>
            </w:pPr>
            <w:r>
              <w:t>Es wird die Berechtigungsregel gemäß der für die eGK-Generation relevanten Berechtigungstabelle ermittelt.</w:t>
            </w:r>
          </w:p>
        </w:tc>
      </w:tr>
      <w:tr w:rsidR="00184F75" w:rsidTr="00184F75">
        <w:trPr>
          <w:cantSplit/>
        </w:trPr>
        <w:tc>
          <w:tcPr>
            <w:tcW w:w="8928" w:type="dxa"/>
            <w:gridSpan w:val="6"/>
            <w:shd w:val="clear" w:color="auto" w:fill="auto"/>
          </w:tcPr>
          <w:p w:rsidR="00184F75" w:rsidRDefault="00184F75" w:rsidP="00184F75">
            <w:pPr>
              <w:pStyle w:val="gemTab9pt"/>
            </w:pPr>
            <w:r>
              <w:t>Tritt in diesem Schritt ein Fehler auf, bricht die Operation mit Fehler 5011 ab.</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r w:rsidR="002C6271">
              <w:rPr>
                <w:b/>
                <w:bCs/>
                <w:noProof/>
              </w:rPr>
              <w:t>7</w:t>
            </w:r>
            <w:r>
              <w:rPr>
                <w:b/>
                <w:bCs/>
                <w:noProof/>
              </w:rPr>
              <w:fldChar w:fldCharType="end"/>
            </w:r>
          </w:p>
        </w:tc>
        <w:tc>
          <w:tcPr>
            <w:tcW w:w="8246" w:type="dxa"/>
            <w:gridSpan w:val="5"/>
            <w:shd w:val="clear" w:color="auto" w:fill="99CCFF"/>
          </w:tcPr>
          <w:p w:rsidR="00184F75" w:rsidRDefault="00184F75" w:rsidP="00184F75">
            <w:pPr>
              <w:pStyle w:val="gemTab9pt"/>
            </w:pPr>
            <w:r>
              <w:t>Berechtigung fachliche Rolle prüfen</w:t>
            </w:r>
          </w:p>
        </w:tc>
      </w:tr>
      <w:tr w:rsidR="00184F75" w:rsidRPr="002059AF" w:rsidTr="00184F75">
        <w:trPr>
          <w:cantSplit/>
        </w:trPr>
        <w:tc>
          <w:tcPr>
            <w:tcW w:w="682" w:type="dxa"/>
            <w:shd w:val="clear" w:color="auto" w:fill="auto"/>
          </w:tcPr>
          <w:p w:rsidR="00184F75" w:rsidRPr="002059AF" w:rsidRDefault="00184F75" w:rsidP="00184F75">
            <w:pPr>
              <w:pStyle w:val="gemTab9pt"/>
              <w:jc w:val="right"/>
              <w:rPr>
                <w:bCs/>
              </w:rPr>
            </w:pPr>
          </w:p>
        </w:tc>
        <w:tc>
          <w:tcPr>
            <w:tcW w:w="8246" w:type="dxa"/>
            <w:gridSpan w:val="5"/>
            <w:shd w:val="clear" w:color="auto" w:fill="auto"/>
          </w:tcPr>
          <w:p w:rsidR="00184F75" w:rsidRDefault="00184F75" w:rsidP="00184F75">
            <w:pPr>
              <w:pStyle w:val="gemTab9pt"/>
            </w:pPr>
            <w:r w:rsidRPr="002059AF">
              <w:t>Erfolgt implizit durch das Betriebssystem der eGK beim Zugriff auf Dateien der eGK</w:t>
            </w:r>
            <w:r>
              <w:t>.</w:t>
            </w:r>
          </w:p>
          <w:p w:rsidR="00184F75" w:rsidRPr="002059AF" w:rsidRDefault="00184F75" w:rsidP="00184F75">
            <w:pPr>
              <w:pStyle w:val="gemTab9pt"/>
            </w:pPr>
            <w:r>
              <w:t>Gibt in den folgenden Schritten einer der TUCs zum Zugriff auf die eGK den Fehler 4085 zurück, bricht die Operation mit Fehler 5002 ab.</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noProof/>
              </w:rPr>
              <w:fldChar w:fldCharType="begin"/>
            </w:r>
            <w:r>
              <w:rPr>
                <w:b/>
                <w:bCs/>
                <w:noProof/>
              </w:rPr>
              <w:instrText xml:space="preserve"> SEQ  WriteNFD\* Arabic </w:instrText>
            </w:r>
            <w:r>
              <w:rPr>
                <w:b/>
                <w:bCs/>
                <w:noProof/>
              </w:rPr>
              <w:fldChar w:fldCharType="separate"/>
            </w:r>
            <w:r w:rsidR="002C6271">
              <w:rPr>
                <w:b/>
                <w:bCs/>
                <w:noProof/>
              </w:rPr>
              <w:t>8</w:t>
            </w:r>
            <w:r>
              <w:rPr>
                <w:b/>
                <w:bCs/>
                <w:noProof/>
              </w:rPr>
              <w:fldChar w:fldCharType="end"/>
            </w:r>
            <w:r>
              <w:rPr>
                <w:b/>
                <w:bCs/>
                <w:noProof/>
              </w:rPr>
              <w:t>-</w:t>
            </w:r>
            <w:r>
              <w:rPr>
                <w:b/>
                <w:bCs/>
                <w:noProof/>
              </w:rPr>
              <w:fldChar w:fldCharType="begin"/>
            </w:r>
            <w:r>
              <w:rPr>
                <w:b/>
                <w:bCs/>
                <w:noProof/>
              </w:rPr>
              <w:instrText xml:space="preserve"> SEQ  WriteNFD\* Arabic </w:instrText>
            </w:r>
            <w:r>
              <w:rPr>
                <w:b/>
                <w:bCs/>
                <w:noProof/>
              </w:rPr>
              <w:fldChar w:fldCharType="separate"/>
            </w:r>
            <w:bookmarkStart w:id="231" w:name="_Ref477876161"/>
            <w:r w:rsidR="002C6271">
              <w:rPr>
                <w:b/>
                <w:bCs/>
                <w:noProof/>
              </w:rPr>
              <w:t>9</w:t>
            </w:r>
            <w:bookmarkEnd w:id="231"/>
            <w:r>
              <w:rPr>
                <w:b/>
                <w:bCs/>
                <w:noProof/>
              </w:rPr>
              <w:fldChar w:fldCharType="end"/>
            </w:r>
          </w:p>
        </w:tc>
        <w:tc>
          <w:tcPr>
            <w:tcW w:w="8246" w:type="dxa"/>
            <w:gridSpan w:val="5"/>
            <w:shd w:val="clear" w:color="auto" w:fill="99CCFF"/>
          </w:tcPr>
          <w:p w:rsidR="00184F75" w:rsidRDefault="00184F75" w:rsidP="00184F75">
            <w:pPr>
              <w:pStyle w:val="gemTab9pt"/>
            </w:pPr>
            <w:r>
              <w:t xml:space="preserve">Identisch zu </w:t>
            </w:r>
            <w:r w:rsidRPr="00C36E59">
              <w:fldChar w:fldCharType="begin"/>
            </w:r>
            <w:r w:rsidRPr="00C36E59">
              <w:instrText xml:space="preserve"> REF _Ref477873825 \h  \* MERGEFORMAT </w:instrText>
            </w:r>
            <w:r w:rsidRPr="00C36E59">
              <w:fldChar w:fldCharType="separate"/>
            </w:r>
            <w:r w:rsidR="002C6271" w:rsidRPr="002C6271">
              <w:rPr>
                <w:bCs/>
                <w:noProof/>
              </w:rPr>
              <w:t>8</w:t>
            </w:r>
            <w:r w:rsidRPr="00C36E59">
              <w:fldChar w:fldCharType="end"/>
            </w:r>
            <w:r w:rsidRPr="00C36E59">
              <w:t>-</w:t>
            </w:r>
            <w:r w:rsidRPr="00C36E59">
              <w:fldChar w:fldCharType="begin"/>
            </w:r>
            <w:r w:rsidRPr="00C36E59">
              <w:instrText xml:space="preserve"> REF _Ref477873827 \h  \* MERGEFORMAT </w:instrText>
            </w:r>
            <w:r w:rsidRPr="00C36E59">
              <w:fldChar w:fldCharType="separate"/>
            </w:r>
            <w:r w:rsidR="002C6271" w:rsidRPr="002C6271">
              <w:rPr>
                <w:bCs/>
                <w:noProof/>
              </w:rPr>
              <w:t>9</w:t>
            </w:r>
            <w:r w:rsidRPr="00C36E59">
              <w:fldChar w:fldCharType="end"/>
            </w:r>
            <w:r>
              <w:t xml:space="preserve"> von </w:t>
            </w:r>
            <w:r w:rsidRPr="00535224">
              <w:rPr>
                <w:rFonts w:ascii="Courier New" w:hAnsi="Courier New" w:cs="Courier New"/>
              </w:rPr>
              <w:t>ReadNFD</w:t>
            </w:r>
            <w:r>
              <w:t xml:space="preserve"> </w:t>
            </w:r>
            <w:r w:rsidRPr="00535224">
              <w:rPr>
                <w:rFonts w:cs="Arial"/>
              </w:rPr>
              <w:t>(s. Tabelle „</w:t>
            </w:r>
            <w:r w:rsidRPr="00535224">
              <w:rPr>
                <w:rFonts w:cs="Arial"/>
              </w:rPr>
              <w:fldChar w:fldCharType="begin"/>
            </w:r>
            <w:r w:rsidRPr="00535224">
              <w:rPr>
                <w:rFonts w:cs="Arial"/>
              </w:rPr>
              <w:instrText xml:space="preserve"> REF _Ref365357140 \h  \* MERGEFORMAT </w:instrText>
            </w:r>
            <w:r w:rsidRPr="00535224">
              <w:rPr>
                <w:rFonts w:cs="Arial"/>
              </w:rPr>
            </w:r>
            <w:r w:rsidRPr="00535224">
              <w:rPr>
                <w:rFonts w:cs="Arial"/>
              </w:rPr>
              <w:fldChar w:fldCharType="separate"/>
            </w:r>
            <w:r w:rsidR="002C6271" w:rsidRPr="002C6271">
              <w:rPr>
                <w:rFonts w:cs="Arial"/>
              </w:rPr>
              <w:t xml:space="preserve">Tab_FM_NFDM_025 – Umsetzung Ablaufaktivitäten </w:t>
            </w:r>
            <w:r w:rsidR="002C6271" w:rsidRPr="00934DA4">
              <w:rPr>
                <w:rFonts w:ascii="Courier New" w:hAnsi="Courier New" w:cs="Courier New"/>
              </w:rPr>
              <w:t>ReadNFD</w:t>
            </w:r>
            <w:r w:rsidRPr="00535224">
              <w:rPr>
                <w:rFonts w:cs="Arial"/>
              </w:rPr>
              <w:fldChar w:fldCharType="end"/>
            </w:r>
            <w:r w:rsidRPr="00535224">
              <w:rPr>
                <w:rFonts w:cs="Arial"/>
              </w:rPr>
              <w:t>“)</w:t>
            </w:r>
          </w:p>
        </w:tc>
      </w:tr>
      <w:tr w:rsidR="00184F75" w:rsidTr="00184F75">
        <w:trPr>
          <w:cantSplit/>
        </w:trPr>
        <w:tc>
          <w:tcPr>
            <w:tcW w:w="682" w:type="dxa"/>
            <w:tcBorders>
              <w:bottom w:val="single" w:sz="4" w:space="0" w:color="auto"/>
            </w:tcBorders>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auto"/>
          </w:tcPr>
          <w:p w:rsidR="00184F75" w:rsidRDefault="00184F75" w:rsidP="00184F75">
            <w:pPr>
              <w:pStyle w:val="gemTab9pt"/>
            </w:pPr>
          </w:p>
        </w:tc>
      </w:tr>
      <w:tr w:rsidR="00184F75" w:rsidRPr="00BB15C4" w:rsidTr="00184F75">
        <w:trPr>
          <w:cantSplit/>
        </w:trPr>
        <w:tc>
          <w:tcPr>
            <w:tcW w:w="682" w:type="dxa"/>
            <w:shd w:val="clear" w:color="auto" w:fill="99CCFF"/>
          </w:tcPr>
          <w:p w:rsidR="00184F75" w:rsidRPr="00BB15C4" w:rsidRDefault="00184F75" w:rsidP="00184F75">
            <w:pPr>
              <w:pStyle w:val="gemTab9pt"/>
              <w:keepNext/>
              <w:jc w:val="right"/>
              <w:rPr>
                <w:b/>
                <w:bCs/>
                <w:noProof/>
                <w:highlight w:val="green"/>
              </w:rPr>
            </w:pPr>
            <w:r>
              <w:rPr>
                <w:b/>
                <w:bCs/>
                <w:noProof/>
              </w:rPr>
              <w:fldChar w:fldCharType="begin"/>
            </w:r>
            <w:r>
              <w:rPr>
                <w:b/>
                <w:bCs/>
                <w:noProof/>
              </w:rPr>
              <w:instrText xml:space="preserve"> SEQ  WriteNFD\* Arabic </w:instrText>
            </w:r>
            <w:r>
              <w:rPr>
                <w:b/>
                <w:bCs/>
                <w:noProof/>
                <w:highlight w:val="green"/>
              </w:rPr>
              <w:fldChar w:fldCharType="separate"/>
            </w:r>
            <w:bookmarkStart w:id="232" w:name="_Ref478046131"/>
            <w:r w:rsidR="002C6271">
              <w:rPr>
                <w:b/>
                <w:bCs/>
                <w:noProof/>
              </w:rPr>
              <w:t>10</w:t>
            </w:r>
            <w:bookmarkEnd w:id="232"/>
            <w:r>
              <w:rPr>
                <w:b/>
                <w:bCs/>
                <w:noProof/>
              </w:rPr>
              <w:fldChar w:fldCharType="end"/>
            </w:r>
          </w:p>
        </w:tc>
        <w:tc>
          <w:tcPr>
            <w:tcW w:w="8246" w:type="dxa"/>
            <w:gridSpan w:val="5"/>
            <w:shd w:val="clear" w:color="auto" w:fill="99CCFF"/>
          </w:tcPr>
          <w:p w:rsidR="00184F75" w:rsidRPr="00BB15C4" w:rsidRDefault="00184F75" w:rsidP="00184F75">
            <w:pPr>
              <w:pStyle w:val="gemTab9pt"/>
              <w:keepNext/>
              <w:rPr>
                <w:bCs/>
                <w:noProof/>
              </w:rPr>
            </w:pPr>
            <w:r w:rsidRPr="00BB15C4">
              <w:rPr>
                <w:bCs/>
                <w:noProof/>
              </w:rPr>
              <w:t>Gültigkeit der eGK prüfen</w:t>
            </w:r>
          </w:p>
        </w:tc>
      </w:tr>
      <w:tr w:rsidR="00184F75" w:rsidTr="00184F75">
        <w:trPr>
          <w:cantSplit/>
        </w:trPr>
        <w:tc>
          <w:tcPr>
            <w:tcW w:w="682" w:type="dxa"/>
            <w:shd w:val="clear" w:color="auto" w:fill="auto"/>
          </w:tcPr>
          <w:p w:rsidR="00184F75" w:rsidRPr="00535224" w:rsidRDefault="00184F75" w:rsidP="00184F75">
            <w:pPr>
              <w:pStyle w:val="gemTab9pt"/>
              <w:jc w:val="right"/>
              <w:rPr>
                <w:b/>
                <w:bCs/>
              </w:rPr>
            </w:pPr>
          </w:p>
        </w:tc>
        <w:tc>
          <w:tcPr>
            <w:tcW w:w="8246" w:type="dxa"/>
            <w:gridSpan w:val="5"/>
            <w:shd w:val="clear" w:color="auto" w:fill="auto"/>
          </w:tcPr>
          <w:p w:rsidR="00184F75" w:rsidRDefault="00184F75" w:rsidP="00184F75">
            <w:pPr>
              <w:pStyle w:val="gemTab9pt"/>
            </w:pPr>
            <w:r w:rsidRPr="008C5339">
              <w:t>Erfolgt implizit bereits durch Aufruf von TUC_KON_018 in Schritt</w:t>
            </w:r>
            <w:r>
              <w:t xml:space="preserve"> </w:t>
            </w:r>
            <w:r w:rsidRPr="00483D19">
              <w:fldChar w:fldCharType="begin"/>
            </w:r>
            <w:r w:rsidRPr="00483D19">
              <w:instrText xml:space="preserve"> REF _Ref478045510 \h  \* MERGEFORMAT </w:instrText>
            </w:r>
            <w:r w:rsidRPr="00483D19">
              <w:rPr>
                <w:highlight w:val="green"/>
              </w:rPr>
            </w:r>
            <w:r w:rsidRPr="00483D19">
              <w:rPr>
                <w:highlight w:val="green"/>
              </w:rPr>
              <w:fldChar w:fldCharType="separate"/>
            </w:r>
            <w:r w:rsidR="002C6271" w:rsidRPr="002C6271">
              <w:rPr>
                <w:bCs/>
                <w:noProof/>
              </w:rPr>
              <w:t>4</w:t>
            </w:r>
            <w:r w:rsidRPr="00483D19">
              <w:fldChar w:fldCharType="end"/>
            </w:r>
            <w:r>
              <w:t>.</w:t>
            </w:r>
            <w:r w:rsidRPr="008C5339">
              <w:t>2</w:t>
            </w:r>
          </w:p>
        </w:tc>
      </w:tr>
      <w:tr w:rsidR="00184F75" w:rsidRPr="00224D1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WriteNFD\* Arabic \* MERGEFORMAT </w:instrText>
            </w:r>
            <w:r>
              <w:rPr>
                <w:b/>
                <w:bCs/>
              </w:rPr>
              <w:fldChar w:fldCharType="separate"/>
            </w:r>
            <w:r w:rsidR="002C6271">
              <w:rPr>
                <w:b/>
                <w:bCs/>
                <w:noProof/>
              </w:rPr>
              <w:t>11</w:t>
            </w:r>
            <w:r>
              <w:rPr>
                <w:b/>
                <w:bCs/>
              </w:rPr>
              <w:fldChar w:fldCharType="end"/>
            </w:r>
          </w:p>
        </w:tc>
        <w:tc>
          <w:tcPr>
            <w:tcW w:w="8246" w:type="dxa"/>
            <w:gridSpan w:val="5"/>
            <w:shd w:val="clear" w:color="auto" w:fill="99CCFF"/>
          </w:tcPr>
          <w:p w:rsidR="00184F75" w:rsidRPr="00224D15" w:rsidRDefault="00184F75" w:rsidP="00184F75">
            <w:pPr>
              <w:pStyle w:val="gemTab9pt"/>
              <w:keepNext/>
            </w:pPr>
            <w:r>
              <w:t>Autorisierung des Versicherten mittels PIN-Verifikation einholen</w:t>
            </w:r>
          </w:p>
        </w:tc>
      </w:tr>
      <w:tr w:rsidR="00184F75" w:rsidRPr="00535224" w:rsidTr="00184F75">
        <w:trPr>
          <w:cantSplit/>
        </w:trPr>
        <w:tc>
          <w:tcPr>
            <w:tcW w:w="8928" w:type="dxa"/>
            <w:gridSpan w:val="6"/>
            <w:shd w:val="clear" w:color="auto" w:fill="auto"/>
          </w:tcPr>
          <w:p w:rsidR="00184F75" w:rsidRPr="00535224" w:rsidRDefault="00184F75" w:rsidP="00184F75">
            <w:pPr>
              <w:pStyle w:val="gemTab9pt"/>
              <w:keepNext/>
              <w:rPr>
                <w:rFonts w:cs="Arial"/>
              </w:rPr>
            </w:pPr>
            <w:r w:rsidRPr="00535224">
              <w:rPr>
                <w:rFonts w:cs="Arial"/>
              </w:rPr>
              <w:t>Falls Berechtigungsregel für die fachliche Rolle eine PIN-Verifikation fordert</w:t>
            </w:r>
          </w:p>
        </w:tc>
      </w:tr>
      <w:tr w:rsidR="00184F75" w:rsidRPr="00224D15" w:rsidTr="00184F75">
        <w:trPr>
          <w:cantSplit/>
        </w:trPr>
        <w:tc>
          <w:tcPr>
            <w:tcW w:w="682" w:type="dxa"/>
            <w:vMerge w:val="restart"/>
            <w:shd w:val="clear" w:color="auto" w:fill="auto"/>
          </w:tcPr>
          <w:p w:rsidR="00184F75" w:rsidRPr="00B96B46"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224D15" w:rsidRDefault="00184F75" w:rsidP="00184F75">
            <w:pPr>
              <w:pStyle w:val="gemTab9pt"/>
              <w:keepNext/>
            </w:pPr>
            <w:r w:rsidRPr="00535224">
              <w:rPr>
                <w:rFonts w:ascii="Courier New" w:hAnsi="Courier New" w:cs="Courier New"/>
              </w:rPr>
              <w:t>TUC_KON_012 „PIN verifizieren</w:t>
            </w:r>
            <w:r>
              <w:t>“</w:t>
            </w:r>
          </w:p>
        </w:tc>
      </w:tr>
      <w:tr w:rsidR="00184F75" w:rsidRPr="00224D1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shd w:val="clear" w:color="auto" w:fill="E0E0E0"/>
          </w:tcPr>
          <w:p w:rsidR="00184F75" w:rsidRPr="00224D15" w:rsidRDefault="00184F75" w:rsidP="00184F75">
            <w:pPr>
              <w:pStyle w:val="gemTab9pt"/>
              <w:keepNext/>
            </w:pPr>
            <w:r w:rsidRPr="00535224">
              <w:rPr>
                <w:b/>
                <w:bCs/>
              </w:rPr>
              <w:t>Eingangsdaten</w:t>
            </w:r>
          </w:p>
        </w:tc>
      </w:tr>
      <w:tr w:rsidR="00184F75" w:rsidRPr="00224D1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79" w:type="dxa"/>
            <w:gridSpan w:val="3"/>
            <w:shd w:val="clear" w:color="auto" w:fill="auto"/>
          </w:tcPr>
          <w:p w:rsidR="00184F75" w:rsidRPr="00224D15" w:rsidRDefault="00184F75" w:rsidP="00184F75">
            <w:pPr>
              <w:pStyle w:val="gemTab9pt"/>
              <w:keepNext/>
            </w:pPr>
            <w:r w:rsidRPr="00535224">
              <w:rPr>
                <w:rFonts w:cs="Arial"/>
              </w:rPr>
              <w:t xml:space="preserve">In </w:t>
            </w:r>
            <w:r w:rsidRPr="00E728BB">
              <w:fldChar w:fldCharType="begin"/>
            </w:r>
            <w:r w:rsidRPr="00E728BB">
              <w:instrText xml:space="preserve"> REF _Ref478045510 \h  \* MERGEFORMAT </w:instrText>
            </w:r>
            <w:r w:rsidRPr="00E728BB">
              <w:fldChar w:fldCharType="separate"/>
            </w:r>
            <w:r w:rsidR="002C6271" w:rsidRPr="002C6271">
              <w:rPr>
                <w:bCs/>
                <w:noProof/>
              </w:rPr>
              <w:t>4</w:t>
            </w:r>
            <w:r w:rsidRPr="00E728BB">
              <w:fldChar w:fldCharType="end"/>
            </w:r>
            <w:r>
              <w:rPr>
                <w:rFonts w:cs="Arial"/>
              </w:rPr>
              <w:t>.</w:t>
            </w:r>
            <w:r w:rsidRPr="00535224">
              <w:rPr>
                <w:rFonts w:cs="Arial"/>
              </w:rPr>
              <w:t>1 ermittelte Kartensitzung der eGK</w:t>
            </w:r>
          </w:p>
        </w:tc>
      </w:tr>
      <w:tr w:rsidR="00184F75" w:rsidRPr="0050375E"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workplaceID</w:t>
            </w:r>
          </w:p>
        </w:tc>
        <w:tc>
          <w:tcPr>
            <w:tcW w:w="5079" w:type="dxa"/>
            <w:gridSpan w:val="3"/>
            <w:shd w:val="clear" w:color="auto" w:fill="auto"/>
          </w:tcPr>
          <w:p w:rsidR="00184F75" w:rsidRPr="0050375E" w:rsidRDefault="00184F75" w:rsidP="00184F75">
            <w:pPr>
              <w:pStyle w:val="gemTab9pt"/>
              <w:keepNext/>
            </w:pPr>
            <w:r w:rsidRPr="0050375E">
              <w:rPr>
                <w:rFonts w:ascii="Courier New" w:hAnsi="Courier New" w:cs="Courier New"/>
              </w:rPr>
              <w:t>Context.WorkplaceID</w:t>
            </w:r>
          </w:p>
        </w:tc>
      </w:tr>
      <w:tr w:rsidR="00184F75" w:rsidRPr="00CB48E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9A419F" w:rsidRDefault="00184F75" w:rsidP="00184F75">
            <w:pPr>
              <w:pStyle w:val="gemTab9pt"/>
              <w:keepNext/>
              <w:rPr>
                <w:rFonts w:ascii="Courier New" w:hAnsi="Courier New" w:cs="Courier New"/>
              </w:rPr>
            </w:pPr>
            <w:r w:rsidRPr="009A419F">
              <w:rPr>
                <w:rFonts w:ascii="Courier New" w:hAnsi="Courier New" w:cs="Courier New"/>
              </w:rPr>
              <w:t>pinRef</w:t>
            </w:r>
          </w:p>
        </w:tc>
        <w:tc>
          <w:tcPr>
            <w:tcW w:w="5079" w:type="dxa"/>
            <w:gridSpan w:val="3"/>
            <w:shd w:val="clear" w:color="auto" w:fill="auto"/>
          </w:tcPr>
          <w:p w:rsidR="00184F75" w:rsidRPr="00CB48E0" w:rsidRDefault="00184F75" w:rsidP="00706F34">
            <w:pPr>
              <w:pStyle w:val="gemTab9pt"/>
              <w:tabs>
                <w:tab w:val="left" w:pos="647"/>
              </w:tabs>
              <w:rPr>
                <w:bCs/>
                <w:strike/>
              </w:rPr>
            </w:pPr>
            <w:r w:rsidRPr="00B06DEF">
              <w:rPr>
                <w:b/>
                <w:bCs/>
              </w:rPr>
              <w:t>für fachliche Rollen Arzt</w:t>
            </w:r>
            <w:r w:rsidRPr="00232CE3">
              <w:rPr>
                <w:b/>
                <w:bCs/>
              </w:rPr>
              <w:t>, Mitarbeiter Arzt, Mitarbeiter Krankenhaus,</w:t>
            </w:r>
            <w:r w:rsidRPr="00B06DEF">
              <w:rPr>
                <w:b/>
                <w:bCs/>
              </w:rPr>
              <w:t xml:space="preserve"> Zahnarzt</w:t>
            </w:r>
            <w:r>
              <w:rPr>
                <w:b/>
                <w:bCs/>
              </w:rPr>
              <w:t xml:space="preserve">, </w:t>
            </w:r>
            <w:r w:rsidRPr="00232CE3">
              <w:rPr>
                <w:b/>
                <w:bCs/>
              </w:rPr>
              <w:t>Mitarbeiter Zahnarzt</w:t>
            </w:r>
            <w:r w:rsidRPr="00B06DEF">
              <w:rPr>
                <w:b/>
                <w:bCs/>
              </w:rPr>
              <w:t>:</w:t>
            </w:r>
            <w:r w:rsidRPr="00B06DEF">
              <w:br/>
              <w:t>MRPIN.NFD</w:t>
            </w:r>
          </w:p>
        </w:tc>
      </w:tr>
      <w:tr w:rsidR="00184F75" w:rsidRPr="002D3169"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actionName</w:t>
            </w:r>
          </w:p>
        </w:tc>
        <w:tc>
          <w:tcPr>
            <w:tcW w:w="5079" w:type="dxa"/>
            <w:gridSpan w:val="3"/>
            <w:shd w:val="clear" w:color="auto" w:fill="auto"/>
          </w:tcPr>
          <w:p w:rsidR="00184F75" w:rsidRPr="002D3169" w:rsidRDefault="00184F75" w:rsidP="00706F34">
            <w:pPr>
              <w:pStyle w:val="gemTab9pt"/>
              <w:keepNext/>
              <w:rPr>
                <w:highlight w:val="yellow"/>
              </w:rPr>
            </w:pPr>
            <w:r>
              <w:t xml:space="preserve">Wert von actionName für diese Operation </w:t>
            </w:r>
            <w:r w:rsidRPr="002D3169">
              <w:t xml:space="preserve">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224D1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verificationType</w:t>
            </w:r>
          </w:p>
        </w:tc>
        <w:tc>
          <w:tcPr>
            <w:tcW w:w="5079" w:type="dxa"/>
            <w:gridSpan w:val="3"/>
            <w:tcBorders>
              <w:bottom w:val="single" w:sz="4" w:space="0" w:color="auto"/>
            </w:tcBorders>
            <w:shd w:val="clear" w:color="auto" w:fill="auto"/>
          </w:tcPr>
          <w:p w:rsidR="00184F75" w:rsidRPr="00224D15" w:rsidRDefault="00184F75" w:rsidP="00184F75">
            <w:pPr>
              <w:pStyle w:val="gemTab9pt"/>
              <w:keepNext/>
            </w:pPr>
            <w:r>
              <w:t>Sitzung</w:t>
            </w:r>
          </w:p>
        </w:tc>
      </w:tr>
      <w:tr w:rsidR="00184F75" w:rsidRPr="0099009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E0E0E0"/>
          </w:tcPr>
          <w:p w:rsidR="00184F75" w:rsidRPr="00990095" w:rsidRDefault="00184F75" w:rsidP="00184F75">
            <w:pPr>
              <w:pStyle w:val="gemTab9pt"/>
              <w:keepNext/>
              <w:rPr>
                <w:rFonts w:cs="Arial"/>
                <w:b/>
                <w:bCs/>
              </w:rPr>
            </w:pPr>
            <w:r w:rsidRPr="00990095">
              <w:rPr>
                <w:rFonts w:cs="Arial"/>
                <w:b/>
                <w:bCs/>
              </w:rPr>
              <w:t>Beschreibung</w:t>
            </w:r>
          </w:p>
        </w:tc>
      </w:tr>
      <w:tr w:rsidR="00184F75" w:rsidRPr="00B06DEF"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auto"/>
          </w:tcPr>
          <w:p w:rsidR="00184F75" w:rsidRPr="00B06DEF" w:rsidRDefault="00184F75" w:rsidP="00184F75">
            <w:pPr>
              <w:pStyle w:val="gemTab9pt"/>
              <w:keepNext/>
            </w:pPr>
            <w:r w:rsidRPr="00B06DEF">
              <w:t>Es wird die PIN für schreibenden Zugriff auf den NFD auf der eGK verifiziert. Dabei wird der fachliche Akteur am Display des Kartenterminals aufgefordert, die entsprechende PIN einzugeben (Terminalanzeigen s. Tabelle „</w:t>
            </w:r>
            <w:r w:rsidRPr="00B06DEF">
              <w:fldChar w:fldCharType="begin"/>
            </w:r>
            <w:r w:rsidRPr="00B06DEF">
              <w:instrText xml:space="preserve"> REF _Ref370731341 \h </w:instrText>
            </w:r>
            <w:r>
              <w:instrText xml:space="preserve"> \* MERGEFORMAT </w:instrText>
            </w:r>
            <w:r w:rsidRPr="00B06DEF">
              <w:fldChar w:fldCharType="separate"/>
            </w:r>
            <w:r w:rsidR="002C6271" w:rsidRPr="001D6B91">
              <w:t>Tab_FM_NFDM_036 – Anwendungs-Parameter für PIN-Eingabe</w:t>
            </w:r>
            <w:r w:rsidRPr="00B06DEF">
              <w:fldChar w:fldCharType="end"/>
            </w:r>
            <w:r w:rsidRPr="00B06DEF">
              <w:t>“), falls er dies nicht bereits im Rahmen der Kartensitzung getan hat. Die PIN-Eingabe erfolgt über das PIN Pad des Kartenterminals.</w:t>
            </w:r>
          </w:p>
          <w:p w:rsidR="00184F75" w:rsidRPr="00B06DEF" w:rsidRDefault="00184F75" w:rsidP="00184F75">
            <w:pPr>
              <w:pStyle w:val="gemTab9pt"/>
              <w:keepNext/>
            </w:pPr>
            <w:r w:rsidRPr="00B06DEF">
              <w:t>Tritt hier ein Fehler auf, bricht die Operation mit Fehler 5019 ab.</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WriteNFD\* Arabic \* MERGEFORMAT </w:instrText>
            </w:r>
            <w:r>
              <w:rPr>
                <w:b/>
                <w:bCs/>
              </w:rPr>
              <w:fldChar w:fldCharType="separate"/>
            </w:r>
            <w:bookmarkStart w:id="233" w:name="_Ref478027897"/>
            <w:r w:rsidR="002C6271">
              <w:rPr>
                <w:b/>
                <w:bCs/>
                <w:noProof/>
              </w:rPr>
              <w:t>12</w:t>
            </w:r>
            <w:bookmarkEnd w:id="233"/>
            <w:r>
              <w:rPr>
                <w:b/>
                <w:bCs/>
              </w:rPr>
              <w:fldChar w:fldCharType="end"/>
            </w:r>
          </w:p>
        </w:tc>
        <w:tc>
          <w:tcPr>
            <w:tcW w:w="8246" w:type="dxa"/>
            <w:gridSpan w:val="5"/>
            <w:tcBorders>
              <w:bottom w:val="single" w:sz="4" w:space="0" w:color="auto"/>
            </w:tcBorders>
            <w:shd w:val="clear" w:color="auto" w:fill="99CCFF"/>
          </w:tcPr>
          <w:p w:rsidR="00184F75" w:rsidRDefault="00184F75" w:rsidP="00184F75">
            <w:pPr>
              <w:pStyle w:val="gemTab9pt"/>
            </w:pPr>
            <w:r w:rsidRPr="00535224">
              <w:rPr>
                <w:rFonts w:cs="Arial"/>
              </w:rPr>
              <w:t>NFD-Anwendung der eGK auf Sichtbarkeit prüfen</w:t>
            </w:r>
          </w:p>
        </w:tc>
      </w:tr>
      <w:tr w:rsidR="00184F75" w:rsidTr="00184F75">
        <w:trPr>
          <w:cantSplit/>
        </w:trPr>
        <w:tc>
          <w:tcPr>
            <w:tcW w:w="682" w:type="dxa"/>
            <w:shd w:val="clear" w:color="auto" w:fill="auto"/>
          </w:tcPr>
          <w:p w:rsidR="00184F75" w:rsidRPr="000C6C16" w:rsidRDefault="00184F75" w:rsidP="00184F75">
            <w:pPr>
              <w:pStyle w:val="gemTab9pt"/>
              <w:jc w:val="right"/>
            </w:pPr>
          </w:p>
        </w:tc>
        <w:tc>
          <w:tcPr>
            <w:tcW w:w="8246" w:type="dxa"/>
            <w:gridSpan w:val="5"/>
            <w:shd w:val="clear" w:color="auto" w:fill="auto"/>
          </w:tcPr>
          <w:p w:rsidR="00184F75" w:rsidRDefault="00184F75" w:rsidP="00184F75">
            <w:pPr>
              <w:pStyle w:val="gemTab9pt"/>
            </w:pPr>
            <w:r>
              <w:t xml:space="preserve">Die Prüfung, ob die NFD-Anwendung auf der eGK verborgen ist, erfolgt implizit in </w:t>
            </w:r>
            <w:r w:rsidRPr="00BA2EB4">
              <w:fldChar w:fldCharType="begin"/>
            </w:r>
            <w:r w:rsidRPr="00BA2EB4">
              <w:instrText xml:space="preserve"> REF _Ref478028029 \h  \* MERGEFORMAT </w:instrText>
            </w:r>
            <w:r w:rsidRPr="00BA2EB4">
              <w:rPr>
                <w:highlight w:val="green"/>
              </w:rPr>
            </w:r>
            <w:r w:rsidRPr="00BA2EB4">
              <w:rPr>
                <w:highlight w:val="green"/>
              </w:rPr>
              <w:fldChar w:fldCharType="separate"/>
            </w:r>
            <w:r w:rsidR="002C6271" w:rsidRPr="002C6271">
              <w:rPr>
                <w:bCs/>
                <w:noProof/>
              </w:rPr>
              <w:t>19</w:t>
            </w:r>
            <w:r w:rsidRPr="00BA2EB4">
              <w:fldChar w:fldCharType="end"/>
            </w:r>
            <w:r>
              <w:t>.</w:t>
            </w:r>
          </w:p>
          <w:p w:rsidR="00184F75" w:rsidRDefault="00184F75" w:rsidP="00184F75">
            <w:pPr>
              <w:pStyle w:val="gemTab9pt"/>
            </w:pPr>
            <w:r w:rsidRPr="00535224">
              <w:rPr>
                <w:rFonts w:ascii="Courier New" w:hAnsi="Courier New" w:cs="Courier New"/>
              </w:rPr>
              <w:t>TUC_KON_203 „SchreibeDatei“</w:t>
            </w:r>
            <w:r>
              <w:t xml:space="preserve"> gibt beim Versuch, den deaktivierten Ordner </w:t>
            </w:r>
            <w:r w:rsidRPr="00535224">
              <w:rPr>
                <w:rFonts w:ascii="Courier New" w:hAnsi="Courier New" w:cs="Courier New"/>
              </w:rPr>
              <w:t>DF.NFD</w:t>
            </w:r>
            <w:r>
              <w:t xml:space="preserve"> der eGK zu selektieren, um in die darin befindliche Datei </w:t>
            </w:r>
            <w:r w:rsidRPr="00535224">
              <w:rPr>
                <w:rFonts w:ascii="Courier New" w:hAnsi="Courier New" w:cs="Courier New"/>
              </w:rPr>
              <w:t>EF.StatusNFD</w:t>
            </w:r>
            <w:r>
              <w:t xml:space="preserve"> zu schreiben, den Code </w:t>
            </w:r>
            <w:r w:rsidRPr="000462B5">
              <w:t>´</w:t>
            </w:r>
            <w:r>
              <w:t>62 83</w:t>
            </w:r>
            <w:r w:rsidRPr="000462B5">
              <w:t>´</w:t>
            </w:r>
            <w:r>
              <w:t xml:space="preserve"> des Betriebssystems der eGK zurück, woraufhin die Operation mit Fehler </w:t>
            </w:r>
            <w:r w:rsidRPr="00530F6A">
              <w:t xml:space="preserve"> 5020</w:t>
            </w:r>
            <w:r>
              <w:t xml:space="preserve"> abbricht.</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WriteNFD\* Arabic \* MERGEFORMAT </w:instrText>
            </w:r>
            <w:r>
              <w:rPr>
                <w:b/>
                <w:bCs/>
              </w:rPr>
              <w:fldChar w:fldCharType="separate"/>
            </w:r>
            <w:bookmarkStart w:id="234" w:name="_Ref478027948"/>
            <w:r w:rsidR="002C6271">
              <w:rPr>
                <w:b/>
                <w:bCs/>
                <w:noProof/>
              </w:rPr>
              <w:t>13</w:t>
            </w:r>
            <w:bookmarkEnd w:id="234"/>
            <w:r>
              <w:rPr>
                <w:b/>
                <w:bCs/>
              </w:rPr>
              <w:fldChar w:fldCharType="end"/>
            </w:r>
          </w:p>
        </w:tc>
        <w:tc>
          <w:tcPr>
            <w:tcW w:w="8246" w:type="dxa"/>
            <w:gridSpan w:val="5"/>
            <w:shd w:val="clear" w:color="auto" w:fill="99CCFF"/>
          </w:tcPr>
          <w:p w:rsidR="00184F75" w:rsidRDefault="00184F75" w:rsidP="00184F75">
            <w:pPr>
              <w:pStyle w:val="gemTab9pt"/>
            </w:pPr>
            <w:r>
              <w:t>NFD dekodieren</w:t>
            </w:r>
          </w:p>
        </w:tc>
      </w:tr>
      <w:tr w:rsidR="00184F75" w:rsidTr="00184F75">
        <w:trPr>
          <w:cantSplit/>
        </w:trPr>
        <w:tc>
          <w:tcPr>
            <w:tcW w:w="682" w:type="dxa"/>
            <w:vMerge w:val="restart"/>
            <w:shd w:val="clear" w:color="auto" w:fill="auto"/>
          </w:tcPr>
          <w:p w:rsidR="00184F75" w:rsidRPr="00683501" w:rsidRDefault="00184F75" w:rsidP="00184F75">
            <w:pPr>
              <w:pStyle w:val="gemTab9pt"/>
              <w:jc w:val="right"/>
            </w:pPr>
          </w:p>
        </w:tc>
        <w:tc>
          <w:tcPr>
            <w:tcW w:w="8246" w:type="dxa"/>
            <w:gridSpan w:val="5"/>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NFDM:decode</w:t>
            </w:r>
          </w:p>
        </w:tc>
      </w:tr>
      <w:tr w:rsidR="00184F75" w:rsidRPr="00535224"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Der Wert des Aufrufparameters </w:t>
            </w:r>
            <w:r w:rsidRPr="00535224">
              <w:rPr>
                <w:rFonts w:ascii="Courier New" w:hAnsi="Courier New" w:cs="Courier New"/>
              </w:rPr>
              <w:t>NFDDocument</w:t>
            </w:r>
          </w:p>
        </w:tc>
      </w:tr>
      <w:tr w:rsidR="00184F75" w:rsidRPr="00535224"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auto"/>
          </w:tcPr>
          <w:p w:rsidR="00184F75" w:rsidRDefault="00184F75" w:rsidP="00184F75">
            <w:pPr>
              <w:pStyle w:val="gemTab9pt"/>
            </w:pPr>
            <w:r>
              <w:t>Der base64-kodierte NFD wird dekodiert.</w:t>
            </w:r>
          </w:p>
          <w:p w:rsidR="00184F75" w:rsidRDefault="00184F75" w:rsidP="00184F75">
            <w:pPr>
              <w:pStyle w:val="gemTab9pt"/>
            </w:pPr>
            <w:r w:rsidRPr="00535224">
              <w:rPr>
                <w:rFonts w:cs="Arial"/>
              </w:rPr>
              <w:t>Tritt hierbei ein Fehler auf, bricht die Operation mit Fehler 5007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WriteNFD\* Arabic \* MERGEFORMAT </w:instrText>
            </w:r>
            <w:r>
              <w:rPr>
                <w:b/>
                <w:bCs/>
              </w:rPr>
              <w:fldChar w:fldCharType="separate"/>
            </w:r>
            <w:bookmarkStart w:id="235" w:name="_Ref477521017"/>
            <w:r w:rsidR="002C6271">
              <w:rPr>
                <w:b/>
                <w:bCs/>
                <w:noProof/>
              </w:rPr>
              <w:t>14</w:t>
            </w:r>
            <w:bookmarkEnd w:id="235"/>
            <w:r>
              <w:rPr>
                <w:b/>
                <w:bCs/>
              </w:rPr>
              <w:fldChar w:fldCharType="end"/>
            </w:r>
          </w:p>
        </w:tc>
        <w:tc>
          <w:tcPr>
            <w:tcW w:w="8246" w:type="dxa"/>
            <w:gridSpan w:val="5"/>
            <w:shd w:val="clear" w:color="auto" w:fill="99CCFF"/>
          </w:tcPr>
          <w:p w:rsidR="00184F75" w:rsidRDefault="00184F75" w:rsidP="00114DCC">
            <w:pPr>
              <w:pStyle w:val="gemTab9pt"/>
              <w:keepNext/>
            </w:pPr>
            <w:r>
              <w:t>NFD validieren</w:t>
            </w:r>
          </w:p>
        </w:tc>
      </w:tr>
      <w:tr w:rsidR="00184F75" w:rsidRPr="00535224" w:rsidTr="00184F75">
        <w:trPr>
          <w:cantSplit/>
        </w:trPr>
        <w:tc>
          <w:tcPr>
            <w:tcW w:w="682" w:type="dxa"/>
            <w:vMerge w:val="restart"/>
            <w:shd w:val="clear" w:color="auto" w:fill="auto"/>
          </w:tcPr>
          <w:p w:rsidR="00184F75" w:rsidRPr="00B96B46"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23389">
              <w:rPr>
                <w:rFonts w:ascii="Courier New" w:hAnsi="Courier New" w:cs="Courier New"/>
              </w:rPr>
              <w:t xml:space="preserve">NFDM:validateDocument </w:t>
            </w:r>
          </w:p>
        </w:tc>
      </w:tr>
      <w:tr w:rsidR="00184F75" w:rsidTr="00184F75">
        <w:trPr>
          <w:cantSplit/>
        </w:trPr>
        <w:tc>
          <w:tcPr>
            <w:tcW w:w="682" w:type="dxa"/>
            <w:vMerge/>
            <w:shd w:val="clear" w:color="auto" w:fill="auto"/>
          </w:tcPr>
          <w:p w:rsidR="00184F75" w:rsidRPr="005F1D4C"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Default="00184F75" w:rsidP="00184F75">
            <w:pPr>
              <w:pStyle w:val="gemTab9pt"/>
              <w:keepNext/>
            </w:pPr>
            <w:r w:rsidRPr="00535224">
              <w:rPr>
                <w:b/>
                <w:bCs/>
              </w:rPr>
              <w:t>Eingangsdaten</w:t>
            </w:r>
          </w:p>
        </w:tc>
      </w:tr>
      <w:tr w:rsidR="00184F75" w:rsidRPr="001F1B13" w:rsidTr="00184F75">
        <w:trPr>
          <w:cantSplit/>
        </w:trPr>
        <w:tc>
          <w:tcPr>
            <w:tcW w:w="682" w:type="dxa"/>
            <w:vMerge/>
            <w:shd w:val="clear" w:color="auto" w:fill="auto"/>
          </w:tcPr>
          <w:p w:rsidR="00184F75" w:rsidRPr="005F1D4C"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1F1B13" w:rsidRDefault="00184F75" w:rsidP="00184F75">
            <w:pPr>
              <w:pStyle w:val="gemTab9pt"/>
              <w:keepNext/>
              <w:rPr>
                <w:rFonts w:cs="Arial"/>
              </w:rPr>
            </w:pPr>
            <w:r w:rsidRPr="001F1B13">
              <w:rPr>
                <w:rFonts w:cs="Arial"/>
              </w:rPr>
              <w:t xml:space="preserve">Der in </w:t>
            </w:r>
            <w:r w:rsidRPr="001F1B13">
              <w:rPr>
                <w:rFonts w:cs="Arial"/>
              </w:rPr>
              <w:fldChar w:fldCharType="begin"/>
            </w:r>
            <w:r w:rsidRPr="001F1B13">
              <w:rPr>
                <w:rFonts w:cs="Arial"/>
              </w:rPr>
              <w:instrText xml:space="preserve"> REF _Ref478027948 \h  \* MERGEFORMAT </w:instrText>
            </w:r>
            <w:r w:rsidRPr="001F1B13">
              <w:rPr>
                <w:rFonts w:cs="Arial"/>
                <w:highlight w:val="lightGray"/>
              </w:rPr>
            </w:r>
            <w:r w:rsidRPr="001F1B13">
              <w:rPr>
                <w:rFonts w:cs="Arial"/>
                <w:highlight w:val="lightGray"/>
              </w:rPr>
              <w:fldChar w:fldCharType="separate"/>
            </w:r>
            <w:r w:rsidR="002C6271" w:rsidRPr="002C6271">
              <w:rPr>
                <w:bCs/>
                <w:noProof/>
              </w:rPr>
              <w:t>13</w:t>
            </w:r>
            <w:r w:rsidRPr="001F1B13">
              <w:rPr>
                <w:rFonts w:cs="Arial"/>
              </w:rPr>
              <w:fldChar w:fldCharType="end"/>
            </w:r>
            <w:r w:rsidRPr="001F1B13">
              <w:rPr>
                <w:rFonts w:cs="Arial"/>
              </w:rPr>
              <w:t xml:space="preserve"> dekodierte NFD</w:t>
            </w:r>
          </w:p>
        </w:tc>
      </w:tr>
      <w:tr w:rsidR="00184F75" w:rsidTr="00184F75">
        <w:trPr>
          <w:cantSplit/>
        </w:trPr>
        <w:tc>
          <w:tcPr>
            <w:tcW w:w="682" w:type="dxa"/>
            <w:vMerge/>
            <w:shd w:val="clear" w:color="auto" w:fill="auto"/>
          </w:tcPr>
          <w:p w:rsidR="00184F75" w:rsidRPr="005F1D4C"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Default="00184F75" w:rsidP="00184F75">
            <w:pPr>
              <w:pStyle w:val="gemTab9pt"/>
              <w:keepNext/>
            </w:pPr>
            <w:r w:rsidRPr="00535224">
              <w:rPr>
                <w:b/>
                <w:bCs/>
              </w:rPr>
              <w:t>Beschreibung</w:t>
            </w:r>
          </w:p>
        </w:tc>
      </w:tr>
      <w:tr w:rsidR="00184F75" w:rsidRPr="001F1B13" w:rsidTr="00184F75">
        <w:trPr>
          <w:cantSplit/>
        </w:trPr>
        <w:tc>
          <w:tcPr>
            <w:tcW w:w="682" w:type="dxa"/>
            <w:vMerge/>
            <w:tcBorders>
              <w:bottom w:val="single" w:sz="4" w:space="0" w:color="auto"/>
            </w:tcBorders>
            <w:shd w:val="clear" w:color="auto" w:fill="auto"/>
          </w:tcPr>
          <w:p w:rsidR="00184F75" w:rsidRPr="005F1D4C" w:rsidRDefault="00184F75" w:rsidP="00184F75">
            <w:pPr>
              <w:pStyle w:val="gemTab9pt"/>
              <w:keepNext/>
              <w:jc w:val="right"/>
            </w:pPr>
          </w:p>
        </w:tc>
        <w:tc>
          <w:tcPr>
            <w:tcW w:w="8246" w:type="dxa"/>
            <w:gridSpan w:val="5"/>
            <w:tcBorders>
              <w:bottom w:val="single" w:sz="4" w:space="0" w:color="auto"/>
            </w:tcBorders>
            <w:shd w:val="clear" w:color="auto" w:fill="auto"/>
          </w:tcPr>
          <w:p w:rsidR="00B6051D" w:rsidRPr="00114DCC" w:rsidRDefault="00B6051D" w:rsidP="00706F34">
            <w:pPr>
              <w:pStyle w:val="gemTab9pt"/>
              <w:keepNext/>
            </w:pPr>
            <w:r w:rsidRPr="00114DCC">
              <w:t>Die Validierung des NFD besteht aus zwei einzelnen Schritten:</w:t>
            </w:r>
          </w:p>
          <w:p w:rsidR="00B6051D" w:rsidRPr="00114DCC" w:rsidRDefault="006E3C65" w:rsidP="00B6051D">
            <w:pPr>
              <w:pStyle w:val="gemTab9pt"/>
              <w:keepNext/>
              <w:numPr>
                <w:ilvl w:val="0"/>
                <w:numId w:val="26"/>
              </w:numPr>
            </w:pPr>
            <w:r w:rsidRPr="00114DCC">
              <w:t>Das Fachmodul prüft d</w:t>
            </w:r>
            <w:r w:rsidR="00B6051D" w:rsidRPr="00114DCC">
              <w:t xml:space="preserve">as Dokument </w:t>
            </w:r>
            <w:r w:rsidR="002131FA" w:rsidRPr="00114DCC">
              <w:t xml:space="preserve">auf seine Wohgeformtheit und </w:t>
            </w:r>
            <w:r w:rsidR="00B6051D" w:rsidRPr="00114DCC">
              <w:t>gegen das XML-Schema [NFD_Document.xsd].</w:t>
            </w:r>
          </w:p>
          <w:p w:rsidR="00B6051D" w:rsidRPr="00114DCC" w:rsidRDefault="006E3C65" w:rsidP="00B6051D">
            <w:pPr>
              <w:pStyle w:val="gemTab9pt"/>
              <w:keepNext/>
              <w:numPr>
                <w:ilvl w:val="0"/>
                <w:numId w:val="26"/>
              </w:numPr>
            </w:pPr>
            <w:r w:rsidRPr="00114DCC">
              <w:t>Das Fachmodul prüft das Dokument gegen a</w:t>
            </w:r>
            <w:r w:rsidR="00B6051D" w:rsidRPr="00114DCC">
              <w:t>lle in [gemSpec_InfoNFDM] aufgeführten Validitätskriterien</w:t>
            </w:r>
            <w:r w:rsidRPr="00114DCC">
              <w:t>.</w:t>
            </w:r>
          </w:p>
          <w:p w:rsidR="00184F75" w:rsidRPr="001B10E7" w:rsidRDefault="002131FA" w:rsidP="00114DCC">
            <w:pPr>
              <w:pStyle w:val="gemTab9pt"/>
              <w:keepNext/>
              <w:rPr>
                <w:strike/>
              </w:rPr>
            </w:pPr>
            <w:r w:rsidRPr="00114DCC">
              <w:t>Schlägt die Validierung fehl, bricht das Fachmodul NFDM die Operation mit dem Fehler 5017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WriteNFD\* Arabic \* MERGEFORMAT </w:instrText>
            </w:r>
            <w:r>
              <w:rPr>
                <w:b/>
                <w:bCs/>
              </w:rPr>
              <w:fldChar w:fldCharType="separate"/>
            </w:r>
            <w:r w:rsidR="002C6271">
              <w:rPr>
                <w:b/>
                <w:bCs/>
                <w:noProof/>
              </w:rPr>
              <w:t>15</w:t>
            </w:r>
            <w:r>
              <w:rPr>
                <w:b/>
                <w:bCs/>
              </w:rPr>
              <w:fldChar w:fldCharType="end"/>
            </w:r>
          </w:p>
        </w:tc>
        <w:tc>
          <w:tcPr>
            <w:tcW w:w="8246" w:type="dxa"/>
            <w:gridSpan w:val="5"/>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Signatur des NFD kryptographisch prüfen</w:t>
            </w:r>
          </w:p>
        </w:tc>
      </w:tr>
      <w:tr w:rsidR="00184F75" w:rsidRPr="00535224" w:rsidTr="00184F75">
        <w:trPr>
          <w:cantSplit/>
        </w:trPr>
        <w:tc>
          <w:tcPr>
            <w:tcW w:w="682" w:type="dxa"/>
            <w:vMerge w:val="restart"/>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TUC_KON_162 „Kryptographische Prüfung der XML-Dokumentensignatur“</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254"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signedDocument</w:t>
            </w:r>
          </w:p>
        </w:tc>
        <w:tc>
          <w:tcPr>
            <w:tcW w:w="4992"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1C35D5">
              <w:rPr>
                <w:rFonts w:ascii="Courier New" w:hAnsi="Courier New" w:cs="Courier New"/>
              </w:rPr>
              <w:t>NFDDocument</w:t>
            </w:r>
            <w:r>
              <w:rPr>
                <w:rFonts w:cs="Arial"/>
              </w:rPr>
              <w:t xml:space="preserve"> </w:t>
            </w:r>
            <w:r w:rsidRPr="00B06DEF">
              <w:rPr>
                <w:rFonts w:cs="Arial"/>
              </w:rPr>
              <w:t xml:space="preserve">als Inhalt des Elements </w:t>
            </w:r>
            <w:r w:rsidRPr="00B06DEF">
              <w:rPr>
                <w:rFonts w:ascii="Courier New" w:hAnsi="Courier New" w:cs="Courier New"/>
              </w:rPr>
              <w:t>Base64XML</w:t>
            </w:r>
            <w:r w:rsidRPr="00B06DEF">
              <w:rPr>
                <w:rFonts w:cs="Arial"/>
              </w:rPr>
              <w:t xml:space="preserve"> eines </w:t>
            </w:r>
            <w:r w:rsidRPr="00B06DEF">
              <w:rPr>
                <w:rFonts w:ascii="Courier New" w:hAnsi="Courier New" w:cs="Courier New"/>
              </w:rPr>
              <w:t>SIG:Document</w:t>
            </w:r>
            <w:r w:rsidRPr="00B06DEF">
              <w:rPr>
                <w:rFonts w:cs="Arial"/>
              </w:rPr>
              <w:t>-Elements</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254"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signatureObject</w:t>
            </w:r>
          </w:p>
        </w:tc>
        <w:tc>
          <w:tcPr>
            <w:tcW w:w="4992" w:type="dxa"/>
            <w:gridSpan w:val="2"/>
            <w:tcBorders>
              <w:bottom w:val="single" w:sz="4" w:space="0" w:color="auto"/>
            </w:tcBorders>
            <w:shd w:val="clear" w:color="auto" w:fill="auto"/>
          </w:tcPr>
          <w:p w:rsidR="00184F75" w:rsidRPr="00535224" w:rsidRDefault="00184F75" w:rsidP="00184F75">
            <w:pPr>
              <w:pStyle w:val="gemTab9pt"/>
              <w:keepNext/>
              <w:rPr>
                <w:rFonts w:cs="Arial"/>
              </w:rPr>
            </w:pP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277"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p>
        </w:tc>
        <w:tc>
          <w:tcPr>
            <w:tcW w:w="297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/SignaturePtr/@XPath</w:t>
            </w:r>
          </w:p>
        </w:tc>
        <w:tc>
          <w:tcPr>
            <w:tcW w:w="4992"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/NFD_Document/SignatureArzt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6" w:type="dxa"/>
            <w:gridSpan w:val="5"/>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Mittels des TUC wird die die Signatur kryptographisch geprüft. Der TUC liefert true als Wert des Ausgabeparameters </w:t>
            </w:r>
            <w:r w:rsidRPr="00535224">
              <w:rPr>
                <w:rFonts w:ascii="Courier New" w:hAnsi="Courier New" w:cs="Courier New"/>
              </w:rPr>
              <w:t>Result</w:t>
            </w:r>
            <w:r w:rsidRPr="00535224">
              <w:rPr>
                <w:rFonts w:cs="Arial"/>
              </w:rPr>
              <w:t>, wenn die Signaturprüfung erfolgreich war. Ist die Signatur (kryptographisch) ungültig, liefert der TUC false. In diesem Falle bricht die Operation mit Fehler 5504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widowControl w:val="0"/>
              <w:jc w:val="right"/>
              <w:rPr>
                <w:b/>
                <w:bCs/>
              </w:rPr>
            </w:pPr>
            <w:r>
              <w:rPr>
                <w:b/>
                <w:bCs/>
              </w:rPr>
              <w:fldChar w:fldCharType="begin"/>
            </w:r>
            <w:r>
              <w:rPr>
                <w:b/>
                <w:bCs/>
              </w:rPr>
              <w:instrText xml:space="preserve"> SEQ WriteNFD\* Arabic \* MERGEFORMAT </w:instrText>
            </w:r>
            <w:r>
              <w:rPr>
                <w:b/>
                <w:bCs/>
              </w:rPr>
              <w:fldChar w:fldCharType="separate"/>
            </w:r>
            <w:bookmarkStart w:id="236" w:name="_Ref477520830"/>
            <w:r w:rsidR="002C6271">
              <w:rPr>
                <w:b/>
                <w:bCs/>
                <w:noProof/>
              </w:rPr>
              <w:t>16</w:t>
            </w:r>
            <w:bookmarkEnd w:id="236"/>
            <w:r>
              <w:rPr>
                <w:b/>
                <w:bCs/>
              </w:rPr>
              <w:fldChar w:fldCharType="end"/>
            </w:r>
          </w:p>
        </w:tc>
        <w:tc>
          <w:tcPr>
            <w:tcW w:w="8246" w:type="dxa"/>
            <w:gridSpan w:val="5"/>
            <w:tcBorders>
              <w:bottom w:val="single" w:sz="4" w:space="0" w:color="auto"/>
            </w:tcBorders>
            <w:shd w:val="clear" w:color="auto" w:fill="99CCFF"/>
          </w:tcPr>
          <w:p w:rsidR="00184F75" w:rsidRPr="00535224" w:rsidRDefault="00184F75" w:rsidP="00184F75">
            <w:pPr>
              <w:pStyle w:val="gemTab9pt"/>
              <w:widowControl w:val="0"/>
              <w:rPr>
                <w:rFonts w:cs="Arial"/>
              </w:rPr>
            </w:pPr>
            <w:r w:rsidRPr="00535224">
              <w:rPr>
                <w:rFonts w:cs="Arial"/>
              </w:rPr>
              <w:t>Signaturzertifikat des NFD auf QES-Konformität prüfen</w:t>
            </w:r>
          </w:p>
        </w:tc>
      </w:tr>
      <w:tr w:rsidR="00184F75" w:rsidRPr="00535224" w:rsidTr="00184F75">
        <w:trPr>
          <w:cantSplit/>
        </w:trPr>
        <w:tc>
          <w:tcPr>
            <w:tcW w:w="682" w:type="dxa"/>
            <w:vMerge w:val="restart"/>
            <w:shd w:val="clear" w:color="auto" w:fill="auto"/>
          </w:tcPr>
          <w:p w:rsidR="00184F75" w:rsidRPr="003C4809" w:rsidRDefault="00184F75" w:rsidP="00184F75">
            <w:pPr>
              <w:pStyle w:val="gemTab9pt"/>
              <w:widowControl w:val="0"/>
              <w:jc w:val="right"/>
            </w:pPr>
            <w:fldSimple w:instr=" REF _Ref477520830  \* MERGEFORMAT ">
              <w:r w:rsidR="002C6271" w:rsidRPr="002C6271">
                <w:t>16</w:t>
              </w:r>
            </w:fldSimple>
            <w:r w:rsidRPr="003C4809">
              <w:t>.1</w:t>
            </w: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ascii="Courier New" w:hAnsi="Courier New" w:cs="Courier New"/>
              </w:rPr>
              <w:t>NFDM:extractSignerCert</w:t>
            </w:r>
          </w:p>
        </w:tc>
      </w:tr>
      <w:tr w:rsidR="00184F75" w:rsidRPr="00535224" w:rsidTr="00184F75">
        <w:trPr>
          <w:cantSplit/>
        </w:trPr>
        <w:tc>
          <w:tcPr>
            <w:tcW w:w="682" w:type="dxa"/>
            <w:vMerge/>
            <w:shd w:val="clear" w:color="auto" w:fill="auto"/>
          </w:tcPr>
          <w:p w:rsidR="00184F75" w:rsidRPr="003C4809"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3C4809"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Pr>
                <w:rFonts w:cs="Arial"/>
              </w:rPr>
              <w:t xml:space="preserve">Der in </w:t>
            </w:r>
            <w:r w:rsidRPr="00535224">
              <w:rPr>
                <w:rFonts w:cs="Arial"/>
              </w:rPr>
              <w:t xml:space="preserve"> </w:t>
            </w:r>
            <w:r w:rsidRPr="00353B18">
              <w:rPr>
                <w:rFonts w:cs="Arial"/>
              </w:rPr>
              <w:fldChar w:fldCharType="begin"/>
            </w:r>
            <w:r w:rsidRPr="00353B18">
              <w:rPr>
                <w:rFonts w:cs="Arial"/>
              </w:rPr>
              <w:instrText xml:space="preserve"> REF _Ref477521017 \h  \* MERGEFORMAT </w:instrText>
            </w:r>
            <w:r w:rsidRPr="00353B18">
              <w:rPr>
                <w:rFonts w:cs="Arial"/>
                <w:highlight w:val="green"/>
              </w:rPr>
            </w:r>
            <w:r w:rsidRPr="00353B18">
              <w:rPr>
                <w:rFonts w:cs="Arial"/>
                <w:highlight w:val="green"/>
              </w:rPr>
              <w:fldChar w:fldCharType="separate"/>
            </w:r>
            <w:r w:rsidR="002C6271" w:rsidRPr="002C6271">
              <w:rPr>
                <w:bCs/>
                <w:noProof/>
              </w:rPr>
              <w:t>14</w:t>
            </w:r>
            <w:r w:rsidRPr="00353B18">
              <w:rPr>
                <w:rFonts w:cs="Arial"/>
              </w:rPr>
              <w:fldChar w:fldCharType="end"/>
            </w:r>
            <w:r w:rsidRPr="00535224">
              <w:rPr>
                <w:rFonts w:cs="Arial"/>
              </w:rPr>
              <w:t>validierte NFD</w:t>
            </w:r>
          </w:p>
        </w:tc>
      </w:tr>
      <w:tr w:rsidR="00184F75" w:rsidRPr="00535224" w:rsidTr="00184F75">
        <w:trPr>
          <w:cantSplit/>
        </w:trPr>
        <w:tc>
          <w:tcPr>
            <w:tcW w:w="682" w:type="dxa"/>
            <w:vMerge/>
            <w:shd w:val="clear" w:color="auto" w:fill="auto"/>
          </w:tcPr>
          <w:p w:rsidR="00184F75" w:rsidRPr="003C4809"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3C4809" w:rsidTr="00184F75">
        <w:trPr>
          <w:cantSplit/>
        </w:trPr>
        <w:tc>
          <w:tcPr>
            <w:tcW w:w="682" w:type="dxa"/>
            <w:vMerge/>
            <w:tcBorders>
              <w:bottom w:val="single" w:sz="4" w:space="0" w:color="auto"/>
            </w:tcBorders>
            <w:shd w:val="clear" w:color="auto" w:fill="auto"/>
          </w:tcPr>
          <w:p w:rsidR="00184F75" w:rsidRPr="003C4809"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3C4809" w:rsidRDefault="00184F75" w:rsidP="00184F75">
            <w:pPr>
              <w:pStyle w:val="gemTab9pt"/>
              <w:widowControl w:val="0"/>
            </w:pPr>
            <w:r>
              <w:t xml:space="preserve">Das base64-codierte Signaturzertifikat des NFD wird extrahiert (Wert des Elements </w:t>
            </w:r>
            <w:r w:rsidRPr="00535224">
              <w:rPr>
                <w:rFonts w:ascii="Courier New" w:hAnsi="Courier New" w:cs="Courier New"/>
              </w:rPr>
              <w:t>/NFD_Document/SignatureArzt/Signature/KeyInfo/X509Data/X509Certificate</w:t>
            </w:r>
            <w:r>
              <w:t>).</w:t>
            </w:r>
          </w:p>
        </w:tc>
      </w:tr>
      <w:tr w:rsidR="00184F75" w:rsidRPr="00535224" w:rsidTr="00184F75">
        <w:trPr>
          <w:cantSplit/>
        </w:trPr>
        <w:tc>
          <w:tcPr>
            <w:tcW w:w="682" w:type="dxa"/>
            <w:vMerge w:val="restart"/>
            <w:shd w:val="clear" w:color="auto" w:fill="auto"/>
          </w:tcPr>
          <w:p w:rsidR="00184F75" w:rsidRPr="003C4809" w:rsidRDefault="00184F75" w:rsidP="00184F75">
            <w:pPr>
              <w:pStyle w:val="gemTab9pt"/>
              <w:widowControl w:val="0"/>
              <w:jc w:val="right"/>
            </w:pPr>
            <w:fldSimple w:instr=" REF _Ref477520830  \* MERGEFORMAT ">
              <w:r w:rsidR="002C6271" w:rsidRPr="002C6271">
                <w:t>16</w:t>
              </w:r>
            </w:fldSimple>
            <w:r>
              <w:t>.2</w:t>
            </w: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NFDM:decode</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3C4809"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3C4809" w:rsidRDefault="00184F75" w:rsidP="00184F75">
            <w:pPr>
              <w:pStyle w:val="gemTab9pt"/>
              <w:widowControl w:val="0"/>
            </w:pPr>
            <w:r>
              <w:t xml:space="preserve">Das in </w:t>
            </w:r>
            <w:r w:rsidRPr="00353B18">
              <w:fldChar w:fldCharType="begin"/>
            </w:r>
            <w:r w:rsidRPr="00353B18">
              <w:instrText xml:space="preserve"> REF _Ref477520830 \h  \* MERGEFORMAT </w:instrText>
            </w:r>
            <w:r w:rsidRPr="00353B18">
              <w:rPr>
                <w:highlight w:val="green"/>
              </w:rPr>
            </w:r>
            <w:r w:rsidRPr="00353B18">
              <w:rPr>
                <w:highlight w:val="green"/>
              </w:rPr>
              <w:fldChar w:fldCharType="separate"/>
            </w:r>
            <w:r w:rsidR="002C6271" w:rsidRPr="002C6271">
              <w:rPr>
                <w:bCs/>
                <w:noProof/>
              </w:rPr>
              <w:t>16</w:t>
            </w:r>
            <w:r w:rsidRPr="00353B18">
              <w:fldChar w:fldCharType="end"/>
            </w:r>
            <w:r>
              <w:t>.1 extrahierte Signaturzertifikat</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t>Das base64-kodierte Signaturzertifikat wird dekodiert.</w:t>
            </w:r>
          </w:p>
        </w:tc>
      </w:tr>
      <w:tr w:rsidR="00184F75" w:rsidRPr="00535224" w:rsidTr="00184F75">
        <w:trPr>
          <w:cantSplit/>
        </w:trPr>
        <w:tc>
          <w:tcPr>
            <w:tcW w:w="682" w:type="dxa"/>
            <w:vMerge w:val="restart"/>
            <w:shd w:val="clear" w:color="auto" w:fill="auto"/>
          </w:tcPr>
          <w:p w:rsidR="00184F75" w:rsidRDefault="00184F75" w:rsidP="00184F75">
            <w:pPr>
              <w:pStyle w:val="gemTab9pt"/>
              <w:keepNext/>
              <w:jc w:val="right"/>
            </w:pPr>
            <w:fldSimple w:instr=" REF _Ref477520830  \* MERGEFORMAT ">
              <w:r w:rsidR="002C6271" w:rsidRPr="002C6271">
                <w:t>16</w:t>
              </w:r>
            </w:fldSimple>
            <w:r>
              <w:t>.3</w:t>
            </w: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NFDM:extractQc</w:t>
            </w:r>
            <w:r w:rsidRPr="00535224">
              <w:rPr>
                <w:rFonts w:ascii="Courier New" w:hAnsi="Courier New" w:cs="Courier New"/>
              </w:rPr>
              <w:t>Statements</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t xml:space="preserve">Das in </w:t>
            </w:r>
            <w:r w:rsidRPr="00353B18">
              <w:fldChar w:fldCharType="begin"/>
            </w:r>
            <w:r w:rsidRPr="00353B18">
              <w:instrText xml:space="preserve"> REF _Ref477520830 \h  \* MERGEFORMAT </w:instrText>
            </w:r>
            <w:r w:rsidRPr="00353B18">
              <w:rPr>
                <w:highlight w:val="green"/>
              </w:rPr>
            </w:r>
            <w:r w:rsidRPr="00353B18">
              <w:rPr>
                <w:highlight w:val="green"/>
              </w:rPr>
              <w:fldChar w:fldCharType="separate"/>
            </w:r>
            <w:r w:rsidR="002C6271" w:rsidRPr="002C6271">
              <w:rPr>
                <w:bCs/>
                <w:noProof/>
              </w:rPr>
              <w:t>16</w:t>
            </w:r>
            <w:r w:rsidRPr="00353B18">
              <w:fldChar w:fldCharType="end"/>
            </w:r>
            <w:r>
              <w:t>.2 decodierte Signaturzertifikat</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t xml:space="preserve">Der Wert der Extension </w:t>
            </w:r>
            <w:r w:rsidRPr="00535224">
              <w:rPr>
                <w:rFonts w:ascii="Courier New" w:hAnsi="Courier New" w:cs="Courier New"/>
              </w:rPr>
              <w:t>QCStatements</w:t>
            </w:r>
            <w:r>
              <w:t xml:space="preserve"> des Signaturzertifikats wird extrahiert </w:t>
            </w:r>
          </w:p>
          <w:p w:rsidR="00184F75" w:rsidRDefault="00184F75" w:rsidP="00184F75">
            <w:pPr>
              <w:pStyle w:val="gemTab9pt"/>
              <w:keepNext/>
            </w:pPr>
            <w:r>
              <w:t xml:space="preserve">Die Verweise auf die Dokumente, welche die </w:t>
            </w:r>
            <w:r w:rsidRPr="008778C2">
              <w:t>Zertifikatsprofile der HBA-Zertifikate</w:t>
            </w:r>
            <w:r>
              <w:t xml:space="preserve"> definieren, finden sich in [gemSpec_PKI#5.2].</w:t>
            </w:r>
          </w:p>
        </w:tc>
      </w:tr>
      <w:tr w:rsidR="00184F75" w:rsidRPr="00535224" w:rsidTr="00184F75">
        <w:trPr>
          <w:cantSplit/>
        </w:trPr>
        <w:tc>
          <w:tcPr>
            <w:tcW w:w="682" w:type="dxa"/>
            <w:vMerge w:val="restart"/>
            <w:shd w:val="clear" w:color="auto" w:fill="auto"/>
          </w:tcPr>
          <w:p w:rsidR="00184F75" w:rsidRDefault="00184F75" w:rsidP="00184F75">
            <w:pPr>
              <w:pStyle w:val="gemTab9pt"/>
              <w:keepNext/>
              <w:jc w:val="right"/>
            </w:pPr>
            <w:fldSimple w:instr=" REF _Ref477520830  \* MERGEFORMAT ">
              <w:r w:rsidR="002C6271" w:rsidRPr="002C6271">
                <w:t>16</w:t>
              </w:r>
            </w:fldSimple>
            <w:r>
              <w:t>.4</w:t>
            </w: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NFDM:checkQc</w:t>
            </w:r>
            <w:r w:rsidRPr="00535224">
              <w:rPr>
                <w:rFonts w:ascii="Courier New" w:hAnsi="Courier New" w:cs="Courier New"/>
              </w:rPr>
              <w:t>Statement</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t xml:space="preserve">Der in </w:t>
            </w:r>
            <w:r w:rsidRPr="00353B18">
              <w:fldChar w:fldCharType="begin"/>
            </w:r>
            <w:r w:rsidRPr="00353B18">
              <w:instrText xml:space="preserve"> REF _Ref477520830 \h  \* MERGEFORMAT </w:instrText>
            </w:r>
            <w:r w:rsidRPr="00353B18">
              <w:rPr>
                <w:highlight w:val="green"/>
              </w:rPr>
            </w:r>
            <w:r w:rsidRPr="00353B18">
              <w:rPr>
                <w:highlight w:val="green"/>
              </w:rPr>
              <w:fldChar w:fldCharType="separate"/>
            </w:r>
            <w:r w:rsidR="002C6271" w:rsidRPr="002C6271">
              <w:rPr>
                <w:bCs/>
                <w:noProof/>
              </w:rPr>
              <w:t>16</w:t>
            </w:r>
            <w:r w:rsidRPr="00353B18">
              <w:fldChar w:fldCharType="end"/>
            </w:r>
            <w:r>
              <w:t xml:space="preserve">.3 aus dem Signaturzertifikat extrahierte Wert der Extension </w:t>
            </w:r>
            <w:r w:rsidRPr="00535224">
              <w:rPr>
                <w:rFonts w:ascii="Courier New" w:hAnsi="Courier New" w:cs="Courier New"/>
              </w:rPr>
              <w:t>QCStatements</w:t>
            </w:r>
            <w:r>
              <w:t>.</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t xml:space="preserve">Es wird geprüft, ob der in </w:t>
            </w:r>
            <w:r w:rsidRPr="00353B18">
              <w:fldChar w:fldCharType="begin"/>
            </w:r>
            <w:r w:rsidRPr="00353B18">
              <w:instrText xml:space="preserve"> REF _Ref477520830 \h  \* MERGEFORMAT </w:instrText>
            </w:r>
            <w:r w:rsidRPr="00353B18">
              <w:rPr>
                <w:highlight w:val="green"/>
              </w:rPr>
            </w:r>
            <w:r w:rsidRPr="00353B18">
              <w:rPr>
                <w:highlight w:val="green"/>
              </w:rPr>
              <w:fldChar w:fldCharType="separate"/>
            </w:r>
            <w:r w:rsidR="002C6271" w:rsidRPr="002C6271">
              <w:rPr>
                <w:bCs/>
                <w:noProof/>
              </w:rPr>
              <w:t>16</w:t>
            </w:r>
            <w:r w:rsidRPr="00353B18">
              <w:fldChar w:fldCharType="end"/>
            </w:r>
            <w:r>
              <w:t xml:space="preserve">.3 aus dem Signaturzertifikat extrahierte Wert der Extension </w:t>
            </w:r>
            <w:r w:rsidRPr="00535224">
              <w:rPr>
                <w:rFonts w:ascii="Courier New" w:hAnsi="Courier New" w:cs="Courier New"/>
              </w:rPr>
              <w:t>QCStatements</w:t>
            </w:r>
            <w:r>
              <w:t xml:space="preserve"> ein QCStatement zur QES-Konformität (</w:t>
            </w:r>
            <w:r w:rsidRPr="00884678">
              <w:t xml:space="preserve">OID </w:t>
            </w:r>
            <w:r w:rsidRPr="00535224">
              <w:rPr>
                <w:rFonts w:ascii="Courier New" w:hAnsi="Courier New" w:cs="Courier New"/>
              </w:rPr>
              <w:t>id-etsi-qcs-QcCompliance</w:t>
            </w:r>
            <w:r>
              <w:t xml:space="preserve"> </w:t>
            </w:r>
            <w:r w:rsidRPr="00884678">
              <w:t>(</w:t>
            </w:r>
            <w:r w:rsidRPr="00535224">
              <w:rPr>
                <w:rFonts w:ascii="Courier New" w:hAnsi="Courier New" w:cs="Courier New"/>
              </w:rPr>
              <w:t>0.4.0.1862.1.1</w:t>
            </w:r>
            <w:r w:rsidRPr="00884678">
              <w:t>)</w:t>
            </w:r>
            <w:r>
              <w:t>) enthält. Ist kein solcher Wert vorhanden, bricht die Operation die Verarbeitung mit Fehler 5505 ab.</w:t>
            </w:r>
          </w:p>
        </w:tc>
      </w:tr>
      <w:tr w:rsidR="00184F75" w:rsidTr="00184F75">
        <w:trPr>
          <w:cantSplit/>
        </w:trPr>
        <w:tc>
          <w:tcPr>
            <w:tcW w:w="8928" w:type="dxa"/>
            <w:gridSpan w:val="6"/>
            <w:tcBorders>
              <w:bottom w:val="single" w:sz="4" w:space="0" w:color="auto"/>
            </w:tcBorders>
            <w:shd w:val="clear" w:color="auto" w:fill="auto"/>
          </w:tcPr>
          <w:p w:rsidR="00184F75" w:rsidRDefault="00184F75" w:rsidP="00184F75">
            <w:pPr>
              <w:pStyle w:val="gemTab9pt"/>
            </w:pPr>
            <w:r>
              <w:t>Tritt in diesem Schritt ein Fehler auf, bricht die Operation mit Fehler 5505 ab.</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WriteNFD\* Arabic \* MERGEFORMAT </w:instrText>
            </w:r>
            <w:r>
              <w:rPr>
                <w:b/>
                <w:bCs/>
              </w:rPr>
              <w:fldChar w:fldCharType="separate"/>
            </w:r>
            <w:bookmarkStart w:id="237" w:name="_Ref477520957"/>
            <w:r w:rsidR="002C6271">
              <w:rPr>
                <w:b/>
                <w:bCs/>
                <w:noProof/>
              </w:rPr>
              <w:t>17</w:t>
            </w:r>
            <w:bookmarkEnd w:id="237"/>
            <w:r>
              <w:rPr>
                <w:b/>
                <w:bCs/>
              </w:rPr>
              <w:fldChar w:fldCharType="end"/>
            </w:r>
          </w:p>
        </w:tc>
        <w:tc>
          <w:tcPr>
            <w:tcW w:w="8246" w:type="dxa"/>
            <w:gridSpan w:val="5"/>
            <w:tcBorders>
              <w:bottom w:val="single" w:sz="4" w:space="0" w:color="auto"/>
            </w:tcBorders>
            <w:shd w:val="clear" w:color="auto" w:fill="99CCFF"/>
          </w:tcPr>
          <w:p w:rsidR="00184F75" w:rsidRDefault="00184F75" w:rsidP="00184F75">
            <w:pPr>
              <w:pStyle w:val="gemTab9pt"/>
            </w:pPr>
            <w:r w:rsidRPr="00535224">
              <w:rPr>
                <w:rFonts w:cs="Arial"/>
              </w:rPr>
              <w:t>Versicherten-ID des NFD prüfen</w:t>
            </w:r>
          </w:p>
        </w:tc>
      </w:tr>
      <w:tr w:rsidR="00184F75" w:rsidTr="00184F75">
        <w:trPr>
          <w:cantSplit/>
        </w:trPr>
        <w:tc>
          <w:tcPr>
            <w:tcW w:w="682" w:type="dxa"/>
            <w:vMerge w:val="restart"/>
            <w:shd w:val="clear" w:color="auto" w:fill="auto"/>
          </w:tcPr>
          <w:p w:rsidR="00184F75" w:rsidRPr="00BC5E01" w:rsidRDefault="00184F75" w:rsidP="00184F75">
            <w:pPr>
              <w:pStyle w:val="gemTab9pt"/>
              <w:keepNext/>
              <w:jc w:val="right"/>
            </w:pPr>
            <w:fldSimple w:instr=" REF _Ref477520957  \* MERGEFORMAT ">
              <w:r w:rsidR="002C6271" w:rsidRPr="002C6271">
                <w:t>17</w:t>
              </w:r>
            </w:fldSimple>
            <w:r w:rsidRPr="00BC5E01">
              <w:t>.1</w:t>
            </w:r>
          </w:p>
        </w:tc>
        <w:tc>
          <w:tcPr>
            <w:tcW w:w="8246" w:type="dxa"/>
            <w:gridSpan w:val="5"/>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w:t>
            </w:r>
            <w:r>
              <w:rPr>
                <w:rFonts w:ascii="Courier New" w:hAnsi="Courier New" w:cs="Courier New"/>
              </w:rPr>
              <w:t>extractNfd</w:t>
            </w:r>
            <w:r w:rsidRPr="00535224">
              <w:rPr>
                <w:rFonts w:ascii="Courier New" w:hAnsi="Courier New" w:cs="Courier New"/>
              </w:rPr>
              <w:t>InsurantId</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9A4400"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9A4400" w:rsidRDefault="00184F75" w:rsidP="00184F75">
            <w:pPr>
              <w:pStyle w:val="gemTab9pt"/>
              <w:keepNext/>
            </w:pPr>
            <w:r w:rsidRPr="00535224">
              <w:rPr>
                <w:rFonts w:cs="Arial"/>
              </w:rPr>
              <w:t>Der in</w:t>
            </w:r>
            <w:r>
              <w:rPr>
                <w:rFonts w:cs="Arial"/>
              </w:rPr>
              <w:t xml:space="preserve"> </w:t>
            </w:r>
            <w:r w:rsidRPr="00353B18">
              <w:rPr>
                <w:rFonts w:cs="Arial"/>
              </w:rPr>
              <w:fldChar w:fldCharType="begin"/>
            </w:r>
            <w:r w:rsidRPr="00353B18">
              <w:rPr>
                <w:rFonts w:cs="Arial"/>
              </w:rPr>
              <w:instrText xml:space="preserve"> REF _Ref477521017 \h  \* MERGEFORMAT </w:instrText>
            </w:r>
            <w:r w:rsidRPr="00353B18">
              <w:rPr>
                <w:rFonts w:cs="Arial"/>
                <w:highlight w:val="green"/>
              </w:rPr>
            </w:r>
            <w:r w:rsidRPr="00353B18">
              <w:rPr>
                <w:rFonts w:cs="Arial"/>
                <w:highlight w:val="green"/>
              </w:rPr>
              <w:fldChar w:fldCharType="separate"/>
            </w:r>
            <w:r w:rsidR="002C6271" w:rsidRPr="002C6271">
              <w:rPr>
                <w:bCs/>
                <w:noProof/>
              </w:rPr>
              <w:t>14</w:t>
            </w:r>
            <w:r w:rsidRPr="00353B18">
              <w:rPr>
                <w:rFonts w:cs="Arial"/>
              </w:rPr>
              <w:fldChar w:fldCharType="end"/>
            </w:r>
            <w:r w:rsidRPr="00535224">
              <w:rPr>
                <w:rFonts w:cs="Arial"/>
              </w:rPr>
              <w:t xml:space="preserve">  validierte NFD</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9A4400"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auto"/>
          </w:tcPr>
          <w:p w:rsidR="00184F75" w:rsidRPr="009A4400" w:rsidRDefault="00184F75" w:rsidP="00184F75">
            <w:pPr>
              <w:pStyle w:val="gemTab9pt"/>
              <w:keepNext/>
            </w:pPr>
            <w:r w:rsidRPr="009A4400">
              <w:t xml:space="preserve">Die Versicherten-ID (Wert des Elements </w:t>
            </w:r>
            <w:r w:rsidRPr="00535224">
              <w:rPr>
                <w:rFonts w:ascii="Courier New" w:hAnsi="Courier New" w:cs="Courier New"/>
              </w:rPr>
              <w:t>/NFD_Document/Notfalldaten/NFD_Versicherter/Versicherter/Versicherten_ID</w:t>
            </w:r>
            <w:r>
              <w:t>) wird aus dem NFD extrahiert.</w:t>
            </w:r>
          </w:p>
        </w:tc>
      </w:tr>
      <w:tr w:rsidR="00184F75" w:rsidRPr="009A4400" w:rsidTr="00184F75">
        <w:trPr>
          <w:cantSplit/>
        </w:trPr>
        <w:tc>
          <w:tcPr>
            <w:tcW w:w="682" w:type="dxa"/>
            <w:vMerge w:val="restart"/>
            <w:shd w:val="clear" w:color="auto" w:fill="auto"/>
          </w:tcPr>
          <w:p w:rsidR="00184F75" w:rsidRPr="00BC5E01" w:rsidRDefault="00184F75" w:rsidP="00184F75">
            <w:pPr>
              <w:pStyle w:val="gemTab9pt"/>
              <w:keepNext/>
              <w:jc w:val="right"/>
            </w:pPr>
            <w:fldSimple w:instr=" REF _Ref477520957  \* MERGEFORMAT ">
              <w:r w:rsidR="002C6271" w:rsidRPr="002C6271">
                <w:t>17</w:t>
              </w:r>
            </w:fldSimple>
            <w:r>
              <w:t>.2</w:t>
            </w:r>
          </w:p>
        </w:tc>
        <w:tc>
          <w:tcPr>
            <w:tcW w:w="8246" w:type="dxa"/>
            <w:gridSpan w:val="5"/>
            <w:tcBorders>
              <w:bottom w:val="single" w:sz="4" w:space="0" w:color="auto"/>
            </w:tcBorders>
            <w:shd w:val="clear" w:color="auto" w:fill="auto"/>
          </w:tcPr>
          <w:p w:rsidR="00184F75" w:rsidRPr="009A4400" w:rsidRDefault="00184F75" w:rsidP="00184F75">
            <w:pPr>
              <w:pStyle w:val="gemTab9pt"/>
              <w:keepNext/>
            </w:pPr>
            <w:r w:rsidRPr="00535224">
              <w:rPr>
                <w:rFonts w:ascii="Courier New" w:hAnsi="Courier New" w:cs="Courier New"/>
              </w:rPr>
              <w:t>TUC_KON_034 „Zertifikatsinformationen extrahieren“</w:t>
            </w:r>
          </w:p>
        </w:tc>
      </w:tr>
      <w:tr w:rsidR="00184F75" w:rsidRPr="009A4400"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E0E0E0"/>
          </w:tcPr>
          <w:p w:rsidR="00184F75" w:rsidRPr="009A4400" w:rsidRDefault="00184F75" w:rsidP="00184F75">
            <w:pPr>
              <w:pStyle w:val="gemTab9pt"/>
              <w:keepNext/>
            </w:pPr>
            <w:r w:rsidRPr="00535224">
              <w:rPr>
                <w:rFonts w:cs="Arial"/>
                <w:b/>
                <w:bCs/>
              </w:rPr>
              <w:t>Eingangsdaten</w:t>
            </w:r>
          </w:p>
        </w:tc>
      </w:tr>
      <w:tr w:rsidR="00184F75" w:rsidRPr="009A4400" w:rsidTr="00184F75">
        <w:trPr>
          <w:cantSplit/>
        </w:trPr>
        <w:tc>
          <w:tcPr>
            <w:tcW w:w="682" w:type="dxa"/>
            <w:vMerge/>
            <w:shd w:val="clear" w:color="auto" w:fill="auto"/>
          </w:tcPr>
          <w:p w:rsidR="00184F75" w:rsidRDefault="00184F75" w:rsidP="00184F75">
            <w:pPr>
              <w:pStyle w:val="gemTab9pt"/>
              <w:keepNext/>
              <w:jc w:val="right"/>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79" w:type="dxa"/>
            <w:gridSpan w:val="3"/>
            <w:shd w:val="clear" w:color="auto" w:fill="auto"/>
          </w:tcPr>
          <w:p w:rsidR="00184F75" w:rsidRPr="009A4400" w:rsidRDefault="00184F75" w:rsidP="00184F75">
            <w:pPr>
              <w:pStyle w:val="gemTab9pt"/>
              <w:keepNext/>
            </w:pPr>
            <w:r w:rsidRPr="00535224">
              <w:rPr>
                <w:rFonts w:cs="Arial"/>
              </w:rPr>
              <w:t xml:space="preserve">In </w:t>
            </w:r>
            <w:r w:rsidRPr="00E728BB">
              <w:fldChar w:fldCharType="begin"/>
            </w:r>
            <w:r w:rsidRPr="00E728BB">
              <w:instrText xml:space="preserve"> REF _Ref478045510 \h  \* MERGEFORMAT </w:instrText>
            </w:r>
            <w:r w:rsidRPr="00E728BB">
              <w:fldChar w:fldCharType="separate"/>
            </w:r>
            <w:r w:rsidR="002C6271" w:rsidRPr="002C6271">
              <w:rPr>
                <w:bCs/>
                <w:noProof/>
              </w:rPr>
              <w:t>4</w:t>
            </w:r>
            <w:r w:rsidRPr="00E728BB">
              <w:fldChar w:fldCharType="end"/>
            </w:r>
            <w:r w:rsidRPr="00535224">
              <w:rPr>
                <w:rFonts w:cs="Arial"/>
              </w:rPr>
              <w:t>.1 ermittelte Kartensitzung der eGK</w:t>
            </w:r>
          </w:p>
        </w:tc>
      </w:tr>
      <w:tr w:rsidR="00184F75" w:rsidRPr="009A4400" w:rsidTr="00184F75">
        <w:trPr>
          <w:cantSplit/>
        </w:trPr>
        <w:tc>
          <w:tcPr>
            <w:tcW w:w="682" w:type="dxa"/>
            <w:vMerge/>
            <w:shd w:val="clear" w:color="auto" w:fill="auto"/>
          </w:tcPr>
          <w:p w:rsidR="00184F75" w:rsidRDefault="00184F75" w:rsidP="00184F75">
            <w:pPr>
              <w:pStyle w:val="gemTab9pt"/>
              <w:jc w:val="right"/>
            </w:pPr>
          </w:p>
        </w:tc>
        <w:tc>
          <w:tcPr>
            <w:tcW w:w="3167" w:type="dxa"/>
            <w:gridSpan w:val="2"/>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qes</w:t>
            </w:r>
          </w:p>
        </w:tc>
        <w:tc>
          <w:tcPr>
            <w:tcW w:w="5079" w:type="dxa"/>
            <w:gridSpan w:val="3"/>
            <w:tcBorders>
              <w:bottom w:val="single" w:sz="4" w:space="0" w:color="auto"/>
            </w:tcBorders>
            <w:shd w:val="clear" w:color="auto" w:fill="auto"/>
          </w:tcPr>
          <w:p w:rsidR="00184F75" w:rsidRPr="009A4400" w:rsidRDefault="00184F75" w:rsidP="00184F75">
            <w:pPr>
              <w:pStyle w:val="gemTab9pt"/>
            </w:pPr>
            <w:r w:rsidRPr="000758E2">
              <w:rPr>
                <w:lang w:val="en-US"/>
              </w:rPr>
              <w:t>false</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6" w:type="dxa"/>
            <w:gridSpan w:val="5"/>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9A4400" w:rsidTr="00184F75">
        <w:trPr>
          <w:cantSplit/>
        </w:trPr>
        <w:tc>
          <w:tcPr>
            <w:tcW w:w="682" w:type="dxa"/>
            <w:vMerge/>
            <w:tcBorders>
              <w:bottom w:val="single" w:sz="4" w:space="0" w:color="auto"/>
            </w:tcBorders>
            <w:shd w:val="clear" w:color="auto" w:fill="auto"/>
          </w:tcPr>
          <w:p w:rsidR="00184F75" w:rsidRDefault="00184F75" w:rsidP="00184F75">
            <w:pPr>
              <w:pStyle w:val="gemTab9pt"/>
              <w:jc w:val="right"/>
            </w:pPr>
          </w:p>
        </w:tc>
        <w:tc>
          <w:tcPr>
            <w:tcW w:w="8246" w:type="dxa"/>
            <w:gridSpan w:val="5"/>
            <w:shd w:val="clear" w:color="auto" w:fill="auto"/>
          </w:tcPr>
          <w:p w:rsidR="00184F75" w:rsidRPr="009A4400" w:rsidRDefault="00184F75" w:rsidP="00184F75">
            <w:pPr>
              <w:pStyle w:val="gemTab9pt"/>
            </w:pPr>
            <w:r>
              <w:t xml:space="preserve">Durch den TUC-Aufruf wird das Zertifikat </w:t>
            </w:r>
            <w:r w:rsidRPr="00535224">
              <w:rPr>
                <w:rFonts w:ascii="Courier New" w:hAnsi="Courier New" w:cs="Courier New"/>
              </w:rPr>
              <w:t>C.CH.AUT</w:t>
            </w:r>
            <w:r w:rsidRPr="003F7E89">
              <w:t xml:space="preserve"> </w:t>
            </w:r>
            <w:r>
              <w:t xml:space="preserve">von der eGK </w:t>
            </w:r>
            <w:r w:rsidRPr="003F7E89">
              <w:t>gelesen und sowohl das Zertif</w:t>
            </w:r>
            <w:r w:rsidRPr="003F7E89">
              <w:t>i</w:t>
            </w:r>
            <w:r w:rsidRPr="003F7E89">
              <w:t>kat als auch der Wert des im folgenden Schritt benötig</w:t>
            </w:r>
            <w:r>
              <w:t>ten</w:t>
            </w:r>
            <w:r w:rsidRPr="003F7E89">
              <w:t xml:space="preserve"> </w:t>
            </w:r>
            <w:r>
              <w:t xml:space="preserve">SubjectDN </w:t>
            </w:r>
            <w:r w:rsidRPr="003F7E89">
              <w:t>an das Fachmodul zurückg</w:t>
            </w:r>
            <w:r w:rsidRPr="003F7E89">
              <w:t>e</w:t>
            </w:r>
            <w:r w:rsidRPr="003F7E89">
              <w:t>liefert.</w:t>
            </w:r>
            <w:r>
              <w:t xml:space="preserve"> Die Struktur des SubjectDN ist in [gemSpec_PKI#5.1.2] und [gemSpec_PKI#5.1.3.1] definiert.</w:t>
            </w:r>
          </w:p>
        </w:tc>
      </w:tr>
      <w:tr w:rsidR="00184F75" w:rsidRPr="009A4400" w:rsidTr="00184F75">
        <w:trPr>
          <w:cantSplit/>
        </w:trPr>
        <w:tc>
          <w:tcPr>
            <w:tcW w:w="682" w:type="dxa"/>
            <w:vMerge w:val="restart"/>
            <w:shd w:val="clear" w:color="auto" w:fill="auto"/>
          </w:tcPr>
          <w:p w:rsidR="00184F75" w:rsidRDefault="00184F75" w:rsidP="00184F75">
            <w:pPr>
              <w:pStyle w:val="gemTab9pt"/>
              <w:keepNext/>
              <w:jc w:val="right"/>
            </w:pPr>
            <w:fldSimple w:instr=" REF _Ref477520957  \* MERGEFORMAT ">
              <w:r w:rsidR="002C6271" w:rsidRPr="002C6271">
                <w:t>17</w:t>
              </w:r>
            </w:fldSimple>
            <w:r>
              <w:t>.3</w:t>
            </w:r>
          </w:p>
        </w:tc>
        <w:tc>
          <w:tcPr>
            <w:tcW w:w="8246" w:type="dxa"/>
            <w:gridSpan w:val="5"/>
            <w:tcBorders>
              <w:bottom w:val="single" w:sz="4" w:space="0" w:color="auto"/>
            </w:tcBorders>
            <w:shd w:val="clear" w:color="auto" w:fill="auto"/>
          </w:tcPr>
          <w:p w:rsidR="00184F75" w:rsidRPr="009A4400" w:rsidRDefault="00184F75" w:rsidP="00184F75">
            <w:pPr>
              <w:pStyle w:val="gemTab9pt"/>
              <w:keepNext/>
            </w:pPr>
            <w:r w:rsidRPr="00535224">
              <w:rPr>
                <w:rFonts w:ascii="Courier New" w:hAnsi="Courier New" w:cs="Courier New"/>
              </w:rPr>
              <w:t>NFDM:extractCertInsurantId</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264AA2"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264AA2" w:rsidRDefault="00184F75" w:rsidP="00EF2DCF">
            <w:pPr>
              <w:pStyle w:val="gemTab9pt"/>
              <w:keepNext/>
            </w:pPr>
            <w:r>
              <w:t>Der in</w:t>
            </w:r>
            <w:r w:rsidR="00EF2DCF">
              <w:t xml:space="preserve"> </w:t>
            </w:r>
            <w:r w:rsidR="00EF2DCF" w:rsidRPr="00EF2DCF">
              <w:fldChar w:fldCharType="begin"/>
            </w:r>
            <w:r w:rsidR="00EF2DCF" w:rsidRPr="00EF2DCF">
              <w:instrText xml:space="preserve"> REF _Ref477520957 \h </w:instrText>
            </w:r>
            <w:r w:rsidR="00EF2DCF" w:rsidRPr="00EF2DCF">
              <w:instrText xml:space="preserve"> \* MERGEFORMAT </w:instrText>
            </w:r>
            <w:r w:rsidR="00EF2DCF" w:rsidRPr="00EF2DCF">
              <w:fldChar w:fldCharType="separate"/>
            </w:r>
            <w:r w:rsidR="002C6271" w:rsidRPr="002C6271">
              <w:rPr>
                <w:bCs/>
                <w:noProof/>
              </w:rPr>
              <w:t>17</w:t>
            </w:r>
            <w:r w:rsidR="00EF2DCF" w:rsidRPr="00EF2DCF">
              <w:fldChar w:fldCharType="end"/>
            </w:r>
            <w:r>
              <w:t xml:space="preserve">.2 gelesene SubjectDN des in </w:t>
            </w:r>
            <w:r w:rsidR="00EF2DCF" w:rsidRPr="00EF2DCF">
              <w:fldChar w:fldCharType="begin"/>
            </w:r>
            <w:r w:rsidR="00EF2DCF" w:rsidRPr="00EF2DCF">
              <w:instrText xml:space="preserve"> REF _Ref477520957 \h </w:instrText>
            </w:r>
            <w:r w:rsidR="00EF2DCF" w:rsidRPr="00EF2DCF">
              <w:instrText xml:space="preserve"> \* MERGEFORMAT </w:instrText>
            </w:r>
            <w:r w:rsidR="00EF2DCF" w:rsidRPr="00EF2DCF">
              <w:fldChar w:fldCharType="separate"/>
            </w:r>
            <w:r w:rsidR="002C6271" w:rsidRPr="002C6271">
              <w:rPr>
                <w:bCs/>
                <w:noProof/>
              </w:rPr>
              <w:t>17</w:t>
            </w:r>
            <w:r w:rsidR="00EF2DCF" w:rsidRPr="00EF2DCF">
              <w:fldChar w:fldCharType="end"/>
            </w:r>
            <w:r w:rsidRPr="00412182">
              <w:fldChar w:fldCharType="begin"/>
            </w:r>
            <w:r w:rsidRPr="00412182">
              <w:rPr>
                <w:highlight w:val="green"/>
              </w:rPr>
              <w:fldChar w:fldCharType="separate"/>
            </w:r>
            <w:r w:rsidRPr="00412182">
              <w:fldChar w:fldCharType="end"/>
            </w:r>
            <w:r>
              <w:t>.2 gelesenen Zertifikats</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shd w:val="clear" w:color="auto" w:fill="auto"/>
          </w:tcPr>
          <w:p w:rsidR="00184F75" w:rsidRDefault="00184F75" w:rsidP="00184F75">
            <w:pPr>
              <w:pStyle w:val="gemTab9pt"/>
              <w:keepNext/>
            </w:pPr>
            <w:r w:rsidRPr="00264AA2">
              <w:t xml:space="preserve">Aus </w:t>
            </w:r>
            <w:r>
              <w:t>SubjectDN</w:t>
            </w:r>
            <w:r w:rsidRPr="00264AA2">
              <w:t xml:space="preserve"> wird die Versicherten-ID </w:t>
            </w:r>
            <w:r w:rsidRPr="00E96A3B">
              <w:t xml:space="preserve"> im</w:t>
            </w:r>
            <w:r>
              <w:t xml:space="preserve"> Feld mit dem Namen </w:t>
            </w:r>
            <w:r w:rsidRPr="00535224">
              <w:rPr>
                <w:rFonts w:ascii="Courier New" w:hAnsi="Courier New" w:cs="Courier New"/>
              </w:rPr>
              <w:t>organizationalUnitName</w:t>
            </w:r>
            <w:r>
              <w:t xml:space="preserve"> extrahiert.</w:t>
            </w:r>
          </w:p>
          <w:p w:rsidR="00184F75" w:rsidRPr="00535224" w:rsidRDefault="00184F75" w:rsidP="00184F75">
            <w:pPr>
              <w:pStyle w:val="gemAnmerkung"/>
              <w:keepNext/>
              <w:rPr>
                <w:sz w:val="18"/>
                <w:szCs w:val="18"/>
              </w:rPr>
            </w:pPr>
            <w:r w:rsidRPr="00535224">
              <w:rPr>
                <w:sz w:val="18"/>
                <w:szCs w:val="18"/>
              </w:rPr>
              <w:t xml:space="preserve">Anmerkung: Es gibt zwei </w:t>
            </w:r>
            <w:r w:rsidRPr="00535224">
              <w:rPr>
                <w:rFonts w:ascii="Courier New" w:hAnsi="Courier New" w:cs="Courier New"/>
                <w:sz w:val="18"/>
                <w:szCs w:val="18"/>
              </w:rPr>
              <w:t>organizationalUnitName</w:t>
            </w:r>
            <w:r w:rsidRPr="00535224">
              <w:rPr>
                <w:sz w:val="18"/>
                <w:szCs w:val="18"/>
              </w:rPr>
              <w:t xml:space="preserve">-Felder. Das </w:t>
            </w:r>
            <w:r w:rsidRPr="004E4CB7">
              <w:rPr>
                <w:sz w:val="18"/>
                <w:szCs w:val="18"/>
              </w:rPr>
              <w:t>zehnstellige</w:t>
            </w:r>
            <w:r w:rsidRPr="00E96A3B">
              <w:rPr>
                <w:sz w:val="18"/>
                <w:szCs w:val="18"/>
              </w:rPr>
              <w:t>, alphanumerische</w:t>
            </w:r>
            <w:r w:rsidRPr="004E4CB7">
              <w:rPr>
                <w:sz w:val="18"/>
                <w:szCs w:val="18"/>
              </w:rPr>
              <w:t xml:space="preserve"> Feld</w:t>
            </w:r>
            <w:r w:rsidRPr="00535224">
              <w:rPr>
                <w:sz w:val="18"/>
                <w:szCs w:val="18"/>
              </w:rPr>
              <w:t>, beinhaltet die Versicherten-ID (unveränderbarer Teil der Krankenversichertennummer), das</w:t>
            </w:r>
            <w:r>
              <w:rPr>
                <w:sz w:val="18"/>
                <w:szCs w:val="18"/>
              </w:rPr>
              <w:t xml:space="preserve"> </w:t>
            </w:r>
            <w:r w:rsidRPr="00E96A3B">
              <w:rPr>
                <w:sz w:val="18"/>
                <w:szCs w:val="18"/>
              </w:rPr>
              <w:t xml:space="preserve">andere </w:t>
            </w:r>
            <w:r w:rsidRPr="00535224">
              <w:rPr>
                <w:sz w:val="18"/>
                <w:szCs w:val="18"/>
              </w:rPr>
              <w:t>, neunstellige</w:t>
            </w:r>
            <w:r w:rsidRPr="00E96A3B">
              <w:rPr>
                <w:i w:val="0"/>
                <w:sz w:val="22"/>
                <w:szCs w:val="20"/>
              </w:rPr>
              <w:t xml:space="preserve"> </w:t>
            </w:r>
            <w:r w:rsidRPr="00E96A3B">
              <w:rPr>
                <w:sz w:val="18"/>
                <w:szCs w:val="18"/>
              </w:rPr>
              <w:t>numerische Feld</w:t>
            </w:r>
            <w:r w:rsidRPr="00535224">
              <w:rPr>
                <w:sz w:val="18"/>
                <w:szCs w:val="18"/>
              </w:rPr>
              <w:t xml:space="preserve"> das Institutionskennzeichen der Krankenversichertennummer (s. [gemSpec_PKI#5.1.3.1]).</w:t>
            </w:r>
          </w:p>
        </w:tc>
      </w:tr>
      <w:tr w:rsidR="00184F75" w:rsidRPr="00264AA2" w:rsidTr="00184F75">
        <w:trPr>
          <w:cantSplit/>
        </w:trPr>
        <w:tc>
          <w:tcPr>
            <w:tcW w:w="682" w:type="dxa"/>
            <w:vMerge w:val="restart"/>
            <w:shd w:val="clear" w:color="auto" w:fill="auto"/>
          </w:tcPr>
          <w:p w:rsidR="00184F75" w:rsidRDefault="00184F75" w:rsidP="00184F75">
            <w:pPr>
              <w:pStyle w:val="gemTab9pt"/>
              <w:keepNext/>
              <w:jc w:val="right"/>
            </w:pPr>
            <w:fldSimple w:instr=" REF _Ref477520957  \* MERGEFORMAT ">
              <w:r w:rsidR="002C6271" w:rsidRPr="002C6271">
                <w:t>17</w:t>
              </w:r>
            </w:fldSimple>
            <w:r>
              <w:t>.4</w:t>
            </w:r>
          </w:p>
        </w:tc>
        <w:tc>
          <w:tcPr>
            <w:tcW w:w="8246" w:type="dxa"/>
            <w:gridSpan w:val="5"/>
            <w:tcBorders>
              <w:bottom w:val="single" w:sz="4" w:space="0" w:color="auto"/>
            </w:tcBorders>
            <w:shd w:val="clear" w:color="auto" w:fill="auto"/>
          </w:tcPr>
          <w:p w:rsidR="00184F75" w:rsidRPr="00264AA2" w:rsidRDefault="00184F75" w:rsidP="00184F75">
            <w:pPr>
              <w:pStyle w:val="gemTab9pt"/>
              <w:keepNext/>
            </w:pPr>
            <w:r w:rsidRPr="00535224">
              <w:rPr>
                <w:rFonts w:ascii="Courier New" w:hAnsi="Courier New" w:cs="Courier New"/>
              </w:rPr>
              <w:t>NFDM:checkInsurantIdsForEquality</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044E46">
            <w:pPr>
              <w:pStyle w:val="gemTab9pt"/>
              <w:keepNext/>
            </w:pPr>
            <w:r>
              <w:t>In</w:t>
            </w:r>
            <w:r w:rsidR="00044E46">
              <w:t xml:space="preserve"> </w:t>
            </w:r>
            <w:r w:rsidR="00044E46" w:rsidRPr="00044E46">
              <w:fldChar w:fldCharType="begin"/>
            </w:r>
            <w:r w:rsidR="00044E46" w:rsidRPr="00044E46">
              <w:instrText xml:space="preserve"> REF _Ref477520957 \h </w:instrText>
            </w:r>
            <w:r w:rsidR="00044E46" w:rsidRPr="00044E46">
              <w:instrText xml:space="preserve"> \* MERGEFORMAT </w:instrText>
            </w:r>
            <w:r w:rsidR="00044E46" w:rsidRPr="00044E46">
              <w:fldChar w:fldCharType="separate"/>
            </w:r>
            <w:r w:rsidR="002C6271" w:rsidRPr="002C6271">
              <w:rPr>
                <w:bCs/>
                <w:noProof/>
              </w:rPr>
              <w:t>17</w:t>
            </w:r>
            <w:r w:rsidR="00044E46" w:rsidRPr="00044E46">
              <w:fldChar w:fldCharType="end"/>
            </w:r>
            <w:r>
              <w:t xml:space="preserve">.1 aus dem NFD extrahierte Versicherten-ID und die in </w:t>
            </w:r>
            <w:r w:rsidR="00044E46" w:rsidRPr="00044E46">
              <w:fldChar w:fldCharType="begin"/>
            </w:r>
            <w:r w:rsidR="00044E46" w:rsidRPr="00044E46">
              <w:instrText xml:space="preserve"> REF _Ref477520957 \h </w:instrText>
            </w:r>
            <w:r w:rsidR="00044E46" w:rsidRPr="00044E46">
              <w:instrText xml:space="preserve"> \* MERGEFORMAT </w:instrText>
            </w:r>
            <w:r w:rsidR="00044E46" w:rsidRPr="00044E46">
              <w:fldChar w:fldCharType="separate"/>
            </w:r>
            <w:r w:rsidR="002C6271" w:rsidRPr="002C6271">
              <w:rPr>
                <w:bCs/>
                <w:noProof/>
              </w:rPr>
              <w:t>17</w:t>
            </w:r>
            <w:r w:rsidR="00044E46" w:rsidRPr="00044E46">
              <w:fldChar w:fldCharType="end"/>
            </w:r>
            <w:r>
              <w:t>.3 aus dem in</w:t>
            </w:r>
            <w:r w:rsidR="00044E46" w:rsidRPr="00044E46">
              <w:fldChar w:fldCharType="begin"/>
            </w:r>
            <w:r w:rsidR="00044E46" w:rsidRPr="00044E46">
              <w:instrText xml:space="preserve"> REF _Ref477520957 \h </w:instrText>
            </w:r>
            <w:r w:rsidR="00044E46" w:rsidRPr="00044E46">
              <w:instrText xml:space="preserve"> \* MERGEFORMAT </w:instrText>
            </w:r>
            <w:r w:rsidR="00044E46" w:rsidRPr="00044E46">
              <w:fldChar w:fldCharType="separate"/>
            </w:r>
            <w:r w:rsidR="002C6271" w:rsidRPr="002C6271">
              <w:rPr>
                <w:bCs/>
                <w:noProof/>
              </w:rPr>
              <w:t>17</w:t>
            </w:r>
            <w:r w:rsidR="00044E46" w:rsidRPr="00044E46">
              <w:fldChar w:fldCharType="end"/>
            </w:r>
            <w:r>
              <w:t>.2 gelesenen Zertifikat extrahierte Versicherten-ID</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t>Die beiden extrahierten Versicherten-IDs werden auf Gleichheit getestet.</w:t>
            </w:r>
          </w:p>
          <w:p w:rsidR="00184F75" w:rsidRDefault="00184F75" w:rsidP="00184F75">
            <w:pPr>
              <w:pStyle w:val="gemTab9pt"/>
              <w:keepNext/>
            </w:pPr>
            <w:r>
              <w:t>Sind die beiden IDs nicht gleich, bricht die Operation mit Fehler 5008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WriteNFD\* Arabic </w:instrText>
            </w:r>
            <w:r>
              <w:rPr>
                <w:b/>
                <w:bCs/>
              </w:rPr>
              <w:fldChar w:fldCharType="separate"/>
            </w:r>
            <w:bookmarkStart w:id="238" w:name="_Ref477521311"/>
            <w:r w:rsidR="002C6271">
              <w:rPr>
                <w:b/>
                <w:bCs/>
                <w:noProof/>
              </w:rPr>
              <w:t>18</w:t>
            </w:r>
            <w:bookmarkEnd w:id="238"/>
            <w:r>
              <w:rPr>
                <w:b/>
                <w:bCs/>
              </w:rPr>
              <w:fldChar w:fldCharType="end"/>
            </w:r>
          </w:p>
        </w:tc>
        <w:tc>
          <w:tcPr>
            <w:tcW w:w="8246" w:type="dxa"/>
            <w:gridSpan w:val="5"/>
            <w:shd w:val="clear" w:color="auto" w:fill="99CCFF"/>
          </w:tcPr>
          <w:p w:rsidR="00184F75" w:rsidRDefault="00184F75" w:rsidP="00184F75">
            <w:pPr>
              <w:pStyle w:val="gemTab9pt"/>
              <w:keepNext/>
            </w:pPr>
            <w:r w:rsidRPr="00535224">
              <w:rPr>
                <w:rFonts w:cs="Arial"/>
              </w:rPr>
              <w:t>NFD komprimieren</w:t>
            </w:r>
          </w:p>
        </w:tc>
      </w:tr>
      <w:tr w:rsidR="00184F75" w:rsidTr="00184F75">
        <w:trPr>
          <w:cantSplit/>
        </w:trPr>
        <w:tc>
          <w:tcPr>
            <w:tcW w:w="682" w:type="dxa"/>
            <w:vMerge w:val="restart"/>
            <w:shd w:val="clear" w:color="auto" w:fill="auto"/>
          </w:tcPr>
          <w:p w:rsidR="00184F75" w:rsidRPr="00533640"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Default="00184F75" w:rsidP="00184F75">
            <w:pPr>
              <w:pStyle w:val="gemTab9pt"/>
              <w:widowControl w:val="0"/>
            </w:pPr>
            <w:r w:rsidRPr="00535224">
              <w:rPr>
                <w:rFonts w:ascii="Courier New" w:hAnsi="Courier New" w:cs="Courier New"/>
              </w:rPr>
              <w:t>NFDM:compress</w:t>
            </w:r>
          </w:p>
        </w:tc>
      </w:tr>
      <w:tr w:rsidR="00184F75" w:rsidRPr="00535224" w:rsidTr="00184F75">
        <w:trPr>
          <w:cantSplit/>
        </w:trPr>
        <w:tc>
          <w:tcPr>
            <w:tcW w:w="682" w:type="dxa"/>
            <w:vMerge/>
            <w:shd w:val="clear" w:color="auto" w:fill="auto"/>
          </w:tcPr>
          <w:p w:rsidR="00184F75" w:rsidRPr="00533640"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533640"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 xml:space="preserve">Der in </w:t>
            </w:r>
            <w:r w:rsidRPr="00353B18">
              <w:rPr>
                <w:rFonts w:cs="Arial"/>
              </w:rPr>
              <w:fldChar w:fldCharType="begin"/>
            </w:r>
            <w:r w:rsidRPr="00353B18">
              <w:rPr>
                <w:rFonts w:cs="Arial"/>
              </w:rPr>
              <w:instrText xml:space="preserve"> REF _Ref477521017 \h  \* MERGEFORMAT </w:instrText>
            </w:r>
            <w:r w:rsidRPr="00353B18">
              <w:rPr>
                <w:rFonts w:cs="Arial"/>
                <w:highlight w:val="green"/>
              </w:rPr>
            </w:r>
            <w:r w:rsidRPr="00353B18">
              <w:rPr>
                <w:rFonts w:cs="Arial"/>
                <w:highlight w:val="green"/>
              </w:rPr>
              <w:fldChar w:fldCharType="separate"/>
            </w:r>
            <w:r w:rsidR="002C6271" w:rsidRPr="002C6271">
              <w:rPr>
                <w:bCs/>
                <w:noProof/>
              </w:rPr>
              <w:t>14</w:t>
            </w:r>
            <w:r w:rsidRPr="00353B18">
              <w:rPr>
                <w:rFonts w:cs="Arial"/>
              </w:rPr>
              <w:fldChar w:fldCharType="end"/>
            </w:r>
            <w:r w:rsidRPr="00535224">
              <w:rPr>
                <w:rFonts w:cs="Arial"/>
              </w:rPr>
              <w:t xml:space="preserve"> validierte NFD</w:t>
            </w:r>
          </w:p>
        </w:tc>
      </w:tr>
      <w:tr w:rsidR="00184F75" w:rsidRPr="00535224" w:rsidTr="00184F75">
        <w:trPr>
          <w:cantSplit/>
        </w:trPr>
        <w:tc>
          <w:tcPr>
            <w:tcW w:w="682" w:type="dxa"/>
            <w:vMerge/>
            <w:shd w:val="clear" w:color="auto" w:fill="auto"/>
          </w:tcPr>
          <w:p w:rsidR="00184F75" w:rsidRPr="00533640"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533640"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Default="00184F75" w:rsidP="00184F75">
            <w:pPr>
              <w:pStyle w:val="gemTab9pt"/>
              <w:widowControl w:val="0"/>
            </w:pPr>
            <w:r>
              <w:t xml:space="preserve">Der in </w:t>
            </w:r>
            <w:r w:rsidRPr="00353B18">
              <w:rPr>
                <w:rFonts w:cs="Arial"/>
              </w:rPr>
              <w:fldChar w:fldCharType="begin"/>
            </w:r>
            <w:r w:rsidRPr="00353B18">
              <w:rPr>
                <w:rFonts w:cs="Arial"/>
              </w:rPr>
              <w:instrText xml:space="preserve"> REF _Ref477521017 \h  \* MERGEFORMAT </w:instrText>
            </w:r>
            <w:r w:rsidRPr="00353B18">
              <w:rPr>
                <w:rFonts w:cs="Arial"/>
                <w:highlight w:val="green"/>
              </w:rPr>
            </w:r>
            <w:r w:rsidRPr="00353B18">
              <w:rPr>
                <w:rFonts w:cs="Arial"/>
                <w:highlight w:val="green"/>
              </w:rPr>
              <w:fldChar w:fldCharType="separate"/>
            </w:r>
            <w:r w:rsidR="002C6271" w:rsidRPr="002C6271">
              <w:rPr>
                <w:bCs/>
                <w:noProof/>
              </w:rPr>
              <w:t>14</w:t>
            </w:r>
            <w:r w:rsidRPr="00353B18">
              <w:rPr>
                <w:rFonts w:cs="Arial"/>
              </w:rPr>
              <w:fldChar w:fldCharType="end"/>
            </w:r>
            <w:r w:rsidRPr="00535224">
              <w:rPr>
                <w:rFonts w:cs="Arial"/>
              </w:rPr>
              <w:t xml:space="preserve"> </w:t>
            </w:r>
            <w:r>
              <w:t>validierte NFD wird komprimiert.</w:t>
            </w:r>
          </w:p>
          <w:p w:rsidR="00184F75" w:rsidRDefault="00184F75" w:rsidP="00184F75">
            <w:pPr>
              <w:pStyle w:val="gemTab9pt"/>
              <w:widowControl w:val="0"/>
            </w:pPr>
            <w:r>
              <w:t>Tritt hierbei ein Fehler auf, bricht die Operation mit Fehler 5010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WriteNFD\* Arabic </w:instrText>
            </w:r>
            <w:r>
              <w:rPr>
                <w:b/>
                <w:bCs/>
              </w:rPr>
              <w:fldChar w:fldCharType="separate"/>
            </w:r>
            <w:bookmarkStart w:id="239" w:name="_Ref478028029"/>
            <w:r w:rsidR="002C6271">
              <w:rPr>
                <w:b/>
                <w:bCs/>
                <w:noProof/>
              </w:rPr>
              <w:t>19</w:t>
            </w:r>
            <w:bookmarkEnd w:id="239"/>
            <w:r>
              <w:rPr>
                <w:b/>
                <w:bCs/>
              </w:rPr>
              <w:fldChar w:fldCharType="end"/>
            </w:r>
          </w:p>
        </w:tc>
        <w:tc>
          <w:tcPr>
            <w:tcW w:w="8246" w:type="dxa"/>
            <w:gridSpan w:val="5"/>
            <w:shd w:val="clear" w:color="auto" w:fill="99CCFF"/>
          </w:tcPr>
          <w:p w:rsidR="00184F75" w:rsidRDefault="00184F75" w:rsidP="00184F75">
            <w:pPr>
              <w:pStyle w:val="gemTab9pt"/>
              <w:keepNext/>
            </w:pPr>
            <w:r w:rsidRPr="00535224">
              <w:rPr>
                <w:rFonts w:cs="Arial"/>
              </w:rPr>
              <w:t>NFD-Status-Flag auf eGK setzen</w:t>
            </w:r>
          </w:p>
        </w:tc>
      </w:tr>
      <w:tr w:rsidR="00184F75" w:rsidTr="00184F75">
        <w:trPr>
          <w:cantSplit/>
        </w:trPr>
        <w:tc>
          <w:tcPr>
            <w:tcW w:w="682" w:type="dxa"/>
            <w:vMerge w:val="restart"/>
            <w:shd w:val="clear" w:color="auto" w:fill="auto"/>
          </w:tcPr>
          <w:p w:rsidR="00184F75" w:rsidRPr="000213B7" w:rsidRDefault="00184F75" w:rsidP="00184F75">
            <w:pPr>
              <w:pStyle w:val="gemTab9pt"/>
              <w:keepNext/>
              <w:jc w:val="right"/>
            </w:pPr>
          </w:p>
        </w:tc>
        <w:tc>
          <w:tcPr>
            <w:tcW w:w="8246" w:type="dxa"/>
            <w:gridSpan w:val="5"/>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79" w:type="dxa"/>
            <w:gridSpan w:val="3"/>
            <w:shd w:val="clear" w:color="auto" w:fill="auto"/>
          </w:tcPr>
          <w:p w:rsidR="00184F75" w:rsidRDefault="00184F75" w:rsidP="00184F75">
            <w:pPr>
              <w:pStyle w:val="gemTab9pt"/>
              <w:keepNext/>
            </w:pPr>
            <w:r w:rsidRPr="00535224">
              <w:rPr>
                <w:rFonts w:cs="Arial"/>
              </w:rPr>
              <w:t xml:space="preserve">In </w:t>
            </w:r>
            <w:r w:rsidRPr="00223E4D">
              <w:rPr>
                <w:rFonts w:cs="Arial"/>
              </w:rPr>
              <w:fldChar w:fldCharType="begin"/>
            </w:r>
            <w:r w:rsidRPr="00223E4D">
              <w:rPr>
                <w:rFonts w:cs="Arial"/>
              </w:rPr>
              <w:instrText xml:space="preserve"> REF _Ref478045510 \h  \* MERGEFORMAT </w:instrText>
            </w:r>
            <w:r w:rsidRPr="00223E4D">
              <w:rPr>
                <w:rFonts w:cs="Arial"/>
              </w:rPr>
            </w:r>
            <w:r w:rsidRPr="00223E4D">
              <w:rPr>
                <w:rFonts w:cs="Arial"/>
              </w:rPr>
              <w:fldChar w:fldCharType="separate"/>
            </w:r>
            <w:r w:rsidR="002C6271" w:rsidRPr="002C6271">
              <w:rPr>
                <w:bCs/>
                <w:noProof/>
              </w:rPr>
              <w:t>4</w:t>
            </w:r>
            <w:r w:rsidRPr="00223E4D">
              <w:rPr>
                <w:rFonts w:cs="Arial"/>
              </w:rPr>
              <w:fldChar w:fldCharType="end"/>
            </w:r>
            <w:r w:rsidRPr="00535224">
              <w:rPr>
                <w:rFonts w:cs="Arial"/>
              </w:rPr>
              <w:t>.1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Default="00184F75" w:rsidP="00184F75">
            <w:pPr>
              <w:pStyle w:val="gemTab9pt"/>
              <w:keepNex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sfid</w:t>
            </w:r>
            <w:r w:rsidRPr="00B06DEF">
              <w:rPr>
                <w:rFonts w:cs="Arial"/>
              </w:rPr>
              <w:t xml:space="preserve"> angegeben ist)</w:t>
            </w:r>
          </w:p>
        </w:tc>
        <w:tc>
          <w:tcPr>
            <w:tcW w:w="5079" w:type="dxa"/>
            <w:gridSpan w:val="3"/>
            <w:shd w:val="clear" w:color="auto" w:fill="auto"/>
          </w:tcPr>
          <w:p w:rsidR="00184F75" w:rsidRDefault="00184F75" w:rsidP="00184F75">
            <w:pPr>
              <w:pStyle w:val="gemTab9pt"/>
              <w:keepNext/>
            </w:pPr>
            <w:r w:rsidRPr="000462B5">
              <w:t>´</w:t>
            </w:r>
            <w:r>
              <w:t>D0 0E</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Default="00184F75" w:rsidP="00184F75">
            <w:pPr>
              <w:pStyle w:val="gemTab9pt"/>
              <w:keepNex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fileIdentifier</w:t>
            </w:r>
            <w:r w:rsidRPr="00B06DEF">
              <w:rPr>
                <w:rFonts w:cs="Arial"/>
              </w:rPr>
              <w:t xml:space="preserve"> angegeben ist)</w:t>
            </w:r>
          </w:p>
        </w:tc>
        <w:tc>
          <w:tcPr>
            <w:tcW w:w="5079" w:type="dxa"/>
            <w:gridSpan w:val="3"/>
            <w:shd w:val="clear" w:color="auto" w:fill="auto"/>
          </w:tcPr>
          <w:p w:rsidR="00184F75" w:rsidRPr="00AF1430" w:rsidRDefault="00184F75" w:rsidP="00184F75">
            <w:pPr>
              <w:pStyle w:val="gemTab9pt"/>
              <w:keepNext/>
              <w:rPr>
                <w:strike/>
              </w:rPr>
            </w:pPr>
            <w:r w:rsidRPr="00AF1430">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79" w:type="dxa"/>
            <w:gridSpan w:val="3"/>
            <w:shd w:val="clear" w:color="auto" w:fill="auto"/>
          </w:tcPr>
          <w:p w:rsidR="00184F75" w:rsidRPr="00535224" w:rsidRDefault="00184F75" w:rsidP="00184F75">
            <w:pPr>
              <w:pStyle w:val="gemTab9pt"/>
              <w:keepNext/>
              <w:rPr>
                <w:rFonts w:cs="Arial"/>
              </w:rPr>
            </w:pPr>
            <w:r w:rsidRPr="00535224">
              <w:rPr>
                <w:rFonts w:cs="Arial"/>
              </w:rPr>
              <w:t>´D276 0001 4407´</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79" w:type="dxa"/>
            <w:gridSpan w:val="3"/>
            <w:shd w:val="clear" w:color="auto" w:fill="auto"/>
          </w:tcPr>
          <w:p w:rsidR="00184F75" w:rsidRPr="00535224" w:rsidRDefault="00184F75" w:rsidP="00184F75">
            <w:pPr>
              <w:pStyle w:val="gemTab9pt"/>
              <w:keepNext/>
              <w:rPr>
                <w:rFonts w:cs="Arial"/>
              </w:rPr>
            </w:pPr>
            <w:r w:rsidRPr="00535224">
              <w:rPr>
                <w:rFonts w:cs="Arial"/>
              </w:rPr>
              <w:t>0</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79" w:type="dxa"/>
            <w:gridSpan w:val="3"/>
            <w:shd w:val="clear" w:color="auto" w:fill="auto"/>
          </w:tcPr>
          <w:p w:rsidR="00184F75" w:rsidRPr="00535224" w:rsidRDefault="00184F75" w:rsidP="00184F75">
            <w:pPr>
              <w:pStyle w:val="gemTab9pt"/>
              <w:keepNext/>
              <w:rPr>
                <w:rFonts w:cs="Arial"/>
              </w:rPr>
            </w:pPr>
            <w:r w:rsidRPr="00535224">
              <w:rPr>
                <w:rFonts w:cs="Arial"/>
              </w:rPr>
              <w:t>1</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dataToBeWritten</w:t>
            </w:r>
          </w:p>
        </w:tc>
        <w:tc>
          <w:tcPr>
            <w:tcW w:w="5079" w:type="dxa"/>
            <w:gridSpan w:val="3"/>
            <w:tcBorders>
              <w:bottom w:val="single" w:sz="4" w:space="0" w:color="auto"/>
            </w:tcBorders>
            <w:shd w:val="clear" w:color="auto" w:fill="auto"/>
          </w:tcPr>
          <w:p w:rsidR="00184F75" w:rsidRDefault="00184F75" w:rsidP="00184F75">
            <w:pPr>
              <w:pStyle w:val="gemTab9pt"/>
              <w:keepNext/>
            </w:pPr>
            <w:r>
              <w:rPr>
                <w:rFonts w:cs="Arial"/>
              </w:rPr>
              <w:t>„</w:t>
            </w:r>
            <w:r w:rsidRPr="00535224">
              <w:rPr>
                <w:rFonts w:cs="Arial"/>
              </w:rPr>
              <w:t>1</w:t>
            </w:r>
            <w:r>
              <w:rPr>
                <w:rFonts w:cs="Arial"/>
              </w:rPr>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auto"/>
          </w:tcPr>
          <w:p w:rsidR="00184F75" w:rsidRDefault="00184F75" w:rsidP="00184F75">
            <w:pPr>
              <w:pStyle w:val="gemTab9pt"/>
              <w:keepNext/>
            </w:pPr>
            <w:r>
              <w:t>Zur „Transaktionssicherung“ wird das St</w:t>
            </w:r>
            <w:r>
              <w:t>a</w:t>
            </w:r>
            <w:r>
              <w:t>tus-</w:t>
            </w:r>
            <w:r w:rsidRPr="00843E8F">
              <w:t>Flag</w:t>
            </w:r>
            <w:r>
              <w:t xml:space="preserve"> des NFD-Status-Containers (Wert des Informationselements </w:t>
            </w:r>
            <w:r w:rsidRPr="00535224">
              <w:rPr>
                <w:rFonts w:ascii="Courier New" w:hAnsi="Courier New" w:cs="Courier New"/>
              </w:rPr>
              <w:t xml:space="preserve">Status </w:t>
            </w:r>
            <w:r w:rsidRPr="00535224">
              <w:rPr>
                <w:rFonts w:cs="Arial"/>
              </w:rPr>
              <w:t xml:space="preserve">der Datei </w:t>
            </w:r>
            <w:r w:rsidRPr="00535224">
              <w:rPr>
                <w:rFonts w:ascii="Courier New" w:hAnsi="Courier New" w:cs="Courier New"/>
              </w:rPr>
              <w:t>EF.StatusNFD</w:t>
            </w:r>
            <w:r w:rsidRPr="00535224">
              <w:rPr>
                <w:rFonts w:cs="Arial"/>
              </w:rPr>
              <w:t xml:space="preserve"> der eGK</w:t>
            </w:r>
            <w:r>
              <w:t>) vor Beginn des Schreibvorgangs des NFD auf „1“ g</w:t>
            </w:r>
            <w:r>
              <w:t>e</w:t>
            </w:r>
            <w:r>
              <w:t>setzt.</w:t>
            </w:r>
          </w:p>
          <w:p w:rsidR="00184F75" w:rsidRDefault="00184F75" w:rsidP="00184F75">
            <w:pPr>
              <w:pStyle w:val="gemTab9pt"/>
              <w:keepNext/>
            </w:pPr>
            <w:r w:rsidRPr="00B06DEF">
              <w:t xml:space="preserve">Gibt der </w:t>
            </w:r>
            <w:r w:rsidRPr="00B06DEF">
              <w:rPr>
                <w:rFonts w:ascii="Courier New" w:hAnsi="Courier New" w:cs="Courier New"/>
              </w:rPr>
              <w:t>TUC_KON_203 „SchreibeDatei“</w:t>
            </w:r>
            <w:r w:rsidRPr="00B06DEF">
              <w:t xml:space="preserve"> den Fehlercode </w:t>
            </w:r>
            <w:r>
              <w:t>'</w:t>
            </w:r>
            <w:r w:rsidRPr="00B06DEF">
              <w:t>6581</w:t>
            </w:r>
            <w:r>
              <w:t>'</w:t>
            </w:r>
            <w:r w:rsidRPr="00B06DEF">
              <w:t xml:space="preserve"> der eGK zurück, bricht die Operation mit Fehler 5000 ab.</w:t>
            </w:r>
          </w:p>
          <w:p w:rsidR="00184F75" w:rsidRDefault="00184F75" w:rsidP="00184F75">
            <w:pPr>
              <w:pStyle w:val="gemTab9pt"/>
              <w:keepNext/>
            </w:pPr>
            <w:r w:rsidRPr="00530F6A">
              <w:t xml:space="preserve">Gibt der </w:t>
            </w:r>
            <w:r w:rsidRPr="00530F6A">
              <w:rPr>
                <w:rFonts w:ascii="Courier New" w:hAnsi="Courier New" w:cs="Courier New"/>
              </w:rPr>
              <w:t>TUC_KON_203 „SchreibeDatei“</w:t>
            </w:r>
            <w:r w:rsidRPr="00530F6A">
              <w:t xml:space="preserve"> den </w:t>
            </w:r>
            <w:r w:rsidRPr="003C0756">
              <w:t>Fehlercode ´62 83´</w:t>
            </w:r>
            <w:r>
              <w:t xml:space="preserve"> </w:t>
            </w:r>
            <w:r w:rsidRPr="003C0756">
              <w:t xml:space="preserve">der </w:t>
            </w:r>
            <w:r w:rsidRPr="00530F6A">
              <w:t>eGK zurück, bricht die Operation mit Fehler 5020 ab.</w:t>
            </w:r>
          </w:p>
          <w:p w:rsidR="00184F75" w:rsidRDefault="00184F75" w:rsidP="00184F75">
            <w:pPr>
              <w:pStyle w:val="gemTab9pt"/>
              <w:keepNext/>
            </w:pPr>
            <w:r w:rsidRPr="00B06DEF">
              <w:t>In allen anderen Fehlerfällen</w:t>
            </w:r>
            <w:r>
              <w:t xml:space="preserve"> bricht die Operation mit Fehler 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WriteNFD\* Arabic </w:instrText>
            </w:r>
            <w:r>
              <w:rPr>
                <w:b/>
                <w:bCs/>
              </w:rPr>
              <w:fldChar w:fldCharType="separate"/>
            </w:r>
            <w:bookmarkStart w:id="240" w:name="_Ref478982280"/>
            <w:r w:rsidR="002C6271">
              <w:rPr>
                <w:b/>
                <w:bCs/>
                <w:noProof/>
              </w:rPr>
              <w:t>20</w:t>
            </w:r>
            <w:bookmarkEnd w:id="240"/>
            <w:r>
              <w:rPr>
                <w:b/>
                <w:bCs/>
              </w:rPr>
              <w:fldChar w:fldCharType="end"/>
            </w:r>
          </w:p>
        </w:tc>
        <w:tc>
          <w:tcPr>
            <w:tcW w:w="8246" w:type="dxa"/>
            <w:gridSpan w:val="5"/>
            <w:tcBorders>
              <w:bottom w:val="single" w:sz="4" w:space="0" w:color="auto"/>
            </w:tcBorders>
            <w:shd w:val="clear" w:color="auto" w:fill="99CCFF"/>
          </w:tcPr>
          <w:p w:rsidR="00184F75" w:rsidRPr="00535224" w:rsidRDefault="00184F75" w:rsidP="00184F75">
            <w:pPr>
              <w:pStyle w:val="gemTab9pt"/>
              <w:rPr>
                <w:rFonts w:cs="Arial"/>
              </w:rPr>
            </w:pPr>
            <w:r w:rsidRPr="00535224">
              <w:rPr>
                <w:rFonts w:cs="Arial"/>
              </w:rPr>
              <w:t>Größe des NFD auf eGK schreiben</w:t>
            </w:r>
          </w:p>
        </w:tc>
      </w:tr>
      <w:tr w:rsidR="00184F75" w:rsidRPr="0047774E" w:rsidTr="00184F75">
        <w:trPr>
          <w:cantSplit/>
        </w:trPr>
        <w:tc>
          <w:tcPr>
            <w:tcW w:w="682" w:type="dxa"/>
            <w:vMerge w:val="restart"/>
            <w:shd w:val="clear" w:color="auto" w:fill="auto"/>
          </w:tcPr>
          <w:p w:rsidR="00184F75" w:rsidRPr="000213B7" w:rsidRDefault="00184F75" w:rsidP="00184F75">
            <w:pPr>
              <w:pStyle w:val="gemTab9pt"/>
              <w:keepNext/>
              <w:jc w:val="right"/>
            </w:pPr>
            <w:r w:rsidRPr="00E2168C">
              <w:fldChar w:fldCharType="begin"/>
            </w:r>
            <w:r w:rsidRPr="00E2168C">
              <w:instrText xml:space="preserve"> REF _Ref478982280 \h  \* MERGEFORMAT </w:instrText>
            </w:r>
            <w:r w:rsidRPr="00E2168C">
              <w:fldChar w:fldCharType="separate"/>
            </w:r>
            <w:r w:rsidR="002C6271" w:rsidRPr="002C6271">
              <w:rPr>
                <w:bCs/>
                <w:noProof/>
              </w:rPr>
              <w:t>20</w:t>
            </w:r>
            <w:r w:rsidRPr="00E2168C">
              <w:fldChar w:fldCharType="end"/>
            </w:r>
            <w:r>
              <w:t>.1</w:t>
            </w:r>
          </w:p>
        </w:tc>
        <w:tc>
          <w:tcPr>
            <w:tcW w:w="8246" w:type="dxa"/>
            <w:gridSpan w:val="5"/>
            <w:shd w:val="clear" w:color="auto" w:fill="auto"/>
          </w:tcPr>
          <w:p w:rsidR="00184F75" w:rsidRPr="0047774E" w:rsidRDefault="00184F75" w:rsidP="00184F75">
            <w:pPr>
              <w:pStyle w:val="gemTab9pt"/>
              <w:widowControl w:val="0"/>
              <w:rPr>
                <w:highlight w:val="green"/>
              </w:rPr>
            </w:pPr>
            <w:r w:rsidRPr="0047774E">
              <w:rPr>
                <w:rFonts w:ascii="Courier New" w:hAnsi="Courier New" w:cs="Courier New"/>
              </w:rPr>
              <w:t>NFDM:determineSize</w:t>
            </w:r>
          </w:p>
        </w:tc>
      </w:tr>
      <w:tr w:rsidR="00184F75" w:rsidRPr="0047774E" w:rsidTr="00184F75">
        <w:trPr>
          <w:cantSplit/>
        </w:trPr>
        <w:tc>
          <w:tcPr>
            <w:tcW w:w="682" w:type="dxa"/>
            <w:vMerge/>
            <w:shd w:val="clear" w:color="auto" w:fill="auto"/>
          </w:tcPr>
          <w:p w:rsidR="00184F75" w:rsidRPr="000213B7" w:rsidRDefault="00184F75" w:rsidP="00184F75">
            <w:pPr>
              <w:pStyle w:val="gemTab9pt"/>
              <w:keepNext/>
              <w:jc w:val="right"/>
            </w:pPr>
          </w:p>
        </w:tc>
        <w:tc>
          <w:tcPr>
            <w:tcW w:w="8246" w:type="dxa"/>
            <w:gridSpan w:val="5"/>
            <w:shd w:val="clear" w:color="auto" w:fill="auto"/>
          </w:tcPr>
          <w:p w:rsidR="00184F75" w:rsidRPr="0047774E" w:rsidRDefault="00184F75" w:rsidP="00184F75">
            <w:pPr>
              <w:pStyle w:val="gemTab9pt"/>
              <w:widowControl w:val="0"/>
              <w:rPr>
                <w:rFonts w:cs="Arial"/>
                <w:b/>
                <w:bCs/>
                <w:highlight w:val="green"/>
              </w:rPr>
            </w:pPr>
            <w:r w:rsidRPr="0047774E">
              <w:rPr>
                <w:rFonts w:cs="Arial"/>
                <w:b/>
                <w:bCs/>
              </w:rPr>
              <w:t>Eingangsdaten</w:t>
            </w:r>
          </w:p>
        </w:tc>
      </w:tr>
      <w:tr w:rsidR="00184F75" w:rsidRPr="0047774E" w:rsidTr="00184F75">
        <w:trPr>
          <w:cantSplit/>
        </w:trPr>
        <w:tc>
          <w:tcPr>
            <w:tcW w:w="682" w:type="dxa"/>
            <w:vMerge/>
            <w:shd w:val="clear" w:color="auto" w:fill="auto"/>
          </w:tcPr>
          <w:p w:rsidR="00184F75" w:rsidRPr="000213B7" w:rsidRDefault="00184F75" w:rsidP="00184F75">
            <w:pPr>
              <w:pStyle w:val="gemTab9pt"/>
              <w:keepNext/>
              <w:jc w:val="right"/>
            </w:pPr>
          </w:p>
        </w:tc>
        <w:tc>
          <w:tcPr>
            <w:tcW w:w="8246" w:type="dxa"/>
            <w:gridSpan w:val="5"/>
            <w:shd w:val="clear" w:color="auto" w:fill="auto"/>
          </w:tcPr>
          <w:p w:rsidR="00184F75" w:rsidRPr="0047774E" w:rsidRDefault="00184F75" w:rsidP="00184F75">
            <w:pPr>
              <w:pStyle w:val="gemTab9pt"/>
              <w:widowControl w:val="0"/>
              <w:rPr>
                <w:rFonts w:cs="Arial"/>
                <w:highlight w:val="green"/>
              </w:rPr>
            </w:pPr>
            <w:r w:rsidRPr="0047774E">
              <w:rPr>
                <w:rFonts w:cs="Arial"/>
              </w:rPr>
              <w:t xml:space="preserve">Der in </w:t>
            </w:r>
            <w:r w:rsidRPr="0047774E">
              <w:rPr>
                <w:rFonts w:cs="Arial"/>
              </w:rPr>
              <w:fldChar w:fldCharType="begin"/>
            </w:r>
            <w:r w:rsidRPr="0047774E">
              <w:rPr>
                <w:rFonts w:cs="Arial"/>
              </w:rPr>
              <w:instrText xml:space="preserve"> REF _Ref477521311 \h  \* MERGEFORMAT </w:instrText>
            </w:r>
            <w:r w:rsidRPr="0047774E">
              <w:rPr>
                <w:rFonts w:cs="Arial"/>
                <w:highlight w:val="green"/>
              </w:rPr>
            </w:r>
            <w:r w:rsidRPr="0047774E">
              <w:rPr>
                <w:rFonts w:cs="Arial"/>
                <w:highlight w:val="green"/>
              </w:rPr>
              <w:fldChar w:fldCharType="separate"/>
            </w:r>
            <w:r w:rsidR="002C6271" w:rsidRPr="002C6271">
              <w:rPr>
                <w:bCs/>
                <w:noProof/>
              </w:rPr>
              <w:t>18</w:t>
            </w:r>
            <w:r w:rsidRPr="0047774E">
              <w:rPr>
                <w:rFonts w:cs="Arial"/>
              </w:rPr>
              <w:fldChar w:fldCharType="end"/>
            </w:r>
            <w:r w:rsidRPr="0047774E">
              <w:rPr>
                <w:rFonts w:cs="Arial"/>
              </w:rPr>
              <w:t xml:space="preserve"> komprimierte NFD</w:t>
            </w:r>
          </w:p>
        </w:tc>
      </w:tr>
      <w:tr w:rsidR="00184F75" w:rsidRPr="0047774E" w:rsidTr="00184F75">
        <w:trPr>
          <w:cantSplit/>
        </w:trPr>
        <w:tc>
          <w:tcPr>
            <w:tcW w:w="682" w:type="dxa"/>
            <w:vMerge/>
            <w:shd w:val="clear" w:color="auto" w:fill="auto"/>
          </w:tcPr>
          <w:p w:rsidR="00184F75" w:rsidRPr="000213B7" w:rsidRDefault="00184F75" w:rsidP="00184F75">
            <w:pPr>
              <w:pStyle w:val="gemTab9pt"/>
              <w:keepNext/>
              <w:jc w:val="right"/>
            </w:pPr>
          </w:p>
        </w:tc>
        <w:tc>
          <w:tcPr>
            <w:tcW w:w="8246" w:type="dxa"/>
            <w:gridSpan w:val="5"/>
            <w:shd w:val="clear" w:color="auto" w:fill="auto"/>
          </w:tcPr>
          <w:p w:rsidR="00184F75" w:rsidRPr="0047774E" w:rsidRDefault="00184F75" w:rsidP="00184F75">
            <w:pPr>
              <w:pStyle w:val="gemTab9pt"/>
              <w:widowControl w:val="0"/>
              <w:rPr>
                <w:rFonts w:cs="Arial"/>
                <w:b/>
                <w:bCs/>
                <w:highlight w:val="green"/>
              </w:rPr>
            </w:pPr>
            <w:r w:rsidRPr="0047774E">
              <w:rPr>
                <w:rFonts w:cs="Arial"/>
                <w:b/>
                <w:bCs/>
              </w:rPr>
              <w:t>Beschreibung</w:t>
            </w:r>
          </w:p>
        </w:tc>
      </w:tr>
      <w:tr w:rsidR="00184F75" w:rsidRPr="0047774E" w:rsidTr="00184F75">
        <w:trPr>
          <w:cantSplit/>
        </w:trPr>
        <w:tc>
          <w:tcPr>
            <w:tcW w:w="682" w:type="dxa"/>
            <w:vMerge/>
            <w:shd w:val="clear" w:color="auto" w:fill="auto"/>
          </w:tcPr>
          <w:p w:rsidR="00184F75" w:rsidRPr="000213B7" w:rsidRDefault="00184F75" w:rsidP="00184F75">
            <w:pPr>
              <w:pStyle w:val="gemTab9pt"/>
              <w:keepNext/>
              <w:jc w:val="right"/>
            </w:pPr>
          </w:p>
        </w:tc>
        <w:tc>
          <w:tcPr>
            <w:tcW w:w="8246" w:type="dxa"/>
            <w:gridSpan w:val="5"/>
            <w:shd w:val="clear" w:color="auto" w:fill="auto"/>
          </w:tcPr>
          <w:p w:rsidR="00184F75" w:rsidRPr="0047774E" w:rsidRDefault="00184F75" w:rsidP="00184F75">
            <w:pPr>
              <w:pStyle w:val="gemTab9pt"/>
              <w:widowControl w:val="0"/>
              <w:rPr>
                <w:rFonts w:cs="Arial"/>
                <w:highlight w:val="green"/>
              </w:rPr>
            </w:pPr>
            <w:r w:rsidRPr="0047774E">
              <w:rPr>
                <w:rFonts w:cs="Arial"/>
              </w:rPr>
              <w:t>Die Größe (Anzahl Oktette) des NFD wird bestimmt.</w:t>
            </w:r>
          </w:p>
        </w:tc>
      </w:tr>
      <w:tr w:rsidR="00184F75" w:rsidRPr="00535224" w:rsidTr="00184F75">
        <w:trPr>
          <w:cantSplit/>
        </w:trPr>
        <w:tc>
          <w:tcPr>
            <w:tcW w:w="682" w:type="dxa"/>
            <w:shd w:val="clear" w:color="auto" w:fill="auto"/>
          </w:tcPr>
          <w:p w:rsidR="00184F75" w:rsidRDefault="00184F75" w:rsidP="00184F75">
            <w:pPr>
              <w:pStyle w:val="gemTab9pt"/>
              <w:jc w:val="right"/>
            </w:pPr>
            <w:r w:rsidRPr="00E2168C">
              <w:fldChar w:fldCharType="begin"/>
            </w:r>
            <w:r w:rsidRPr="00E2168C">
              <w:instrText xml:space="preserve"> REF _Ref478982280 \h  \* MERGEFORMAT </w:instrText>
            </w:r>
            <w:r w:rsidRPr="00E2168C">
              <w:fldChar w:fldCharType="separate"/>
            </w:r>
            <w:r w:rsidR="002C6271" w:rsidRPr="002C6271">
              <w:rPr>
                <w:bCs/>
                <w:noProof/>
              </w:rPr>
              <w:t>20</w:t>
            </w:r>
            <w:r w:rsidRPr="00E2168C">
              <w:fldChar w:fldCharType="end"/>
            </w:r>
            <w:r>
              <w:t>.2</w:t>
            </w:r>
          </w:p>
        </w:tc>
        <w:tc>
          <w:tcPr>
            <w:tcW w:w="8246" w:type="dxa"/>
            <w:gridSpan w:val="5"/>
            <w:shd w:val="clear" w:color="auto" w:fill="auto"/>
          </w:tcPr>
          <w:p w:rsidR="00184F75" w:rsidRPr="00535224" w:rsidRDefault="00184F75" w:rsidP="00184F75">
            <w:pPr>
              <w:pStyle w:val="gemTab9pt"/>
              <w:rPr>
                <w:rFonts w:cs="Arial"/>
              </w:rPr>
            </w:pPr>
            <w:r>
              <w:rPr>
                <w:rFonts w:cs="Arial"/>
              </w:rPr>
              <w:t xml:space="preserve">Das Schreiben der in </w:t>
            </w:r>
            <w:r w:rsidRPr="00E2168C">
              <w:fldChar w:fldCharType="begin"/>
            </w:r>
            <w:r w:rsidRPr="00E2168C">
              <w:instrText xml:space="preserve"> REF _Ref478982280 \h  \* MERGEFORMAT </w:instrText>
            </w:r>
            <w:r w:rsidRPr="00E2168C">
              <w:fldChar w:fldCharType="separate"/>
            </w:r>
            <w:r w:rsidR="002C6271" w:rsidRPr="002C6271">
              <w:rPr>
                <w:bCs/>
                <w:noProof/>
              </w:rPr>
              <w:t>20</w:t>
            </w:r>
            <w:r w:rsidRPr="00E2168C">
              <w:fldChar w:fldCharType="end"/>
            </w:r>
            <w:r>
              <w:t>.1</w:t>
            </w:r>
            <w:r w:rsidRPr="00535224">
              <w:rPr>
                <w:rFonts w:cs="Arial"/>
              </w:rPr>
              <w:t xml:space="preserve"> ermittelten Größe des NFD auf die eGK erfolgt zusammen mit dem Schreiben des NFD in </w:t>
            </w:r>
            <w:r w:rsidRPr="0047774E">
              <w:rPr>
                <w:rFonts w:cs="Arial"/>
              </w:rPr>
              <w:fldChar w:fldCharType="begin"/>
            </w:r>
            <w:r w:rsidRPr="0047774E">
              <w:rPr>
                <w:rFonts w:cs="Arial"/>
              </w:rPr>
              <w:instrText xml:space="preserve"> REF _Ref477521638 \h  \* MERGEFORMAT </w:instrText>
            </w:r>
            <w:r w:rsidRPr="0047774E">
              <w:rPr>
                <w:rFonts w:cs="Arial"/>
                <w:highlight w:val="green"/>
              </w:rPr>
            </w:r>
            <w:r w:rsidRPr="0047774E">
              <w:rPr>
                <w:rFonts w:cs="Arial"/>
                <w:highlight w:val="green"/>
              </w:rPr>
              <w:fldChar w:fldCharType="separate"/>
            </w:r>
            <w:r w:rsidR="002C6271" w:rsidRPr="002C6271">
              <w:rPr>
                <w:bCs/>
                <w:noProof/>
              </w:rPr>
              <w:t>21</w:t>
            </w:r>
            <w:r w:rsidRPr="0047774E">
              <w:rPr>
                <w:rFonts w:cs="Arial"/>
              </w:rPr>
              <w:fldChar w:fldCharType="end"/>
            </w:r>
            <w:r w:rsidRPr="00535224">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widowControl w:val="0"/>
              <w:jc w:val="right"/>
              <w:rPr>
                <w:b/>
                <w:bCs/>
              </w:rPr>
            </w:pPr>
            <w:r>
              <w:rPr>
                <w:b/>
                <w:bCs/>
              </w:rPr>
              <w:fldChar w:fldCharType="begin"/>
            </w:r>
            <w:r>
              <w:rPr>
                <w:b/>
                <w:bCs/>
              </w:rPr>
              <w:instrText xml:space="preserve"> SEQ WriteNFD\* Arabic </w:instrText>
            </w:r>
            <w:r>
              <w:rPr>
                <w:b/>
                <w:bCs/>
              </w:rPr>
              <w:fldChar w:fldCharType="separate"/>
            </w:r>
            <w:bookmarkStart w:id="241" w:name="_Ref477521638"/>
            <w:r w:rsidR="002C6271">
              <w:rPr>
                <w:b/>
                <w:bCs/>
                <w:noProof/>
              </w:rPr>
              <w:t>21</w:t>
            </w:r>
            <w:bookmarkEnd w:id="241"/>
            <w:r>
              <w:rPr>
                <w:b/>
                <w:bCs/>
              </w:rPr>
              <w:fldChar w:fldCharType="end"/>
            </w:r>
          </w:p>
        </w:tc>
        <w:tc>
          <w:tcPr>
            <w:tcW w:w="8246" w:type="dxa"/>
            <w:gridSpan w:val="5"/>
            <w:shd w:val="clear" w:color="auto" w:fill="99CCFF"/>
          </w:tcPr>
          <w:p w:rsidR="00184F75" w:rsidRPr="00535224" w:rsidRDefault="00184F75" w:rsidP="00184F75">
            <w:pPr>
              <w:pStyle w:val="gemTab9pt"/>
              <w:widowControl w:val="0"/>
              <w:rPr>
                <w:rFonts w:cs="Arial"/>
              </w:rPr>
            </w:pPr>
            <w:r w:rsidRPr="00535224">
              <w:rPr>
                <w:rFonts w:cs="Arial"/>
              </w:rPr>
              <w:t>NFD auf eGK schreiben</w:t>
            </w:r>
          </w:p>
        </w:tc>
      </w:tr>
      <w:tr w:rsidR="00184F75" w:rsidRPr="00535224" w:rsidTr="00184F75">
        <w:trPr>
          <w:cantSplit/>
        </w:trPr>
        <w:tc>
          <w:tcPr>
            <w:tcW w:w="682" w:type="dxa"/>
            <w:vMerge w:val="restart"/>
            <w:shd w:val="clear" w:color="auto" w:fill="auto"/>
          </w:tcPr>
          <w:p w:rsidR="00184F75" w:rsidRDefault="0015187C" w:rsidP="00184F75">
            <w:pPr>
              <w:pStyle w:val="gemTab9pt"/>
              <w:widowControl w:val="0"/>
              <w:jc w:val="right"/>
            </w:pPr>
            <w:r w:rsidRPr="0015187C">
              <w:fldChar w:fldCharType="begin"/>
            </w:r>
            <w:r w:rsidRPr="0015187C">
              <w:instrText xml:space="preserve"> REF _Ref477521638 \h </w:instrText>
            </w:r>
            <w:r w:rsidRPr="0015187C">
              <w:instrText xml:space="preserve"> \* MERGEFORMAT </w:instrText>
            </w:r>
            <w:r w:rsidRPr="0015187C">
              <w:fldChar w:fldCharType="separate"/>
            </w:r>
            <w:r w:rsidR="002C6271" w:rsidRPr="002C6271">
              <w:rPr>
                <w:bCs/>
                <w:noProof/>
              </w:rPr>
              <w:t>21</w:t>
            </w:r>
            <w:r w:rsidRPr="0015187C">
              <w:fldChar w:fldCharType="end"/>
            </w:r>
            <w:r w:rsidR="00184F75">
              <w:t>.1</w:t>
            </w: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Pr>
                <w:rFonts w:cs="Arial"/>
              </w:rPr>
              <w:t xml:space="preserve">Die in </w:t>
            </w:r>
            <w:r w:rsidRPr="00695E03">
              <w:fldChar w:fldCharType="begin"/>
            </w:r>
            <w:r w:rsidRPr="00695E03">
              <w:instrText xml:space="preserve"> REF _Ref478028029 \h  \* MERGEFORMAT </w:instrText>
            </w:r>
            <w:r w:rsidRPr="00695E03">
              <w:rPr>
                <w:highlight w:val="green"/>
              </w:rPr>
            </w:r>
            <w:r w:rsidRPr="00695E03">
              <w:rPr>
                <w:highlight w:val="green"/>
              </w:rPr>
              <w:fldChar w:fldCharType="separate"/>
            </w:r>
            <w:r w:rsidR="002C6271" w:rsidRPr="002C6271">
              <w:rPr>
                <w:bCs/>
                <w:noProof/>
              </w:rPr>
              <w:t>19</w:t>
            </w:r>
            <w:r w:rsidRPr="00695E03">
              <w:fldChar w:fldCharType="end"/>
            </w:r>
            <w:r w:rsidRPr="00535224">
              <w:rPr>
                <w:rFonts w:cs="Arial"/>
              </w:rPr>
              <w:t>.1 ermittelte Größe (Anzahl Oktette) des NFD und der NFD</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Default="00184F75" w:rsidP="00184F75">
            <w:pPr>
              <w:pStyle w:val="gemTab9pt"/>
              <w:widowControl w:val="0"/>
              <w:jc w:val="right"/>
            </w:pPr>
          </w:p>
        </w:tc>
        <w:tc>
          <w:tcPr>
            <w:tcW w:w="8246" w:type="dxa"/>
            <w:gridSpan w:val="5"/>
            <w:shd w:val="clear" w:color="auto" w:fill="auto"/>
          </w:tcPr>
          <w:p w:rsidR="00184F75" w:rsidRDefault="00184F75" w:rsidP="00184F75">
            <w:pPr>
              <w:pStyle w:val="gemTab9pt"/>
              <w:widowControl w:val="0"/>
              <w:rPr>
                <w:rFonts w:cs="Arial"/>
              </w:rPr>
            </w:pPr>
            <w:r>
              <w:rPr>
                <w:rFonts w:cs="Arial"/>
              </w:rPr>
              <w:t xml:space="preserve">Die in </w:t>
            </w:r>
            <w:r w:rsidR="0015187C" w:rsidRPr="00695E03">
              <w:fldChar w:fldCharType="begin"/>
            </w:r>
            <w:r w:rsidR="0015187C" w:rsidRPr="00695E03">
              <w:instrText xml:space="preserve"> REF _Ref478028029 \h  \* MERGEFORMAT </w:instrText>
            </w:r>
            <w:r w:rsidR="0015187C" w:rsidRPr="00695E03">
              <w:rPr>
                <w:highlight w:val="green"/>
              </w:rPr>
            </w:r>
            <w:r w:rsidR="0015187C" w:rsidRPr="00695E03">
              <w:rPr>
                <w:highlight w:val="green"/>
              </w:rPr>
              <w:fldChar w:fldCharType="separate"/>
            </w:r>
            <w:r w:rsidR="002C6271" w:rsidRPr="002C6271">
              <w:rPr>
                <w:bCs/>
                <w:noProof/>
              </w:rPr>
              <w:t>19</w:t>
            </w:r>
            <w:r w:rsidR="0015187C" w:rsidRPr="00695E03">
              <w:fldChar w:fldCharType="end"/>
            </w:r>
            <w:r>
              <w:t>.</w:t>
            </w:r>
            <w:r w:rsidRPr="00535224">
              <w:rPr>
                <w:rFonts w:cs="Arial"/>
              </w:rPr>
              <w:t>1 ermittelte Größenangabe</w:t>
            </w:r>
            <w:r>
              <w:rPr>
                <w:rFonts w:cs="Arial"/>
              </w:rPr>
              <w:t xml:space="preserve"> wird konkateniert mit dem an </w:t>
            </w:r>
            <w:r w:rsidR="0015187C" w:rsidRPr="0015187C">
              <w:fldChar w:fldCharType="begin"/>
            </w:r>
            <w:r w:rsidR="0015187C" w:rsidRPr="0015187C">
              <w:instrText xml:space="preserve"> REF _Ref477521638 \h </w:instrText>
            </w:r>
            <w:r w:rsidR="0015187C" w:rsidRPr="0015187C">
              <w:instrText xml:space="preserve"> \* MERGEFORMAT </w:instrText>
            </w:r>
            <w:r w:rsidR="0015187C" w:rsidRPr="0015187C">
              <w:fldChar w:fldCharType="separate"/>
            </w:r>
            <w:r w:rsidR="002C6271" w:rsidRPr="002C6271">
              <w:rPr>
                <w:bCs/>
                <w:noProof/>
              </w:rPr>
              <w:t>21</w:t>
            </w:r>
            <w:r w:rsidR="0015187C" w:rsidRPr="0015187C">
              <w:fldChar w:fldCharType="end"/>
            </w:r>
            <w:r w:rsidRPr="00535224">
              <w:rPr>
                <w:rFonts w:cs="Arial"/>
              </w:rPr>
              <w:t>.1 übergebenen NFD. Die Struktur entspricht [gemSpec_eGK_Fach_NFDM#2.1]).</w:t>
            </w:r>
          </w:p>
          <w:p w:rsidR="00184F75" w:rsidRPr="00535224" w:rsidRDefault="00184F75" w:rsidP="00184F75">
            <w:pPr>
              <w:pStyle w:val="gemTab9pt"/>
              <w:widowControl w:val="0"/>
              <w:rPr>
                <w:rFonts w:cs="Arial"/>
              </w:rPr>
            </w:pPr>
            <w:r w:rsidRPr="00535224">
              <w:rPr>
                <w:rFonts w:cs="Arial"/>
              </w:rPr>
              <w:t>Tritt hierbei ein Fehler auf, bricht die Operation mit Fehler 112 ab.</w:t>
            </w:r>
          </w:p>
        </w:tc>
      </w:tr>
      <w:tr w:rsidR="00184F75" w:rsidTr="00184F75">
        <w:trPr>
          <w:cantSplit/>
        </w:trPr>
        <w:tc>
          <w:tcPr>
            <w:tcW w:w="682" w:type="dxa"/>
            <w:vMerge w:val="restart"/>
            <w:shd w:val="clear" w:color="auto" w:fill="auto"/>
          </w:tcPr>
          <w:p w:rsidR="00184F75" w:rsidRPr="008B6B5C" w:rsidRDefault="0015187C" w:rsidP="00184F75">
            <w:pPr>
              <w:pStyle w:val="gemTab9pt"/>
              <w:keepNext/>
              <w:jc w:val="right"/>
            </w:pPr>
            <w:r w:rsidRPr="0015187C">
              <w:lastRenderedPageBreak/>
              <w:fldChar w:fldCharType="begin"/>
            </w:r>
            <w:r w:rsidRPr="0015187C">
              <w:instrText xml:space="preserve"> REF _Ref477521638 \h </w:instrText>
            </w:r>
            <w:r w:rsidRPr="0015187C">
              <w:instrText xml:space="preserve"> \* MERGEFORMAT </w:instrText>
            </w:r>
            <w:r w:rsidRPr="0015187C">
              <w:fldChar w:fldCharType="separate"/>
            </w:r>
            <w:r w:rsidR="002C6271" w:rsidRPr="002C6271">
              <w:rPr>
                <w:bCs/>
                <w:noProof/>
              </w:rPr>
              <w:t>21</w:t>
            </w:r>
            <w:r w:rsidRPr="0015187C">
              <w:fldChar w:fldCharType="end"/>
            </w:r>
            <w:r w:rsidR="00184F75" w:rsidRPr="008B6B5C">
              <w:t>.</w:t>
            </w:r>
            <w:r w:rsidR="00184F75">
              <w:t>2</w:t>
            </w:r>
          </w:p>
        </w:tc>
        <w:tc>
          <w:tcPr>
            <w:tcW w:w="8246" w:type="dxa"/>
            <w:gridSpan w:val="5"/>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79" w:type="dxa"/>
            <w:gridSpan w:val="3"/>
            <w:shd w:val="clear" w:color="auto" w:fill="auto"/>
          </w:tcPr>
          <w:p w:rsidR="00184F75" w:rsidRDefault="00184F75" w:rsidP="00184F75">
            <w:pPr>
              <w:pStyle w:val="gemTab9pt"/>
              <w:keepNext/>
            </w:pPr>
            <w:r w:rsidRPr="00535224">
              <w:rPr>
                <w:rFonts w:cs="Arial"/>
              </w:rPr>
              <w:t xml:space="preserve">In </w:t>
            </w:r>
            <w:r w:rsidRPr="00223E4D">
              <w:rPr>
                <w:rFonts w:cs="Arial"/>
              </w:rPr>
              <w:fldChar w:fldCharType="begin"/>
            </w:r>
            <w:r w:rsidRPr="00223E4D">
              <w:rPr>
                <w:rFonts w:cs="Arial"/>
              </w:rPr>
              <w:instrText xml:space="preserve"> REF _Ref478045510 \h  \* MERGEFORMAT </w:instrText>
            </w:r>
            <w:r w:rsidRPr="00223E4D">
              <w:rPr>
                <w:rFonts w:cs="Arial"/>
              </w:rPr>
            </w:r>
            <w:r w:rsidRPr="00223E4D">
              <w:rPr>
                <w:rFonts w:cs="Arial"/>
              </w:rPr>
              <w:fldChar w:fldCharType="separate"/>
            </w:r>
            <w:r w:rsidR="002C6271" w:rsidRPr="002C6271">
              <w:rPr>
                <w:bCs/>
                <w:noProof/>
              </w:rPr>
              <w:t>4</w:t>
            </w:r>
            <w:r w:rsidRPr="00223E4D">
              <w:rPr>
                <w:rFonts w:cs="Arial"/>
              </w:rPr>
              <w:fldChar w:fldCharType="end"/>
            </w:r>
            <w:r w:rsidRPr="00535224">
              <w:rPr>
                <w:rFonts w:cs="Arial"/>
              </w:rPr>
              <w:t>.1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Default="00184F75" w:rsidP="00184F75">
            <w:pPr>
              <w:pStyle w:val="gemTab9pt"/>
              <w:keepNex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sfid</w:t>
            </w:r>
            <w:r w:rsidRPr="00B06DEF">
              <w:rPr>
                <w:rFonts w:cs="Arial"/>
              </w:rPr>
              <w:t xml:space="preserve"> angegeben ist)</w:t>
            </w:r>
          </w:p>
        </w:tc>
        <w:tc>
          <w:tcPr>
            <w:tcW w:w="5079" w:type="dxa"/>
            <w:gridSpan w:val="3"/>
            <w:shd w:val="clear" w:color="auto" w:fill="auto"/>
          </w:tcPr>
          <w:p w:rsidR="00184F75" w:rsidRDefault="00184F75" w:rsidP="00184F75">
            <w:pPr>
              <w:pStyle w:val="gemTab9pt"/>
              <w:keepNext/>
            </w:pPr>
            <w:r w:rsidRPr="000462B5">
              <w:t>´</w:t>
            </w:r>
            <w:r>
              <w:t>D0 10</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Default="00184F75" w:rsidP="00184F75">
            <w:pPr>
              <w:pStyle w:val="gemTab9pt"/>
              <w:keepNex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keepNext/>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fileIdentifier</w:t>
            </w:r>
            <w:r w:rsidRPr="00B06DEF">
              <w:rPr>
                <w:rFonts w:cs="Arial"/>
              </w:rPr>
              <w:t xml:space="preserve"> angegeben ist)</w:t>
            </w:r>
          </w:p>
        </w:tc>
        <w:tc>
          <w:tcPr>
            <w:tcW w:w="5079" w:type="dxa"/>
            <w:gridSpan w:val="3"/>
            <w:shd w:val="clear" w:color="auto" w:fill="auto"/>
          </w:tcPr>
          <w:p w:rsidR="00184F75" w:rsidRPr="00AF1430" w:rsidRDefault="00184F75" w:rsidP="00184F75">
            <w:pPr>
              <w:pStyle w:val="gemTab9pt"/>
              <w:keepNext/>
              <w:rPr>
                <w:strike/>
              </w:rPr>
            </w:pPr>
            <w:r w:rsidRPr="00AF1430">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79" w:type="dxa"/>
            <w:gridSpan w:val="3"/>
            <w:shd w:val="clear" w:color="auto" w:fill="auto"/>
          </w:tcPr>
          <w:p w:rsidR="00184F75" w:rsidRPr="00535224" w:rsidRDefault="00184F75" w:rsidP="00184F75">
            <w:pPr>
              <w:pStyle w:val="gemTab9pt"/>
              <w:keepNext/>
              <w:rPr>
                <w:rFonts w:cs="Arial"/>
              </w:rPr>
            </w:pPr>
            <w:r w:rsidRPr="00535224">
              <w:rPr>
                <w:rFonts w:cs="Arial"/>
              </w:rPr>
              <w:t>´D276 0001 4407´</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79" w:type="dxa"/>
            <w:gridSpan w:val="3"/>
            <w:shd w:val="clear" w:color="auto" w:fill="auto"/>
          </w:tcPr>
          <w:p w:rsidR="00184F75" w:rsidRDefault="00184F75" w:rsidP="00184F75">
            <w:pPr>
              <w:pStyle w:val="gemTab9pt"/>
              <w:keepNext/>
            </w:pPr>
            <w:r w:rsidRPr="00535224">
              <w:rPr>
                <w:rFonts w:cs="Arial"/>
              </w:rPr>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79" w:type="dxa"/>
            <w:gridSpan w:val="3"/>
            <w:shd w:val="clear" w:color="auto" w:fill="auto"/>
          </w:tcPr>
          <w:p w:rsidR="00184F75" w:rsidRPr="00535224" w:rsidRDefault="00184F75" w:rsidP="00184F75">
            <w:pPr>
              <w:pStyle w:val="gemTab9pt"/>
              <w:keepNext/>
              <w:rPr>
                <w:rFonts w:cs="Arial"/>
              </w:rPr>
            </w:pPr>
            <w:r w:rsidRPr="00535224">
              <w:rPr>
                <w:rFonts w:cs="Arial"/>
              </w:rPr>
              <w:t>-</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dataToBeWritten</w:t>
            </w:r>
          </w:p>
        </w:tc>
        <w:tc>
          <w:tcPr>
            <w:tcW w:w="5079" w:type="dxa"/>
            <w:gridSpan w:val="3"/>
            <w:tcBorders>
              <w:bottom w:val="single" w:sz="4" w:space="0" w:color="auto"/>
            </w:tcBorders>
            <w:shd w:val="clear" w:color="auto" w:fill="auto"/>
          </w:tcPr>
          <w:p w:rsidR="00184F75" w:rsidRDefault="00184F75" w:rsidP="00184F75">
            <w:pPr>
              <w:pStyle w:val="gemTab9pt"/>
              <w:keepNext/>
            </w:pPr>
            <w:r w:rsidRPr="00535224">
              <w:rPr>
                <w:rFonts w:cs="Arial"/>
              </w:rPr>
              <w:t xml:space="preserve">In </w:t>
            </w:r>
            <w:r w:rsidR="00F70397" w:rsidRPr="0015187C">
              <w:fldChar w:fldCharType="begin"/>
            </w:r>
            <w:r w:rsidR="00F70397" w:rsidRPr="0015187C">
              <w:instrText xml:space="preserve"> REF _Ref477521638 \h </w:instrText>
            </w:r>
            <w:r w:rsidR="00F70397" w:rsidRPr="0015187C">
              <w:instrText xml:space="preserve"> \* MERGEFORMAT </w:instrText>
            </w:r>
            <w:r w:rsidR="00F70397" w:rsidRPr="0015187C">
              <w:fldChar w:fldCharType="separate"/>
            </w:r>
            <w:r w:rsidR="002C6271" w:rsidRPr="002C6271">
              <w:rPr>
                <w:bCs/>
                <w:noProof/>
              </w:rPr>
              <w:t>21</w:t>
            </w:r>
            <w:r w:rsidR="00F70397" w:rsidRPr="0015187C">
              <w:fldChar w:fldCharType="end"/>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5"/>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6" w:type="dxa"/>
            <w:gridSpan w:val="5"/>
            <w:tcBorders>
              <w:bottom w:val="single" w:sz="4" w:space="0" w:color="auto"/>
            </w:tcBorders>
            <w:shd w:val="clear" w:color="auto" w:fill="auto"/>
          </w:tcPr>
          <w:p w:rsidR="00184F75" w:rsidRDefault="00184F75" w:rsidP="00184F75">
            <w:pPr>
              <w:pStyle w:val="gemTab9pt"/>
              <w:keepNext/>
            </w:pPr>
            <w:r>
              <w:t xml:space="preserve">Die in </w:t>
            </w:r>
            <w:r w:rsidR="004954AD" w:rsidRPr="0015187C">
              <w:fldChar w:fldCharType="begin"/>
            </w:r>
            <w:r w:rsidR="004954AD" w:rsidRPr="0015187C">
              <w:instrText xml:space="preserve"> REF _Ref477521638 \h </w:instrText>
            </w:r>
            <w:r w:rsidR="004954AD" w:rsidRPr="0015187C">
              <w:instrText xml:space="preserve"> \* MERGEFORMAT </w:instrText>
            </w:r>
            <w:r w:rsidR="004954AD" w:rsidRPr="0015187C">
              <w:fldChar w:fldCharType="separate"/>
            </w:r>
            <w:r w:rsidR="002C6271" w:rsidRPr="002C6271">
              <w:rPr>
                <w:bCs/>
                <w:noProof/>
              </w:rPr>
              <w:t>21</w:t>
            </w:r>
            <w:r w:rsidR="004954AD" w:rsidRPr="0015187C">
              <w:fldChar w:fldCharType="end"/>
            </w:r>
            <w:r>
              <w:t xml:space="preserve">.1 konkatenierte Oktettkette (Größenangabe und NFD) wird auf die eGK in die Datei </w:t>
            </w:r>
            <w:r w:rsidRPr="00535224">
              <w:rPr>
                <w:rFonts w:ascii="Courier New" w:hAnsi="Courier New" w:cs="Courier New"/>
              </w:rPr>
              <w:t>EF.NFD</w:t>
            </w:r>
            <w:r>
              <w:t xml:space="preserve"> geschrieben.</w:t>
            </w:r>
          </w:p>
          <w:p w:rsidR="00184F75" w:rsidRDefault="00184F75" w:rsidP="00184F75">
            <w:pPr>
              <w:pStyle w:val="gemTab9pt"/>
              <w:keepNext/>
            </w:pPr>
            <w:r w:rsidRPr="00B06DEF">
              <w:t xml:space="preserve">Gibt der </w:t>
            </w:r>
            <w:r w:rsidRPr="00B06DEF">
              <w:rPr>
                <w:rFonts w:ascii="Courier New" w:hAnsi="Courier New" w:cs="Courier New"/>
              </w:rPr>
              <w:t>TUC_KON_203 „SchreibeDatei“</w:t>
            </w:r>
            <w:r w:rsidRPr="00B06DEF">
              <w:t xml:space="preserve"> den Fehlercode 6581 der eGK zurück, bricht die Operation mit Fehler 5000 ab.</w:t>
            </w:r>
          </w:p>
          <w:p w:rsidR="00184F75" w:rsidRDefault="00184F75" w:rsidP="00184F75">
            <w:pPr>
              <w:pStyle w:val="gemTab9pt"/>
              <w:rPr>
                <w:rFonts w:cs="Arial"/>
              </w:rPr>
            </w:pPr>
            <w:r w:rsidRPr="00BA56B9">
              <w:rPr>
                <w:rFonts w:cs="Arial"/>
              </w:rPr>
              <w:t xml:space="preserve">Hierbei wird die Größe (Anzahl Oktette) des NFD geprüft. Ist die Größe des NFD größer als der in der Datei </w:t>
            </w:r>
            <w:r w:rsidRPr="00BA56B9">
              <w:rPr>
                <w:rFonts w:ascii="Courier New" w:hAnsi="Courier New" w:cs="Courier New"/>
              </w:rPr>
              <w:t>EF.NFD</w:t>
            </w:r>
            <w:r w:rsidRPr="00BA56B9">
              <w:rPr>
                <w:rFonts w:cs="Arial"/>
              </w:rPr>
              <w:t xml:space="preserve"> entsprechend des Objektsystems der eGK zur Verfügung stehende</w:t>
            </w:r>
            <w:r>
              <w:rPr>
                <w:rFonts w:cs="Arial"/>
              </w:rPr>
              <w:t xml:space="preserve"> </w:t>
            </w:r>
            <w:r w:rsidRPr="00BA56B9">
              <w:rPr>
                <w:rFonts w:cs="Arial"/>
              </w:rPr>
              <w:t xml:space="preserve">Speicherplatz, </w:t>
            </w:r>
            <w:r>
              <w:rPr>
                <w:rFonts w:cs="Arial"/>
              </w:rPr>
              <w:t xml:space="preserve">liefert der TUC den Fehler 4247. In diesem Fall </w:t>
            </w:r>
            <w:r w:rsidRPr="00BA56B9">
              <w:rPr>
                <w:rFonts w:cs="Arial"/>
              </w:rPr>
              <w:t xml:space="preserve">wird Schritt </w:t>
            </w:r>
            <w:r w:rsidRPr="00BA56B9">
              <w:rPr>
                <w:rFonts w:cs="Arial"/>
              </w:rPr>
              <w:fldChar w:fldCharType="begin"/>
            </w:r>
            <w:r w:rsidRPr="00BA56B9">
              <w:rPr>
                <w:rFonts w:cs="Arial"/>
              </w:rPr>
              <w:instrText xml:space="preserve"> REF _Ref478044727 \h  \* MERGEFORMAT </w:instrText>
            </w:r>
            <w:r w:rsidRPr="00BA56B9">
              <w:rPr>
                <w:rFonts w:cs="Arial"/>
                <w:highlight w:val="green"/>
              </w:rPr>
            </w:r>
            <w:r w:rsidRPr="00BA56B9">
              <w:rPr>
                <w:rFonts w:cs="Arial"/>
                <w:highlight w:val="green"/>
              </w:rPr>
              <w:fldChar w:fldCharType="separate"/>
            </w:r>
            <w:r w:rsidR="002C6271" w:rsidRPr="002C6271">
              <w:rPr>
                <w:bCs/>
                <w:noProof/>
              </w:rPr>
              <w:t>22</w:t>
            </w:r>
            <w:r w:rsidRPr="00BA56B9">
              <w:rPr>
                <w:rFonts w:cs="Arial"/>
              </w:rPr>
              <w:fldChar w:fldCharType="end"/>
            </w:r>
            <w:r w:rsidRPr="00BA56B9">
              <w:rPr>
                <w:rFonts w:cs="Arial"/>
              </w:rPr>
              <w:t xml:space="preserve"> ausgeführt und die Operation mit dem Fehler 5013 abgebrochen. </w:t>
            </w:r>
          </w:p>
          <w:p w:rsidR="00184F75" w:rsidRPr="00535224" w:rsidRDefault="00184F75" w:rsidP="00184F75">
            <w:pPr>
              <w:pStyle w:val="gemTab9pt"/>
              <w:keepNext/>
              <w:rPr>
                <w:rFonts w:cs="Arial"/>
              </w:rPr>
            </w:pPr>
            <w:r w:rsidRPr="00B06DEF">
              <w:t>In allen anderen Fehlerfällen</w:t>
            </w:r>
            <w:r>
              <w:t xml:space="preserve"> bricht die Operation mit Fehler 112 ab.</w:t>
            </w:r>
          </w:p>
        </w:tc>
      </w:tr>
      <w:tr w:rsidR="00184F75" w:rsidRPr="00F67AE7" w:rsidTr="00184F75">
        <w:trPr>
          <w:cantSplit/>
        </w:trPr>
        <w:tc>
          <w:tcPr>
            <w:tcW w:w="682" w:type="dxa"/>
            <w:shd w:val="clear" w:color="auto" w:fill="99CCFF"/>
          </w:tcPr>
          <w:p w:rsidR="00184F75" w:rsidRPr="00F67AE7" w:rsidRDefault="00184F75" w:rsidP="00184F75">
            <w:pPr>
              <w:pStyle w:val="gemTab9pt"/>
              <w:keepNext/>
              <w:jc w:val="right"/>
              <w:rPr>
                <w:b/>
                <w:bCs/>
                <w:highlight w:val="green"/>
              </w:rPr>
            </w:pPr>
            <w:r w:rsidRPr="00F67AE7">
              <w:rPr>
                <w:b/>
                <w:bCs/>
              </w:rPr>
              <w:fldChar w:fldCharType="begin"/>
            </w:r>
            <w:r w:rsidRPr="00F67AE7">
              <w:rPr>
                <w:b/>
                <w:bCs/>
              </w:rPr>
              <w:instrText xml:space="preserve"> SEQ WriteNFD\* Arabic </w:instrText>
            </w:r>
            <w:r w:rsidRPr="00F67AE7">
              <w:rPr>
                <w:b/>
                <w:bCs/>
                <w:highlight w:val="green"/>
              </w:rPr>
              <w:fldChar w:fldCharType="separate"/>
            </w:r>
            <w:bookmarkStart w:id="242" w:name="_Ref478044727"/>
            <w:r w:rsidR="002C6271">
              <w:rPr>
                <w:b/>
                <w:bCs/>
                <w:noProof/>
              </w:rPr>
              <w:t>22</w:t>
            </w:r>
            <w:bookmarkEnd w:id="242"/>
            <w:r w:rsidRPr="00F67AE7">
              <w:rPr>
                <w:b/>
                <w:bCs/>
              </w:rPr>
              <w:fldChar w:fldCharType="end"/>
            </w:r>
          </w:p>
        </w:tc>
        <w:tc>
          <w:tcPr>
            <w:tcW w:w="8246" w:type="dxa"/>
            <w:gridSpan w:val="5"/>
            <w:shd w:val="clear" w:color="auto" w:fill="99CCFF"/>
          </w:tcPr>
          <w:p w:rsidR="00184F75" w:rsidRPr="00F67AE7" w:rsidRDefault="00184F75" w:rsidP="00184F75">
            <w:pPr>
              <w:pStyle w:val="gemTab9pt"/>
              <w:keepNext/>
              <w:rPr>
                <w:highlight w:val="green"/>
              </w:rPr>
            </w:pPr>
            <w:r w:rsidRPr="00F67AE7">
              <w:t>NFD-Status-Flag auf eGK zurücksetzen</w:t>
            </w:r>
          </w:p>
        </w:tc>
      </w:tr>
      <w:tr w:rsidR="00184F75" w:rsidRPr="00F67AE7" w:rsidTr="00184F75">
        <w:trPr>
          <w:cantSplit/>
        </w:trPr>
        <w:tc>
          <w:tcPr>
            <w:tcW w:w="8928" w:type="dxa"/>
            <w:gridSpan w:val="6"/>
            <w:shd w:val="clear" w:color="auto" w:fill="auto"/>
          </w:tcPr>
          <w:p w:rsidR="00184F75" w:rsidRPr="00F67AE7" w:rsidRDefault="00184F75" w:rsidP="00184F75">
            <w:pPr>
              <w:pStyle w:val="gemTab9pt"/>
              <w:keepNext/>
              <w:rPr>
                <w:rFonts w:ascii="Courier New" w:hAnsi="Courier New" w:cs="Courier New"/>
                <w:highlight w:val="green"/>
              </w:rPr>
            </w:pPr>
            <w:r w:rsidRPr="00F67AE7">
              <w:rPr>
                <w:rFonts w:cs="Arial"/>
              </w:rPr>
              <w:t xml:space="preserve">Falls die Größenprüfung beim Aufruf von </w:t>
            </w:r>
            <w:r w:rsidRPr="00F67AE7">
              <w:rPr>
                <w:rFonts w:ascii="Courier New" w:hAnsi="Courier New" w:cs="Courier New"/>
              </w:rPr>
              <w:t>TUC_KON_203 "SchreibeDatei"</w:t>
            </w:r>
            <w:r w:rsidRPr="00F67AE7">
              <w:t xml:space="preserve"> </w:t>
            </w:r>
            <w:r w:rsidRPr="00F67AE7">
              <w:rPr>
                <w:rFonts w:cs="Arial"/>
              </w:rPr>
              <w:t xml:space="preserve">in </w:t>
            </w:r>
            <w:r w:rsidRPr="00F67AE7">
              <w:rPr>
                <w:rFonts w:cs="Arial"/>
              </w:rPr>
              <w:fldChar w:fldCharType="begin"/>
            </w:r>
            <w:r w:rsidRPr="00F67AE7">
              <w:instrText xml:space="preserve"> REF _Ref477521638 \h </w:instrText>
            </w:r>
            <w:r w:rsidRPr="00F67AE7">
              <w:rPr>
                <w:rFonts w:cs="Arial"/>
              </w:rPr>
              <w:instrText xml:space="preserve"> \* MERGEFORMAT </w:instrText>
            </w:r>
            <w:r w:rsidRPr="00F67AE7">
              <w:rPr>
                <w:rFonts w:cs="Arial"/>
                <w:highlight w:val="green"/>
              </w:rPr>
            </w:r>
            <w:r w:rsidRPr="00F67AE7">
              <w:rPr>
                <w:rFonts w:cs="Arial"/>
                <w:highlight w:val="green"/>
              </w:rPr>
              <w:fldChar w:fldCharType="separate"/>
            </w:r>
            <w:r w:rsidR="002C6271" w:rsidRPr="002C6271">
              <w:rPr>
                <w:bCs/>
                <w:noProof/>
              </w:rPr>
              <w:t>21</w:t>
            </w:r>
            <w:r w:rsidRPr="00F67AE7">
              <w:rPr>
                <w:rFonts w:cs="Arial"/>
              </w:rPr>
              <w:fldChar w:fldCharType="end"/>
            </w:r>
            <w:r w:rsidRPr="00F67AE7">
              <w:rPr>
                <w:rFonts w:cs="Arial"/>
              </w:rPr>
              <w:t xml:space="preserve">.2 mit Fehler 4247 endete. </w:t>
            </w:r>
          </w:p>
        </w:tc>
      </w:tr>
      <w:tr w:rsidR="00184F75" w:rsidRPr="00F67AE7" w:rsidTr="00184F75">
        <w:trPr>
          <w:cantSplit/>
        </w:trPr>
        <w:tc>
          <w:tcPr>
            <w:tcW w:w="682" w:type="dxa"/>
            <w:vMerge w:val="restart"/>
            <w:shd w:val="clear" w:color="auto" w:fill="auto"/>
          </w:tcPr>
          <w:p w:rsidR="00184F75" w:rsidRPr="00F67AE7" w:rsidRDefault="00184F75" w:rsidP="00184F75">
            <w:pPr>
              <w:pStyle w:val="gemTab9pt"/>
              <w:keepNext/>
              <w:jc w:val="right"/>
              <w:rPr>
                <w:highlight w:val="green"/>
              </w:rPr>
            </w:pPr>
            <w:r w:rsidRPr="007F2813">
              <w:fldChar w:fldCharType="begin"/>
            </w:r>
            <w:r w:rsidRPr="007F2813">
              <w:instrText xml:space="preserve"> REF _Ref478044727 \h  \* MERGEFORMAT </w:instrText>
            </w:r>
            <w:r w:rsidRPr="007F2813">
              <w:rPr>
                <w:highlight w:val="green"/>
              </w:rPr>
            </w:r>
            <w:r w:rsidRPr="007F2813">
              <w:rPr>
                <w:highlight w:val="green"/>
              </w:rPr>
              <w:fldChar w:fldCharType="separate"/>
            </w:r>
            <w:r w:rsidR="002C6271" w:rsidRPr="002C6271">
              <w:rPr>
                <w:bCs/>
                <w:noProof/>
              </w:rPr>
              <w:t>22</w:t>
            </w:r>
            <w:r w:rsidRPr="007F2813">
              <w:fldChar w:fldCharType="end"/>
            </w:r>
            <w:r w:rsidRPr="00F67AE7">
              <w:t>.1</w:t>
            </w:r>
          </w:p>
        </w:tc>
        <w:tc>
          <w:tcPr>
            <w:tcW w:w="8246" w:type="dxa"/>
            <w:gridSpan w:val="5"/>
            <w:tcBorders>
              <w:bottom w:val="single" w:sz="4" w:space="0" w:color="auto"/>
            </w:tcBorders>
            <w:shd w:val="clear" w:color="auto" w:fill="auto"/>
          </w:tcPr>
          <w:p w:rsidR="00184F75" w:rsidRPr="00F67AE7" w:rsidRDefault="00184F75" w:rsidP="00184F75">
            <w:pPr>
              <w:pStyle w:val="gemTab9pt"/>
              <w:keepNext/>
              <w:rPr>
                <w:rFonts w:ascii="Courier New" w:hAnsi="Courier New" w:cs="Courier New"/>
                <w:highlight w:val="green"/>
              </w:rPr>
            </w:pPr>
            <w:r w:rsidRPr="00F67AE7">
              <w:rPr>
                <w:rFonts w:ascii="Courier New" w:hAnsi="Courier New" w:cs="Courier New"/>
              </w:rPr>
              <w:t>TUC_KON_203 „SchreibeDatei</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8246" w:type="dxa"/>
            <w:gridSpan w:val="5"/>
            <w:tcBorders>
              <w:bottom w:val="single" w:sz="4" w:space="0" w:color="auto"/>
            </w:tcBorders>
            <w:shd w:val="clear" w:color="auto" w:fill="auto"/>
          </w:tcPr>
          <w:p w:rsidR="00184F75" w:rsidRPr="00F67AE7" w:rsidRDefault="00184F75" w:rsidP="00184F75">
            <w:pPr>
              <w:pStyle w:val="gemTab9pt"/>
              <w:keepNext/>
              <w:rPr>
                <w:rFonts w:ascii="Courier New" w:hAnsi="Courier New" w:cs="Courier New"/>
                <w:highlight w:val="green"/>
              </w:rPr>
            </w:pPr>
            <w:r w:rsidRPr="00F67AE7">
              <w:rPr>
                <w:rFonts w:cs="Arial"/>
                <w:b/>
                <w:bCs/>
              </w:rPr>
              <w:t>Eingangsdaten</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F67AE7" w:rsidRDefault="00184F75" w:rsidP="00184F75">
            <w:pPr>
              <w:pStyle w:val="gemTab9pt"/>
              <w:widowControl w:val="0"/>
              <w:rPr>
                <w:rFonts w:ascii="Courier New" w:hAnsi="Courier New" w:cs="Courier New"/>
                <w:highlight w:val="green"/>
              </w:rPr>
            </w:pPr>
            <w:r w:rsidRPr="00F67AE7">
              <w:rPr>
                <w:rFonts w:ascii="Courier New" w:hAnsi="Courier New" w:cs="Courier New"/>
              </w:rPr>
              <w:t>cardSession</w:t>
            </w:r>
          </w:p>
        </w:tc>
        <w:tc>
          <w:tcPr>
            <w:tcW w:w="4123" w:type="dxa"/>
            <w:tcBorders>
              <w:bottom w:val="single" w:sz="4" w:space="0" w:color="auto"/>
            </w:tcBorders>
            <w:shd w:val="clear" w:color="auto" w:fill="auto"/>
          </w:tcPr>
          <w:p w:rsidR="00184F75" w:rsidRPr="00F67AE7" w:rsidRDefault="00184F75" w:rsidP="00184F75">
            <w:pPr>
              <w:pStyle w:val="gemTab9pt"/>
              <w:widowControl w:val="0"/>
              <w:rPr>
                <w:highlight w:val="green"/>
              </w:rPr>
            </w:pPr>
            <w:r w:rsidRPr="00F67AE7">
              <w:rPr>
                <w:rFonts w:cs="Arial"/>
              </w:rPr>
              <w:t xml:space="preserve">In </w:t>
            </w:r>
            <w:r w:rsidRPr="00F67AE7">
              <w:rPr>
                <w:rFonts w:cs="Arial"/>
              </w:rPr>
              <w:fldChar w:fldCharType="begin"/>
            </w:r>
            <w:r w:rsidRPr="00F67AE7">
              <w:rPr>
                <w:rFonts w:cs="Arial"/>
              </w:rPr>
              <w:instrText xml:space="preserve"> REF _Ref478045510 \h  \* MERGEFORMAT </w:instrText>
            </w:r>
            <w:r w:rsidRPr="00F67AE7">
              <w:rPr>
                <w:rFonts w:cs="Arial"/>
                <w:highlight w:val="green"/>
              </w:rPr>
            </w:r>
            <w:r w:rsidRPr="00F67AE7">
              <w:rPr>
                <w:rFonts w:cs="Arial"/>
                <w:highlight w:val="green"/>
              </w:rPr>
              <w:fldChar w:fldCharType="separate"/>
            </w:r>
            <w:r w:rsidR="002C6271" w:rsidRPr="002C6271">
              <w:rPr>
                <w:bCs/>
                <w:noProof/>
              </w:rPr>
              <w:t>4</w:t>
            </w:r>
            <w:r w:rsidRPr="00F67AE7">
              <w:rPr>
                <w:rFonts w:cs="Arial"/>
              </w:rPr>
              <w:fldChar w:fldCharType="end"/>
            </w:r>
            <w:r w:rsidRPr="00F67AE7">
              <w:rPr>
                <w:rFonts w:cs="Arial"/>
              </w:rPr>
              <w:t>.1 ermittelte Kartensitzung der eGK</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114DCC" w:rsidRDefault="00184F75" w:rsidP="00184F75">
            <w:pPr>
              <w:pStyle w:val="gemTab9pt"/>
              <w:widowControl w:val="0"/>
              <w:rPr>
                <w:rFonts w:ascii="Courier New" w:hAnsi="Courier New" w:cs="Courier New"/>
              </w:rPr>
            </w:pPr>
            <w:r w:rsidRPr="00F67AE7">
              <w:rPr>
                <w:rFonts w:ascii="Courier New" w:hAnsi="Courier New" w:cs="Courier New"/>
              </w:rPr>
              <w:t>fileIdentifier</w:t>
            </w:r>
          </w:p>
          <w:p w:rsidR="00184F75" w:rsidRPr="00F67AE7" w:rsidRDefault="00184F75" w:rsidP="00184F75">
            <w:pPr>
              <w:pStyle w:val="gemTab9pt"/>
              <w:widowControl w:val="0"/>
              <w:rPr>
                <w:rFonts w:ascii="Courier New" w:hAnsi="Courier New" w:cs="Courier New"/>
                <w:highlight w:val="green"/>
              </w:rPr>
            </w:pPr>
            <w:r w:rsidRPr="00F67AE7">
              <w:rPr>
                <w:rFonts w:cs="Arial"/>
              </w:rPr>
              <w:t>(optional</w:t>
            </w:r>
            <w:r>
              <w:rPr>
                <w:rFonts w:cs="Arial"/>
              </w:rPr>
              <w:t>/</w:t>
            </w:r>
            <w:r w:rsidRPr="00F67AE7">
              <w:rPr>
                <w:rFonts w:cs="Arial"/>
              </w:rPr>
              <w:t xml:space="preserve">verpflichtend, wenn kein </w:t>
            </w:r>
            <w:r w:rsidRPr="00F67AE7">
              <w:rPr>
                <w:rFonts w:ascii="Courier New" w:hAnsi="Courier New" w:cs="Courier New"/>
              </w:rPr>
              <w:t>sfid</w:t>
            </w:r>
            <w:r w:rsidRPr="00F67AE7">
              <w:rPr>
                <w:rFonts w:cs="Arial"/>
              </w:rPr>
              <w:t xml:space="preserve"> angegeben ist)</w:t>
            </w:r>
          </w:p>
        </w:tc>
        <w:tc>
          <w:tcPr>
            <w:tcW w:w="4123" w:type="dxa"/>
            <w:tcBorders>
              <w:bottom w:val="single" w:sz="4" w:space="0" w:color="auto"/>
            </w:tcBorders>
            <w:shd w:val="clear" w:color="auto" w:fill="auto"/>
          </w:tcPr>
          <w:p w:rsidR="00184F75" w:rsidRPr="00F67AE7" w:rsidRDefault="00184F75" w:rsidP="00184F75">
            <w:pPr>
              <w:pStyle w:val="gemTab9pt"/>
              <w:widowControl w:val="0"/>
              <w:rPr>
                <w:highlight w:val="green"/>
              </w:rPr>
            </w:pPr>
            <w:r w:rsidRPr="00F67AE7">
              <w:t>´D0 0E´</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114DCC" w:rsidRDefault="00184F75" w:rsidP="00184F75">
            <w:pPr>
              <w:pStyle w:val="gemTab9pt"/>
              <w:widowControl w:val="0"/>
              <w:rPr>
                <w:rFonts w:ascii="Courier New" w:hAnsi="Courier New" w:cs="Courier New"/>
              </w:rPr>
            </w:pPr>
            <w:r w:rsidRPr="00F67AE7">
              <w:rPr>
                <w:rFonts w:ascii="Courier New" w:hAnsi="Courier New" w:cs="Courier New"/>
              </w:rPr>
              <w:t>sfid</w:t>
            </w:r>
          </w:p>
          <w:p w:rsidR="00184F75" w:rsidRPr="00F67AE7" w:rsidRDefault="00184F75" w:rsidP="00184F75">
            <w:pPr>
              <w:pStyle w:val="gemTab9pt"/>
              <w:widowControl w:val="0"/>
              <w:rPr>
                <w:rFonts w:ascii="Courier New" w:hAnsi="Courier New" w:cs="Courier New"/>
                <w:highlight w:val="green"/>
              </w:rPr>
            </w:pPr>
            <w:r w:rsidRPr="00F67AE7">
              <w:rPr>
                <w:rFonts w:cs="Arial"/>
              </w:rPr>
              <w:t>(optional</w:t>
            </w:r>
            <w:r>
              <w:rPr>
                <w:rFonts w:cs="Arial"/>
              </w:rPr>
              <w:t>/</w:t>
            </w:r>
            <w:r w:rsidRPr="00F67AE7">
              <w:rPr>
                <w:rFonts w:cs="Arial"/>
              </w:rPr>
              <w:t xml:space="preserve">verpflichtend, wenn kein </w:t>
            </w:r>
            <w:r w:rsidRPr="00F67AE7">
              <w:rPr>
                <w:rFonts w:ascii="Courier New" w:hAnsi="Courier New" w:cs="Courier New"/>
              </w:rPr>
              <w:t>fileIdentifier</w:t>
            </w:r>
            <w:r w:rsidRPr="00F67AE7">
              <w:rPr>
                <w:rFonts w:cs="Arial"/>
              </w:rPr>
              <w:t xml:space="preserve"> angegeben ist)</w:t>
            </w:r>
          </w:p>
        </w:tc>
        <w:tc>
          <w:tcPr>
            <w:tcW w:w="4123" w:type="dxa"/>
            <w:tcBorders>
              <w:bottom w:val="single" w:sz="4" w:space="0" w:color="auto"/>
            </w:tcBorders>
            <w:shd w:val="clear" w:color="auto" w:fill="auto"/>
          </w:tcPr>
          <w:p w:rsidR="00184F75" w:rsidRPr="00F67AE7" w:rsidRDefault="00184F75" w:rsidP="00184F75">
            <w:pPr>
              <w:pStyle w:val="gemTab9pt"/>
              <w:widowControl w:val="0"/>
              <w:rPr>
                <w:strike/>
                <w:highlight w:val="green"/>
              </w:rPr>
            </w:pP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F67AE7" w:rsidRDefault="00184F75" w:rsidP="00184F75">
            <w:pPr>
              <w:pStyle w:val="gemTab9pt"/>
              <w:widowControl w:val="0"/>
              <w:rPr>
                <w:rFonts w:ascii="Courier New" w:hAnsi="Courier New" w:cs="Courier New"/>
                <w:highlight w:val="green"/>
              </w:rPr>
            </w:pPr>
            <w:r w:rsidRPr="00F67AE7">
              <w:rPr>
                <w:rFonts w:ascii="Courier New" w:hAnsi="Courier New" w:cs="Courier New"/>
              </w:rPr>
              <w:t>folder</w:t>
            </w:r>
          </w:p>
        </w:tc>
        <w:tc>
          <w:tcPr>
            <w:tcW w:w="4123" w:type="dxa"/>
            <w:tcBorders>
              <w:bottom w:val="single" w:sz="4" w:space="0" w:color="auto"/>
            </w:tcBorders>
            <w:shd w:val="clear" w:color="auto" w:fill="auto"/>
          </w:tcPr>
          <w:p w:rsidR="00184F75" w:rsidRPr="00F67AE7" w:rsidRDefault="00184F75" w:rsidP="00184F75">
            <w:pPr>
              <w:pStyle w:val="gemTab9pt"/>
              <w:widowControl w:val="0"/>
              <w:rPr>
                <w:highlight w:val="green"/>
              </w:rPr>
            </w:pPr>
            <w:r w:rsidRPr="00F67AE7">
              <w:rPr>
                <w:rFonts w:cs="Arial"/>
              </w:rPr>
              <w:t>´D276 0001 4407´</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F67AE7" w:rsidRDefault="00184F75" w:rsidP="00184F75">
            <w:pPr>
              <w:pStyle w:val="gemTab9pt"/>
              <w:widowControl w:val="0"/>
              <w:rPr>
                <w:rFonts w:ascii="Courier New" w:hAnsi="Courier New" w:cs="Courier New"/>
                <w:highlight w:val="green"/>
              </w:rPr>
            </w:pPr>
            <w:r w:rsidRPr="00F67AE7">
              <w:rPr>
                <w:rFonts w:ascii="Courier New" w:hAnsi="Courier New" w:cs="Courier New"/>
              </w:rPr>
              <w:t>offset</w:t>
            </w:r>
          </w:p>
        </w:tc>
        <w:tc>
          <w:tcPr>
            <w:tcW w:w="4123" w:type="dxa"/>
            <w:tcBorders>
              <w:bottom w:val="single" w:sz="4" w:space="0" w:color="auto"/>
            </w:tcBorders>
            <w:shd w:val="clear" w:color="auto" w:fill="auto"/>
          </w:tcPr>
          <w:p w:rsidR="00184F75" w:rsidRPr="00F67AE7" w:rsidRDefault="00184F75" w:rsidP="00184F75">
            <w:pPr>
              <w:pStyle w:val="gemTab9pt"/>
              <w:keepNext/>
              <w:rPr>
                <w:rFonts w:cs="Arial"/>
                <w:highlight w:val="green"/>
              </w:rPr>
            </w:pPr>
            <w:r w:rsidRPr="00F67AE7">
              <w:rPr>
                <w:rFonts w:cs="Arial"/>
              </w:rPr>
              <w:t>0</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F67AE7" w:rsidRDefault="00184F75" w:rsidP="00184F75">
            <w:pPr>
              <w:pStyle w:val="gemTab9pt"/>
              <w:widowControl w:val="0"/>
              <w:rPr>
                <w:rFonts w:ascii="Courier New" w:hAnsi="Courier New" w:cs="Courier New"/>
                <w:highlight w:val="green"/>
              </w:rPr>
            </w:pPr>
            <w:r w:rsidRPr="00F67AE7">
              <w:rPr>
                <w:rFonts w:ascii="Courier New" w:hAnsi="Courier New" w:cs="Courier New"/>
              </w:rPr>
              <w:t>length</w:t>
            </w:r>
          </w:p>
        </w:tc>
        <w:tc>
          <w:tcPr>
            <w:tcW w:w="4123" w:type="dxa"/>
            <w:tcBorders>
              <w:bottom w:val="single" w:sz="4" w:space="0" w:color="auto"/>
            </w:tcBorders>
            <w:shd w:val="clear" w:color="auto" w:fill="auto"/>
          </w:tcPr>
          <w:p w:rsidR="00184F75" w:rsidRPr="00F67AE7" w:rsidRDefault="00184F75" w:rsidP="00184F75">
            <w:pPr>
              <w:pStyle w:val="gemTab9pt"/>
              <w:keepNext/>
              <w:rPr>
                <w:rFonts w:cs="Arial"/>
                <w:highlight w:val="green"/>
              </w:rPr>
            </w:pPr>
            <w:r w:rsidRPr="00F67AE7">
              <w:rPr>
                <w:rFonts w:cs="Arial"/>
              </w:rPr>
              <w:t>1</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4123" w:type="dxa"/>
            <w:gridSpan w:val="4"/>
            <w:tcBorders>
              <w:bottom w:val="single" w:sz="4" w:space="0" w:color="auto"/>
            </w:tcBorders>
            <w:shd w:val="clear" w:color="auto" w:fill="auto"/>
          </w:tcPr>
          <w:p w:rsidR="00184F75" w:rsidRPr="00F67AE7" w:rsidRDefault="00184F75" w:rsidP="00184F75">
            <w:pPr>
              <w:pStyle w:val="gemTab9pt"/>
              <w:widowControl w:val="0"/>
              <w:rPr>
                <w:rFonts w:ascii="Courier New" w:hAnsi="Courier New" w:cs="Courier New"/>
                <w:highlight w:val="green"/>
              </w:rPr>
            </w:pPr>
            <w:r w:rsidRPr="00F67AE7">
              <w:rPr>
                <w:rFonts w:ascii="Courier New" w:hAnsi="Courier New" w:cs="Courier New"/>
              </w:rPr>
              <w:t>dataToBeWritten</w:t>
            </w:r>
          </w:p>
        </w:tc>
        <w:tc>
          <w:tcPr>
            <w:tcW w:w="4123" w:type="dxa"/>
            <w:tcBorders>
              <w:bottom w:val="single" w:sz="4" w:space="0" w:color="auto"/>
            </w:tcBorders>
            <w:shd w:val="clear" w:color="auto" w:fill="auto"/>
          </w:tcPr>
          <w:p w:rsidR="00184F75" w:rsidRPr="00F67AE7" w:rsidRDefault="00184F75" w:rsidP="00184F75">
            <w:pPr>
              <w:pStyle w:val="gemTab9pt"/>
              <w:keepNext/>
              <w:rPr>
                <w:highlight w:val="green"/>
              </w:rPr>
            </w:pPr>
            <w:r>
              <w:rPr>
                <w:rFonts w:cs="Arial"/>
              </w:rPr>
              <w:t>„</w:t>
            </w:r>
            <w:r w:rsidRPr="00F67AE7">
              <w:rPr>
                <w:rFonts w:cs="Arial"/>
              </w:rPr>
              <w:t>0</w:t>
            </w:r>
            <w:r>
              <w:rPr>
                <w:rFonts w:cs="Arial"/>
              </w:rPr>
              <w:t>“</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8246" w:type="dxa"/>
            <w:gridSpan w:val="5"/>
            <w:tcBorders>
              <w:bottom w:val="single" w:sz="4" w:space="0" w:color="auto"/>
            </w:tcBorders>
            <w:shd w:val="clear" w:color="auto" w:fill="auto"/>
          </w:tcPr>
          <w:p w:rsidR="00184F75" w:rsidRPr="00F67AE7" w:rsidRDefault="00184F75" w:rsidP="00184F75">
            <w:pPr>
              <w:pStyle w:val="gemTab9pt"/>
              <w:keepNext/>
              <w:rPr>
                <w:rFonts w:ascii="Courier New" w:hAnsi="Courier New" w:cs="Courier New"/>
                <w:highlight w:val="green"/>
              </w:rPr>
            </w:pPr>
            <w:r w:rsidRPr="00F67AE7">
              <w:rPr>
                <w:rFonts w:cs="Arial"/>
                <w:b/>
                <w:bCs/>
              </w:rPr>
              <w:t>Beschreibung</w:t>
            </w:r>
          </w:p>
        </w:tc>
      </w:tr>
      <w:tr w:rsidR="00184F75" w:rsidRPr="00F67AE7" w:rsidTr="00184F75">
        <w:trPr>
          <w:cantSplit/>
        </w:trPr>
        <w:tc>
          <w:tcPr>
            <w:tcW w:w="682" w:type="dxa"/>
            <w:vMerge/>
            <w:shd w:val="clear" w:color="auto" w:fill="auto"/>
          </w:tcPr>
          <w:p w:rsidR="00184F75" w:rsidRPr="00F67AE7" w:rsidRDefault="00184F75" w:rsidP="00184F75">
            <w:pPr>
              <w:pStyle w:val="gemTab9pt"/>
              <w:keepNext/>
              <w:jc w:val="right"/>
              <w:rPr>
                <w:highlight w:val="green"/>
              </w:rPr>
            </w:pPr>
          </w:p>
        </w:tc>
        <w:tc>
          <w:tcPr>
            <w:tcW w:w="8246" w:type="dxa"/>
            <w:gridSpan w:val="5"/>
            <w:tcBorders>
              <w:bottom w:val="single" w:sz="4" w:space="0" w:color="auto"/>
            </w:tcBorders>
            <w:shd w:val="clear" w:color="auto" w:fill="auto"/>
          </w:tcPr>
          <w:p w:rsidR="00184F75" w:rsidRPr="00114DCC" w:rsidRDefault="00184F75" w:rsidP="00184F75">
            <w:pPr>
              <w:pStyle w:val="gemTab9pt"/>
              <w:widowControl w:val="0"/>
            </w:pPr>
            <w:r w:rsidRPr="00F67AE7">
              <w:t xml:space="preserve">Mit Beendigung des Schreibvorgangs des NFD auf die eGK wird das NFD-Status-Flag (Wert des Informationselements </w:t>
            </w:r>
            <w:r w:rsidRPr="00F67AE7">
              <w:rPr>
                <w:rFonts w:ascii="Courier New" w:hAnsi="Courier New" w:cs="Courier New"/>
              </w:rPr>
              <w:t>Status</w:t>
            </w:r>
            <w:r w:rsidRPr="00F67AE7">
              <w:t xml:space="preserve"> der Datei </w:t>
            </w:r>
            <w:r w:rsidRPr="00F67AE7">
              <w:rPr>
                <w:rFonts w:ascii="Courier New" w:hAnsi="Courier New" w:cs="Courier New"/>
              </w:rPr>
              <w:t>EF.StatusNFD</w:t>
            </w:r>
            <w:r w:rsidRPr="00F67AE7">
              <w:t xml:space="preserve"> der eGK) wieder zurück auf „0“ gesetzt.</w:t>
            </w:r>
          </w:p>
          <w:p w:rsidR="00184F75" w:rsidRPr="00114DCC" w:rsidRDefault="00184F75" w:rsidP="00184F75">
            <w:pPr>
              <w:pStyle w:val="gemTab9pt"/>
              <w:widowControl w:val="0"/>
            </w:pPr>
            <w:r w:rsidRPr="00F67AE7">
              <w:t xml:space="preserve">Gibt der </w:t>
            </w:r>
            <w:r w:rsidRPr="00F67AE7">
              <w:rPr>
                <w:rFonts w:ascii="Courier New" w:hAnsi="Courier New" w:cs="Courier New"/>
              </w:rPr>
              <w:t>TUC_KON_203 „SchreibeDatei“</w:t>
            </w:r>
            <w:r w:rsidRPr="00F67AE7">
              <w:t xml:space="preserve"> den Fehlercode 6581 der eGK zurück, bricht die Operation mit Fehler 5000 ab.</w:t>
            </w:r>
          </w:p>
          <w:p w:rsidR="00184F75" w:rsidRPr="00F67AE7" w:rsidRDefault="00184F75" w:rsidP="00184F75">
            <w:pPr>
              <w:pStyle w:val="gemTab9pt"/>
              <w:keepNext/>
              <w:rPr>
                <w:rFonts w:ascii="Courier New" w:hAnsi="Courier New" w:cs="Courier New"/>
                <w:highlight w:val="green"/>
              </w:rPr>
            </w:pPr>
            <w:r w:rsidRPr="00F67AE7">
              <w:t>In allen anderen Fehlerfällen bricht die Operation mit Fehler 112 ab.</w:t>
            </w:r>
          </w:p>
        </w:tc>
      </w:tr>
      <w:tr w:rsidR="00184F75" w:rsidRPr="00AE5F35" w:rsidTr="00184F75">
        <w:trPr>
          <w:cantSplit/>
        </w:trPr>
        <w:tc>
          <w:tcPr>
            <w:tcW w:w="682" w:type="dxa"/>
            <w:shd w:val="clear" w:color="auto" w:fill="auto"/>
          </w:tcPr>
          <w:p w:rsidR="00184F75" w:rsidRPr="00AE5F35" w:rsidRDefault="00184F75" w:rsidP="00184F75">
            <w:pPr>
              <w:pStyle w:val="gemTab9pt"/>
              <w:keepNext/>
              <w:jc w:val="right"/>
              <w:rPr>
                <w:highlight w:val="green"/>
              </w:rPr>
            </w:pPr>
            <w:r w:rsidRPr="00AE5F35">
              <w:lastRenderedPageBreak/>
              <w:t>22.2</w:t>
            </w:r>
          </w:p>
        </w:tc>
        <w:tc>
          <w:tcPr>
            <w:tcW w:w="8246" w:type="dxa"/>
            <w:gridSpan w:val="5"/>
            <w:tcBorders>
              <w:bottom w:val="single" w:sz="4" w:space="0" w:color="auto"/>
            </w:tcBorders>
            <w:shd w:val="clear" w:color="auto" w:fill="auto"/>
          </w:tcPr>
          <w:p w:rsidR="00184F75" w:rsidRPr="00AE5F35" w:rsidRDefault="00184F75" w:rsidP="00184F75">
            <w:pPr>
              <w:pStyle w:val="gemTab9pt"/>
              <w:widowControl w:val="0"/>
              <w:rPr>
                <w:highlight w:val="green"/>
              </w:rPr>
            </w:pPr>
            <w:r w:rsidRPr="00AE5F35">
              <w:t>Die Operation bricht mit dem Fehler 5013 ab.</w:t>
            </w:r>
          </w:p>
        </w:tc>
      </w:tr>
      <w:tr w:rsidR="00184F75" w:rsidRPr="00F879F2"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WriteNFD\* Arabic </w:instrText>
            </w:r>
            <w:r>
              <w:rPr>
                <w:b/>
                <w:bCs/>
              </w:rPr>
              <w:fldChar w:fldCharType="separate"/>
            </w:r>
            <w:bookmarkStart w:id="243" w:name="_Ref477521735"/>
            <w:r w:rsidR="002C6271">
              <w:rPr>
                <w:b/>
                <w:bCs/>
                <w:noProof/>
              </w:rPr>
              <w:t>23</w:t>
            </w:r>
            <w:bookmarkEnd w:id="243"/>
            <w:r>
              <w:rPr>
                <w:b/>
                <w:bCs/>
              </w:rPr>
              <w:fldChar w:fldCharType="end"/>
            </w:r>
          </w:p>
        </w:tc>
        <w:tc>
          <w:tcPr>
            <w:tcW w:w="8246" w:type="dxa"/>
            <w:gridSpan w:val="5"/>
            <w:shd w:val="clear" w:color="auto" w:fill="99CCFF"/>
          </w:tcPr>
          <w:p w:rsidR="00184F75" w:rsidRPr="00F879F2" w:rsidRDefault="00184F75" w:rsidP="00184F75">
            <w:pPr>
              <w:pStyle w:val="gemTab9pt"/>
              <w:keepNext/>
            </w:pPr>
            <w:r>
              <w:t>NFD-Zeitstempel auf eGK aktualisieren</w:t>
            </w:r>
          </w:p>
        </w:tc>
      </w:tr>
      <w:tr w:rsidR="00184F75" w:rsidRPr="00535224" w:rsidTr="00184F75">
        <w:trPr>
          <w:cantSplit/>
        </w:trPr>
        <w:tc>
          <w:tcPr>
            <w:tcW w:w="682" w:type="dxa"/>
            <w:vMerge w:val="restart"/>
            <w:shd w:val="clear" w:color="auto" w:fill="auto"/>
          </w:tcPr>
          <w:p w:rsidR="00184F75" w:rsidRPr="00F879F2" w:rsidRDefault="00184F75" w:rsidP="00184F75">
            <w:pPr>
              <w:pStyle w:val="gemTab9pt"/>
              <w:keepNext/>
              <w:jc w:val="right"/>
            </w:pPr>
            <w:fldSimple w:instr=" REF _Ref477521735  \* MERGEFORMAT ">
              <w:r w:rsidR="002C6271" w:rsidRPr="002C6271">
                <w:rPr>
                  <w:bCs/>
                  <w:noProof/>
                </w:rPr>
                <w:t>23</w:t>
              </w:r>
            </w:fldSimple>
            <w:r>
              <w:t>.1</w:t>
            </w: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TUC_KON_351 „Liefere Systemzeit“</w:t>
            </w:r>
          </w:p>
        </w:tc>
      </w:tr>
      <w:tr w:rsidR="00184F75" w:rsidRPr="00535224" w:rsidTr="00184F75">
        <w:trPr>
          <w:cantSplit/>
        </w:trPr>
        <w:tc>
          <w:tcPr>
            <w:tcW w:w="682" w:type="dxa"/>
            <w:vMerge/>
            <w:shd w:val="clear" w:color="auto" w:fill="auto"/>
          </w:tcPr>
          <w:p w:rsidR="00184F75" w:rsidRPr="00F879F2"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b/>
                <w:bCs/>
              </w:rPr>
            </w:pPr>
            <w:r w:rsidRPr="00535224">
              <w:rPr>
                <w:b/>
                <w:bCs/>
              </w:rPr>
              <w:t>Eingangsdaten</w:t>
            </w:r>
          </w:p>
        </w:tc>
      </w:tr>
      <w:tr w:rsidR="00184F75" w:rsidRPr="00F879F2" w:rsidTr="00184F75">
        <w:trPr>
          <w:cantSplit/>
        </w:trPr>
        <w:tc>
          <w:tcPr>
            <w:tcW w:w="682" w:type="dxa"/>
            <w:vMerge/>
            <w:shd w:val="clear" w:color="auto" w:fill="auto"/>
          </w:tcPr>
          <w:p w:rsidR="00184F75" w:rsidRPr="00F879F2" w:rsidRDefault="00184F75" w:rsidP="00184F75">
            <w:pPr>
              <w:pStyle w:val="gemTab9pt"/>
              <w:keepNext/>
              <w:jc w:val="right"/>
            </w:pPr>
          </w:p>
        </w:tc>
        <w:tc>
          <w:tcPr>
            <w:tcW w:w="8246" w:type="dxa"/>
            <w:gridSpan w:val="5"/>
            <w:tcBorders>
              <w:bottom w:val="single" w:sz="4" w:space="0" w:color="auto"/>
            </w:tcBorders>
            <w:shd w:val="clear" w:color="auto" w:fill="auto"/>
          </w:tcPr>
          <w:p w:rsidR="00184F75" w:rsidRPr="00F879F2" w:rsidRDefault="00184F75" w:rsidP="00184F75">
            <w:pPr>
              <w:pStyle w:val="gemTab9pt"/>
              <w:keepNext/>
            </w:pPr>
            <w:r>
              <w:t>Keine</w:t>
            </w:r>
          </w:p>
        </w:tc>
      </w:tr>
      <w:tr w:rsidR="00184F75" w:rsidRPr="00535224" w:rsidTr="00184F75">
        <w:trPr>
          <w:cantSplit/>
        </w:trPr>
        <w:tc>
          <w:tcPr>
            <w:tcW w:w="682" w:type="dxa"/>
            <w:vMerge/>
            <w:shd w:val="clear" w:color="auto" w:fill="auto"/>
          </w:tcPr>
          <w:p w:rsidR="00184F75" w:rsidRPr="00F879F2" w:rsidRDefault="00184F75" w:rsidP="00184F75">
            <w:pPr>
              <w:pStyle w:val="gemTab9pt"/>
              <w:keepNext/>
              <w:jc w:val="right"/>
            </w:pPr>
          </w:p>
        </w:tc>
        <w:tc>
          <w:tcPr>
            <w:tcW w:w="8246" w:type="dxa"/>
            <w:gridSpan w:val="5"/>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shd w:val="clear" w:color="auto" w:fill="auto"/>
          </w:tcPr>
          <w:p w:rsidR="00184F75" w:rsidRPr="00F879F2" w:rsidRDefault="00184F75" w:rsidP="00184F75">
            <w:pPr>
              <w:pStyle w:val="gemTab9pt"/>
              <w:keepNext/>
              <w:jc w:val="right"/>
            </w:pPr>
          </w:p>
        </w:tc>
        <w:tc>
          <w:tcPr>
            <w:tcW w:w="8246" w:type="dxa"/>
            <w:gridSpan w:val="5"/>
            <w:shd w:val="clear" w:color="auto" w:fill="auto"/>
          </w:tcPr>
          <w:p w:rsidR="00184F75" w:rsidRDefault="00184F75" w:rsidP="00184F75">
            <w:pPr>
              <w:pStyle w:val="gemTab9pt"/>
              <w:keepNext/>
            </w:pPr>
            <w:r>
              <w:t>Der TUC-Aufruf liefert die aktuelle Systemzeit des Konnektors.</w:t>
            </w:r>
          </w:p>
          <w:p w:rsidR="00184F75" w:rsidRDefault="00184F75" w:rsidP="00184F75">
            <w:pPr>
              <w:pStyle w:val="gemTab9pt"/>
              <w:keepNext/>
            </w:pPr>
            <w:r>
              <w:t>Tritt hierbei ein Fehler auf, bricht die Operation mit Fehler 112 ab.</w:t>
            </w:r>
          </w:p>
        </w:tc>
      </w:tr>
      <w:tr w:rsidR="00184F75" w:rsidRPr="00535224" w:rsidTr="00184F75">
        <w:trPr>
          <w:cantSplit/>
        </w:trPr>
        <w:tc>
          <w:tcPr>
            <w:tcW w:w="682" w:type="dxa"/>
            <w:vMerge w:val="restart"/>
            <w:shd w:val="clear" w:color="auto" w:fill="auto"/>
          </w:tcPr>
          <w:p w:rsidR="00184F75" w:rsidRPr="00F879F2" w:rsidRDefault="00184F75" w:rsidP="00184F75">
            <w:pPr>
              <w:pStyle w:val="gemTab9pt"/>
              <w:keepNext/>
              <w:jc w:val="right"/>
            </w:pPr>
            <w:fldSimple w:instr=" REF _Ref477521735  \* MERGEFORMAT ">
              <w:r w:rsidR="002C6271" w:rsidRPr="002C6271">
                <w:rPr>
                  <w:bCs/>
                  <w:noProof/>
                </w:rPr>
                <w:t>23</w:t>
              </w:r>
            </w:fldSimple>
            <w:r>
              <w:t>.2</w:t>
            </w:r>
          </w:p>
        </w:tc>
        <w:tc>
          <w:tcPr>
            <w:tcW w:w="8246" w:type="dxa"/>
            <w:gridSpan w:val="5"/>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NFDM:formatSystemTime</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6" w:type="dxa"/>
            <w:gridSpan w:val="5"/>
            <w:shd w:val="clear" w:color="auto" w:fill="E0E0E0"/>
          </w:tcPr>
          <w:p w:rsidR="00184F75" w:rsidRPr="00535224" w:rsidRDefault="00184F75" w:rsidP="00184F75">
            <w:pPr>
              <w:pStyle w:val="gemTab9p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jc w:val="right"/>
            </w:pPr>
          </w:p>
        </w:tc>
        <w:tc>
          <w:tcPr>
            <w:tcW w:w="8246" w:type="dxa"/>
            <w:gridSpan w:val="5"/>
            <w:tcBorders>
              <w:bottom w:val="single" w:sz="4" w:space="0" w:color="auto"/>
            </w:tcBorders>
            <w:shd w:val="clear" w:color="auto" w:fill="auto"/>
          </w:tcPr>
          <w:p w:rsidR="00184F75" w:rsidRDefault="00184F75" w:rsidP="00184F75">
            <w:pPr>
              <w:pStyle w:val="gemTab9pt"/>
            </w:pPr>
            <w:r>
              <w:t>Im vorherigem Teilschritt ermittelte Systemzeit</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6" w:type="dxa"/>
            <w:gridSpan w:val="5"/>
            <w:shd w:val="clear" w:color="auto" w:fill="E0E0E0"/>
          </w:tcPr>
          <w:p w:rsidR="00184F75" w:rsidRPr="00535224" w:rsidRDefault="00184F75" w:rsidP="00184F75">
            <w:pPr>
              <w:pStyle w:val="gemTab9pt"/>
              <w:rPr>
                <w:b/>
                <w:bCs/>
              </w:rPr>
            </w:pPr>
            <w:r w:rsidRPr="00535224">
              <w:rPr>
                <w:b/>
                <w:bCs/>
              </w:rPr>
              <w:t>Beschreibung</w:t>
            </w:r>
          </w:p>
        </w:tc>
      </w:tr>
      <w:tr w:rsidR="00184F75" w:rsidTr="00184F75">
        <w:trPr>
          <w:cantSplit/>
        </w:trPr>
        <w:tc>
          <w:tcPr>
            <w:tcW w:w="682" w:type="dxa"/>
            <w:vMerge/>
            <w:shd w:val="clear" w:color="auto" w:fill="auto"/>
          </w:tcPr>
          <w:p w:rsidR="00184F75" w:rsidRDefault="00184F75" w:rsidP="00184F75">
            <w:pPr>
              <w:pStyle w:val="gemTab9pt"/>
              <w:jc w:val="right"/>
            </w:pPr>
          </w:p>
        </w:tc>
        <w:tc>
          <w:tcPr>
            <w:tcW w:w="8246" w:type="dxa"/>
            <w:gridSpan w:val="5"/>
            <w:shd w:val="clear" w:color="auto" w:fill="auto"/>
          </w:tcPr>
          <w:p w:rsidR="00184F75" w:rsidRDefault="00184F75" w:rsidP="00184F75">
            <w:pPr>
              <w:pStyle w:val="gemTab9pt"/>
            </w:pPr>
            <w:r>
              <w:t xml:space="preserve">Die Systemzeit wird für das Schreiben in das Informationselement </w:t>
            </w:r>
            <w:r w:rsidRPr="00843E8F">
              <w:rPr>
                <w:rFonts w:ascii="Courier New" w:hAnsi="Courier New" w:cs="Courier New"/>
              </w:rPr>
              <w:t>Timestamp</w:t>
            </w:r>
            <w:r>
              <w:t xml:space="preserve"> der Datei </w:t>
            </w:r>
            <w:r w:rsidRPr="00535224">
              <w:rPr>
                <w:rFonts w:ascii="Courier New" w:hAnsi="Courier New" w:cs="Courier New"/>
              </w:rPr>
              <w:t>EF.StatusNFD</w:t>
            </w:r>
            <w:r>
              <w:t xml:space="preserve"> auf der eGK gemäß [gemSpec_eGK_Fach_NFDM#2.2] formatiert (14 Oktette; YYYYMMDDhhmmss).</w:t>
            </w:r>
          </w:p>
          <w:p w:rsidR="00184F75" w:rsidRDefault="00184F75" w:rsidP="00184F75">
            <w:pPr>
              <w:pStyle w:val="gemTab9pt"/>
            </w:pPr>
            <w:r>
              <w:t xml:space="preserve">Das eigentliche Schreiben des NFD-Zeitstempels in das Informationselement </w:t>
            </w:r>
            <w:r w:rsidRPr="00843E8F">
              <w:rPr>
                <w:rFonts w:ascii="Courier New" w:hAnsi="Courier New" w:cs="Courier New"/>
              </w:rPr>
              <w:t>Timestamp</w:t>
            </w:r>
            <w:r>
              <w:t xml:space="preserve"> der Datei </w:t>
            </w:r>
            <w:r w:rsidRPr="00535224">
              <w:rPr>
                <w:rFonts w:ascii="Courier New" w:hAnsi="Courier New" w:cs="Courier New"/>
              </w:rPr>
              <w:t>EF.StatusNFD</w:t>
            </w:r>
            <w:r>
              <w:t xml:space="preserve"> der eGK erfolgt aus Performancegründen in </w:t>
            </w:r>
            <w:fldSimple w:instr=" REF _Ref477521818  \* MERGEFORMAT ">
              <w:r w:rsidR="002C6271" w:rsidRPr="002C6271">
                <w:rPr>
                  <w:bCs/>
                  <w:noProof/>
                </w:rPr>
                <w:t>25</w:t>
              </w:r>
            </w:fldSimple>
            <w:r>
              <w:t xml:space="preserve">.2. Dort wird die Oktettkette zur Befüllung der Datei </w:t>
            </w:r>
            <w:r w:rsidRPr="00535224">
              <w:rPr>
                <w:rFonts w:ascii="Courier New" w:hAnsi="Courier New" w:cs="Courier New"/>
              </w:rPr>
              <w:t>EF.StatusNFD</w:t>
            </w:r>
            <w:r>
              <w:t xml:space="preserve"> als Ganzes in die Datei </w:t>
            </w:r>
            <w:r w:rsidRPr="00535224">
              <w:rPr>
                <w:rFonts w:ascii="Courier New" w:hAnsi="Courier New" w:cs="Courier New"/>
              </w:rPr>
              <w:t>EF.StatusNFD</w:t>
            </w:r>
            <w:r>
              <w:t xml:space="preserve"> der eGK geschrieben.</w:t>
            </w:r>
          </w:p>
          <w:p w:rsidR="00184F75" w:rsidRDefault="00184F75" w:rsidP="00184F75">
            <w:pPr>
              <w:pStyle w:val="gemTab9pt"/>
            </w:pPr>
            <w:r>
              <w:t>Tritt hierbei ein Fehler auf, bricht die Operation mit Fehler 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WriteNFD\* Arabic </w:instrText>
            </w:r>
            <w:r>
              <w:rPr>
                <w:b/>
                <w:bCs/>
              </w:rPr>
              <w:fldChar w:fldCharType="separate"/>
            </w:r>
            <w:r w:rsidR="002C6271">
              <w:rPr>
                <w:b/>
                <w:bCs/>
                <w:noProof/>
              </w:rPr>
              <w:t>24</w:t>
            </w:r>
            <w:r>
              <w:rPr>
                <w:b/>
                <w:bCs/>
              </w:rPr>
              <w:fldChar w:fldCharType="end"/>
            </w:r>
          </w:p>
        </w:tc>
        <w:tc>
          <w:tcPr>
            <w:tcW w:w="8246" w:type="dxa"/>
            <w:gridSpan w:val="5"/>
            <w:tcBorders>
              <w:bottom w:val="single" w:sz="4" w:space="0" w:color="auto"/>
            </w:tcBorders>
            <w:shd w:val="clear" w:color="auto" w:fill="99CCFF"/>
          </w:tcPr>
          <w:p w:rsidR="00184F75" w:rsidRPr="00535224" w:rsidRDefault="00184F75" w:rsidP="00184F75">
            <w:pPr>
              <w:pStyle w:val="gemTab9pt"/>
              <w:rPr>
                <w:rFonts w:cs="Arial"/>
              </w:rPr>
            </w:pPr>
            <w:r w:rsidRPr="00535224">
              <w:rPr>
                <w:rFonts w:cs="Arial"/>
              </w:rPr>
              <w:t>Versionsnummer NFD-Speicherstruktur der eGK auf eGK aktualisieren</w:t>
            </w:r>
          </w:p>
        </w:tc>
      </w:tr>
      <w:tr w:rsidR="00184F75" w:rsidRPr="00535224" w:rsidTr="00184F75">
        <w:trPr>
          <w:cantSplit/>
        </w:trPr>
        <w:tc>
          <w:tcPr>
            <w:tcW w:w="682" w:type="dxa"/>
            <w:shd w:val="clear" w:color="auto" w:fill="auto"/>
          </w:tcPr>
          <w:p w:rsidR="00184F75" w:rsidRPr="00535224" w:rsidRDefault="00184F75" w:rsidP="00184F75">
            <w:pPr>
              <w:pStyle w:val="gemTab9pt"/>
              <w:jc w:val="right"/>
              <w:rPr>
                <w:b/>
                <w:bCs/>
              </w:rPr>
            </w:pPr>
          </w:p>
        </w:tc>
        <w:tc>
          <w:tcPr>
            <w:tcW w:w="8246" w:type="dxa"/>
            <w:gridSpan w:val="5"/>
            <w:shd w:val="clear" w:color="auto" w:fill="auto"/>
          </w:tcPr>
          <w:p w:rsidR="00184F75" w:rsidRPr="00535224" w:rsidRDefault="00184F75" w:rsidP="00184F75">
            <w:pPr>
              <w:pStyle w:val="gemTab9pt"/>
              <w:rPr>
                <w:rFonts w:cs="Arial"/>
              </w:rPr>
            </w:pPr>
            <w:r w:rsidRPr="00535224">
              <w:rPr>
                <w:rFonts w:cs="Arial"/>
              </w:rPr>
              <w:t xml:space="preserve">Das Aktualisieren der Versionsnummer der NFD-Speicherstruktur der eGK erfolgt implizit im nächsten Schritt. </w:t>
            </w:r>
            <w:r>
              <w:t xml:space="preserve">Dort wird die Oktettkette zur Befüllung der Datei </w:t>
            </w:r>
            <w:r w:rsidRPr="00535224">
              <w:rPr>
                <w:rFonts w:ascii="Courier New" w:hAnsi="Courier New" w:cs="Courier New"/>
              </w:rPr>
              <w:t>EF.StatusNFD</w:t>
            </w:r>
            <w:r>
              <w:t xml:space="preserve"> als Ganzes in die Datei </w:t>
            </w:r>
            <w:r w:rsidRPr="00535224">
              <w:rPr>
                <w:rFonts w:ascii="Courier New" w:hAnsi="Courier New" w:cs="Courier New"/>
              </w:rPr>
              <w:t>EF.StatusNFD</w:t>
            </w:r>
            <w:r>
              <w:t xml:space="preserve"> auf der eGK geschrieben.</w:t>
            </w:r>
          </w:p>
        </w:tc>
      </w:tr>
      <w:tr w:rsidR="00184F75" w:rsidRPr="00535224" w:rsidTr="00184F75">
        <w:trPr>
          <w:cantSplit/>
        </w:trPr>
        <w:tc>
          <w:tcPr>
            <w:tcW w:w="682" w:type="dxa"/>
            <w:shd w:val="clear" w:color="auto" w:fill="99CCFF"/>
          </w:tcPr>
          <w:p w:rsidR="00184F75" w:rsidRPr="00535224" w:rsidRDefault="00184F75" w:rsidP="00184F75">
            <w:pPr>
              <w:pStyle w:val="gemTab9pt"/>
              <w:widowControl w:val="0"/>
              <w:jc w:val="right"/>
              <w:rPr>
                <w:b/>
                <w:bCs/>
              </w:rPr>
            </w:pPr>
            <w:r>
              <w:rPr>
                <w:b/>
                <w:bCs/>
              </w:rPr>
              <w:fldChar w:fldCharType="begin"/>
            </w:r>
            <w:r>
              <w:rPr>
                <w:b/>
                <w:bCs/>
              </w:rPr>
              <w:instrText xml:space="preserve"> SEQ WriteNFD\* Arabic </w:instrText>
            </w:r>
            <w:r>
              <w:rPr>
                <w:b/>
                <w:bCs/>
              </w:rPr>
              <w:fldChar w:fldCharType="separate"/>
            </w:r>
            <w:bookmarkStart w:id="244" w:name="_Ref477521818"/>
            <w:r w:rsidR="002C6271">
              <w:rPr>
                <w:b/>
                <w:bCs/>
                <w:noProof/>
              </w:rPr>
              <w:t>25</w:t>
            </w:r>
            <w:bookmarkEnd w:id="244"/>
            <w:r>
              <w:rPr>
                <w:b/>
                <w:bCs/>
              </w:rPr>
              <w:fldChar w:fldCharType="end"/>
            </w:r>
          </w:p>
        </w:tc>
        <w:tc>
          <w:tcPr>
            <w:tcW w:w="8246" w:type="dxa"/>
            <w:gridSpan w:val="5"/>
            <w:shd w:val="clear" w:color="auto" w:fill="99CCFF"/>
          </w:tcPr>
          <w:p w:rsidR="00184F75" w:rsidRPr="00535224" w:rsidRDefault="00184F75" w:rsidP="00184F75">
            <w:pPr>
              <w:pStyle w:val="gemTab9pt"/>
              <w:widowControl w:val="0"/>
              <w:rPr>
                <w:rFonts w:cs="Arial"/>
              </w:rPr>
            </w:pPr>
            <w:r w:rsidRPr="00535224">
              <w:rPr>
                <w:rFonts w:cs="Arial"/>
              </w:rPr>
              <w:t>NFD-Status-Flag auf eGK zurücksetzen</w:t>
            </w:r>
          </w:p>
        </w:tc>
      </w:tr>
      <w:tr w:rsidR="00184F75" w:rsidRPr="00535224" w:rsidTr="00184F75">
        <w:trPr>
          <w:cantSplit/>
        </w:trPr>
        <w:tc>
          <w:tcPr>
            <w:tcW w:w="682" w:type="dxa"/>
            <w:vMerge w:val="restart"/>
            <w:shd w:val="clear" w:color="auto" w:fill="auto"/>
          </w:tcPr>
          <w:p w:rsidR="00184F75" w:rsidRPr="00F0699F" w:rsidRDefault="00184F75" w:rsidP="00184F75">
            <w:pPr>
              <w:pStyle w:val="gemTab9pt"/>
              <w:widowControl w:val="0"/>
              <w:jc w:val="right"/>
            </w:pPr>
            <w:r>
              <w:t>25.1</w:t>
            </w: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Pr="00F0699F"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F0699F"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Pr>
                <w:rFonts w:cs="Arial"/>
              </w:rPr>
              <w:t xml:space="preserve">In </w:t>
            </w:r>
            <w:r w:rsidR="004954AD" w:rsidRPr="004954AD">
              <w:rPr>
                <w:rFonts w:cs="Arial"/>
              </w:rPr>
              <w:fldChar w:fldCharType="begin"/>
            </w:r>
            <w:r w:rsidR="004954AD" w:rsidRPr="004954AD">
              <w:rPr>
                <w:rFonts w:cs="Arial"/>
              </w:rPr>
              <w:instrText xml:space="preserve"> REF _Ref477521735 \h </w:instrText>
            </w:r>
            <w:r w:rsidR="004954AD" w:rsidRPr="004954AD">
              <w:rPr>
                <w:rFonts w:cs="Arial"/>
              </w:rPr>
            </w:r>
            <w:r w:rsidR="004954AD" w:rsidRPr="004954AD">
              <w:rPr>
                <w:rFonts w:cs="Arial"/>
              </w:rPr>
              <w:instrText xml:space="preserve"> \* MERGEFORMAT </w:instrText>
            </w:r>
            <w:r w:rsidR="004954AD" w:rsidRPr="004954AD">
              <w:rPr>
                <w:rFonts w:cs="Arial"/>
              </w:rPr>
              <w:fldChar w:fldCharType="separate"/>
            </w:r>
            <w:r w:rsidR="002C6271" w:rsidRPr="002C6271">
              <w:rPr>
                <w:bCs/>
                <w:noProof/>
              </w:rPr>
              <w:t>23</w:t>
            </w:r>
            <w:r w:rsidR="004954AD" w:rsidRPr="004954AD">
              <w:rPr>
                <w:rFonts w:cs="Arial"/>
              </w:rPr>
              <w:fldChar w:fldCharType="end"/>
            </w:r>
            <w:r>
              <w:rPr>
                <w:rFonts w:cs="Arial"/>
              </w:rPr>
              <w:t xml:space="preserve">.2 formatierter </w:t>
            </w:r>
            <w:r w:rsidRPr="00535224">
              <w:rPr>
                <w:rFonts w:cs="Arial"/>
              </w:rPr>
              <w:t>NFD-Zeitstempel, Versionsnummer der NFD-Speicherstruktur der eGK, gemäß derer der NFD auf die eGK geschrieben wird.</w:t>
            </w:r>
          </w:p>
        </w:tc>
      </w:tr>
      <w:tr w:rsidR="00184F75" w:rsidRPr="00535224" w:rsidTr="00184F75">
        <w:trPr>
          <w:cantSplit/>
        </w:trPr>
        <w:tc>
          <w:tcPr>
            <w:tcW w:w="682" w:type="dxa"/>
            <w:vMerge/>
            <w:shd w:val="clear" w:color="auto" w:fill="auto"/>
          </w:tcPr>
          <w:p w:rsidR="00184F75" w:rsidRPr="00F0699F" w:rsidRDefault="00184F75" w:rsidP="00184F75">
            <w:pPr>
              <w:pStyle w:val="gemTab9pt"/>
              <w:widowControl w:val="0"/>
              <w:jc w:val="right"/>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F0699F" w:rsidRDefault="00184F75" w:rsidP="00184F75">
            <w:pPr>
              <w:pStyle w:val="gemTab9pt"/>
              <w:widowControl w:val="0"/>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 xml:space="preserve">Die Oktettkette für den NFD-Status-Container der eGK wird gemäß [gemSpec_eGK_Fach_NFDM#2.2] konkateniert, wobei das Informationselement </w:t>
            </w:r>
            <w:r w:rsidRPr="00535224">
              <w:rPr>
                <w:rFonts w:ascii="Courier New" w:hAnsi="Courier New" w:cs="Courier New"/>
              </w:rPr>
              <w:t>Version_XML</w:t>
            </w:r>
            <w:r w:rsidRPr="00535224">
              <w:rPr>
                <w:rFonts w:cs="Arial"/>
              </w:rPr>
              <w:t xml:space="preserve"> mit 5 Oktetten des Wertes </w:t>
            </w:r>
            <w:r w:rsidRPr="000462B5">
              <w:t>´</w:t>
            </w:r>
            <w:r>
              <w:t>00</w:t>
            </w:r>
            <w:r w:rsidRPr="000462B5">
              <w:t>´</w:t>
            </w:r>
            <w:r>
              <w:t xml:space="preserve"> </w:t>
            </w:r>
            <w:r w:rsidRPr="00535224">
              <w:rPr>
                <w:rFonts w:cs="Arial"/>
              </w:rPr>
              <w:t xml:space="preserve">zu befüllen ist und das Informationselement </w:t>
            </w:r>
            <w:r w:rsidRPr="00535224">
              <w:rPr>
                <w:rFonts w:ascii="Courier New" w:hAnsi="Courier New" w:cs="Courier New"/>
              </w:rPr>
              <w:t>Status</w:t>
            </w:r>
            <w:r w:rsidRPr="00535224">
              <w:rPr>
                <w:rFonts w:cs="Arial"/>
              </w:rPr>
              <w:t xml:space="preserve"> den Wert „0“ erhält.</w:t>
            </w:r>
          </w:p>
          <w:p w:rsidR="00184F75" w:rsidRPr="00535224" w:rsidRDefault="00184F75" w:rsidP="00184F75">
            <w:pPr>
              <w:pStyle w:val="gemTab9pt"/>
              <w:widowControl w:val="0"/>
              <w:rPr>
                <w:rFonts w:cs="Arial"/>
              </w:rPr>
            </w:pPr>
            <w:r>
              <w:t>Tritt hierbei ein Fehler auf, bricht die Operation mit Fehler 112 ab.</w:t>
            </w:r>
          </w:p>
        </w:tc>
      </w:tr>
      <w:tr w:rsidR="00184F75" w:rsidTr="00184F75">
        <w:trPr>
          <w:cantSplit/>
        </w:trPr>
        <w:tc>
          <w:tcPr>
            <w:tcW w:w="682" w:type="dxa"/>
            <w:vMerge w:val="restart"/>
            <w:shd w:val="clear" w:color="auto" w:fill="auto"/>
          </w:tcPr>
          <w:p w:rsidR="00184F75" w:rsidRPr="00F0699F" w:rsidRDefault="00184F75" w:rsidP="00184F75">
            <w:pPr>
              <w:pStyle w:val="gemTab9pt"/>
              <w:widowControl w:val="0"/>
              <w:jc w:val="right"/>
            </w:pPr>
            <w:r>
              <w:t>25.2</w:t>
            </w:r>
          </w:p>
        </w:tc>
        <w:tc>
          <w:tcPr>
            <w:tcW w:w="8246" w:type="dxa"/>
            <w:gridSpan w:val="5"/>
            <w:tcBorders>
              <w:bottom w:val="single" w:sz="4" w:space="0" w:color="auto"/>
            </w:tcBorders>
            <w:shd w:val="clear" w:color="auto" w:fill="auto"/>
          </w:tcPr>
          <w:p w:rsidR="00184F75" w:rsidRDefault="00184F75" w:rsidP="00184F75">
            <w:pPr>
              <w:pStyle w:val="gemTab9pt"/>
              <w:widowControl w:val="0"/>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8246" w:type="dxa"/>
            <w:gridSpan w:val="5"/>
            <w:shd w:val="clear" w:color="auto" w:fill="E0E0E0"/>
          </w:tcPr>
          <w:p w:rsidR="00184F75" w:rsidRDefault="00184F75" w:rsidP="00184F75">
            <w:pPr>
              <w:pStyle w:val="gemTab9pt"/>
              <w:widowControl w:val="0"/>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cardSession</w:t>
            </w:r>
          </w:p>
        </w:tc>
        <w:tc>
          <w:tcPr>
            <w:tcW w:w="5079" w:type="dxa"/>
            <w:gridSpan w:val="3"/>
            <w:shd w:val="clear" w:color="auto" w:fill="auto"/>
          </w:tcPr>
          <w:p w:rsidR="00184F75" w:rsidRDefault="00184F75" w:rsidP="00184F75">
            <w:pPr>
              <w:pStyle w:val="gemTab9pt"/>
              <w:widowControl w:val="0"/>
            </w:pPr>
            <w:r w:rsidRPr="00535224">
              <w:rPr>
                <w:rFonts w:cs="Arial"/>
              </w:rPr>
              <w:t xml:space="preserve">In </w:t>
            </w:r>
            <w:r w:rsidRPr="00E1347F">
              <w:rPr>
                <w:rFonts w:cs="Arial"/>
              </w:rPr>
              <w:fldChar w:fldCharType="begin"/>
            </w:r>
            <w:r w:rsidRPr="00E1347F">
              <w:rPr>
                <w:rFonts w:cs="Arial"/>
              </w:rPr>
              <w:instrText xml:space="preserve"> REF _Ref478045510 \h  \* MERGEFORMAT </w:instrText>
            </w:r>
            <w:r w:rsidRPr="00E1347F">
              <w:rPr>
                <w:rFonts w:cs="Arial"/>
              </w:rPr>
            </w:r>
            <w:r w:rsidRPr="00E1347F">
              <w:rPr>
                <w:rFonts w:cs="Arial"/>
              </w:rPr>
              <w:fldChar w:fldCharType="separate"/>
            </w:r>
            <w:r w:rsidR="002C6271" w:rsidRPr="002C6271">
              <w:rPr>
                <w:bCs/>
                <w:noProof/>
              </w:rPr>
              <w:t>4</w:t>
            </w:r>
            <w:r w:rsidRPr="00E1347F">
              <w:rPr>
                <w:rFonts w:cs="Arial"/>
              </w:rPr>
              <w:fldChar w:fldCharType="end"/>
            </w:r>
            <w:r w:rsidRPr="00535224">
              <w:rPr>
                <w:rFonts w:cs="Arial"/>
              </w:rPr>
              <w:t>.1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Default="00184F75" w:rsidP="00184F75">
            <w:pPr>
              <w:pStyle w:val="gemTab9pt"/>
              <w:widowControl w:val="0"/>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widowControl w:val="0"/>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sfid</w:t>
            </w:r>
            <w:r w:rsidRPr="00B06DEF">
              <w:rPr>
                <w:rFonts w:cs="Arial"/>
              </w:rPr>
              <w:t xml:space="preserve"> angegeben ist)</w:t>
            </w:r>
          </w:p>
        </w:tc>
        <w:tc>
          <w:tcPr>
            <w:tcW w:w="5079" w:type="dxa"/>
            <w:gridSpan w:val="3"/>
            <w:shd w:val="clear" w:color="auto" w:fill="auto"/>
          </w:tcPr>
          <w:p w:rsidR="00184F75" w:rsidRDefault="00184F75" w:rsidP="00184F75">
            <w:pPr>
              <w:pStyle w:val="gemTab9pt"/>
              <w:widowControl w:val="0"/>
            </w:pPr>
            <w:r w:rsidRPr="000462B5">
              <w:t>´</w:t>
            </w:r>
            <w:r>
              <w:t>D0 0E</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Default="00184F75" w:rsidP="00184F75">
            <w:pPr>
              <w:pStyle w:val="gemTab9pt"/>
              <w:widowControl w:val="0"/>
              <w:rPr>
                <w:rFonts w:ascii="Courier New" w:hAnsi="Courier New" w:cs="Courier New"/>
              </w:rPr>
            </w:pPr>
            <w:r w:rsidRPr="001923F7">
              <w:rPr>
                <w:rFonts w:ascii="Courier New" w:hAnsi="Courier New" w:cs="Courier New"/>
              </w:rPr>
              <w:t>sfid</w:t>
            </w:r>
          </w:p>
          <w:p w:rsidR="00184F75" w:rsidRPr="001923F7" w:rsidRDefault="00184F75" w:rsidP="00184F75">
            <w:pPr>
              <w:pStyle w:val="gemTab9pt"/>
              <w:widowControl w:val="0"/>
              <w:rPr>
                <w:rFonts w:ascii="Courier New" w:hAnsi="Courier New" w:cs="Courier New"/>
              </w:rPr>
            </w:pPr>
            <w:r w:rsidRPr="00B06DEF">
              <w:rPr>
                <w:rFonts w:cs="Arial"/>
              </w:rPr>
              <w:t>(optional</w:t>
            </w:r>
            <w:r>
              <w:rPr>
                <w:rFonts w:cs="Arial"/>
              </w:rPr>
              <w:t>/</w:t>
            </w:r>
            <w:r w:rsidRPr="00B06DEF">
              <w:rPr>
                <w:rFonts w:cs="Arial"/>
              </w:rPr>
              <w:t xml:space="preserve">verpflichtend, wenn kein </w:t>
            </w:r>
            <w:r w:rsidRPr="00B06DEF">
              <w:rPr>
                <w:rFonts w:ascii="Courier New" w:hAnsi="Courier New" w:cs="Courier New"/>
              </w:rPr>
              <w:t>fileIdentifier</w:t>
            </w:r>
            <w:r w:rsidRPr="00B06DEF">
              <w:rPr>
                <w:rFonts w:cs="Arial"/>
              </w:rPr>
              <w:t xml:space="preserve"> angegeben ist)</w:t>
            </w:r>
          </w:p>
        </w:tc>
        <w:tc>
          <w:tcPr>
            <w:tcW w:w="5079" w:type="dxa"/>
            <w:gridSpan w:val="3"/>
            <w:shd w:val="clear" w:color="auto" w:fill="auto"/>
          </w:tcPr>
          <w:p w:rsidR="00184F75" w:rsidRPr="00AF1430" w:rsidRDefault="00184F75" w:rsidP="00184F75">
            <w:pPr>
              <w:pStyle w:val="gemTab9pt"/>
              <w:widowControl w:val="0"/>
              <w:rPr>
                <w:strike/>
                <w:highlight w:val="yellow"/>
              </w:rPr>
            </w:pPr>
            <w:r w:rsidRPr="00AF1430">
              <w:t>-</w:t>
            </w:r>
          </w:p>
        </w:tc>
      </w:tr>
      <w:tr w:rsidR="00184F75" w:rsidRPr="000462B5"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folder</w:t>
            </w:r>
          </w:p>
        </w:tc>
        <w:tc>
          <w:tcPr>
            <w:tcW w:w="5079" w:type="dxa"/>
            <w:gridSpan w:val="3"/>
            <w:shd w:val="clear" w:color="auto" w:fill="auto"/>
          </w:tcPr>
          <w:p w:rsidR="00184F75" w:rsidRPr="000462B5" w:rsidRDefault="00184F75" w:rsidP="00184F75">
            <w:pPr>
              <w:pStyle w:val="gemTab9pt"/>
              <w:widowControl w:val="0"/>
            </w:pPr>
            <w:r w:rsidRPr="00535224">
              <w:rPr>
                <w:rFonts w:cs="Arial"/>
              </w:rPr>
              <w:t>´D276 0001 4407´</w:t>
            </w:r>
          </w:p>
        </w:tc>
      </w:tr>
      <w:tr w:rsidR="00184F75" w:rsidRPr="00535224"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offset</w:t>
            </w:r>
          </w:p>
        </w:tc>
        <w:tc>
          <w:tcPr>
            <w:tcW w:w="5079" w:type="dxa"/>
            <w:gridSpan w:val="3"/>
            <w:shd w:val="clear" w:color="auto" w:fill="auto"/>
          </w:tcPr>
          <w:p w:rsidR="00184F75" w:rsidRPr="00535224" w:rsidRDefault="00184F75" w:rsidP="00184F75">
            <w:pPr>
              <w:pStyle w:val="gemTab9pt"/>
              <w:widowControl w:val="0"/>
              <w:rPr>
                <w:rFonts w:cs="Arial"/>
              </w:rPr>
            </w:pPr>
            <w:r w:rsidRPr="00535224">
              <w:rPr>
                <w:rFonts w:cs="Arial"/>
              </w:rPr>
              <w:t>-</w:t>
            </w:r>
          </w:p>
        </w:tc>
      </w:tr>
      <w:tr w:rsidR="00184F75" w:rsidRPr="00535224"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length</w:t>
            </w:r>
          </w:p>
        </w:tc>
        <w:tc>
          <w:tcPr>
            <w:tcW w:w="5079" w:type="dxa"/>
            <w:gridSpan w:val="3"/>
            <w:shd w:val="clear" w:color="auto" w:fill="auto"/>
          </w:tcPr>
          <w:p w:rsidR="00184F75" w:rsidRPr="00535224" w:rsidRDefault="00184F75" w:rsidP="00184F75">
            <w:pPr>
              <w:pStyle w:val="gemTab9pt"/>
              <w:widowControl w:val="0"/>
              <w:rPr>
                <w:rFonts w:cs="Arial"/>
              </w:rPr>
            </w:pPr>
            <w:r w:rsidRPr="00535224">
              <w:rPr>
                <w:rFonts w:cs="Arial"/>
              </w:rPr>
              <w:t>-</w:t>
            </w:r>
          </w:p>
        </w:tc>
      </w:tr>
      <w:tr w:rsidR="00184F75"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dataToBeWritten</w:t>
            </w:r>
          </w:p>
        </w:tc>
        <w:tc>
          <w:tcPr>
            <w:tcW w:w="5079" w:type="dxa"/>
            <w:gridSpan w:val="3"/>
            <w:tcBorders>
              <w:bottom w:val="single" w:sz="4" w:space="0" w:color="auto"/>
            </w:tcBorders>
            <w:shd w:val="clear" w:color="auto" w:fill="auto"/>
          </w:tcPr>
          <w:p w:rsidR="00184F75" w:rsidRDefault="00184F75" w:rsidP="00184F75">
            <w:pPr>
              <w:pStyle w:val="gemTab9pt"/>
              <w:widowControl w:val="0"/>
            </w:pPr>
            <w:r w:rsidRPr="00535224">
              <w:rPr>
                <w:rFonts w:cs="Arial"/>
              </w:rPr>
              <w:t xml:space="preserve">In </w:t>
            </w:r>
            <w:r w:rsidRPr="00BB15C4">
              <w:rPr>
                <w:rFonts w:cs="Arial"/>
              </w:rPr>
              <w:fldChar w:fldCharType="begin"/>
            </w:r>
            <w:r w:rsidRPr="00BB15C4">
              <w:rPr>
                <w:rFonts w:cs="Arial"/>
              </w:rPr>
              <w:instrText xml:space="preserve"> REF _Ref477521818  \* MERGEFORMAT </w:instrText>
            </w:r>
            <w:r w:rsidRPr="00BB15C4">
              <w:rPr>
                <w:rFonts w:cs="Arial"/>
              </w:rPr>
              <w:fldChar w:fldCharType="separate"/>
            </w:r>
            <w:r w:rsidR="002C6271" w:rsidRPr="002C6271">
              <w:rPr>
                <w:bCs/>
                <w:noProof/>
              </w:rPr>
              <w:t>25</w:t>
            </w:r>
            <w:r w:rsidRPr="00BB15C4">
              <w:rPr>
                <w:rFonts w:cs="Arial"/>
              </w:rPr>
              <w:fldChar w:fldCharType="end"/>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535224" w:rsidRDefault="00184F75" w:rsidP="00184F75">
            <w:pPr>
              <w:pStyle w:val="gemTab9pt"/>
              <w:widowControl w:val="0"/>
              <w:jc w:val="right"/>
              <w:rPr>
                <w:b/>
                <w:bCs/>
              </w:rPr>
            </w:pPr>
          </w:p>
        </w:tc>
        <w:tc>
          <w:tcPr>
            <w:tcW w:w="8246" w:type="dxa"/>
            <w:gridSpan w:val="5"/>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widowControl w:val="0"/>
              <w:jc w:val="right"/>
              <w:rPr>
                <w:b/>
                <w:bCs/>
              </w:rPr>
            </w:pPr>
          </w:p>
        </w:tc>
        <w:tc>
          <w:tcPr>
            <w:tcW w:w="8246" w:type="dxa"/>
            <w:gridSpan w:val="5"/>
            <w:tcBorders>
              <w:bottom w:val="single" w:sz="4" w:space="0" w:color="auto"/>
            </w:tcBorders>
            <w:shd w:val="clear" w:color="auto" w:fill="auto"/>
          </w:tcPr>
          <w:p w:rsidR="00184F75" w:rsidRDefault="00184F75" w:rsidP="00184F75">
            <w:pPr>
              <w:pStyle w:val="gemTab9pt"/>
              <w:widowControl w:val="0"/>
            </w:pPr>
            <w:r w:rsidRPr="00C91BAB">
              <w:t xml:space="preserve">Mit Beendigung des Schreibvorgangs des NFD auf die eGK wird das </w:t>
            </w:r>
            <w:r>
              <w:t>NFD-</w:t>
            </w:r>
            <w:r w:rsidRPr="00C91BAB">
              <w:t>Status-</w:t>
            </w:r>
            <w:r w:rsidRPr="00843E8F">
              <w:t>Flag</w:t>
            </w:r>
            <w:r w:rsidRPr="00C91BAB">
              <w:t xml:space="preserve"> </w:t>
            </w:r>
            <w:r>
              <w:t xml:space="preserve">(Wert des Informationselements </w:t>
            </w:r>
            <w:r w:rsidRPr="00535224">
              <w:rPr>
                <w:rFonts w:ascii="Courier New" w:hAnsi="Courier New" w:cs="Courier New"/>
              </w:rPr>
              <w:t>Status</w:t>
            </w:r>
            <w:r>
              <w:t xml:space="preserve"> der Datei </w:t>
            </w:r>
            <w:r w:rsidRPr="00535224">
              <w:rPr>
                <w:rFonts w:ascii="Courier New" w:hAnsi="Courier New" w:cs="Courier New"/>
              </w:rPr>
              <w:t>EF.StatusNFD</w:t>
            </w:r>
            <w:r>
              <w:t xml:space="preserve"> der eGK) wieder zurück auf „0“ gesetzt und der NFD-Zeitstempel sowie die Versionsnummer der NFD-Speicherstruktur der eGK </w:t>
            </w:r>
            <w:r w:rsidRPr="00535224">
              <w:rPr>
                <w:rFonts w:cs="Arial"/>
              </w:rPr>
              <w:t xml:space="preserve">gemäß [gemSpec_eGK_Fach_NFDM#2.2] </w:t>
            </w:r>
            <w:r>
              <w:t>aktualisiert.</w:t>
            </w:r>
          </w:p>
          <w:p w:rsidR="00184F75" w:rsidRDefault="00184F75" w:rsidP="00184F75">
            <w:pPr>
              <w:pStyle w:val="gemTab9pt"/>
              <w:widowControl w:val="0"/>
            </w:pPr>
            <w:r w:rsidRPr="00B06DEF">
              <w:t xml:space="preserve">Gibt der </w:t>
            </w:r>
            <w:r w:rsidRPr="00B06DEF">
              <w:rPr>
                <w:rFonts w:ascii="Courier New" w:hAnsi="Courier New" w:cs="Courier New"/>
              </w:rPr>
              <w:t>TUC_KON_203 „SchreibeDatei“</w:t>
            </w:r>
            <w:r w:rsidRPr="00B06DEF">
              <w:t xml:space="preserve"> den Fehlercode 6581 der eGK zurück, bricht die Operation mit Fehler 5000 ab.</w:t>
            </w:r>
          </w:p>
          <w:p w:rsidR="00184F75" w:rsidRDefault="00184F75" w:rsidP="00184F75">
            <w:pPr>
              <w:pStyle w:val="gemTab9pt"/>
              <w:widowControl w:val="0"/>
            </w:pPr>
            <w:r w:rsidRPr="00F46EAA">
              <w:t>In allen anderen Fehlerfällen</w:t>
            </w:r>
            <w:r>
              <w:t xml:space="preserve"> bricht die Operation mit Fehler 112 ab.</w:t>
            </w:r>
          </w:p>
        </w:tc>
      </w:tr>
      <w:tr w:rsidR="00184F75" w:rsidRPr="00761223" w:rsidTr="00184F75">
        <w:trPr>
          <w:cantSplit/>
        </w:trPr>
        <w:tc>
          <w:tcPr>
            <w:tcW w:w="682" w:type="dxa"/>
            <w:tcBorders>
              <w:bottom w:val="single" w:sz="4" w:space="0" w:color="auto"/>
            </w:tcBorders>
            <w:shd w:val="clear" w:color="auto" w:fill="99CCFF"/>
          </w:tcPr>
          <w:p w:rsidR="00184F75" w:rsidRPr="00761223" w:rsidRDefault="00184F75" w:rsidP="00184F75">
            <w:pPr>
              <w:pStyle w:val="gemTab9pt"/>
              <w:widowControl w:val="0"/>
              <w:jc w:val="right"/>
              <w:rPr>
                <w:b/>
                <w:bCs/>
                <w:highlight w:val="yellow"/>
              </w:rPr>
            </w:pPr>
            <w:r>
              <w:rPr>
                <w:b/>
                <w:bCs/>
              </w:rPr>
              <w:fldChar w:fldCharType="begin"/>
            </w:r>
            <w:r>
              <w:rPr>
                <w:b/>
                <w:bCs/>
              </w:rPr>
              <w:instrText xml:space="preserve"> SEQ WriteNFD\* Arabic </w:instrText>
            </w:r>
            <w:r>
              <w:rPr>
                <w:b/>
                <w:bCs/>
              </w:rPr>
              <w:fldChar w:fldCharType="separate"/>
            </w:r>
            <w:bookmarkStart w:id="245" w:name="_Ref477521768"/>
            <w:r w:rsidR="002C6271">
              <w:rPr>
                <w:b/>
                <w:bCs/>
                <w:noProof/>
              </w:rPr>
              <w:t>26</w:t>
            </w:r>
            <w:bookmarkEnd w:id="245"/>
            <w:r>
              <w:rPr>
                <w:b/>
                <w:bCs/>
              </w:rPr>
              <w:fldChar w:fldCharType="end"/>
            </w:r>
          </w:p>
        </w:tc>
        <w:tc>
          <w:tcPr>
            <w:tcW w:w="8246" w:type="dxa"/>
            <w:gridSpan w:val="5"/>
            <w:tcBorders>
              <w:bottom w:val="single" w:sz="4" w:space="0" w:color="auto"/>
            </w:tcBorders>
            <w:shd w:val="clear" w:color="auto" w:fill="99CCFF"/>
          </w:tcPr>
          <w:p w:rsidR="00184F75" w:rsidRPr="00761223" w:rsidRDefault="00184F75" w:rsidP="00184F75">
            <w:pPr>
              <w:pStyle w:val="gemTab9pt"/>
              <w:widowControl w:val="0"/>
              <w:rPr>
                <w:highlight w:val="yellow"/>
              </w:rPr>
            </w:pPr>
            <w:r w:rsidRPr="00F46EAA">
              <w:t>Zugriffsprotokolleintrag auf eGK schreiben</w:t>
            </w:r>
          </w:p>
        </w:tc>
      </w:tr>
      <w:tr w:rsidR="00184F75" w:rsidRPr="00BB3F87" w:rsidTr="00184F75">
        <w:trPr>
          <w:cantSplit/>
        </w:trPr>
        <w:tc>
          <w:tcPr>
            <w:tcW w:w="682" w:type="dxa"/>
            <w:vMerge w:val="restart"/>
            <w:shd w:val="clear" w:color="auto" w:fill="auto"/>
          </w:tcPr>
          <w:p w:rsidR="00184F75" w:rsidRPr="00BB3F87" w:rsidRDefault="00184F75" w:rsidP="00184F75">
            <w:pPr>
              <w:pStyle w:val="gemTab9pt"/>
              <w:widowControl w:val="0"/>
              <w:jc w:val="right"/>
              <w:rPr>
                <w:highlight w:val="cyan"/>
              </w:rPr>
            </w:pPr>
            <w:r w:rsidRPr="00BB3F87">
              <w:fldChar w:fldCharType="begin"/>
            </w:r>
            <w:r w:rsidRPr="00BB3F87">
              <w:instrText xml:space="preserve"> REF _Ref477521768 \h  \* MERGEFORMAT </w:instrText>
            </w:r>
            <w:r w:rsidRPr="00BB3F87">
              <w:rPr>
                <w:highlight w:val="cyan"/>
              </w:rPr>
            </w:r>
            <w:r w:rsidRPr="00BB3F87">
              <w:rPr>
                <w:highlight w:val="cyan"/>
              </w:rPr>
              <w:fldChar w:fldCharType="separate"/>
            </w:r>
            <w:r w:rsidR="002C6271" w:rsidRPr="002C6271">
              <w:rPr>
                <w:bCs/>
                <w:noProof/>
              </w:rPr>
              <w:t>26</w:t>
            </w:r>
            <w:r w:rsidRPr="00BB3F87">
              <w:fldChar w:fldCharType="end"/>
            </w:r>
            <w:r w:rsidRPr="00BB3F87">
              <w:t>.1</w:t>
            </w:r>
          </w:p>
        </w:tc>
        <w:tc>
          <w:tcPr>
            <w:tcW w:w="8246" w:type="dxa"/>
            <w:gridSpan w:val="5"/>
            <w:tcBorders>
              <w:bottom w:val="single" w:sz="4" w:space="0" w:color="auto"/>
            </w:tcBorders>
            <w:shd w:val="clear" w:color="auto" w:fill="auto"/>
          </w:tcPr>
          <w:p w:rsidR="00184F75" w:rsidRPr="00BB3F87" w:rsidRDefault="00184F75" w:rsidP="00184F75">
            <w:pPr>
              <w:pStyle w:val="gemTab9pt"/>
              <w:widowControl w:val="0"/>
              <w:rPr>
                <w:highlight w:val="cyan"/>
              </w:rPr>
            </w:pPr>
            <w:r w:rsidRPr="00BB3F87">
              <w:rPr>
                <w:rFonts w:ascii="Courier New" w:hAnsi="Courier New" w:cs="Courier New"/>
                <w:lang w:val="en-GB"/>
              </w:rPr>
              <w:t>TUC_KON_026 “Liefere CardSession”</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8246" w:type="dxa"/>
            <w:gridSpan w:val="5"/>
            <w:tcBorders>
              <w:bottom w:val="single" w:sz="4" w:space="0" w:color="auto"/>
            </w:tcBorders>
            <w:shd w:val="clear" w:color="auto" w:fill="E0E0E0"/>
          </w:tcPr>
          <w:p w:rsidR="00184F75" w:rsidRPr="00BB3F87" w:rsidRDefault="00184F75" w:rsidP="00184F75">
            <w:pPr>
              <w:pStyle w:val="gemTab9pt"/>
              <w:widowControl w:val="0"/>
              <w:rPr>
                <w:highlight w:val="cyan"/>
              </w:rPr>
            </w:pPr>
            <w:r w:rsidRPr="00BB3F87">
              <w:rPr>
                <w:rFonts w:cs="Arial"/>
                <w:b/>
                <w:bCs/>
              </w:rPr>
              <w:t>Eingangsdaten</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3167" w:type="dxa"/>
            <w:gridSpan w:val="2"/>
            <w:tcBorders>
              <w:bottom w:val="single" w:sz="4" w:space="0" w:color="auto"/>
            </w:tcBorders>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mandantId</w:t>
            </w:r>
          </w:p>
        </w:tc>
        <w:tc>
          <w:tcPr>
            <w:tcW w:w="5079" w:type="dxa"/>
            <w:gridSpan w:val="3"/>
            <w:tcBorders>
              <w:bottom w:val="single" w:sz="4" w:space="0" w:color="auto"/>
            </w:tcBorders>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Context.MandantId</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3167" w:type="dxa"/>
            <w:gridSpan w:val="2"/>
            <w:tcBorders>
              <w:bottom w:val="single" w:sz="4" w:space="0" w:color="auto"/>
            </w:tcBorders>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clientSystemId</w:t>
            </w:r>
          </w:p>
        </w:tc>
        <w:tc>
          <w:tcPr>
            <w:tcW w:w="5079" w:type="dxa"/>
            <w:gridSpan w:val="3"/>
            <w:tcBorders>
              <w:bottom w:val="single" w:sz="4" w:space="0" w:color="auto"/>
            </w:tcBorders>
            <w:shd w:val="clear" w:color="auto" w:fill="auto"/>
          </w:tcPr>
          <w:p w:rsidR="00184F75" w:rsidRPr="00BB3F87" w:rsidRDefault="00184F75" w:rsidP="00184F75">
            <w:pPr>
              <w:pStyle w:val="gemTab9pt"/>
              <w:widowControl w:val="0"/>
              <w:rPr>
                <w:highlight w:val="cyan"/>
              </w:rPr>
            </w:pPr>
            <w:r w:rsidRPr="00BB3F87">
              <w:rPr>
                <w:rFonts w:ascii="Courier New" w:hAnsi="Courier New" w:cs="Courier New"/>
              </w:rPr>
              <w:t>Context.ClientSystemId</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3167" w:type="dxa"/>
            <w:gridSpan w:val="2"/>
            <w:tcBorders>
              <w:bottom w:val="single" w:sz="4" w:space="0" w:color="auto"/>
            </w:tcBorders>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cardHandle</w:t>
            </w:r>
          </w:p>
        </w:tc>
        <w:tc>
          <w:tcPr>
            <w:tcW w:w="5079" w:type="dxa"/>
            <w:gridSpan w:val="3"/>
            <w:tcBorders>
              <w:bottom w:val="single" w:sz="4" w:space="0" w:color="auto"/>
            </w:tcBorders>
            <w:shd w:val="clear" w:color="auto" w:fill="auto"/>
          </w:tcPr>
          <w:p w:rsidR="00184F75" w:rsidRPr="00BB3F87" w:rsidRDefault="00184F75" w:rsidP="00184F75">
            <w:pPr>
              <w:pStyle w:val="gemTab9pt"/>
              <w:widowControl w:val="0"/>
              <w:rPr>
                <w:highlight w:val="cyan"/>
              </w:rPr>
            </w:pPr>
            <w:r w:rsidRPr="00BB3F87">
              <w:rPr>
                <w:rFonts w:ascii="Courier New" w:hAnsi="Courier New" w:cs="Courier New"/>
              </w:rPr>
              <w:t>HpcHandle</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3167" w:type="dxa"/>
            <w:gridSpan w:val="2"/>
            <w:tcBorders>
              <w:bottom w:val="single" w:sz="4" w:space="0" w:color="auto"/>
            </w:tcBorders>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userId</w:t>
            </w:r>
          </w:p>
        </w:tc>
        <w:tc>
          <w:tcPr>
            <w:tcW w:w="5079" w:type="dxa"/>
            <w:gridSpan w:val="3"/>
            <w:tcBorders>
              <w:bottom w:val="single" w:sz="4" w:space="0" w:color="auto"/>
            </w:tcBorders>
            <w:shd w:val="clear" w:color="auto" w:fill="auto"/>
          </w:tcPr>
          <w:p w:rsidR="00184F75" w:rsidRPr="00114DCC" w:rsidRDefault="00184F75" w:rsidP="00184F75">
            <w:pPr>
              <w:pStyle w:val="gemTab9pt"/>
              <w:widowControl w:val="0"/>
              <w:rPr>
                <w:rFonts w:ascii="Courier New" w:hAnsi="Courier New" w:cs="Courier New"/>
              </w:rPr>
            </w:pPr>
            <w:r w:rsidRPr="00BB3F87">
              <w:rPr>
                <w:rFonts w:cs="Arial"/>
                <w:b/>
                <w:bCs/>
              </w:rPr>
              <w:t>für HBA:</w:t>
            </w:r>
            <w:r w:rsidRPr="00BB3F87">
              <w:rPr>
                <w:rFonts w:cs="Arial"/>
              </w:rPr>
              <w:t xml:space="preserve"> </w:t>
            </w:r>
            <w:r w:rsidRPr="00BB3F87">
              <w:rPr>
                <w:rFonts w:ascii="Courier New" w:hAnsi="Courier New" w:cs="Courier New"/>
              </w:rPr>
              <w:t>Context.UserId</w:t>
            </w:r>
          </w:p>
          <w:p w:rsidR="00184F75" w:rsidRPr="00BB3F87" w:rsidRDefault="00184F75" w:rsidP="00184F75">
            <w:pPr>
              <w:pStyle w:val="gemTab9pt"/>
              <w:widowControl w:val="0"/>
              <w:rPr>
                <w:highlight w:val="cyan"/>
              </w:rPr>
            </w:pPr>
            <w:r w:rsidRPr="00BB3F87">
              <w:rPr>
                <w:rFonts w:cs="Arial"/>
                <w:b/>
                <w:bCs/>
              </w:rPr>
              <w:t>für SMC-B:</w:t>
            </w:r>
            <w:r w:rsidRPr="00BB3F87">
              <w:rPr>
                <w:rFonts w:cs="Arial"/>
              </w:rPr>
              <w:t xml:space="preserve"> </w:t>
            </w:r>
            <w:r w:rsidRPr="00BB3F87">
              <w:rPr>
                <w:rFonts w:ascii="Courier New" w:hAnsi="Courier New" w:cs="Courier New"/>
              </w:rPr>
              <w:t>-</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8246" w:type="dxa"/>
            <w:gridSpan w:val="5"/>
            <w:tcBorders>
              <w:bottom w:val="single" w:sz="4" w:space="0" w:color="auto"/>
            </w:tcBorders>
            <w:shd w:val="clear" w:color="auto" w:fill="E0E0E0"/>
          </w:tcPr>
          <w:p w:rsidR="00184F75" w:rsidRPr="00BB3F87" w:rsidRDefault="00184F75" w:rsidP="00184F75">
            <w:pPr>
              <w:pStyle w:val="gemTab9pt"/>
              <w:widowControl w:val="0"/>
              <w:rPr>
                <w:rFonts w:cs="Arial"/>
                <w:b/>
                <w:bCs/>
                <w:highlight w:val="cyan"/>
              </w:rPr>
            </w:pPr>
            <w:r w:rsidRPr="00BB3F87">
              <w:rPr>
                <w:rFonts w:cs="Arial"/>
                <w:b/>
                <w:bCs/>
              </w:rPr>
              <w:t>Beschreibung</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highlight w:val="cyan"/>
              </w:rPr>
            </w:pPr>
          </w:p>
        </w:tc>
        <w:tc>
          <w:tcPr>
            <w:tcW w:w="8246" w:type="dxa"/>
            <w:gridSpan w:val="5"/>
            <w:tcBorders>
              <w:bottom w:val="single" w:sz="4" w:space="0" w:color="auto"/>
            </w:tcBorders>
            <w:shd w:val="clear" w:color="auto" w:fill="auto"/>
          </w:tcPr>
          <w:p w:rsidR="00184F75" w:rsidRPr="00BB3F87" w:rsidRDefault="00184F75" w:rsidP="00184F75">
            <w:pPr>
              <w:pStyle w:val="gemTab9pt"/>
              <w:widowControl w:val="0"/>
              <w:rPr>
                <w:highlight w:val="cyan"/>
              </w:rPr>
            </w:pPr>
            <w:r w:rsidRPr="00BB3F87">
              <w:t>Für die LE-Karte ist die Sitzung zu ermitteln. Diese wird für den Aufruf des TUCs im nächsten Teilschritt benötigt.</w:t>
            </w:r>
          </w:p>
        </w:tc>
      </w:tr>
      <w:tr w:rsidR="00184F75" w:rsidRPr="00BB3F87" w:rsidTr="00184F75">
        <w:trPr>
          <w:cantSplit/>
        </w:trPr>
        <w:tc>
          <w:tcPr>
            <w:tcW w:w="682" w:type="dxa"/>
            <w:vMerge w:val="restart"/>
            <w:shd w:val="clear" w:color="auto" w:fill="auto"/>
          </w:tcPr>
          <w:p w:rsidR="00184F75" w:rsidRPr="00BB3F87" w:rsidRDefault="00184F75" w:rsidP="00184F75">
            <w:pPr>
              <w:pStyle w:val="gemTab9pt"/>
              <w:widowControl w:val="0"/>
              <w:jc w:val="right"/>
              <w:rPr>
                <w:highlight w:val="cyan"/>
              </w:rPr>
            </w:pPr>
            <w:r w:rsidRPr="00BB3F87">
              <w:fldChar w:fldCharType="begin"/>
            </w:r>
            <w:r w:rsidRPr="00BB3F87">
              <w:instrText xml:space="preserve"> REF _Ref477521768 \h  \* MERGEFORMAT </w:instrText>
            </w:r>
            <w:r w:rsidRPr="00BB3F87">
              <w:rPr>
                <w:highlight w:val="cyan"/>
              </w:rPr>
            </w:r>
            <w:r w:rsidRPr="00BB3F87">
              <w:rPr>
                <w:highlight w:val="cyan"/>
              </w:rPr>
              <w:fldChar w:fldCharType="separate"/>
            </w:r>
            <w:r w:rsidR="002C6271" w:rsidRPr="002C6271">
              <w:rPr>
                <w:bCs/>
                <w:noProof/>
              </w:rPr>
              <w:t>26</w:t>
            </w:r>
            <w:r w:rsidRPr="00BB3F87">
              <w:fldChar w:fldCharType="end"/>
            </w:r>
            <w:r w:rsidRPr="00BB3F87">
              <w:t>.</w:t>
            </w:r>
            <w:r>
              <w:t>2</w:t>
            </w:r>
          </w:p>
        </w:tc>
        <w:tc>
          <w:tcPr>
            <w:tcW w:w="8246" w:type="dxa"/>
            <w:gridSpan w:val="5"/>
            <w:tcBorders>
              <w:bottom w:val="single" w:sz="4" w:space="0" w:color="auto"/>
            </w:tcBorders>
            <w:shd w:val="clear" w:color="auto" w:fill="auto"/>
          </w:tcPr>
          <w:p w:rsidR="00184F75" w:rsidRPr="00BB3F87" w:rsidRDefault="00184F75" w:rsidP="00184F75">
            <w:pPr>
              <w:pStyle w:val="gemTab9pt"/>
              <w:widowControl w:val="0"/>
              <w:rPr>
                <w:highlight w:val="cyan"/>
              </w:rPr>
            </w:pPr>
            <w:r w:rsidRPr="00BB3F87">
              <w:rPr>
                <w:rFonts w:ascii="Courier New" w:hAnsi="Courier New" w:cs="Courier New"/>
              </w:rPr>
              <w:t>TUC_KON_006 „Datenzugriffsaudit eGK schreiben“</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b/>
                <w:bCs/>
                <w:highlight w:val="cyan"/>
              </w:rPr>
            </w:pPr>
          </w:p>
        </w:tc>
        <w:tc>
          <w:tcPr>
            <w:tcW w:w="8246" w:type="dxa"/>
            <w:gridSpan w:val="5"/>
            <w:shd w:val="clear" w:color="auto" w:fill="E0E0E0"/>
          </w:tcPr>
          <w:p w:rsidR="00184F75" w:rsidRPr="00BB3F87" w:rsidRDefault="00184F75" w:rsidP="00184F75">
            <w:pPr>
              <w:pStyle w:val="gemTab9pt"/>
              <w:widowControl w:val="0"/>
              <w:rPr>
                <w:b/>
                <w:bCs/>
                <w:highlight w:val="cyan"/>
              </w:rPr>
            </w:pPr>
            <w:r w:rsidRPr="00BB3F87">
              <w:rPr>
                <w:b/>
                <w:bCs/>
              </w:rPr>
              <w:t>Eingangsdaten</w:t>
            </w:r>
          </w:p>
        </w:tc>
      </w:tr>
      <w:tr w:rsidR="00184F75" w:rsidRPr="00BB3F87" w:rsidTr="00184F75">
        <w:trPr>
          <w:cantSplit/>
        </w:trPr>
        <w:tc>
          <w:tcPr>
            <w:tcW w:w="682" w:type="dxa"/>
            <w:vMerge/>
            <w:shd w:val="clear" w:color="auto" w:fill="auto"/>
          </w:tcPr>
          <w:p w:rsidR="00184F75" w:rsidRPr="00BB3F87" w:rsidRDefault="00184F75" w:rsidP="00184F75">
            <w:pPr>
              <w:pStyle w:val="gemTab9pt"/>
              <w:widowControl w:val="0"/>
              <w:jc w:val="right"/>
              <w:rPr>
                <w:b/>
                <w:bCs/>
                <w:highlight w:val="cyan"/>
              </w:rPr>
            </w:pPr>
          </w:p>
        </w:tc>
        <w:tc>
          <w:tcPr>
            <w:tcW w:w="3167" w:type="dxa"/>
            <w:gridSpan w:val="2"/>
            <w:shd w:val="clear" w:color="auto" w:fill="auto"/>
          </w:tcPr>
          <w:p w:rsidR="00184F75" w:rsidRPr="00BB3F87" w:rsidRDefault="00184F75" w:rsidP="00184F75">
            <w:pPr>
              <w:pStyle w:val="gemTab9pt"/>
              <w:widowControl w:val="0"/>
              <w:rPr>
                <w:rFonts w:ascii="Courier New" w:hAnsi="Courier New" w:cs="Courier New"/>
                <w:highlight w:val="cyan"/>
              </w:rPr>
            </w:pPr>
            <w:r w:rsidRPr="00BB3F87">
              <w:rPr>
                <w:rFonts w:ascii="Courier New" w:hAnsi="Courier New" w:cs="Courier New"/>
              </w:rPr>
              <w:t>cardSession</w:t>
            </w:r>
          </w:p>
        </w:tc>
        <w:tc>
          <w:tcPr>
            <w:tcW w:w="5079" w:type="dxa"/>
            <w:gridSpan w:val="3"/>
            <w:shd w:val="clear" w:color="auto" w:fill="auto"/>
          </w:tcPr>
          <w:p w:rsidR="00184F75" w:rsidRPr="00BB3F87" w:rsidRDefault="00184F75" w:rsidP="00184F75">
            <w:pPr>
              <w:pStyle w:val="gemTab9pt"/>
              <w:widowControl w:val="0"/>
              <w:rPr>
                <w:highlight w:val="cyan"/>
              </w:rPr>
            </w:pPr>
            <w:r w:rsidRPr="00BB3F87">
              <w:rPr>
                <w:rFonts w:cs="Arial"/>
              </w:rPr>
              <w:t xml:space="preserve">In </w:t>
            </w:r>
            <w:r w:rsidRPr="00BB3F87">
              <w:rPr>
                <w:rFonts w:cs="Arial"/>
              </w:rPr>
              <w:fldChar w:fldCharType="begin"/>
            </w:r>
            <w:r w:rsidRPr="00BB3F87">
              <w:rPr>
                <w:rFonts w:cs="Arial"/>
              </w:rPr>
              <w:instrText xml:space="preserve"> REF _Ref478045510 \h  \* MERGEFORMAT </w:instrText>
            </w:r>
            <w:r w:rsidRPr="00BB3F87">
              <w:rPr>
                <w:rFonts w:cs="Arial"/>
                <w:highlight w:val="cyan"/>
              </w:rPr>
            </w:r>
            <w:r w:rsidRPr="00BB3F87">
              <w:rPr>
                <w:rFonts w:cs="Arial"/>
                <w:highlight w:val="cyan"/>
              </w:rPr>
              <w:fldChar w:fldCharType="separate"/>
            </w:r>
            <w:r w:rsidR="002C6271" w:rsidRPr="002C6271">
              <w:rPr>
                <w:bCs/>
                <w:noProof/>
              </w:rPr>
              <w:t>4</w:t>
            </w:r>
            <w:r w:rsidRPr="00BB3F87">
              <w:rPr>
                <w:rFonts w:cs="Arial"/>
              </w:rPr>
              <w:fldChar w:fldCharType="end"/>
            </w:r>
            <w:r w:rsidRPr="00BB3F87">
              <w:rPr>
                <w:rFonts w:cs="Arial"/>
              </w:rPr>
              <w:t>.1 ermittelte Kartensitzung der eGK</w:t>
            </w:r>
          </w:p>
        </w:tc>
      </w:tr>
      <w:tr w:rsidR="00184F75" w:rsidRPr="00BB3F87" w:rsidTr="00184F75">
        <w:trPr>
          <w:cantSplit/>
        </w:trPr>
        <w:tc>
          <w:tcPr>
            <w:tcW w:w="682" w:type="dxa"/>
            <w:vMerge/>
            <w:shd w:val="clear" w:color="auto" w:fill="auto"/>
          </w:tcPr>
          <w:p w:rsidR="00184F75" w:rsidRPr="00BB3F87" w:rsidRDefault="00184F75" w:rsidP="00184F75">
            <w:pPr>
              <w:pStyle w:val="gemTab9pt"/>
              <w:jc w:val="right"/>
              <w:rPr>
                <w:b/>
                <w:bCs/>
                <w:highlight w:val="cyan"/>
              </w:rPr>
            </w:pPr>
          </w:p>
        </w:tc>
        <w:tc>
          <w:tcPr>
            <w:tcW w:w="3167" w:type="dxa"/>
            <w:gridSpan w:val="2"/>
            <w:shd w:val="clear" w:color="auto" w:fill="auto"/>
          </w:tcPr>
          <w:p w:rsidR="00184F75" w:rsidRPr="00BB3F87" w:rsidRDefault="00184F75" w:rsidP="00184F75">
            <w:pPr>
              <w:pStyle w:val="gemTab9pt"/>
              <w:rPr>
                <w:rFonts w:ascii="Courier New" w:hAnsi="Courier New" w:cs="Courier New"/>
                <w:highlight w:val="cyan"/>
              </w:rPr>
            </w:pPr>
            <w:r w:rsidRPr="00BB3F87">
              <w:rPr>
                <w:rFonts w:ascii="Courier New" w:hAnsi="Courier New" w:cs="Courier New"/>
              </w:rPr>
              <w:t>sourceCardSession</w:t>
            </w:r>
          </w:p>
        </w:tc>
        <w:tc>
          <w:tcPr>
            <w:tcW w:w="5079" w:type="dxa"/>
            <w:gridSpan w:val="3"/>
            <w:shd w:val="clear" w:color="auto" w:fill="auto"/>
          </w:tcPr>
          <w:p w:rsidR="00184F75" w:rsidRPr="00BB3F87" w:rsidRDefault="00184F75" w:rsidP="00184F75">
            <w:pPr>
              <w:pStyle w:val="gemTab9pt"/>
              <w:rPr>
                <w:highlight w:val="cyan"/>
              </w:rPr>
            </w:pPr>
            <w:r w:rsidRPr="00BB3F87">
              <w:t xml:space="preserve">In </w:t>
            </w:r>
            <w:r w:rsidRPr="00BB3F87">
              <w:fldChar w:fldCharType="begin"/>
            </w:r>
            <w:r w:rsidRPr="00BB3F87">
              <w:instrText xml:space="preserve"> REF _Ref477521768 \h  \* MERGEFORMAT </w:instrText>
            </w:r>
            <w:r w:rsidRPr="00BB3F87">
              <w:rPr>
                <w:highlight w:val="cyan"/>
              </w:rPr>
            </w:r>
            <w:r w:rsidRPr="00BB3F87">
              <w:rPr>
                <w:highlight w:val="cyan"/>
              </w:rPr>
              <w:fldChar w:fldCharType="separate"/>
            </w:r>
            <w:r w:rsidR="002C6271" w:rsidRPr="002C6271">
              <w:rPr>
                <w:bCs/>
                <w:noProof/>
              </w:rPr>
              <w:t>26</w:t>
            </w:r>
            <w:r w:rsidRPr="00BB3F87">
              <w:fldChar w:fldCharType="end"/>
            </w:r>
            <w:r w:rsidRPr="00BB3F87">
              <w:t>.1 ermittelte Kartensitzung der LE-Karte</w:t>
            </w:r>
          </w:p>
        </w:tc>
      </w:tr>
      <w:tr w:rsidR="00184F75" w:rsidRPr="00BB3F87" w:rsidTr="00184F75">
        <w:trPr>
          <w:cantSplit/>
        </w:trPr>
        <w:tc>
          <w:tcPr>
            <w:tcW w:w="682" w:type="dxa"/>
            <w:vMerge/>
            <w:shd w:val="clear" w:color="auto" w:fill="auto"/>
          </w:tcPr>
          <w:p w:rsidR="00184F75" w:rsidRPr="00BB3F87" w:rsidRDefault="00184F75" w:rsidP="00184F75">
            <w:pPr>
              <w:pStyle w:val="gemTab9pt"/>
              <w:jc w:val="right"/>
              <w:rPr>
                <w:b/>
                <w:bCs/>
                <w:highlight w:val="cyan"/>
              </w:rPr>
            </w:pPr>
          </w:p>
        </w:tc>
        <w:tc>
          <w:tcPr>
            <w:tcW w:w="3167" w:type="dxa"/>
            <w:gridSpan w:val="2"/>
            <w:shd w:val="clear" w:color="auto" w:fill="auto"/>
          </w:tcPr>
          <w:p w:rsidR="00184F75" w:rsidRPr="00BB3F87" w:rsidRDefault="00184F75" w:rsidP="00184F75">
            <w:pPr>
              <w:pStyle w:val="gemTab9pt"/>
              <w:rPr>
                <w:rFonts w:ascii="Courier New" w:hAnsi="Courier New" w:cs="Courier New"/>
                <w:highlight w:val="cyan"/>
              </w:rPr>
            </w:pPr>
            <w:r w:rsidRPr="00BB3F87">
              <w:rPr>
                <w:rFonts w:ascii="Courier New" w:hAnsi="Courier New" w:cs="Courier New"/>
              </w:rPr>
              <w:t>dataType</w:t>
            </w:r>
          </w:p>
        </w:tc>
        <w:tc>
          <w:tcPr>
            <w:tcW w:w="5079" w:type="dxa"/>
            <w:gridSpan w:val="3"/>
            <w:shd w:val="clear" w:color="auto" w:fill="auto"/>
          </w:tcPr>
          <w:p w:rsidR="00184F75" w:rsidRPr="00BB3F87" w:rsidRDefault="00184F75" w:rsidP="00184F75">
            <w:pPr>
              <w:pStyle w:val="gemTab9pt"/>
              <w:rPr>
                <w:highlight w:val="cyan"/>
              </w:rPr>
            </w:pPr>
            <w:r w:rsidRPr="00BB3F87">
              <w:t>gemäß Tabelle „</w:t>
            </w:r>
            <w:r w:rsidRPr="00BB3F87">
              <w:fldChar w:fldCharType="begin"/>
            </w:r>
            <w:r w:rsidRPr="00BB3F87">
              <w:instrText xml:space="preserve"> REF _Ref365357086 \h </w:instrText>
            </w:r>
            <w:r w:rsidRPr="00BB3F87">
              <w:rPr>
                <w:highlight w:val="cyan"/>
              </w:rPr>
            </w:r>
            <w:r w:rsidRPr="00BB3F87">
              <w:rPr>
                <w:highlight w:val="cyan"/>
              </w:rPr>
              <w:fldChar w:fldCharType="separate"/>
            </w:r>
            <w:r w:rsidR="002C6271">
              <w:t xml:space="preserve">Tab_FM_NFDM_007 </w:t>
            </w:r>
            <w:r w:rsidR="002C6271" w:rsidRPr="00A75186">
              <w:t>–</w:t>
            </w:r>
            <w:r w:rsidR="002C6271">
              <w:t xml:space="preserve"> Werte der Zugriffsprotokolleinträge auf der eGK</w:t>
            </w:r>
            <w:r w:rsidRPr="00BB3F87">
              <w:fldChar w:fldCharType="end"/>
            </w:r>
            <w:r w:rsidRPr="00BB3F87">
              <w:t>“</w:t>
            </w:r>
          </w:p>
        </w:tc>
      </w:tr>
      <w:tr w:rsidR="00184F75" w:rsidRPr="00BB3F87" w:rsidTr="00184F75">
        <w:trPr>
          <w:cantSplit/>
        </w:trPr>
        <w:tc>
          <w:tcPr>
            <w:tcW w:w="682" w:type="dxa"/>
            <w:vMerge/>
            <w:shd w:val="clear" w:color="auto" w:fill="auto"/>
          </w:tcPr>
          <w:p w:rsidR="00184F75" w:rsidRPr="00BB3F87" w:rsidRDefault="00184F75" w:rsidP="00184F75">
            <w:pPr>
              <w:pStyle w:val="gemTab9pt"/>
              <w:jc w:val="right"/>
              <w:rPr>
                <w:b/>
                <w:bCs/>
                <w:highlight w:val="cyan"/>
              </w:rPr>
            </w:pPr>
          </w:p>
        </w:tc>
        <w:tc>
          <w:tcPr>
            <w:tcW w:w="3167" w:type="dxa"/>
            <w:gridSpan w:val="2"/>
            <w:tcBorders>
              <w:bottom w:val="single" w:sz="4" w:space="0" w:color="auto"/>
            </w:tcBorders>
            <w:shd w:val="clear" w:color="auto" w:fill="auto"/>
          </w:tcPr>
          <w:p w:rsidR="00184F75" w:rsidRPr="00BB3F87" w:rsidRDefault="00184F75" w:rsidP="00184F75">
            <w:pPr>
              <w:pStyle w:val="gemTab9pt"/>
              <w:rPr>
                <w:rFonts w:ascii="Courier New" w:hAnsi="Courier New" w:cs="Courier New"/>
                <w:highlight w:val="cyan"/>
              </w:rPr>
            </w:pPr>
            <w:r w:rsidRPr="00BB3F87">
              <w:rPr>
                <w:rFonts w:ascii="Courier New" w:hAnsi="Courier New" w:cs="Courier New"/>
              </w:rPr>
              <w:t>accessType</w:t>
            </w:r>
          </w:p>
        </w:tc>
        <w:tc>
          <w:tcPr>
            <w:tcW w:w="5079" w:type="dxa"/>
            <w:gridSpan w:val="3"/>
            <w:tcBorders>
              <w:bottom w:val="single" w:sz="4" w:space="0" w:color="auto"/>
            </w:tcBorders>
            <w:shd w:val="clear" w:color="auto" w:fill="auto"/>
          </w:tcPr>
          <w:p w:rsidR="00184F75" w:rsidRPr="00BB3F87" w:rsidRDefault="00184F75" w:rsidP="00184F75">
            <w:pPr>
              <w:pStyle w:val="gemTab9pt"/>
              <w:rPr>
                <w:highlight w:val="cyan"/>
              </w:rPr>
            </w:pPr>
            <w:r w:rsidRPr="00BB3F87">
              <w:t>gemäß Tabelle „</w:t>
            </w:r>
            <w:r w:rsidRPr="00BB3F87">
              <w:fldChar w:fldCharType="begin"/>
            </w:r>
            <w:r w:rsidRPr="00BB3F87">
              <w:instrText xml:space="preserve"> REF _Ref365357086 \h </w:instrText>
            </w:r>
            <w:r w:rsidRPr="00BB3F87">
              <w:rPr>
                <w:highlight w:val="cyan"/>
              </w:rPr>
            </w:r>
            <w:r w:rsidRPr="00BB3F87">
              <w:rPr>
                <w:highlight w:val="cyan"/>
              </w:rPr>
              <w:fldChar w:fldCharType="separate"/>
            </w:r>
            <w:r w:rsidR="002C6271">
              <w:t xml:space="preserve">Tab_FM_NFDM_007 </w:t>
            </w:r>
            <w:r w:rsidR="002C6271" w:rsidRPr="00A75186">
              <w:t>–</w:t>
            </w:r>
            <w:r w:rsidR="002C6271">
              <w:t xml:space="preserve"> Werte der Zugriffsprotokolleinträge auf der eGK</w:t>
            </w:r>
            <w:r w:rsidRPr="00BB3F87">
              <w:fldChar w:fldCharType="end"/>
            </w:r>
            <w:r w:rsidRPr="00BB3F87">
              <w:t>“</w:t>
            </w:r>
          </w:p>
        </w:tc>
      </w:tr>
      <w:tr w:rsidR="00184F75" w:rsidRPr="00BB3F87" w:rsidTr="00184F75">
        <w:trPr>
          <w:cantSplit/>
        </w:trPr>
        <w:tc>
          <w:tcPr>
            <w:tcW w:w="682" w:type="dxa"/>
            <w:vMerge/>
            <w:shd w:val="clear" w:color="auto" w:fill="auto"/>
          </w:tcPr>
          <w:p w:rsidR="00184F75" w:rsidRPr="00BB3F87" w:rsidRDefault="00184F75" w:rsidP="00184F75">
            <w:pPr>
              <w:pStyle w:val="gemTab9pt"/>
              <w:jc w:val="right"/>
              <w:rPr>
                <w:b/>
                <w:bCs/>
                <w:highlight w:val="cyan"/>
              </w:rPr>
            </w:pPr>
          </w:p>
        </w:tc>
        <w:tc>
          <w:tcPr>
            <w:tcW w:w="8246" w:type="dxa"/>
            <w:gridSpan w:val="5"/>
            <w:shd w:val="clear" w:color="auto" w:fill="E0E0E0"/>
          </w:tcPr>
          <w:p w:rsidR="00184F75" w:rsidRPr="00BB3F87" w:rsidRDefault="00184F75" w:rsidP="00184F75">
            <w:pPr>
              <w:pStyle w:val="gemTab9pt"/>
              <w:rPr>
                <w:rFonts w:cs="Arial"/>
                <w:b/>
                <w:bCs/>
                <w:highlight w:val="cyan"/>
              </w:rPr>
            </w:pPr>
            <w:r w:rsidRPr="00BB3F87">
              <w:rPr>
                <w:rFonts w:cs="Arial"/>
                <w:b/>
                <w:bCs/>
              </w:rPr>
              <w:t>Beschreibung</w:t>
            </w:r>
          </w:p>
        </w:tc>
      </w:tr>
      <w:tr w:rsidR="00184F75" w:rsidRPr="00BB3F87" w:rsidTr="00184F75">
        <w:trPr>
          <w:cantSplit/>
        </w:trPr>
        <w:tc>
          <w:tcPr>
            <w:tcW w:w="682" w:type="dxa"/>
            <w:vMerge/>
            <w:shd w:val="clear" w:color="auto" w:fill="auto"/>
          </w:tcPr>
          <w:p w:rsidR="00184F75" w:rsidRPr="00BB3F87" w:rsidRDefault="00184F75" w:rsidP="00184F75">
            <w:pPr>
              <w:pStyle w:val="gemTab9pt"/>
              <w:jc w:val="right"/>
              <w:rPr>
                <w:b/>
                <w:bCs/>
                <w:highlight w:val="cyan"/>
              </w:rPr>
            </w:pPr>
          </w:p>
        </w:tc>
        <w:tc>
          <w:tcPr>
            <w:tcW w:w="8246" w:type="dxa"/>
            <w:gridSpan w:val="5"/>
            <w:shd w:val="clear" w:color="auto" w:fill="auto"/>
          </w:tcPr>
          <w:p w:rsidR="00184F75" w:rsidRPr="00BB3F87" w:rsidRDefault="00184F75" w:rsidP="00184F75">
            <w:pPr>
              <w:pStyle w:val="gemTab9pt"/>
              <w:rPr>
                <w:highlight w:val="cyan"/>
              </w:rPr>
            </w:pPr>
            <w:r w:rsidRPr="00BB3F87">
              <w:t xml:space="preserve">Ein Zugriffsprotokolleintrag wird als Record in die Datei </w:t>
            </w:r>
            <w:r w:rsidRPr="00BB3F87">
              <w:rPr>
                <w:rFonts w:ascii="Courier New" w:hAnsi="Courier New" w:cs="Courier New"/>
              </w:rPr>
              <w:t>EF.Logging</w:t>
            </w:r>
            <w:r w:rsidRPr="00BB3F87">
              <w:t xml:space="preserve"> auf der eGK geschrieben. Tritt bei der Zugriffsprotokollierung ein Fehler auf, bricht die Operation mit Fehler 108 ab.</w:t>
            </w:r>
          </w:p>
        </w:tc>
      </w:tr>
      <w:tr w:rsidR="00184F75" w:rsidRPr="00716990"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WriteNFD\* Arabic </w:instrText>
            </w:r>
            <w:r>
              <w:rPr>
                <w:b/>
                <w:bCs/>
              </w:rPr>
              <w:fldChar w:fldCharType="separate"/>
            </w:r>
            <w:r w:rsidR="002C6271">
              <w:rPr>
                <w:b/>
                <w:bCs/>
                <w:noProof/>
              </w:rPr>
              <w:t>27</w:t>
            </w:r>
            <w:r>
              <w:rPr>
                <w:b/>
                <w:bCs/>
              </w:rPr>
              <w:fldChar w:fldCharType="end"/>
            </w:r>
          </w:p>
        </w:tc>
        <w:tc>
          <w:tcPr>
            <w:tcW w:w="8246" w:type="dxa"/>
            <w:gridSpan w:val="5"/>
            <w:tcBorders>
              <w:bottom w:val="single" w:sz="4" w:space="0" w:color="auto"/>
            </w:tcBorders>
            <w:shd w:val="clear" w:color="auto" w:fill="99CCFF"/>
          </w:tcPr>
          <w:p w:rsidR="00184F75" w:rsidRPr="00716990" w:rsidRDefault="00184F75" w:rsidP="00184F75">
            <w:pPr>
              <w:pStyle w:val="gemTab9pt"/>
            </w:pPr>
            <w:r>
              <w:t>Response mit gültigen Antwortparametern zusammenstellen</w:t>
            </w:r>
          </w:p>
        </w:tc>
      </w:tr>
      <w:tr w:rsidR="00184F75" w:rsidRPr="00535224" w:rsidTr="00184F75">
        <w:trPr>
          <w:cantSplit/>
        </w:trPr>
        <w:tc>
          <w:tcPr>
            <w:tcW w:w="682" w:type="dxa"/>
            <w:vMerge w:val="restart"/>
            <w:shd w:val="clear" w:color="auto" w:fill="auto"/>
          </w:tcPr>
          <w:p w:rsidR="00184F75" w:rsidRPr="009C45C2" w:rsidRDefault="00184F75" w:rsidP="00184F75">
            <w:pPr>
              <w:pStyle w:val="gemTab9pt"/>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rPr>
                <w:rFonts w:cs="Arial"/>
              </w:rPr>
            </w:pPr>
            <w:r w:rsidRPr="00535224">
              <w:rPr>
                <w:rFonts w:ascii="Courier New" w:hAnsi="Courier New" w:cs="Courier New"/>
              </w:rPr>
              <w:t>NFDM:prepareResponse</w:t>
            </w:r>
          </w:p>
        </w:tc>
      </w:tr>
      <w:tr w:rsidR="00184F75" w:rsidRPr="00535224" w:rsidTr="00184F75">
        <w:trPr>
          <w:cantSplit/>
        </w:trPr>
        <w:tc>
          <w:tcPr>
            <w:tcW w:w="682" w:type="dxa"/>
            <w:vMerge/>
            <w:shd w:val="clear" w:color="auto" w:fill="auto"/>
          </w:tcPr>
          <w:p w:rsidR="00184F75" w:rsidRPr="009C45C2" w:rsidRDefault="00184F75" w:rsidP="00184F75">
            <w:pPr>
              <w:pStyle w:val="gemTab9pt"/>
              <w:jc w:val="right"/>
            </w:pPr>
          </w:p>
        </w:tc>
        <w:tc>
          <w:tcPr>
            <w:tcW w:w="8246" w:type="dxa"/>
            <w:gridSpan w:val="5"/>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9C45C2" w:rsidRDefault="00184F75" w:rsidP="00184F75">
            <w:pPr>
              <w:pStyle w:val="gemTab9pt"/>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Ggf. von den Basisdiensten des Konnektors erhaltene </w:t>
            </w:r>
            <w:r w:rsidRPr="00843E8F">
              <w:rPr>
                <w:rFonts w:cs="Arial"/>
              </w:rPr>
              <w:t>Warnings</w:t>
            </w:r>
            <w:r w:rsidRPr="00535224">
              <w:rPr>
                <w:rFonts w:cs="Arial"/>
              </w:rPr>
              <w:t>.</w:t>
            </w:r>
          </w:p>
        </w:tc>
      </w:tr>
      <w:tr w:rsidR="00184F75" w:rsidRPr="00535224" w:rsidTr="00184F75">
        <w:trPr>
          <w:cantSplit/>
        </w:trPr>
        <w:tc>
          <w:tcPr>
            <w:tcW w:w="682" w:type="dxa"/>
            <w:vMerge/>
            <w:shd w:val="clear" w:color="auto" w:fill="auto"/>
          </w:tcPr>
          <w:p w:rsidR="00184F75" w:rsidRPr="009C45C2" w:rsidRDefault="00184F75" w:rsidP="00184F75">
            <w:pPr>
              <w:pStyle w:val="gemTab9pt"/>
              <w:jc w:val="right"/>
            </w:pPr>
          </w:p>
        </w:tc>
        <w:tc>
          <w:tcPr>
            <w:tcW w:w="8246" w:type="dxa"/>
            <w:gridSpan w:val="5"/>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9C45C2" w:rsidRDefault="00184F75" w:rsidP="00184F75">
            <w:pPr>
              <w:pStyle w:val="gemTab9pt"/>
              <w:jc w:val="right"/>
            </w:pPr>
          </w:p>
        </w:tc>
        <w:tc>
          <w:tcPr>
            <w:tcW w:w="8246" w:type="dxa"/>
            <w:gridSpan w:val="5"/>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_Ref365357203 \h </w:instrText>
            </w:r>
            <w:r w:rsidRPr="00535224">
              <w:rPr>
                <w:rFonts w:cs="Arial"/>
              </w:rPr>
            </w:r>
            <w:r w:rsidRPr="00535224">
              <w:rPr>
                <w:rFonts w:cs="Arial"/>
              </w:rPr>
              <w:fldChar w:fldCharType="separate"/>
            </w:r>
            <w:r w:rsidR="002C6271" w:rsidRPr="006714FF">
              <w:t>Tab</w:t>
            </w:r>
            <w:r w:rsidR="002C6271">
              <w:t xml:space="preserve">_FM_NFDM_008 </w:t>
            </w:r>
            <w:r w:rsidR="002C6271" w:rsidRPr="00A75186">
              <w:t>–</w:t>
            </w:r>
            <w:r w:rsidR="002C6271">
              <w:t xml:space="preserve"> Operation </w:t>
            </w:r>
            <w:r w:rsidR="002C6271">
              <w:rPr>
                <w:rFonts w:ascii="Courier New" w:hAnsi="Courier New" w:cs="Courier New"/>
              </w:rPr>
              <w:t>Write</w:t>
            </w:r>
            <w:r w:rsidR="002C6271" w:rsidRPr="00BE57E8">
              <w:rPr>
                <w:rFonts w:ascii="Courier New" w:hAnsi="Courier New" w:cs="Courier New"/>
              </w:rPr>
              <w:t>NFD</w:t>
            </w:r>
            <w:r w:rsidRPr="00535224">
              <w:rPr>
                <w:rFonts w:cs="Arial"/>
              </w:rPr>
              <w:fldChar w:fldCharType="end"/>
            </w:r>
            <w:r w:rsidRPr="00535224">
              <w:rPr>
                <w:rFonts w:cs="Arial"/>
              </w:rPr>
              <w:t>“</w:t>
            </w:r>
          </w:p>
        </w:tc>
      </w:tr>
    </w:tbl>
    <w:p w:rsidR="00184F75" w:rsidRDefault="00184F75" w:rsidP="00052C89">
      <w:pPr>
        <w:pStyle w:val="berschrift5"/>
      </w:pPr>
      <w:bookmarkStart w:id="246" w:name="_Toc501702379"/>
      <w:r w:rsidRPr="006A782F">
        <w:t>EraseNFD</w:t>
      </w:r>
      <w:bookmarkEnd w:id="246"/>
    </w:p>
    <w:p w:rsidR="00184F75" w:rsidRDefault="00184F75" w:rsidP="00052C89">
      <w:pPr>
        <w:pStyle w:val="Beschriftung"/>
        <w:rPr>
          <w:rFonts w:ascii="Courier New" w:hAnsi="Courier New" w:cs="Courier New"/>
        </w:rPr>
      </w:pPr>
      <w:bookmarkStart w:id="247" w:name="_Ref365301848"/>
      <w:bookmarkStart w:id="248" w:name="_Toc501115379"/>
      <w:r w:rsidRPr="002A1CB0">
        <w:t xml:space="preserve">Tabelle </w:t>
      </w:r>
      <w:r w:rsidRPr="002A1CB0">
        <w:fldChar w:fldCharType="begin"/>
      </w:r>
      <w:r w:rsidRPr="002A1CB0">
        <w:instrText xml:space="preserve"> SEQ Tabelle \* ARABIC </w:instrText>
      </w:r>
      <w:r w:rsidRPr="002A1CB0">
        <w:fldChar w:fldCharType="separate"/>
      </w:r>
      <w:r w:rsidR="002C6271">
        <w:rPr>
          <w:noProof/>
        </w:rPr>
        <w:t>25</w:t>
      </w:r>
      <w:r w:rsidRPr="002A1CB0">
        <w:fldChar w:fldCharType="end"/>
      </w:r>
      <w:r w:rsidRPr="002A1CB0">
        <w:t xml:space="preserve">: </w:t>
      </w:r>
      <w:bookmarkStart w:id="249" w:name="_Ref365357309"/>
      <w:r w:rsidRPr="002A1CB0">
        <w:t xml:space="preserve">Tab_FM_NFDM_027 – Umsetzung zu Ablaufaktivitäten </w:t>
      </w:r>
      <w:r w:rsidRPr="002A1CB0">
        <w:rPr>
          <w:rFonts w:ascii="Courier New" w:hAnsi="Courier New" w:cs="Courier New"/>
        </w:rPr>
        <w:t>EraseNFD</w:t>
      </w:r>
      <w:bookmarkEnd w:id="247"/>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2"/>
        <w:gridCol w:w="3164"/>
        <w:gridCol w:w="5081"/>
      </w:tblGrid>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sidRPr="00535224">
              <w:rPr>
                <w:b/>
                <w:bCs/>
              </w:rPr>
              <w:lastRenderedPageBreak/>
              <w:t>1-9</w:t>
            </w:r>
          </w:p>
        </w:tc>
        <w:tc>
          <w:tcPr>
            <w:tcW w:w="8245" w:type="dxa"/>
            <w:gridSpan w:val="2"/>
            <w:shd w:val="clear" w:color="auto" w:fill="99CCFF"/>
          </w:tcPr>
          <w:p w:rsidR="00184F75" w:rsidRDefault="00184F75" w:rsidP="00184F75">
            <w:pPr>
              <w:pStyle w:val="gemTab9pt"/>
              <w:keepNext/>
            </w:pPr>
            <w:r>
              <w:t>Übergreifende Erfolgsbedingungen prüfen</w:t>
            </w:r>
          </w:p>
        </w:tc>
      </w:tr>
      <w:tr w:rsidR="00184F75" w:rsidRPr="00535224" w:rsidTr="00184F75">
        <w:trPr>
          <w:cantSplit/>
        </w:trPr>
        <w:tc>
          <w:tcPr>
            <w:tcW w:w="682" w:type="dxa"/>
            <w:tcBorders>
              <w:bottom w:val="single" w:sz="4" w:space="0" w:color="auto"/>
            </w:tcBorders>
            <w:shd w:val="clear" w:color="auto" w:fill="auto"/>
          </w:tcPr>
          <w:p w:rsidR="00184F75" w:rsidRPr="00195021" w:rsidRDefault="00184F75" w:rsidP="00184F75">
            <w:pPr>
              <w:pStyle w:val="gemTab9pt"/>
              <w:keepNext/>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Identisch zu </w:t>
            </w:r>
            <w:r w:rsidRPr="00DE52EB">
              <w:rPr>
                <w:rFonts w:cs="Arial"/>
              </w:rPr>
              <w:fldChar w:fldCharType="begin"/>
            </w:r>
            <w:r w:rsidRPr="00DE52EB">
              <w:rPr>
                <w:rFonts w:cs="Arial"/>
              </w:rPr>
              <w:instrText xml:space="preserve"> REF _Ref477879121 \h  \* MERGEFORMAT </w:instrText>
            </w:r>
            <w:r w:rsidRPr="00DE52EB">
              <w:rPr>
                <w:rFonts w:cs="Arial"/>
              </w:rPr>
            </w:r>
            <w:r w:rsidRPr="00DE52EB">
              <w:rPr>
                <w:rFonts w:cs="Arial"/>
              </w:rPr>
              <w:fldChar w:fldCharType="separate"/>
            </w:r>
            <w:r w:rsidR="002C6271" w:rsidRPr="002C6271">
              <w:rPr>
                <w:bCs/>
                <w:noProof/>
              </w:rPr>
              <w:t>1</w:t>
            </w:r>
            <w:r w:rsidRPr="00DE52EB">
              <w:rPr>
                <w:rFonts w:cs="Arial"/>
              </w:rPr>
              <w:fldChar w:fldCharType="end"/>
            </w:r>
            <w:r w:rsidRPr="00535224">
              <w:rPr>
                <w:rFonts w:cs="Arial"/>
              </w:rPr>
              <w:t>-</w:t>
            </w:r>
            <w:r w:rsidRPr="007A313C">
              <w:rPr>
                <w:rFonts w:cs="Arial"/>
              </w:rPr>
              <w:fldChar w:fldCharType="begin"/>
            </w:r>
            <w:r w:rsidRPr="007A313C">
              <w:rPr>
                <w:rFonts w:cs="Arial"/>
              </w:rPr>
              <w:instrText xml:space="preserve"> REF _Ref477876161 \h  \* MERGEFORMAT </w:instrText>
            </w:r>
            <w:r w:rsidRPr="007A313C">
              <w:rPr>
                <w:rFonts w:cs="Arial"/>
              </w:rPr>
            </w:r>
            <w:r w:rsidRPr="007A313C">
              <w:rPr>
                <w:rFonts w:cs="Arial"/>
              </w:rPr>
              <w:fldChar w:fldCharType="separate"/>
            </w:r>
            <w:r w:rsidR="002C6271" w:rsidRPr="002C6271">
              <w:rPr>
                <w:bCs/>
                <w:noProof/>
              </w:rPr>
              <w:t>9</w:t>
            </w:r>
            <w:r w:rsidRPr="007A313C">
              <w:rPr>
                <w:rFonts w:cs="Arial"/>
              </w:rPr>
              <w:fldChar w:fldCharType="end"/>
            </w:r>
            <w:r w:rsidRPr="00535224">
              <w:rPr>
                <w:rFonts w:cs="Arial"/>
              </w:rPr>
              <w:t xml:space="preserve"> von </w:t>
            </w:r>
            <w:r w:rsidRPr="00535224">
              <w:rPr>
                <w:rFonts w:ascii="Courier New" w:hAnsi="Courier New" w:cs="Courier New"/>
              </w:rPr>
              <w:t>WriteNFD</w:t>
            </w:r>
            <w:r w:rsidRPr="00535224">
              <w:rPr>
                <w:rFonts w:cs="Arial"/>
              </w:rPr>
              <w:t xml:space="preserve"> (s. Tabelle „</w:t>
            </w:r>
            <w:r w:rsidRPr="00535224">
              <w:rPr>
                <w:rFonts w:cs="Arial"/>
              </w:rPr>
              <w:fldChar w:fldCharType="begin"/>
            </w:r>
            <w:r w:rsidRPr="00535224">
              <w:rPr>
                <w:rFonts w:cs="Arial"/>
              </w:rPr>
              <w:instrText xml:space="preserve"> REF _Ref365357226 \h  \* MERGEFORMAT </w:instrText>
            </w:r>
            <w:r w:rsidRPr="00535224">
              <w:rPr>
                <w:rFonts w:cs="Arial"/>
              </w:rPr>
            </w:r>
            <w:r w:rsidRPr="00535224">
              <w:rPr>
                <w:rFonts w:cs="Arial"/>
              </w:rPr>
              <w:fldChar w:fldCharType="separate"/>
            </w:r>
            <w:r w:rsidR="002C6271" w:rsidRPr="002A1CB0">
              <w:t xml:space="preserve">Tab_FM_NFDM_026 – Umsetzung Ablaufaktivitäten </w:t>
            </w:r>
            <w:r w:rsidR="002C6271" w:rsidRPr="002A1CB0">
              <w:rPr>
                <w:rFonts w:ascii="Courier New" w:hAnsi="Courier New" w:cs="Courier New"/>
              </w:rPr>
              <w:t>WriteNFD</w:t>
            </w:r>
            <w:r w:rsidRPr="00535224">
              <w:rPr>
                <w:rFonts w:cs="Arial"/>
              </w:rPr>
              <w:fldChar w:fldCharType="end"/>
            </w:r>
            <w:r w:rsidRPr="00535224">
              <w:rPr>
                <w:rFonts w:cs="Arial"/>
              </w:rPr>
              <w:t>“)</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t>10</w:t>
            </w:r>
          </w:p>
        </w:tc>
        <w:tc>
          <w:tcPr>
            <w:tcW w:w="8245" w:type="dxa"/>
            <w:gridSpan w:val="2"/>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Autorisierung des Versicherten mittels PIN-Verifikation einholen</w:t>
            </w:r>
          </w:p>
        </w:tc>
      </w:tr>
      <w:tr w:rsidR="00184F75" w:rsidRPr="00535224" w:rsidTr="00184F75">
        <w:trPr>
          <w:cantSplit/>
        </w:trPr>
        <w:tc>
          <w:tcPr>
            <w:tcW w:w="8927" w:type="dxa"/>
            <w:gridSpan w:val="3"/>
            <w:shd w:val="clear" w:color="auto" w:fill="auto"/>
          </w:tcPr>
          <w:p w:rsidR="00184F75" w:rsidRPr="00535224" w:rsidRDefault="00184F75" w:rsidP="00184F75">
            <w:pPr>
              <w:pStyle w:val="gemTab9pt"/>
              <w:keepNext/>
              <w:rPr>
                <w:rFonts w:ascii="Courier New" w:hAnsi="Courier New" w:cs="Courier New"/>
              </w:rPr>
            </w:pPr>
            <w:r w:rsidRPr="00535224">
              <w:rPr>
                <w:rFonts w:cs="Arial"/>
              </w:rPr>
              <w:t>Falls Berechtigungsregel für die fachliche Rolle eine PIN-Verifikation fordert</w:t>
            </w:r>
          </w:p>
        </w:tc>
      </w:tr>
      <w:tr w:rsidR="00184F75" w:rsidRPr="00535224" w:rsidTr="00184F75">
        <w:trPr>
          <w:cantSplit/>
        </w:trPr>
        <w:tc>
          <w:tcPr>
            <w:tcW w:w="682" w:type="dxa"/>
            <w:vMerge w:val="restart"/>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TUC_KON_012 „PIN verifizieren“</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1" w:type="dxa"/>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In 4.1 ermittelte Kartensitzung der eGK</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workplaceID</w:t>
            </w:r>
          </w:p>
        </w:tc>
        <w:tc>
          <w:tcPr>
            <w:tcW w:w="5081"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Context.WorkplaceID</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pinRef</w:t>
            </w:r>
          </w:p>
        </w:tc>
        <w:tc>
          <w:tcPr>
            <w:tcW w:w="5081" w:type="dxa"/>
            <w:tcBorders>
              <w:bottom w:val="single" w:sz="4" w:space="0" w:color="auto"/>
            </w:tcBorders>
            <w:shd w:val="clear" w:color="auto" w:fill="auto"/>
          </w:tcPr>
          <w:p w:rsidR="00184F75" w:rsidRPr="00535224" w:rsidRDefault="00184F75" w:rsidP="00184F75">
            <w:pPr>
              <w:pStyle w:val="gemTab9pt"/>
              <w:keepNext/>
              <w:rPr>
                <w:b/>
                <w:bCs/>
              </w:rPr>
            </w:pPr>
            <w:r w:rsidRPr="00F46EAA">
              <w:t>MRPIN.NFD</w:t>
            </w:r>
          </w:p>
        </w:tc>
      </w:tr>
      <w:tr w:rsidR="00184F75" w:rsidRPr="002D3169" w:rsidTr="00184F75">
        <w:trPr>
          <w:cantSplit/>
        </w:trPr>
        <w:tc>
          <w:tcPr>
            <w:tcW w:w="682" w:type="dxa"/>
            <w:vMerge/>
            <w:shd w:val="clear" w:color="auto" w:fill="auto"/>
          </w:tcPr>
          <w:p w:rsidR="00184F75" w:rsidRPr="002C3EC7"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action</w:t>
            </w:r>
            <w:r w:rsidRPr="00535224">
              <w:rPr>
                <w:rFonts w:ascii="Courier New" w:hAnsi="Courier New" w:cs="Courier New"/>
              </w:rPr>
              <w:t>Name</w:t>
            </w:r>
          </w:p>
        </w:tc>
        <w:tc>
          <w:tcPr>
            <w:tcW w:w="5081" w:type="dxa"/>
            <w:tcBorders>
              <w:bottom w:val="single" w:sz="4" w:space="0" w:color="auto"/>
            </w:tcBorders>
            <w:shd w:val="clear" w:color="auto" w:fill="auto"/>
          </w:tcPr>
          <w:p w:rsidR="00184F75" w:rsidRPr="002D3169" w:rsidRDefault="00184F75" w:rsidP="00184F75">
            <w:pPr>
              <w:pStyle w:val="gemTab9pt"/>
              <w:keepNext/>
            </w:pPr>
            <w:r>
              <w:br/>
              <w:t xml:space="preserve">Wert von actionName für diese Operation </w:t>
            </w:r>
            <w:r w:rsidRPr="002D3169">
              <w:t xml:space="preserve">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verificationType</w:t>
            </w:r>
          </w:p>
        </w:tc>
        <w:tc>
          <w:tcPr>
            <w:tcW w:w="5081" w:type="dxa"/>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Sitzung</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auto"/>
          </w:tcPr>
          <w:p w:rsidR="00184F75" w:rsidRDefault="00184F75" w:rsidP="00184F75">
            <w:pPr>
              <w:pStyle w:val="gemTab9pt"/>
              <w:keepNext/>
            </w:pPr>
            <w:r w:rsidRPr="00A86700">
              <w:t xml:space="preserve">Es wird die PIN für den </w:t>
            </w:r>
            <w:r>
              <w:t>löschenden</w:t>
            </w:r>
            <w:r w:rsidRPr="00A86700">
              <w:t xml:space="preserve"> Zugriff auf den NFD auf der eGK verifiziert. Dabei wird der fachliche Akteur am Display des Kartenterminals aufgefordert, die entsprechende PIN einzugeben (Terminalanzeigen s.</w:t>
            </w:r>
            <w:r>
              <w:t xml:space="preserve"> Tabelle </w:t>
            </w:r>
            <w:r w:rsidRPr="006864D7">
              <w:t>„</w:t>
            </w:r>
            <w:r w:rsidRPr="006864D7">
              <w:fldChar w:fldCharType="begin"/>
            </w:r>
            <w:r w:rsidRPr="006864D7">
              <w:instrText xml:space="preserve"> REF _Ref370731341 \h </w:instrText>
            </w:r>
            <w:r w:rsidR="006864D7">
              <w:instrText xml:space="preserve"> \* MERGEFORMAT </w:instrText>
            </w:r>
            <w:r w:rsidRPr="006864D7">
              <w:fldChar w:fldCharType="separate"/>
            </w:r>
            <w:r w:rsidR="002C6271" w:rsidRPr="001D6B91">
              <w:t>Tab_FM_NFDM_036 – Anwendungs-Parameter für PIN-Eingabe</w:t>
            </w:r>
            <w:r w:rsidRPr="006864D7">
              <w:fldChar w:fldCharType="end"/>
            </w:r>
            <w:r>
              <w:t>“</w:t>
            </w:r>
            <w:r w:rsidRPr="00A86700">
              <w:t>), falls er dies nicht bereits im Rahmen der Kartensitzung getan hat. Die PIN-Eingabe erfolgt über das PIN Pad des Kartenterminals.</w:t>
            </w:r>
          </w:p>
          <w:p w:rsidR="00184F75" w:rsidRDefault="00184F75" w:rsidP="00184F75">
            <w:pPr>
              <w:pStyle w:val="gemTab9pt"/>
              <w:keepNext/>
            </w:pPr>
            <w:r w:rsidRPr="00F46EAA">
              <w:t>Tritt hier ein Fehler auf, bricht die Operation mit Fehler 5019 ab.</w:t>
            </w:r>
          </w:p>
          <w:p w:rsidR="00184F75" w:rsidRPr="00535224" w:rsidRDefault="00184F75" w:rsidP="00184F75">
            <w:pPr>
              <w:pStyle w:val="gemTab9pt"/>
              <w:keepNext/>
              <w:rPr>
                <w:rFonts w:cs="Arial"/>
              </w:rPr>
            </w:pP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t>11</w:t>
            </w:r>
          </w:p>
        </w:tc>
        <w:tc>
          <w:tcPr>
            <w:tcW w:w="8245" w:type="dxa"/>
            <w:gridSpan w:val="2"/>
            <w:tcBorders>
              <w:bottom w:val="single" w:sz="4" w:space="0" w:color="auto"/>
            </w:tcBorders>
            <w:shd w:val="clear" w:color="auto" w:fill="99CCFF"/>
          </w:tcPr>
          <w:p w:rsidR="00184F75" w:rsidRPr="00535224" w:rsidRDefault="00184F75" w:rsidP="00184F75">
            <w:pPr>
              <w:pStyle w:val="gemTab9pt"/>
              <w:keepLines/>
              <w:pageBreakBefore/>
              <w:rPr>
                <w:rFonts w:cs="Arial"/>
              </w:rPr>
            </w:pPr>
            <w:r w:rsidRPr="00535224">
              <w:rPr>
                <w:rFonts w:cs="Arial"/>
              </w:rPr>
              <w:t xml:space="preserve">NFD-Anwendung </w:t>
            </w:r>
            <w:r>
              <w:rPr>
                <w:rFonts w:cs="Arial"/>
              </w:rPr>
              <w:t xml:space="preserve">der eGK </w:t>
            </w:r>
            <w:r w:rsidRPr="00535224">
              <w:rPr>
                <w:rFonts w:cs="Arial"/>
              </w:rPr>
              <w:t>auf Sichtbarkeit prüfen</w:t>
            </w:r>
          </w:p>
        </w:tc>
      </w:tr>
      <w:tr w:rsidR="00184F75" w:rsidTr="00184F75">
        <w:trPr>
          <w:cantSplit/>
        </w:trPr>
        <w:tc>
          <w:tcPr>
            <w:tcW w:w="682" w:type="dxa"/>
            <w:tcBorders>
              <w:bottom w:val="single" w:sz="4" w:space="0" w:color="auto"/>
            </w:tcBorders>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auto"/>
          </w:tcPr>
          <w:p w:rsidR="00184F75" w:rsidRDefault="00184F75" w:rsidP="00184F75">
            <w:pPr>
              <w:pStyle w:val="gemTab9pt"/>
              <w:keepLines/>
              <w:pageBreakBefore/>
            </w:pPr>
            <w:r>
              <w:t xml:space="preserve">Die Prüfung, ob die NFD-Anwendung verborgen ist, erfolgt implizit im nächsten Schritt. </w:t>
            </w:r>
            <w:r w:rsidRPr="00535224">
              <w:rPr>
                <w:rFonts w:ascii="Courier New" w:hAnsi="Courier New" w:cs="Courier New"/>
              </w:rPr>
              <w:t>TUC_KON_202 „LeseDatei“</w:t>
            </w:r>
            <w:r>
              <w:t xml:space="preserve"> gibt beim Versuch, die verborgene (deaktivierte) Anwendung </w:t>
            </w:r>
            <w:r w:rsidRPr="00535224">
              <w:rPr>
                <w:rFonts w:ascii="Courier New" w:hAnsi="Courier New" w:cs="Courier New"/>
              </w:rPr>
              <w:t>DF.NFD</w:t>
            </w:r>
            <w:r>
              <w:t xml:space="preserve"> auf der eGK zu selektieren, um die Versionsnummer der NFD-Speicherstruktur der eGK aus dem Informationselement </w:t>
            </w:r>
            <w:r w:rsidRPr="00535224">
              <w:rPr>
                <w:rFonts w:ascii="Courier New" w:hAnsi="Courier New" w:cs="Courier New"/>
              </w:rPr>
              <w:t>Status</w:t>
            </w:r>
            <w:r>
              <w:t xml:space="preserve"> der Datei </w:t>
            </w:r>
            <w:r w:rsidRPr="00535224">
              <w:rPr>
                <w:rFonts w:ascii="Courier New" w:hAnsi="Courier New" w:cs="Courier New"/>
              </w:rPr>
              <w:t>EF.StatusNFD</w:t>
            </w:r>
            <w:r>
              <w:t xml:space="preserve"> der eGK zu lesen, den Code </w:t>
            </w:r>
            <w:r w:rsidRPr="000462B5">
              <w:t>´</w:t>
            </w:r>
            <w:r>
              <w:t>62 83</w:t>
            </w:r>
            <w:r w:rsidRPr="000462B5">
              <w:t>´</w:t>
            </w:r>
            <w:r>
              <w:t xml:space="preserve"> des Betriebssystems der eGK zurück, woraufhin die Operation mit Fehler </w:t>
            </w:r>
            <w:r w:rsidRPr="00897B43">
              <w:t xml:space="preserve"> 5020</w:t>
            </w:r>
            <w:r>
              <w:t xml:space="preserve"> abbricht.</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sidRPr="00535224">
              <w:rPr>
                <w:b/>
                <w:bCs/>
              </w:rPr>
              <w:t>1</w:t>
            </w:r>
            <w:r>
              <w:rPr>
                <w:b/>
                <w:bCs/>
              </w:rPr>
              <w:t>2</w:t>
            </w:r>
          </w:p>
        </w:tc>
        <w:tc>
          <w:tcPr>
            <w:tcW w:w="8245" w:type="dxa"/>
            <w:gridSpan w:val="2"/>
            <w:tcBorders>
              <w:bottom w:val="single" w:sz="4" w:space="0" w:color="auto"/>
            </w:tcBorders>
            <w:shd w:val="clear" w:color="auto" w:fill="99CCFF"/>
          </w:tcPr>
          <w:p w:rsidR="00184F75" w:rsidRDefault="00184F75" w:rsidP="00184F75">
            <w:pPr>
              <w:pStyle w:val="gemTab9pt"/>
            </w:pPr>
            <w:r>
              <w:t>Version der NFD-Speicherstruktur der eGK prüfen</w:t>
            </w:r>
          </w:p>
        </w:tc>
      </w:tr>
      <w:tr w:rsidR="00184F75" w:rsidRPr="00535224" w:rsidTr="00184F75">
        <w:trPr>
          <w:cantSplit/>
        </w:trPr>
        <w:tc>
          <w:tcPr>
            <w:tcW w:w="682" w:type="dxa"/>
            <w:vMerge w:val="restart"/>
            <w:shd w:val="clear" w:color="auto" w:fill="auto"/>
          </w:tcPr>
          <w:p w:rsidR="00184F75" w:rsidRPr="002C3EC7" w:rsidRDefault="00184F75" w:rsidP="00184F75">
            <w:pPr>
              <w:pStyle w:val="gemTab9pt"/>
              <w:jc w:val="right"/>
            </w:pPr>
            <w:r>
              <w:t>12.1</w:t>
            </w:r>
          </w:p>
        </w:tc>
        <w:tc>
          <w:tcPr>
            <w:tcW w:w="8245" w:type="dxa"/>
            <w:gridSpan w:val="2"/>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TUC_KON_202 „LeseDatei“</w:t>
            </w:r>
          </w:p>
        </w:tc>
      </w:tr>
      <w:tr w:rsidR="00184F75" w:rsidRPr="00535224" w:rsidTr="00184F75">
        <w:trPr>
          <w:cantSplit/>
        </w:trPr>
        <w:tc>
          <w:tcPr>
            <w:tcW w:w="682" w:type="dxa"/>
            <w:vMerge/>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rPr>
                <w:b/>
                <w:bCs/>
              </w:rPr>
            </w:pPr>
            <w:r w:rsidRPr="00535224">
              <w:rPr>
                <w:b/>
                <w:bCs/>
              </w:rPr>
              <w:t>Eingangsdaten</w:t>
            </w:r>
          </w:p>
        </w:tc>
      </w:tr>
      <w:tr w:rsidR="00184F75"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1" w:type="dxa"/>
            <w:tcBorders>
              <w:bottom w:val="single" w:sz="4" w:space="0" w:color="auto"/>
            </w:tcBorders>
            <w:shd w:val="clear" w:color="auto" w:fill="auto"/>
          </w:tcPr>
          <w:p w:rsidR="00184F75" w:rsidRDefault="00184F75" w:rsidP="00184F75">
            <w:pPr>
              <w:pStyle w:val="gemTab9pt"/>
            </w:pPr>
            <w:r>
              <w:t>In 4.1 ermittelte Kartensitzung der eGK</w:t>
            </w:r>
          </w:p>
        </w:tc>
      </w:tr>
      <w:tr w:rsidR="00184F75"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fileIdentifier</w:t>
            </w:r>
          </w:p>
        </w:tc>
        <w:tc>
          <w:tcPr>
            <w:tcW w:w="5081" w:type="dxa"/>
            <w:tcBorders>
              <w:bottom w:val="single" w:sz="4" w:space="0" w:color="auto"/>
            </w:tcBorders>
            <w:shd w:val="clear" w:color="auto" w:fill="auto"/>
          </w:tcPr>
          <w:p w:rsidR="00184F75" w:rsidRDefault="00184F75" w:rsidP="00184F75">
            <w:pPr>
              <w:pStyle w:val="gemTab9pt"/>
            </w:pPr>
            <w:r w:rsidRPr="000462B5">
              <w:t>´</w:t>
            </w:r>
            <w:r>
              <w:t>D0 1E</w:t>
            </w:r>
            <w:r w:rsidRPr="000462B5">
              <w:t>´</w:t>
            </w:r>
          </w:p>
        </w:tc>
      </w:tr>
      <w:tr w:rsidR="00184F75" w:rsidRPr="001923F7"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1923F7" w:rsidRDefault="00184F75" w:rsidP="00184F75">
            <w:pPr>
              <w:pStyle w:val="gemTab9pt"/>
              <w:rPr>
                <w:rFonts w:ascii="Courier New" w:hAnsi="Courier New" w:cs="Courier New"/>
                <w:highlight w:val="yellow"/>
              </w:rPr>
            </w:pPr>
            <w:r w:rsidRPr="001923F7">
              <w:rPr>
                <w:rFonts w:ascii="Courier New" w:hAnsi="Courier New" w:cs="Courier New"/>
              </w:rPr>
              <w:t>sfid</w:t>
            </w:r>
          </w:p>
        </w:tc>
        <w:tc>
          <w:tcPr>
            <w:tcW w:w="5081" w:type="dxa"/>
            <w:tcBorders>
              <w:bottom w:val="single" w:sz="4" w:space="0" w:color="auto"/>
            </w:tcBorders>
            <w:shd w:val="clear" w:color="auto" w:fill="auto"/>
          </w:tcPr>
          <w:p w:rsidR="00184F75" w:rsidRPr="001923F7" w:rsidRDefault="00184F75" w:rsidP="00184F75">
            <w:pPr>
              <w:pStyle w:val="gemTab9pt"/>
              <w:rPr>
                <w:highlight w:val="yellow"/>
              </w:rPr>
            </w:pPr>
            <w:r>
              <w:t>-</w:t>
            </w:r>
          </w:p>
        </w:tc>
      </w:tr>
      <w:tr w:rsidR="00184F75" w:rsidRPr="000462B5"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folder</w:t>
            </w:r>
          </w:p>
        </w:tc>
        <w:tc>
          <w:tcPr>
            <w:tcW w:w="5081" w:type="dxa"/>
            <w:tcBorders>
              <w:bottom w:val="single" w:sz="4" w:space="0" w:color="auto"/>
            </w:tcBorders>
            <w:shd w:val="clear" w:color="auto" w:fill="auto"/>
          </w:tcPr>
          <w:p w:rsidR="00184F75" w:rsidRPr="000462B5" w:rsidRDefault="00184F75" w:rsidP="00184F75">
            <w:pPr>
              <w:pStyle w:val="gemTab9pt"/>
            </w:pPr>
            <w:r w:rsidRPr="00535224">
              <w:rPr>
                <w:rFonts w:cs="Arial"/>
              </w:rPr>
              <w:t>´D276 0001 4407´</w:t>
            </w:r>
          </w:p>
        </w:tc>
      </w:tr>
      <w:tr w:rsidR="00184F75"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offset</w:t>
            </w:r>
          </w:p>
        </w:tc>
        <w:tc>
          <w:tcPr>
            <w:tcW w:w="5081" w:type="dxa"/>
            <w:tcBorders>
              <w:bottom w:val="single" w:sz="4" w:space="0" w:color="auto"/>
            </w:tcBorders>
            <w:shd w:val="clear" w:color="auto" w:fill="auto"/>
          </w:tcPr>
          <w:p w:rsidR="00184F75" w:rsidRDefault="00184F75" w:rsidP="00184F75">
            <w:pPr>
              <w:pStyle w:val="gemTab9pt"/>
            </w:pPr>
            <w:r>
              <w:t>20</w:t>
            </w:r>
          </w:p>
        </w:tc>
      </w:tr>
      <w:tr w:rsidR="00184F75" w:rsidTr="00184F75">
        <w:trPr>
          <w:cantSplit/>
        </w:trPr>
        <w:tc>
          <w:tcPr>
            <w:tcW w:w="682" w:type="dxa"/>
            <w:vMerge/>
            <w:shd w:val="clear" w:color="auto" w:fill="auto"/>
          </w:tcPr>
          <w:p w:rsidR="00184F75" w:rsidRPr="002C3EC7"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length</w:t>
            </w:r>
          </w:p>
        </w:tc>
        <w:tc>
          <w:tcPr>
            <w:tcW w:w="5081" w:type="dxa"/>
            <w:tcBorders>
              <w:bottom w:val="single" w:sz="4" w:space="0" w:color="auto"/>
            </w:tcBorders>
            <w:shd w:val="clear" w:color="auto" w:fill="auto"/>
          </w:tcPr>
          <w:p w:rsidR="00184F75" w:rsidRDefault="00184F75" w:rsidP="00184F75">
            <w:pPr>
              <w:pStyle w:val="gemTab9pt"/>
            </w:pPr>
            <w:r>
              <w:t>5</w:t>
            </w:r>
          </w:p>
        </w:tc>
      </w:tr>
      <w:tr w:rsidR="00184F75" w:rsidRPr="00535224" w:rsidTr="00184F75">
        <w:trPr>
          <w:cantSplit/>
        </w:trPr>
        <w:tc>
          <w:tcPr>
            <w:tcW w:w="682" w:type="dxa"/>
            <w:vMerge/>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auto"/>
          </w:tcPr>
          <w:p w:rsidR="00184F75" w:rsidRDefault="00184F75" w:rsidP="00184F75">
            <w:pPr>
              <w:pStyle w:val="gemTab9pt"/>
            </w:pPr>
            <w:r>
              <w:t xml:space="preserve">Es wird das Informationselement </w:t>
            </w:r>
            <w:r w:rsidRPr="00535224">
              <w:rPr>
                <w:rFonts w:ascii="Courier New" w:hAnsi="Courier New" w:cs="Courier New"/>
              </w:rPr>
              <w:t>Version_Speicherstruktur</w:t>
            </w:r>
            <w:r>
              <w:t xml:space="preserve"> der Datei </w:t>
            </w:r>
            <w:r w:rsidRPr="00535224">
              <w:rPr>
                <w:rFonts w:ascii="Courier New" w:hAnsi="Courier New" w:cs="Courier New"/>
              </w:rPr>
              <w:t>EF.StatusNFD</w:t>
            </w:r>
            <w:r>
              <w:t xml:space="preserve"> der eGK ausgelesen.</w:t>
            </w:r>
          </w:p>
          <w:p w:rsidR="00184F75" w:rsidRDefault="00184F75" w:rsidP="00184F75">
            <w:pPr>
              <w:pStyle w:val="gemTab9pt"/>
              <w:keepNext/>
            </w:pPr>
            <w:r w:rsidRPr="00897B43">
              <w:t xml:space="preserve">Gibt der </w:t>
            </w:r>
            <w:r w:rsidRPr="00897B43">
              <w:rPr>
                <w:rFonts w:ascii="Courier New" w:hAnsi="Courier New" w:cs="Courier New"/>
              </w:rPr>
              <w:t>TUC_KON_202 „LeseDatei“</w:t>
            </w:r>
            <w:r w:rsidRPr="00897B43">
              <w:t xml:space="preserve"> den Fehlercode '6283' der eGK zurück, bricht die Operation mit Fehler 5020 ab.</w:t>
            </w:r>
          </w:p>
        </w:tc>
      </w:tr>
      <w:tr w:rsidR="00184F75" w:rsidRPr="00535224" w:rsidTr="00184F75">
        <w:trPr>
          <w:cantSplit/>
        </w:trPr>
        <w:tc>
          <w:tcPr>
            <w:tcW w:w="682" w:type="dxa"/>
            <w:vMerge w:val="restart"/>
            <w:shd w:val="clear" w:color="auto" w:fill="auto"/>
          </w:tcPr>
          <w:p w:rsidR="00184F75" w:rsidRPr="002C3EC7" w:rsidRDefault="00184F75" w:rsidP="00184F75">
            <w:pPr>
              <w:pStyle w:val="gemTab9pt"/>
              <w:keepNext/>
              <w:jc w:val="right"/>
            </w:pPr>
            <w:r>
              <w:lastRenderedPageBreak/>
              <w:t>12.2.</w:t>
            </w:r>
          </w:p>
        </w:tc>
        <w:tc>
          <w:tcPr>
            <w:tcW w:w="8245"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NFDM:checkContainerVersion</w:t>
            </w:r>
          </w:p>
        </w:tc>
      </w:tr>
      <w:tr w:rsidR="00184F75" w:rsidRPr="00535224" w:rsidTr="00184F75">
        <w:trPr>
          <w:cantSplit/>
        </w:trPr>
        <w:tc>
          <w:tcPr>
            <w:tcW w:w="682" w:type="dxa"/>
            <w:vMerge/>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2" w:type="dxa"/>
            <w:vMerge/>
            <w:shd w:val="clear" w:color="auto" w:fill="auto"/>
          </w:tcPr>
          <w:p w:rsidR="00184F75" w:rsidRPr="002C3EC7" w:rsidRDefault="00184F75" w:rsidP="00184F75">
            <w:pPr>
              <w:pStyle w:val="gemTab9pt"/>
              <w:keepNext/>
              <w:jc w:val="right"/>
            </w:pPr>
          </w:p>
        </w:tc>
        <w:tc>
          <w:tcPr>
            <w:tcW w:w="8245" w:type="dxa"/>
            <w:gridSpan w:val="2"/>
            <w:tcBorders>
              <w:bottom w:val="single" w:sz="4" w:space="0" w:color="auto"/>
            </w:tcBorders>
            <w:shd w:val="clear" w:color="auto" w:fill="auto"/>
          </w:tcPr>
          <w:p w:rsidR="00184F75" w:rsidRDefault="00184F75" w:rsidP="00184F75">
            <w:pPr>
              <w:pStyle w:val="gemTab9pt"/>
              <w:keepNext/>
            </w:pPr>
            <w:r>
              <w:t xml:space="preserve">In 12.1 gelesener Wert des Informationselements </w:t>
            </w:r>
            <w:r w:rsidRPr="00535224">
              <w:rPr>
                <w:rFonts w:ascii="Courier New" w:hAnsi="Courier New" w:cs="Courier New"/>
              </w:rPr>
              <w:t>Version_Speicherstruktur</w:t>
            </w:r>
            <w:r>
              <w:t xml:space="preserve"> der Datei </w:t>
            </w:r>
            <w:r w:rsidRPr="00535224">
              <w:rPr>
                <w:rFonts w:ascii="Courier New" w:hAnsi="Courier New" w:cs="Courier New"/>
              </w:rPr>
              <w:t>EF.StatusNFD</w:t>
            </w:r>
            <w:r>
              <w:t xml:space="preserve"> der eGK</w:t>
            </w:r>
          </w:p>
        </w:tc>
      </w:tr>
      <w:tr w:rsidR="00184F75" w:rsidRPr="00535224" w:rsidTr="00184F75">
        <w:trPr>
          <w:cantSplit/>
        </w:trPr>
        <w:tc>
          <w:tcPr>
            <w:tcW w:w="682" w:type="dxa"/>
            <w:vMerge/>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Pr="002C3EC7" w:rsidRDefault="00184F75" w:rsidP="00184F75">
            <w:pPr>
              <w:pStyle w:val="gemTab9pt"/>
              <w:jc w:val="right"/>
            </w:pPr>
          </w:p>
        </w:tc>
        <w:tc>
          <w:tcPr>
            <w:tcW w:w="8245" w:type="dxa"/>
            <w:gridSpan w:val="2"/>
            <w:tcBorders>
              <w:bottom w:val="single" w:sz="4" w:space="0" w:color="auto"/>
            </w:tcBorders>
            <w:shd w:val="clear" w:color="auto" w:fill="auto"/>
          </w:tcPr>
          <w:p w:rsidR="00184F75" w:rsidRDefault="00184F75" w:rsidP="00184F75">
            <w:pPr>
              <w:pStyle w:val="gemTab9pt"/>
            </w:pPr>
            <w:r>
              <w:t>Es wird überprüft, ob dem Fachmodul die in 12.1 gelesene Versionsnummer der NFD-Speicherstruktur der eGK bekannt ist. Ist dies nicht der Fall, bricht die Operation mit Fehler 5004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sidRPr="00535224">
              <w:rPr>
                <w:b/>
                <w:bCs/>
              </w:rPr>
              <w:t>1</w:t>
            </w:r>
            <w:r>
              <w:rPr>
                <w:b/>
                <w:bCs/>
              </w:rPr>
              <w:t>3</w:t>
            </w:r>
          </w:p>
        </w:tc>
        <w:tc>
          <w:tcPr>
            <w:tcW w:w="8245" w:type="dxa"/>
            <w:gridSpan w:val="2"/>
            <w:shd w:val="clear" w:color="auto" w:fill="99CCFF"/>
          </w:tcPr>
          <w:p w:rsidR="00184F75" w:rsidRDefault="00184F75" w:rsidP="00184F75">
            <w:pPr>
              <w:pStyle w:val="gemTab9pt"/>
              <w:keepNext/>
            </w:pPr>
            <w:r w:rsidRPr="00535224">
              <w:rPr>
                <w:rFonts w:cs="Arial"/>
              </w:rPr>
              <w:t>NFD-Status-Flag auf eGK setzen</w:t>
            </w:r>
          </w:p>
        </w:tc>
      </w:tr>
      <w:tr w:rsidR="00184F75" w:rsidRPr="00535224" w:rsidTr="00184F75">
        <w:trPr>
          <w:cantSplit/>
        </w:trPr>
        <w:tc>
          <w:tcPr>
            <w:tcW w:w="682" w:type="dxa"/>
            <w:vMerge w:val="restart"/>
            <w:shd w:val="clear" w:color="auto" w:fill="auto"/>
          </w:tcPr>
          <w:p w:rsidR="00184F75" w:rsidRPr="00195021" w:rsidRDefault="00184F75" w:rsidP="00184F75">
            <w:pPr>
              <w:pStyle w:val="gemTab9pt"/>
              <w:keepNext/>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TUC_KON_203 „SchreibeDatei“</w:t>
            </w:r>
          </w:p>
        </w:tc>
      </w:tr>
      <w:tr w:rsidR="00184F75" w:rsidRPr="00535224" w:rsidTr="00184F75">
        <w:trPr>
          <w:cantSplit/>
        </w:trPr>
        <w:tc>
          <w:tcPr>
            <w:tcW w:w="682" w:type="dxa"/>
            <w:vMerge/>
            <w:shd w:val="clear" w:color="auto" w:fill="auto"/>
          </w:tcPr>
          <w:p w:rsidR="00184F75" w:rsidRPr="00195021" w:rsidRDefault="00184F75" w:rsidP="00184F75">
            <w:pPr>
              <w:pStyle w:val="gemTab9pt"/>
              <w:keepNex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195021" w:rsidRDefault="00184F75" w:rsidP="00184F75">
            <w:pPr>
              <w:pStyle w:val="gemTab9pt"/>
              <w:keepNext/>
              <w:jc w:val="right"/>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1" w:type="dxa"/>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In 4.1 ermittelte Kartensitzung der eGK</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Default="00184F75" w:rsidP="00184F75">
            <w:pPr>
              <w:pStyle w:val="gemTab9p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sfid</w:t>
            </w:r>
            <w:r w:rsidRPr="00F46EAA">
              <w:rPr>
                <w:rFonts w:cs="Arial"/>
              </w:rPr>
              <w:t xml:space="preserve"> angegeben ist)</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´D0 0E´</w:t>
            </w:r>
          </w:p>
        </w:tc>
      </w:tr>
      <w:tr w:rsidR="00184F75" w:rsidRPr="00AF1430"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Default="00184F75" w:rsidP="00184F75">
            <w:pPr>
              <w:pStyle w:val="gemTab9p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fileIdentifier</w:t>
            </w:r>
            <w:r w:rsidRPr="00F46EAA">
              <w:rPr>
                <w:rFonts w:cs="Arial"/>
              </w:rPr>
              <w:t xml:space="preserve"> angegeben ist)</w:t>
            </w:r>
          </w:p>
        </w:tc>
        <w:tc>
          <w:tcPr>
            <w:tcW w:w="5081" w:type="dxa"/>
            <w:tcBorders>
              <w:bottom w:val="single" w:sz="4" w:space="0" w:color="auto"/>
            </w:tcBorders>
            <w:shd w:val="clear" w:color="auto" w:fill="auto"/>
          </w:tcPr>
          <w:p w:rsidR="00184F75" w:rsidRPr="00AF1430" w:rsidRDefault="00184F75" w:rsidP="00184F75">
            <w:pPr>
              <w:pStyle w:val="gemTab9pt"/>
              <w:rPr>
                <w:rFonts w:cs="Arial"/>
                <w:strike/>
              </w:rPr>
            </w:pPr>
            <w:r w:rsidRPr="00AF1430">
              <w:t>-</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folder</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´D276 0001 4407´</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offset</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0</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length</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1</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dataToBeWritten</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1</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8245" w:type="dxa"/>
            <w:gridSpan w:val="2"/>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195021" w:rsidRDefault="00184F75" w:rsidP="00184F75">
            <w:pPr>
              <w:pStyle w:val="gemTab9pt"/>
              <w:jc w:val="right"/>
            </w:pPr>
          </w:p>
        </w:tc>
        <w:tc>
          <w:tcPr>
            <w:tcW w:w="8245" w:type="dxa"/>
            <w:gridSpan w:val="2"/>
            <w:tcBorders>
              <w:bottom w:val="single" w:sz="4" w:space="0" w:color="auto"/>
            </w:tcBorders>
            <w:shd w:val="clear" w:color="auto" w:fill="auto"/>
          </w:tcPr>
          <w:p w:rsidR="00184F75" w:rsidRDefault="00184F75" w:rsidP="00184F75">
            <w:pPr>
              <w:pStyle w:val="gemTab9pt"/>
              <w:rPr>
                <w:rFonts w:cs="Arial"/>
              </w:rPr>
            </w:pPr>
            <w:r w:rsidRPr="00535224">
              <w:rPr>
                <w:rFonts w:cs="Arial"/>
              </w:rPr>
              <w:t>Zur „Transaktionssicherung“ wird das Status-</w:t>
            </w:r>
            <w:r w:rsidRPr="00843E8F">
              <w:rPr>
                <w:rFonts w:cs="Arial"/>
              </w:rPr>
              <w:t>Flag</w:t>
            </w:r>
            <w:r w:rsidRPr="00535224">
              <w:rPr>
                <w:rFonts w:cs="Arial"/>
              </w:rPr>
              <w:t xml:space="preserve"> des NFD-Status-Containers (Wert des Informationselements </w:t>
            </w:r>
            <w:r w:rsidRPr="00535224">
              <w:rPr>
                <w:rFonts w:ascii="Courier New" w:hAnsi="Courier New" w:cs="Courier New"/>
              </w:rPr>
              <w:t>Status</w:t>
            </w:r>
            <w:r w:rsidRPr="00535224">
              <w:rPr>
                <w:rFonts w:cs="Arial"/>
              </w:rPr>
              <w:t xml:space="preserve"> der Datei </w:t>
            </w:r>
            <w:r w:rsidRPr="00535224">
              <w:rPr>
                <w:rFonts w:ascii="Courier New" w:hAnsi="Courier New" w:cs="Courier New"/>
              </w:rPr>
              <w:t>EF.StatusNFD</w:t>
            </w:r>
            <w:r w:rsidRPr="00535224">
              <w:rPr>
                <w:rFonts w:cs="Arial"/>
              </w:rPr>
              <w:t xml:space="preserve"> der eGK) vor Beginn des Löschvorgangs des NFD auf „1“ gesetzt.</w:t>
            </w:r>
          </w:p>
          <w:p w:rsidR="00184F75" w:rsidRDefault="00184F75" w:rsidP="00184F75">
            <w:pPr>
              <w:pStyle w:val="gemTab9pt"/>
              <w:keepNext/>
            </w:pPr>
            <w:r w:rsidRPr="00F46EAA">
              <w:t xml:space="preserve">Gibt der </w:t>
            </w:r>
            <w:r w:rsidRPr="00F46EAA">
              <w:rPr>
                <w:rFonts w:ascii="Courier New" w:hAnsi="Courier New" w:cs="Courier New"/>
              </w:rPr>
              <w:t>TUC_KON_203 „SchreibeDatei“</w:t>
            </w:r>
            <w:r w:rsidRPr="00F46EAA">
              <w:t xml:space="preserve"> den Fehlercode 6581 der eGK zurück, bricht die Operation mit Fehler 5000 ab.</w:t>
            </w:r>
          </w:p>
          <w:p w:rsidR="00184F75" w:rsidRPr="00535224" w:rsidRDefault="00184F75" w:rsidP="00184F75">
            <w:pPr>
              <w:pStyle w:val="gemTab9pt"/>
              <w:rPr>
                <w:rFonts w:cs="Arial"/>
              </w:rPr>
            </w:pPr>
            <w:r w:rsidRPr="00F46EAA">
              <w:t>In allen anderen Fehlerfällen</w:t>
            </w:r>
            <w:r>
              <w:t xml:space="preserve"> bricht die Operation mit Fehler 5012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widowControl w:val="0"/>
              <w:jc w:val="right"/>
              <w:rPr>
                <w:b/>
                <w:bCs/>
              </w:rPr>
            </w:pPr>
            <w:r w:rsidRPr="00535224">
              <w:rPr>
                <w:b/>
                <w:bCs/>
              </w:rPr>
              <w:t>1</w:t>
            </w:r>
            <w:r>
              <w:rPr>
                <w:b/>
                <w:bCs/>
              </w:rPr>
              <w:t>4</w:t>
            </w:r>
          </w:p>
        </w:tc>
        <w:tc>
          <w:tcPr>
            <w:tcW w:w="8245" w:type="dxa"/>
            <w:gridSpan w:val="2"/>
            <w:tcBorders>
              <w:bottom w:val="single" w:sz="4" w:space="0" w:color="auto"/>
            </w:tcBorders>
            <w:shd w:val="clear" w:color="auto" w:fill="99CCFF"/>
          </w:tcPr>
          <w:p w:rsidR="00184F75" w:rsidRPr="00535224" w:rsidRDefault="00184F75" w:rsidP="00184F75">
            <w:pPr>
              <w:pStyle w:val="gemTab9pt"/>
              <w:widowControl w:val="0"/>
              <w:rPr>
                <w:rFonts w:cs="Arial"/>
              </w:rPr>
            </w:pPr>
            <w:r w:rsidRPr="00535224">
              <w:rPr>
                <w:rFonts w:cs="Arial"/>
              </w:rPr>
              <w:t>Größenangabe NFD auf eGK auf 0 setzen</w:t>
            </w:r>
          </w:p>
        </w:tc>
      </w:tr>
      <w:tr w:rsidR="00184F75" w:rsidRPr="00535224" w:rsidTr="00184F75">
        <w:trPr>
          <w:cantSplit/>
        </w:trPr>
        <w:tc>
          <w:tcPr>
            <w:tcW w:w="682" w:type="dxa"/>
            <w:shd w:val="clear" w:color="auto" w:fill="auto"/>
          </w:tcPr>
          <w:p w:rsidR="00184F75" w:rsidRPr="00B41F92" w:rsidRDefault="00184F75" w:rsidP="00184F75">
            <w:pPr>
              <w:pStyle w:val="gemTab9pt"/>
              <w:widowControl w:val="0"/>
              <w:jc w:val="right"/>
            </w:pPr>
          </w:p>
        </w:tc>
        <w:tc>
          <w:tcPr>
            <w:tcW w:w="8245" w:type="dxa"/>
            <w:gridSpan w:val="2"/>
            <w:shd w:val="clear" w:color="auto" w:fill="auto"/>
          </w:tcPr>
          <w:p w:rsidR="00184F75" w:rsidRPr="00535224" w:rsidRDefault="00184F75" w:rsidP="00184F75">
            <w:pPr>
              <w:pStyle w:val="gemTab9pt"/>
              <w:widowControl w:val="0"/>
              <w:rPr>
                <w:rFonts w:cs="Arial"/>
              </w:rPr>
            </w:pPr>
            <w:r w:rsidRPr="00535224">
              <w:rPr>
                <w:rFonts w:cs="Arial"/>
              </w:rPr>
              <w:t xml:space="preserve">Das Setzen der Größenangabe für den NFD auf der </w:t>
            </w:r>
            <w:r>
              <w:rPr>
                <w:rFonts w:cs="Arial"/>
              </w:rPr>
              <w:t>eGK auf 0 erfolgt implizit in 15</w:t>
            </w:r>
            <w:r w:rsidRPr="00535224">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sidRPr="00535224">
              <w:rPr>
                <w:b/>
                <w:bCs/>
              </w:rPr>
              <w:lastRenderedPageBreak/>
              <w:t>1</w:t>
            </w:r>
            <w:r>
              <w:rPr>
                <w:b/>
                <w:bCs/>
              </w:rPr>
              <w:t>5</w:t>
            </w:r>
          </w:p>
        </w:tc>
        <w:tc>
          <w:tcPr>
            <w:tcW w:w="8245" w:type="dxa"/>
            <w:gridSpan w:val="2"/>
            <w:shd w:val="clear" w:color="auto" w:fill="99CCFF"/>
          </w:tcPr>
          <w:p w:rsidR="00184F75" w:rsidRPr="00535224" w:rsidRDefault="00184F75" w:rsidP="00184F75">
            <w:pPr>
              <w:pStyle w:val="gemTab9pt"/>
              <w:keepNext/>
              <w:rPr>
                <w:rFonts w:cs="Arial"/>
              </w:rPr>
            </w:pPr>
            <w:r w:rsidRPr="00535224">
              <w:rPr>
                <w:rFonts w:cs="Arial"/>
              </w:rPr>
              <w:t>NFD von eGK löschen</w:t>
            </w:r>
          </w:p>
        </w:tc>
      </w:tr>
      <w:tr w:rsidR="00184F75" w:rsidTr="00184F75">
        <w:trPr>
          <w:cantSplit/>
        </w:trPr>
        <w:tc>
          <w:tcPr>
            <w:tcW w:w="682" w:type="dxa"/>
            <w:vMerge w:val="restart"/>
            <w:shd w:val="clear" w:color="auto" w:fill="auto"/>
          </w:tcPr>
          <w:p w:rsidR="00184F75" w:rsidRPr="008B6B5C" w:rsidRDefault="00184F75" w:rsidP="00184F75">
            <w:pPr>
              <w:pStyle w:val="gemTab9pt"/>
              <w:keepNext/>
              <w:jc w:val="right"/>
            </w:pPr>
          </w:p>
        </w:tc>
        <w:tc>
          <w:tcPr>
            <w:tcW w:w="8245" w:type="dxa"/>
            <w:gridSpan w:val="2"/>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TUC_KON_204 „LöscheDateiInhalt“</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5" w:type="dxa"/>
            <w:gridSpan w:val="2"/>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1" w:type="dxa"/>
            <w:shd w:val="clear" w:color="auto" w:fill="auto"/>
          </w:tcPr>
          <w:p w:rsidR="00184F75" w:rsidRDefault="00184F75" w:rsidP="00184F75">
            <w:pPr>
              <w:pStyle w:val="gemTab9pt"/>
              <w:keepNext/>
            </w:pPr>
            <w:r w:rsidRPr="00535224">
              <w:rPr>
                <w:rFonts w:cs="Arial"/>
              </w:rPr>
              <w:t>In 4.1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Default="00184F75" w:rsidP="00184F75">
            <w:pPr>
              <w:pStyle w:val="gemTab9pt"/>
              <w:keepNex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keepNex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sfid</w:t>
            </w:r>
            <w:r w:rsidRPr="00F46EAA">
              <w:rPr>
                <w:rFonts w:cs="Arial"/>
              </w:rPr>
              <w:t xml:space="preserve"> angegeben ist)</w:t>
            </w:r>
          </w:p>
        </w:tc>
        <w:tc>
          <w:tcPr>
            <w:tcW w:w="5081" w:type="dxa"/>
            <w:shd w:val="clear" w:color="auto" w:fill="auto"/>
          </w:tcPr>
          <w:p w:rsidR="00184F75" w:rsidRDefault="00184F75" w:rsidP="00184F75">
            <w:pPr>
              <w:pStyle w:val="gemTab9pt"/>
              <w:keepNext/>
            </w:pPr>
            <w:r w:rsidRPr="000462B5">
              <w:t>´</w:t>
            </w:r>
            <w:r>
              <w:t>D0 10</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Default="00184F75" w:rsidP="00184F75">
            <w:pPr>
              <w:pStyle w:val="gemTab9pt"/>
              <w:keepNex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keepNex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fileIdentifier</w:t>
            </w:r>
            <w:r w:rsidRPr="00F46EAA">
              <w:rPr>
                <w:rFonts w:cs="Arial"/>
              </w:rPr>
              <w:t xml:space="preserve"> angegeben ist)</w:t>
            </w:r>
          </w:p>
        </w:tc>
        <w:tc>
          <w:tcPr>
            <w:tcW w:w="5081" w:type="dxa"/>
            <w:shd w:val="clear" w:color="auto" w:fill="auto"/>
          </w:tcPr>
          <w:p w:rsidR="00184F75" w:rsidRPr="00AF1430" w:rsidRDefault="00184F75" w:rsidP="00184F75">
            <w:pPr>
              <w:pStyle w:val="gemTab9pt"/>
              <w:keepNext/>
              <w:rPr>
                <w:strike/>
                <w:highlight w:val="yellow"/>
              </w:rPr>
            </w:pPr>
            <w:r w:rsidRPr="00AF1430">
              <w:t>-</w:t>
            </w:r>
          </w:p>
        </w:tc>
      </w:tr>
      <w:tr w:rsidR="00184F75" w:rsidRPr="000462B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1" w:type="dxa"/>
            <w:shd w:val="clear" w:color="auto" w:fill="auto"/>
          </w:tcPr>
          <w:p w:rsidR="00184F75" w:rsidRPr="000462B5" w:rsidRDefault="00184F75" w:rsidP="00184F75">
            <w:pPr>
              <w:pStyle w:val="gemTab9pt"/>
              <w:keepNext/>
            </w:pPr>
            <w:r w:rsidRPr="00535224">
              <w:rPr>
                <w:rFonts w:cs="Arial"/>
              </w:rPr>
              <w:t>´D276 0001 4407´</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1" w:type="dxa"/>
            <w:shd w:val="clear" w:color="auto" w:fill="auto"/>
          </w:tcPr>
          <w:p w:rsidR="00184F75" w:rsidRPr="00535224" w:rsidRDefault="00184F75" w:rsidP="00184F75">
            <w:pPr>
              <w:pStyle w:val="gemTab9pt"/>
              <w:keepNext/>
              <w:rPr>
                <w:rFonts w:cs="Arial"/>
              </w:rPr>
            </w:pPr>
            <w:r w:rsidRPr="00535224">
              <w:rPr>
                <w:rFonts w:cs="Arial"/>
              </w:rPr>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5" w:type="dxa"/>
            <w:gridSpan w:val="2"/>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5" w:type="dxa"/>
            <w:gridSpan w:val="2"/>
            <w:shd w:val="clear" w:color="auto" w:fill="auto"/>
          </w:tcPr>
          <w:p w:rsidR="00184F75" w:rsidRDefault="00184F75" w:rsidP="00184F75">
            <w:pPr>
              <w:pStyle w:val="gemTab9pt"/>
              <w:keepNext/>
            </w:pPr>
            <w:r>
              <w:t xml:space="preserve">Der Inhalt der Datei </w:t>
            </w:r>
            <w:r w:rsidRPr="00535224">
              <w:rPr>
                <w:rFonts w:ascii="Courier New" w:hAnsi="Courier New" w:cs="Courier New"/>
              </w:rPr>
              <w:t>EF.NFD</w:t>
            </w:r>
            <w:r>
              <w:t xml:space="preserve"> </w:t>
            </w:r>
            <w:r w:rsidRPr="00C50A2E">
              <w:t xml:space="preserve">der eGK </w:t>
            </w:r>
            <w:r>
              <w:t xml:space="preserve">wird durch Oktette mit dem Wert </w:t>
            </w:r>
            <w:r w:rsidRPr="0034443E">
              <w:t>´</w:t>
            </w:r>
            <w:r>
              <w:t>0</w:t>
            </w:r>
            <w:r w:rsidRPr="00C50A2E">
              <w:t>0</w:t>
            </w:r>
            <w:r w:rsidRPr="0034443E">
              <w:t xml:space="preserve">´ (NULL) </w:t>
            </w:r>
            <w:r>
              <w:t>übe</w:t>
            </w:r>
            <w:r>
              <w:t>r</w:t>
            </w:r>
            <w:r>
              <w:t>schrieben</w:t>
            </w:r>
            <w:r w:rsidRPr="00C50A2E">
              <w:t>.</w:t>
            </w:r>
            <w:r>
              <w:t xml:space="preserve"> Dadurch wird einerseits der Inhalt des Informationselement</w:t>
            </w:r>
            <w:r w:rsidRPr="00E501F1">
              <w:t xml:space="preserve"> </w:t>
            </w:r>
            <w:r w:rsidRPr="00535224">
              <w:rPr>
                <w:rFonts w:ascii="Courier New" w:hAnsi="Courier New" w:cs="Courier New"/>
              </w:rPr>
              <w:t>Länge NFD</w:t>
            </w:r>
            <w:r>
              <w:t xml:space="preserve"> mit </w:t>
            </w:r>
            <w:r w:rsidRPr="000462B5">
              <w:t>´</w:t>
            </w:r>
            <w:r>
              <w:t>00 00</w:t>
            </w:r>
            <w:r w:rsidRPr="000462B5">
              <w:t>´</w:t>
            </w:r>
            <w:r>
              <w:t xml:space="preserve"> überschrieben und zudem die Daten des im Informationselement </w:t>
            </w:r>
            <w:r w:rsidRPr="00535224">
              <w:rPr>
                <w:rFonts w:ascii="Courier New" w:hAnsi="Courier New" w:cs="Courier New"/>
              </w:rPr>
              <w:t>NFD</w:t>
            </w:r>
            <w:r>
              <w:t xml:space="preserve"> gespeicherten NFD „gelöscht“, d. h. mit </w:t>
            </w:r>
            <w:r w:rsidRPr="000462B5">
              <w:t>´</w:t>
            </w:r>
            <w:r>
              <w:t>00</w:t>
            </w:r>
            <w:r w:rsidRPr="000462B5">
              <w:t>´</w:t>
            </w:r>
            <w:r>
              <w:t xml:space="preserve"> (NULL) überschrieben.</w:t>
            </w:r>
          </w:p>
          <w:p w:rsidR="00184F75" w:rsidRDefault="00184F75" w:rsidP="00184F75">
            <w:pPr>
              <w:pStyle w:val="gemTab9pt"/>
              <w:keepNext/>
            </w:pPr>
            <w:r w:rsidRPr="00F46EAA">
              <w:t xml:space="preserve">Gibt der </w:t>
            </w:r>
            <w:r w:rsidRPr="00F46EAA">
              <w:rPr>
                <w:rFonts w:ascii="Courier New" w:hAnsi="Courier New" w:cs="Courier New"/>
              </w:rPr>
              <w:t>TUC_KON_204 „LöscheDateiInhalt“</w:t>
            </w:r>
            <w:r w:rsidRPr="00F46EAA">
              <w:t xml:space="preserve"> den Fehlercode 6581 der eGK zurück, bricht die Operation mit Fehler 5000 ab.</w:t>
            </w:r>
          </w:p>
          <w:p w:rsidR="00184F75" w:rsidRDefault="00184F75" w:rsidP="00184F75">
            <w:pPr>
              <w:pStyle w:val="gemTab9pt"/>
              <w:keepNext/>
            </w:pPr>
            <w:r w:rsidRPr="00F46EAA">
              <w:t>In allen anderen Fehlerfällen</w:t>
            </w:r>
            <w:r>
              <w:t xml:space="preserve"> bricht die Operation mit Fehler 5012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sidRPr="00535224">
              <w:rPr>
                <w:b/>
                <w:bCs/>
              </w:rPr>
              <w:t>1</w:t>
            </w:r>
            <w:r>
              <w:rPr>
                <w:b/>
                <w:bCs/>
              </w:rPr>
              <w:t>6</w:t>
            </w:r>
          </w:p>
        </w:tc>
        <w:tc>
          <w:tcPr>
            <w:tcW w:w="8245" w:type="dxa"/>
            <w:gridSpan w:val="2"/>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NFD-Zeitstempel auf eGK aktualisieren</w:t>
            </w:r>
          </w:p>
        </w:tc>
      </w:tr>
      <w:tr w:rsidR="00184F75" w:rsidRPr="00535224" w:rsidTr="00184F75">
        <w:trPr>
          <w:cantSplit/>
        </w:trPr>
        <w:tc>
          <w:tcPr>
            <w:tcW w:w="682" w:type="dxa"/>
            <w:vMerge w:val="restart"/>
            <w:shd w:val="clear" w:color="auto" w:fill="auto"/>
          </w:tcPr>
          <w:p w:rsidR="00184F75" w:rsidRPr="00AC4281" w:rsidRDefault="00184F75" w:rsidP="00184F75">
            <w:pPr>
              <w:pStyle w:val="gemTab9pt"/>
              <w:widowControl w:val="0"/>
              <w:jc w:val="right"/>
            </w:pPr>
            <w:r>
              <w:t>16.1</w:t>
            </w:r>
          </w:p>
        </w:tc>
        <w:tc>
          <w:tcPr>
            <w:tcW w:w="8245" w:type="dxa"/>
            <w:gridSpan w:val="2"/>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TUC_KON_351 „Liefere Systemzeit“</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Keine</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shd w:val="clear" w:color="auto" w:fill="auto"/>
          </w:tcPr>
          <w:p w:rsidR="00184F75" w:rsidRPr="00535224" w:rsidRDefault="00184F75" w:rsidP="00184F75">
            <w:pPr>
              <w:pStyle w:val="gemTab9pt"/>
              <w:widowControl w:val="0"/>
              <w:rPr>
                <w:rFonts w:cs="Arial"/>
              </w:rPr>
            </w:pPr>
            <w:r w:rsidRPr="00535224">
              <w:rPr>
                <w:rFonts w:cs="Arial"/>
              </w:rPr>
              <w:t>Der TUC liefert die aktuelle Systemzeit des Konnektors.</w:t>
            </w:r>
          </w:p>
          <w:p w:rsidR="00184F75" w:rsidRPr="00535224" w:rsidRDefault="00184F75" w:rsidP="00184F75">
            <w:pPr>
              <w:pStyle w:val="gemTab9pt"/>
              <w:widowControl w:val="0"/>
              <w:rPr>
                <w:rFonts w:cs="Arial"/>
              </w:rPr>
            </w:pPr>
            <w:r>
              <w:t>Tritt hierbei ein Fehler auf, bricht die Operation mit Fehler 5012 ab.</w:t>
            </w:r>
          </w:p>
        </w:tc>
      </w:tr>
      <w:tr w:rsidR="00184F75" w:rsidRPr="00535224" w:rsidTr="00184F75">
        <w:trPr>
          <w:cantSplit/>
        </w:trPr>
        <w:tc>
          <w:tcPr>
            <w:tcW w:w="682" w:type="dxa"/>
            <w:vMerge w:val="restart"/>
            <w:shd w:val="clear" w:color="auto" w:fill="auto"/>
          </w:tcPr>
          <w:p w:rsidR="00184F75" w:rsidRPr="00AC4281" w:rsidRDefault="00184F75" w:rsidP="00184F75">
            <w:pPr>
              <w:pStyle w:val="gemTab9pt"/>
              <w:widowControl w:val="0"/>
              <w:jc w:val="right"/>
            </w:pPr>
            <w:r>
              <w:t>16.2</w:t>
            </w:r>
          </w:p>
        </w:tc>
        <w:tc>
          <w:tcPr>
            <w:tcW w:w="8245" w:type="dxa"/>
            <w:gridSpan w:val="2"/>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NFDM:formatSystemTime</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Im vorherigen Teilschritt ermittelte Systemzeit</w:t>
            </w:r>
          </w:p>
        </w:tc>
      </w:tr>
      <w:tr w:rsidR="00184F75" w:rsidRPr="00535224" w:rsidTr="00184F75">
        <w:trPr>
          <w:cantSplit/>
        </w:trPr>
        <w:tc>
          <w:tcPr>
            <w:tcW w:w="682" w:type="dxa"/>
            <w:vMerge/>
            <w:shd w:val="clear" w:color="auto" w:fill="auto"/>
          </w:tcPr>
          <w:p w:rsidR="00184F75" w:rsidRPr="00AC4281" w:rsidRDefault="00184F75" w:rsidP="00184F75">
            <w:pPr>
              <w:pStyle w:val="gemTab9pt"/>
              <w:widowControl w:val="0"/>
              <w:jc w:val="right"/>
            </w:pPr>
          </w:p>
        </w:tc>
        <w:tc>
          <w:tcPr>
            <w:tcW w:w="8245" w:type="dxa"/>
            <w:gridSpan w:val="2"/>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AC4281" w:rsidRDefault="00184F75" w:rsidP="00184F75">
            <w:pPr>
              <w:pStyle w:val="gemTab9pt"/>
              <w:widowControl w:val="0"/>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 xml:space="preserve">Die Systemzeit wird für das Schreiben in das Informationselement </w:t>
            </w:r>
            <w:r w:rsidRPr="00843E8F">
              <w:rPr>
                <w:rFonts w:ascii="Courier New" w:hAnsi="Courier New" w:cs="Courier New"/>
              </w:rPr>
              <w:t>Timestamp</w:t>
            </w:r>
            <w:r w:rsidRPr="00535224">
              <w:rPr>
                <w:rFonts w:cs="Arial"/>
              </w:rPr>
              <w:t xml:space="preserve"> der Datei </w:t>
            </w:r>
            <w:r w:rsidRPr="00535224">
              <w:rPr>
                <w:rFonts w:ascii="Courier New" w:hAnsi="Courier New" w:cs="Courier New"/>
              </w:rPr>
              <w:t>EF.StatusNFD</w:t>
            </w:r>
            <w:r w:rsidRPr="00535224">
              <w:rPr>
                <w:rFonts w:cs="Arial"/>
              </w:rPr>
              <w:t xml:space="preserve"> der eGK gemäß [gemSpec_eGK_Fach_NFDM#2.2] formatiert (14 Oktette; YYYYMMDDhhmmss).</w:t>
            </w:r>
          </w:p>
          <w:p w:rsidR="00184F75" w:rsidRPr="00535224" w:rsidRDefault="00184F75" w:rsidP="00184F75">
            <w:pPr>
              <w:pStyle w:val="gemTab9pt"/>
              <w:widowControl w:val="0"/>
              <w:rPr>
                <w:rFonts w:cs="Arial"/>
              </w:rPr>
            </w:pPr>
            <w:r w:rsidRPr="00535224">
              <w:rPr>
                <w:rFonts w:cs="Arial"/>
              </w:rPr>
              <w:t xml:space="preserve">Das eigentliche Schreiben des NFD-Zeitstempels in das Informationselement </w:t>
            </w:r>
            <w:r w:rsidRPr="00843E8F">
              <w:rPr>
                <w:rFonts w:ascii="Courier New" w:hAnsi="Courier New" w:cs="Courier New"/>
              </w:rPr>
              <w:t>Timestamp</w:t>
            </w:r>
            <w:r w:rsidRPr="00535224">
              <w:rPr>
                <w:rFonts w:cs="Arial"/>
              </w:rPr>
              <w:t xml:space="preserve"> der Datei </w:t>
            </w:r>
            <w:r w:rsidRPr="00535224">
              <w:rPr>
                <w:rFonts w:ascii="Courier New" w:hAnsi="Courier New" w:cs="Courier New"/>
              </w:rPr>
              <w:t>EF.StatusNFD</w:t>
            </w:r>
            <w:r w:rsidRPr="00535224">
              <w:rPr>
                <w:rFonts w:cs="Arial"/>
              </w:rPr>
              <w:t xml:space="preserve"> der eGK erfo</w:t>
            </w:r>
            <w:r>
              <w:rPr>
                <w:rFonts w:cs="Arial"/>
              </w:rPr>
              <w:t>lgt aus Performancegründen in 18.2</w:t>
            </w:r>
            <w:r w:rsidRPr="00535224">
              <w:rPr>
                <w:rFonts w:cs="Arial"/>
              </w:rPr>
              <w:t>. Dort wird die Oktettkette aus NFD-Status-</w:t>
            </w:r>
            <w:r w:rsidRPr="00843E8F">
              <w:rPr>
                <w:rFonts w:cs="Arial"/>
              </w:rPr>
              <w:t>Flag</w:t>
            </w:r>
            <w:r w:rsidRPr="00535224">
              <w:rPr>
                <w:rFonts w:cs="Arial"/>
              </w:rPr>
              <w:t xml:space="preserve"> und NFD-Zeitstempel als Ganzes in die Datei </w:t>
            </w:r>
            <w:r w:rsidRPr="00535224">
              <w:rPr>
                <w:rFonts w:ascii="Courier New" w:hAnsi="Courier New" w:cs="Courier New"/>
              </w:rPr>
              <w:t>EF.StatusNFD</w:t>
            </w:r>
            <w:r w:rsidRPr="00535224">
              <w:rPr>
                <w:rFonts w:cs="Arial"/>
              </w:rPr>
              <w:t xml:space="preserve"> der eGK geschrieben.</w:t>
            </w:r>
          </w:p>
          <w:p w:rsidR="00184F75" w:rsidRPr="00535224" w:rsidRDefault="00184F75" w:rsidP="00184F75">
            <w:pPr>
              <w:pStyle w:val="gemTab9pt"/>
              <w:widowControl w:val="0"/>
              <w:rPr>
                <w:rFonts w:cs="Arial"/>
              </w:rPr>
            </w:pPr>
            <w:r>
              <w:t>Tritt hierbei ein Fehler auf, bricht die Operation mit Fehler 5012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widowControl w:val="0"/>
              <w:jc w:val="right"/>
              <w:rPr>
                <w:b/>
                <w:bCs/>
              </w:rPr>
            </w:pPr>
            <w:r w:rsidRPr="00535224">
              <w:rPr>
                <w:b/>
                <w:bCs/>
              </w:rPr>
              <w:t>1</w:t>
            </w:r>
            <w:r>
              <w:rPr>
                <w:b/>
                <w:bCs/>
              </w:rPr>
              <w:t>7</w:t>
            </w:r>
          </w:p>
        </w:tc>
        <w:tc>
          <w:tcPr>
            <w:tcW w:w="8245" w:type="dxa"/>
            <w:gridSpan w:val="2"/>
            <w:tcBorders>
              <w:bottom w:val="single" w:sz="4" w:space="0" w:color="auto"/>
            </w:tcBorders>
            <w:shd w:val="clear" w:color="auto" w:fill="99CCFF"/>
          </w:tcPr>
          <w:p w:rsidR="00184F75" w:rsidRPr="00535224" w:rsidRDefault="00184F75" w:rsidP="00184F75">
            <w:pPr>
              <w:pStyle w:val="gemTab9pt"/>
              <w:widowControl w:val="0"/>
              <w:rPr>
                <w:rFonts w:cs="Arial"/>
              </w:rPr>
            </w:pPr>
            <w:r w:rsidRPr="00535224">
              <w:rPr>
                <w:rFonts w:cs="Arial"/>
              </w:rPr>
              <w:t>Versionsnummer NFD-Speicherstruktur der eGK auf eGK aktualisieren</w:t>
            </w:r>
          </w:p>
        </w:tc>
      </w:tr>
      <w:tr w:rsidR="00184F75" w:rsidRPr="00535224" w:rsidTr="00184F75">
        <w:trPr>
          <w:cantSplit/>
        </w:trPr>
        <w:tc>
          <w:tcPr>
            <w:tcW w:w="682" w:type="dxa"/>
            <w:tcBorders>
              <w:bottom w:val="single" w:sz="4" w:space="0" w:color="auto"/>
            </w:tcBorders>
            <w:shd w:val="clear" w:color="auto" w:fill="auto"/>
          </w:tcPr>
          <w:p w:rsidR="00184F75" w:rsidRPr="00AC4281" w:rsidRDefault="00184F75" w:rsidP="00184F75">
            <w:pPr>
              <w:pStyle w:val="gemTab9pt"/>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Das Aktualisieren der Versionsnummer der NFD-Speicherstruktur der eGK erfolgt implizit im nächsten Schritt. </w:t>
            </w:r>
            <w:r>
              <w:t xml:space="preserve">Dort wird die Oktettkette zur Befüllung des NFD-Status-Containers als Ganzes in die Datei </w:t>
            </w:r>
            <w:r w:rsidRPr="00535224">
              <w:rPr>
                <w:rFonts w:ascii="Courier New" w:hAnsi="Courier New" w:cs="Courier New"/>
              </w:rPr>
              <w:t>EF.StatusNFD</w:t>
            </w:r>
            <w:r>
              <w:t xml:space="preserve"> der eGK geschrieben.</w:t>
            </w:r>
          </w:p>
        </w:tc>
      </w:tr>
      <w:tr w:rsidR="00184F75" w:rsidRPr="00535224" w:rsidTr="00184F75">
        <w:trPr>
          <w:cantSplit/>
        </w:trPr>
        <w:tc>
          <w:tcPr>
            <w:tcW w:w="682" w:type="dxa"/>
            <w:shd w:val="clear" w:color="auto" w:fill="99CCFF"/>
          </w:tcPr>
          <w:p w:rsidR="00184F75" w:rsidRPr="00535224" w:rsidRDefault="00184F75" w:rsidP="00184F75">
            <w:pPr>
              <w:pStyle w:val="gemTab9pt"/>
              <w:keepNext/>
              <w:widowControl w:val="0"/>
              <w:jc w:val="right"/>
              <w:rPr>
                <w:b/>
                <w:bCs/>
              </w:rPr>
            </w:pPr>
            <w:r w:rsidRPr="00535224">
              <w:rPr>
                <w:b/>
                <w:bCs/>
              </w:rPr>
              <w:lastRenderedPageBreak/>
              <w:t>1</w:t>
            </w:r>
            <w:r>
              <w:rPr>
                <w:b/>
                <w:bCs/>
              </w:rPr>
              <w:t>8</w:t>
            </w:r>
          </w:p>
        </w:tc>
        <w:tc>
          <w:tcPr>
            <w:tcW w:w="8245" w:type="dxa"/>
            <w:gridSpan w:val="2"/>
            <w:shd w:val="clear" w:color="auto" w:fill="99CCFF"/>
          </w:tcPr>
          <w:p w:rsidR="00184F75" w:rsidRPr="00535224" w:rsidRDefault="00184F75" w:rsidP="00184F75">
            <w:pPr>
              <w:pStyle w:val="gemTab9pt"/>
              <w:keepNext/>
              <w:widowControl w:val="0"/>
              <w:rPr>
                <w:rFonts w:cs="Arial"/>
              </w:rPr>
            </w:pPr>
            <w:r w:rsidRPr="00535224">
              <w:rPr>
                <w:rFonts w:cs="Arial"/>
              </w:rPr>
              <w:t>NFD-Status-Flag auf eGK zurücksetzen</w:t>
            </w:r>
          </w:p>
        </w:tc>
      </w:tr>
      <w:tr w:rsidR="00184F75" w:rsidRPr="00535224" w:rsidTr="00184F75">
        <w:trPr>
          <w:cantSplit/>
        </w:trPr>
        <w:tc>
          <w:tcPr>
            <w:tcW w:w="682" w:type="dxa"/>
            <w:vMerge w:val="restart"/>
            <w:shd w:val="clear" w:color="auto" w:fill="auto"/>
          </w:tcPr>
          <w:p w:rsidR="00184F75" w:rsidRPr="00AC4281" w:rsidRDefault="00184F75" w:rsidP="00184F75">
            <w:pPr>
              <w:pStyle w:val="gemTab9pt"/>
              <w:keepNext/>
              <w:widowControl w:val="0"/>
              <w:jc w:val="right"/>
            </w:pPr>
            <w:r>
              <w:t>18.1</w:t>
            </w:r>
          </w:p>
        </w:tc>
        <w:tc>
          <w:tcPr>
            <w:tcW w:w="8245" w:type="dxa"/>
            <w:gridSpan w:val="2"/>
            <w:tcBorders>
              <w:bottom w:val="single" w:sz="4" w:space="0" w:color="auto"/>
            </w:tcBorders>
            <w:shd w:val="clear" w:color="auto" w:fill="auto"/>
          </w:tcPr>
          <w:p w:rsidR="00184F75" w:rsidRPr="00535224" w:rsidRDefault="00184F75" w:rsidP="00184F75">
            <w:pPr>
              <w:pStyle w:val="gemTab9pt"/>
              <w:keepNext/>
              <w:widowControl w:val="0"/>
              <w:rPr>
                <w:rFonts w:ascii="Courier New" w:hAnsi="Courier New" w:cs="Courier New"/>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Pr="00AC4281" w:rsidRDefault="00184F75" w:rsidP="00184F75">
            <w:pPr>
              <w:pStyle w:val="gemTab9pt"/>
              <w:keepNext/>
              <w:widowControl w:val="0"/>
              <w:jc w:val="right"/>
            </w:pPr>
          </w:p>
        </w:tc>
        <w:tc>
          <w:tcPr>
            <w:tcW w:w="8245" w:type="dxa"/>
            <w:gridSpan w:val="2"/>
            <w:shd w:val="clear" w:color="auto" w:fill="E0E0E0"/>
          </w:tcPr>
          <w:p w:rsidR="00184F75" w:rsidRPr="00535224" w:rsidRDefault="00184F75" w:rsidP="00184F75">
            <w:pPr>
              <w:pStyle w:val="gemTab9pt"/>
              <w:keepNex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AC4281" w:rsidRDefault="00184F75" w:rsidP="00184F75">
            <w:pPr>
              <w:pStyle w:val="gemTab9pt"/>
              <w:keepNext/>
              <w:widowControl w:val="0"/>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keepNext/>
              <w:widowControl w:val="0"/>
              <w:rPr>
                <w:rFonts w:cs="Arial"/>
              </w:rPr>
            </w:pPr>
            <w:r>
              <w:rPr>
                <w:rFonts w:cs="Arial"/>
              </w:rPr>
              <w:t xml:space="preserve">In 16.2 formatierter </w:t>
            </w:r>
            <w:r w:rsidRPr="00535224">
              <w:rPr>
                <w:rFonts w:cs="Arial"/>
              </w:rPr>
              <w:t xml:space="preserve">NFD-Zeitstempel, Versionsnummer der NFD-Speicherstruktur der eGK, gemäß derer </w:t>
            </w:r>
            <w:r w:rsidRPr="008871FE">
              <w:rPr>
                <w:rFonts w:cs="Arial"/>
              </w:rPr>
              <w:t>a</w:t>
            </w:r>
            <w:r w:rsidRPr="00535224">
              <w:rPr>
                <w:rFonts w:cs="Arial"/>
              </w:rPr>
              <w:t>uf die eGK geschrieben wird.</w:t>
            </w:r>
          </w:p>
        </w:tc>
      </w:tr>
      <w:tr w:rsidR="00184F75" w:rsidRPr="00535224" w:rsidTr="00184F75">
        <w:trPr>
          <w:cantSplit/>
        </w:trPr>
        <w:tc>
          <w:tcPr>
            <w:tcW w:w="682" w:type="dxa"/>
            <w:vMerge/>
            <w:shd w:val="clear" w:color="auto" w:fill="auto"/>
          </w:tcPr>
          <w:p w:rsidR="00184F75" w:rsidRPr="00AC4281" w:rsidRDefault="00184F75" w:rsidP="00184F75">
            <w:pPr>
              <w:pStyle w:val="gemTab9pt"/>
              <w:keepNext/>
              <w:widowControl w:val="0"/>
              <w:jc w:val="right"/>
            </w:pPr>
          </w:p>
        </w:tc>
        <w:tc>
          <w:tcPr>
            <w:tcW w:w="8245" w:type="dxa"/>
            <w:gridSpan w:val="2"/>
            <w:shd w:val="clear" w:color="auto" w:fill="E0E0E0"/>
          </w:tcPr>
          <w:p w:rsidR="00184F75" w:rsidRPr="00535224" w:rsidRDefault="00184F75" w:rsidP="00184F75">
            <w:pPr>
              <w:pStyle w:val="gemTab9pt"/>
              <w:keepNext/>
              <w:widowControl w:val="0"/>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AC4281" w:rsidRDefault="00184F75" w:rsidP="00184F75">
            <w:pPr>
              <w:pStyle w:val="gemTab9pt"/>
              <w:keepNext/>
              <w:widowControl w:val="0"/>
              <w:jc w:val="right"/>
            </w:pPr>
          </w:p>
        </w:tc>
        <w:tc>
          <w:tcPr>
            <w:tcW w:w="8245" w:type="dxa"/>
            <w:gridSpan w:val="2"/>
            <w:shd w:val="clear" w:color="auto" w:fill="auto"/>
          </w:tcPr>
          <w:p w:rsidR="00184F75" w:rsidRPr="00535224" w:rsidRDefault="00184F75" w:rsidP="00184F75">
            <w:pPr>
              <w:pStyle w:val="gemTab9pt"/>
              <w:keepNext/>
              <w:widowControl w:val="0"/>
              <w:rPr>
                <w:rFonts w:cs="Arial"/>
              </w:rPr>
            </w:pPr>
            <w:r w:rsidRPr="00535224">
              <w:rPr>
                <w:rFonts w:cs="Arial"/>
              </w:rPr>
              <w:t xml:space="preserve">Die Oktettkette für den NFD-Status-Container der eGK wird gemäß [gemSpec_eGK_Fach_NFDM#2.2] konkateniert, wobei das Informationselement </w:t>
            </w:r>
            <w:r w:rsidRPr="00535224">
              <w:rPr>
                <w:rFonts w:ascii="Courier New" w:hAnsi="Courier New" w:cs="Courier New"/>
              </w:rPr>
              <w:t>Version_XML</w:t>
            </w:r>
            <w:r w:rsidRPr="00535224">
              <w:rPr>
                <w:rFonts w:cs="Arial"/>
              </w:rPr>
              <w:t xml:space="preserve"> mit Oktetten des Wertes </w:t>
            </w:r>
            <w:r w:rsidRPr="000462B5">
              <w:t>´</w:t>
            </w:r>
            <w:r>
              <w:t>00</w:t>
            </w:r>
            <w:r w:rsidRPr="000462B5">
              <w:t>´</w:t>
            </w:r>
            <w:r>
              <w:t xml:space="preserve"> </w:t>
            </w:r>
            <w:r w:rsidRPr="00535224">
              <w:rPr>
                <w:rFonts w:cs="Arial"/>
              </w:rPr>
              <w:t xml:space="preserve">zu befüllen ist und das Informationselement </w:t>
            </w:r>
            <w:r w:rsidRPr="00535224">
              <w:rPr>
                <w:rFonts w:ascii="Courier New" w:hAnsi="Courier New" w:cs="Courier New"/>
              </w:rPr>
              <w:t>Status</w:t>
            </w:r>
            <w:r w:rsidRPr="00535224">
              <w:rPr>
                <w:rFonts w:cs="Arial"/>
              </w:rPr>
              <w:t xml:space="preserve"> den Wert „0“ erhält.</w:t>
            </w:r>
          </w:p>
          <w:p w:rsidR="00184F75" w:rsidRPr="00535224" w:rsidRDefault="00184F75" w:rsidP="00184F75">
            <w:pPr>
              <w:pStyle w:val="gemTab9pt"/>
              <w:keepNext/>
              <w:widowControl w:val="0"/>
              <w:rPr>
                <w:rFonts w:cs="Arial"/>
              </w:rPr>
            </w:pPr>
            <w:r>
              <w:t>Tritt hierbei ein Fehler auf, bricht die Operation mit Fehler 5012 ab.</w:t>
            </w:r>
          </w:p>
        </w:tc>
      </w:tr>
      <w:tr w:rsidR="00184F75" w:rsidRPr="00535224" w:rsidTr="00184F75">
        <w:trPr>
          <w:cantSplit/>
        </w:trPr>
        <w:tc>
          <w:tcPr>
            <w:tcW w:w="682" w:type="dxa"/>
            <w:vMerge w:val="restart"/>
            <w:shd w:val="clear" w:color="auto" w:fill="auto"/>
          </w:tcPr>
          <w:p w:rsidR="00184F75" w:rsidRPr="00AC4281" w:rsidRDefault="00184F75" w:rsidP="00184F75">
            <w:pPr>
              <w:pStyle w:val="gemTab9pt"/>
              <w:keepNext/>
              <w:widowControl w:val="0"/>
              <w:jc w:val="right"/>
            </w:pPr>
            <w:r>
              <w:t>18.2.</w:t>
            </w:r>
          </w:p>
        </w:tc>
        <w:tc>
          <w:tcPr>
            <w:tcW w:w="8245" w:type="dxa"/>
            <w:gridSpan w:val="2"/>
            <w:tcBorders>
              <w:bottom w:val="single" w:sz="4" w:space="0" w:color="auto"/>
            </w:tcBorders>
            <w:shd w:val="clear" w:color="auto" w:fill="auto"/>
          </w:tcPr>
          <w:p w:rsidR="00184F75" w:rsidRPr="00535224" w:rsidRDefault="00184F75" w:rsidP="00184F75">
            <w:pPr>
              <w:pStyle w:val="gemTab9pt"/>
              <w:keepNext/>
              <w:widowControl w:val="0"/>
              <w:rPr>
                <w:rFonts w:ascii="Courier New" w:hAnsi="Courier New" w:cs="Courier New"/>
              </w:rPr>
            </w:pPr>
            <w:r w:rsidRPr="00535224">
              <w:rPr>
                <w:rFonts w:ascii="Courier New" w:hAnsi="Courier New" w:cs="Courier New"/>
              </w:rPr>
              <w:t>TUC_KON_203 „SchreibeDatei“</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8245" w:type="dxa"/>
            <w:gridSpan w:val="2"/>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1" w:type="dxa"/>
            <w:shd w:val="clear" w:color="auto" w:fill="auto"/>
          </w:tcPr>
          <w:p w:rsidR="00184F75" w:rsidRPr="00535224" w:rsidRDefault="00184F75" w:rsidP="00184F75">
            <w:pPr>
              <w:pStyle w:val="gemTab9pt"/>
              <w:rPr>
                <w:rFonts w:cs="Arial"/>
              </w:rPr>
            </w:pPr>
            <w:r w:rsidRPr="00535224">
              <w:rPr>
                <w:rFonts w:cs="Arial"/>
              </w:rPr>
              <w:t>In 4.1 ermittelte Kartensitzung der eGK</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Default="00184F75" w:rsidP="00184F75">
            <w:pPr>
              <w:pStyle w:val="gemTab9p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sfid</w:t>
            </w:r>
            <w:r w:rsidRPr="00F46EAA">
              <w:rPr>
                <w:rFonts w:cs="Arial"/>
              </w:rPr>
              <w:t xml:space="preserve"> angegeben ist)</w:t>
            </w:r>
          </w:p>
        </w:tc>
        <w:tc>
          <w:tcPr>
            <w:tcW w:w="5081" w:type="dxa"/>
            <w:shd w:val="clear" w:color="auto" w:fill="auto"/>
          </w:tcPr>
          <w:p w:rsidR="00184F75" w:rsidRPr="00535224" w:rsidRDefault="00184F75" w:rsidP="00184F75">
            <w:pPr>
              <w:pStyle w:val="gemTab9pt"/>
              <w:rPr>
                <w:rFonts w:cs="Arial"/>
              </w:rPr>
            </w:pPr>
            <w:r w:rsidRPr="00535224">
              <w:rPr>
                <w:rFonts w:cs="Arial"/>
              </w:rPr>
              <w:t>´D0 0E´</w:t>
            </w:r>
          </w:p>
        </w:tc>
      </w:tr>
      <w:tr w:rsidR="00184F75" w:rsidRPr="00AF1430"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Default="00184F75" w:rsidP="00184F75">
            <w:pPr>
              <w:pStyle w:val="gemTab9pt"/>
              <w:rPr>
                <w:rFonts w:ascii="Courier New" w:hAnsi="Courier New" w:cs="Courier New"/>
              </w:rPr>
            </w:pPr>
            <w:r w:rsidRPr="001923F7">
              <w:rPr>
                <w:rFonts w:ascii="Courier New" w:hAnsi="Courier New" w:cs="Courier New"/>
              </w:rPr>
              <w:t>sfid</w:t>
            </w:r>
          </w:p>
          <w:p w:rsidR="00184F75" w:rsidRPr="001923F7" w:rsidRDefault="00184F75" w:rsidP="00184F75">
            <w:pPr>
              <w:pStyle w:val="gemTab9pt"/>
              <w:rPr>
                <w:rFonts w:ascii="Courier New" w:hAnsi="Courier New" w:cs="Courier New"/>
              </w:rPr>
            </w:pPr>
            <w:r w:rsidRPr="00F46EAA">
              <w:rPr>
                <w:rFonts w:cs="Arial"/>
              </w:rPr>
              <w:t>(optional</w:t>
            </w:r>
            <w:r>
              <w:rPr>
                <w:rFonts w:cs="Arial"/>
              </w:rPr>
              <w:t>/</w:t>
            </w:r>
            <w:r w:rsidRPr="00F46EAA">
              <w:rPr>
                <w:rFonts w:cs="Arial"/>
              </w:rPr>
              <w:t xml:space="preserve">verpflichtend, wenn kein </w:t>
            </w:r>
            <w:r w:rsidRPr="00F46EAA">
              <w:rPr>
                <w:rFonts w:ascii="Courier New" w:hAnsi="Courier New" w:cs="Courier New"/>
              </w:rPr>
              <w:t>fileIdentifier</w:t>
            </w:r>
            <w:r w:rsidRPr="00F46EAA">
              <w:rPr>
                <w:rFonts w:cs="Arial"/>
              </w:rPr>
              <w:t xml:space="preserve"> angegeben ist)</w:t>
            </w:r>
          </w:p>
        </w:tc>
        <w:tc>
          <w:tcPr>
            <w:tcW w:w="5081" w:type="dxa"/>
            <w:shd w:val="clear" w:color="auto" w:fill="auto"/>
          </w:tcPr>
          <w:p w:rsidR="00184F75" w:rsidRPr="00AF1430" w:rsidRDefault="00184F75" w:rsidP="00184F75">
            <w:pPr>
              <w:pStyle w:val="gemTab9pt"/>
              <w:rPr>
                <w:rFonts w:cs="Arial"/>
                <w:strike/>
              </w:rPr>
            </w:pPr>
            <w:r w:rsidRPr="00AF1430">
              <w:t>-</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folder</w:t>
            </w:r>
          </w:p>
        </w:tc>
        <w:tc>
          <w:tcPr>
            <w:tcW w:w="5081" w:type="dxa"/>
            <w:shd w:val="clear" w:color="auto" w:fill="auto"/>
          </w:tcPr>
          <w:p w:rsidR="00184F75" w:rsidRPr="00535224" w:rsidRDefault="00184F75" w:rsidP="00184F75">
            <w:pPr>
              <w:pStyle w:val="gemTab9pt"/>
              <w:rPr>
                <w:rFonts w:cs="Arial"/>
              </w:rPr>
            </w:pPr>
            <w:r w:rsidRPr="00535224">
              <w:rPr>
                <w:rFonts w:cs="Arial"/>
              </w:rPr>
              <w:t>´D276 0001 4407´</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offset</w:t>
            </w:r>
          </w:p>
        </w:tc>
        <w:tc>
          <w:tcPr>
            <w:tcW w:w="5081" w:type="dxa"/>
            <w:shd w:val="clear" w:color="auto" w:fill="auto"/>
          </w:tcPr>
          <w:p w:rsidR="00184F75" w:rsidRPr="00535224" w:rsidRDefault="00184F75" w:rsidP="00184F75">
            <w:pPr>
              <w:pStyle w:val="gemTab9pt"/>
              <w:rPr>
                <w:rFonts w:cs="Arial"/>
              </w:rPr>
            </w:pP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length</w:t>
            </w:r>
          </w:p>
        </w:tc>
        <w:tc>
          <w:tcPr>
            <w:tcW w:w="5081" w:type="dxa"/>
            <w:shd w:val="clear" w:color="auto" w:fill="auto"/>
          </w:tcPr>
          <w:p w:rsidR="00184F75" w:rsidRPr="00535224" w:rsidRDefault="00184F75" w:rsidP="00184F75">
            <w:pPr>
              <w:pStyle w:val="gemTab9pt"/>
              <w:rPr>
                <w:rFonts w:cs="Arial"/>
              </w:rPr>
            </w:pP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3164"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dataToBeWritten</w:t>
            </w:r>
          </w:p>
        </w:tc>
        <w:tc>
          <w:tcPr>
            <w:tcW w:w="5081" w:type="dxa"/>
            <w:tcBorders>
              <w:bottom w:val="single" w:sz="4" w:space="0" w:color="auto"/>
            </w:tcBorders>
            <w:shd w:val="clear" w:color="auto" w:fill="auto"/>
          </w:tcPr>
          <w:p w:rsidR="00184F75" w:rsidRPr="00535224" w:rsidRDefault="00184F75" w:rsidP="00184F75">
            <w:pPr>
              <w:pStyle w:val="gemTab9pt"/>
              <w:rPr>
                <w:rFonts w:cs="Arial"/>
              </w:rPr>
            </w:pPr>
            <w:r>
              <w:rPr>
                <w:rFonts w:cs="Arial"/>
              </w:rPr>
              <w:t>In 18</w:t>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8245" w:type="dxa"/>
            <w:gridSpan w:val="2"/>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AC4281" w:rsidRDefault="00184F75" w:rsidP="00184F75">
            <w:pPr>
              <w:pStyle w:val="gemTab9pt"/>
              <w:jc w:val="right"/>
            </w:pPr>
          </w:p>
        </w:tc>
        <w:tc>
          <w:tcPr>
            <w:tcW w:w="8245" w:type="dxa"/>
            <w:gridSpan w:val="2"/>
            <w:shd w:val="clear" w:color="auto" w:fill="auto"/>
          </w:tcPr>
          <w:p w:rsidR="00184F75" w:rsidRDefault="00184F75" w:rsidP="00184F75">
            <w:pPr>
              <w:pStyle w:val="gemTab9pt"/>
            </w:pPr>
            <w:r>
              <w:t>Mit Beendigung des Löschvorgangs des NFD auf der</w:t>
            </w:r>
            <w:r w:rsidRPr="00C91BAB">
              <w:t xml:space="preserve"> eGK wird das </w:t>
            </w:r>
            <w:r>
              <w:t>NFD-</w:t>
            </w:r>
            <w:r w:rsidRPr="00C91BAB">
              <w:t xml:space="preserve">Status-Flag </w:t>
            </w:r>
            <w:r>
              <w:t xml:space="preserve">(Wert des Informationselements </w:t>
            </w:r>
            <w:r w:rsidRPr="00535224">
              <w:rPr>
                <w:rFonts w:ascii="Courier New" w:hAnsi="Courier New" w:cs="Courier New"/>
              </w:rPr>
              <w:t>Status</w:t>
            </w:r>
            <w:r>
              <w:t xml:space="preserve"> der Datei </w:t>
            </w:r>
            <w:r w:rsidRPr="00535224">
              <w:rPr>
                <w:rFonts w:ascii="Courier New" w:hAnsi="Courier New" w:cs="Courier New"/>
              </w:rPr>
              <w:t>EF.StatusNFD</w:t>
            </w:r>
            <w:r>
              <w:t xml:space="preserve"> der eGK) wieder zurück auf „0“ gesetzt und der NFD-Zeitstempel sowie die Versionsnummer der NFD-Speicherstruktur der eGK aktualisiert.</w:t>
            </w:r>
          </w:p>
          <w:p w:rsidR="00184F75" w:rsidRDefault="00184F75" w:rsidP="00184F75">
            <w:pPr>
              <w:pStyle w:val="gemTab9pt"/>
              <w:keepNext/>
            </w:pPr>
            <w:r w:rsidRPr="00F46EAA">
              <w:t xml:space="preserve">Gibt der </w:t>
            </w:r>
            <w:r w:rsidRPr="00F46EAA">
              <w:rPr>
                <w:rFonts w:ascii="Courier New" w:hAnsi="Courier New" w:cs="Courier New"/>
              </w:rPr>
              <w:t>TUC_KON_203 „SchreibeDatei“</w:t>
            </w:r>
            <w:r w:rsidRPr="00F46EAA">
              <w:t xml:space="preserve"> den Fehlercode 6581 der eGK zurück, bricht die Operation mit Fehler 5000 ab.</w:t>
            </w:r>
          </w:p>
          <w:p w:rsidR="00184F75" w:rsidRPr="00535224" w:rsidRDefault="00184F75" w:rsidP="00184F75">
            <w:pPr>
              <w:pStyle w:val="gemTab9pt"/>
              <w:rPr>
                <w:rFonts w:cs="Arial"/>
              </w:rPr>
            </w:pPr>
            <w:r w:rsidRPr="00F46EAA">
              <w:t>In allen anderen Fehlerfällen</w:t>
            </w:r>
            <w:r>
              <w:t xml:space="preserve"> bricht die Operation mit Fehler 5012 ab.</w:t>
            </w:r>
          </w:p>
        </w:tc>
      </w:tr>
      <w:tr w:rsidR="00184F75" w:rsidRPr="00761223" w:rsidTr="00184F75">
        <w:trPr>
          <w:cantSplit/>
        </w:trPr>
        <w:tc>
          <w:tcPr>
            <w:tcW w:w="682" w:type="dxa"/>
            <w:tcBorders>
              <w:bottom w:val="single" w:sz="4" w:space="0" w:color="auto"/>
            </w:tcBorders>
            <w:shd w:val="clear" w:color="auto" w:fill="99CCFF"/>
          </w:tcPr>
          <w:p w:rsidR="00184F75" w:rsidRPr="00761223" w:rsidRDefault="00184F75" w:rsidP="00184F75">
            <w:pPr>
              <w:pStyle w:val="gemTab9pt"/>
              <w:jc w:val="right"/>
              <w:rPr>
                <w:b/>
                <w:bCs/>
                <w:highlight w:val="yellow"/>
              </w:rPr>
            </w:pPr>
            <w:r w:rsidRPr="00F46EAA">
              <w:rPr>
                <w:b/>
                <w:bCs/>
              </w:rPr>
              <w:t>19</w:t>
            </w:r>
          </w:p>
        </w:tc>
        <w:tc>
          <w:tcPr>
            <w:tcW w:w="8245" w:type="dxa"/>
            <w:gridSpan w:val="2"/>
            <w:tcBorders>
              <w:bottom w:val="single" w:sz="4" w:space="0" w:color="auto"/>
            </w:tcBorders>
            <w:shd w:val="clear" w:color="auto" w:fill="99CCFF"/>
          </w:tcPr>
          <w:p w:rsidR="00184F75" w:rsidRPr="00761223" w:rsidRDefault="00184F75" w:rsidP="00184F75">
            <w:pPr>
              <w:pStyle w:val="gemTab9pt"/>
              <w:rPr>
                <w:rFonts w:cs="Arial"/>
                <w:highlight w:val="yellow"/>
              </w:rPr>
            </w:pPr>
            <w:r w:rsidRPr="00F46EAA">
              <w:rPr>
                <w:rFonts w:cs="Arial"/>
              </w:rPr>
              <w:t>Zugriffsprotokolleintrag auf eGK schreiben</w:t>
            </w:r>
          </w:p>
        </w:tc>
      </w:tr>
      <w:tr w:rsidR="00184F75" w:rsidRPr="00761223" w:rsidTr="00184F75">
        <w:trPr>
          <w:cantSplit/>
        </w:trPr>
        <w:tc>
          <w:tcPr>
            <w:tcW w:w="682" w:type="dxa"/>
            <w:tcBorders>
              <w:bottom w:val="single" w:sz="4" w:space="0" w:color="auto"/>
            </w:tcBorders>
            <w:shd w:val="clear" w:color="auto" w:fill="auto"/>
          </w:tcPr>
          <w:p w:rsidR="00184F75" w:rsidRPr="00761223" w:rsidRDefault="00184F75" w:rsidP="00184F75">
            <w:pPr>
              <w:pStyle w:val="gemTab9pt"/>
              <w:jc w:val="right"/>
              <w:rPr>
                <w:b/>
                <w:bCs/>
                <w:highlight w:val="yellow"/>
              </w:rPr>
            </w:pPr>
          </w:p>
        </w:tc>
        <w:tc>
          <w:tcPr>
            <w:tcW w:w="8245" w:type="dxa"/>
            <w:gridSpan w:val="2"/>
            <w:tcBorders>
              <w:bottom w:val="single" w:sz="4" w:space="0" w:color="auto"/>
            </w:tcBorders>
            <w:shd w:val="clear" w:color="auto" w:fill="auto"/>
          </w:tcPr>
          <w:p w:rsidR="00184F75" w:rsidRPr="00761223" w:rsidRDefault="00184F75" w:rsidP="00184F75">
            <w:pPr>
              <w:pStyle w:val="gemTab9pt"/>
              <w:rPr>
                <w:rFonts w:cs="Arial"/>
                <w:highlight w:val="yellow"/>
              </w:rPr>
            </w:pPr>
            <w:r w:rsidRPr="00F46EAA">
              <w:rPr>
                <w:rFonts w:cs="Arial"/>
              </w:rPr>
              <w:t xml:space="preserve">Identisch zu </w:t>
            </w:r>
            <w:r w:rsidRPr="00BB3F87">
              <w:rPr>
                <w:rFonts w:cs="Arial"/>
              </w:rPr>
              <w:t xml:space="preserve"> </w:t>
            </w:r>
            <w:r w:rsidRPr="00BB3F87">
              <w:rPr>
                <w:rFonts w:cs="Arial"/>
              </w:rPr>
              <w:fldChar w:fldCharType="begin"/>
            </w:r>
            <w:r w:rsidRPr="00BB3F87">
              <w:rPr>
                <w:rFonts w:cs="Arial"/>
              </w:rPr>
              <w:instrText xml:space="preserve"> REF _Ref477872726 \h  \* MERGEFORMAT </w:instrText>
            </w:r>
            <w:r w:rsidRPr="00BB3F87">
              <w:rPr>
                <w:rFonts w:cs="Arial"/>
                <w:highlight w:val="cyan"/>
              </w:rPr>
            </w:r>
            <w:r w:rsidRPr="00BB3F87">
              <w:rPr>
                <w:rFonts w:cs="Arial"/>
                <w:highlight w:val="cyan"/>
              </w:rPr>
              <w:fldChar w:fldCharType="separate"/>
            </w:r>
            <w:r w:rsidR="002C6271" w:rsidRPr="002C6271">
              <w:rPr>
                <w:bCs/>
                <w:noProof/>
              </w:rPr>
              <w:t>16</w:t>
            </w:r>
            <w:r w:rsidRPr="00BB3F87">
              <w:rPr>
                <w:rFonts w:cs="Arial"/>
              </w:rPr>
              <w:fldChar w:fldCharType="end"/>
            </w:r>
            <w:r>
              <w:rPr>
                <w:rFonts w:cs="Arial"/>
              </w:rPr>
              <w:t xml:space="preserve"> </w:t>
            </w:r>
            <w:r w:rsidRPr="00F46EAA">
              <w:rPr>
                <w:rFonts w:cs="Arial"/>
              </w:rPr>
              <w:t>von</w:t>
            </w:r>
            <w:r>
              <w:rPr>
                <w:rFonts w:cs="Arial"/>
              </w:rPr>
              <w:t xml:space="preserve"> </w:t>
            </w:r>
            <w:r w:rsidRPr="00BB3F87">
              <w:rPr>
                <w:rFonts w:ascii="Courier New" w:hAnsi="Courier New" w:cs="Courier New"/>
              </w:rPr>
              <w:t>Read</w:t>
            </w:r>
            <w:r w:rsidRPr="00F46EAA">
              <w:rPr>
                <w:rFonts w:ascii="Courier New" w:hAnsi="Courier New" w:cs="Courier New"/>
              </w:rPr>
              <w:t>NFD</w:t>
            </w:r>
            <w:r w:rsidRPr="00F46EAA">
              <w:rPr>
                <w:rFonts w:cs="Arial"/>
              </w:rPr>
              <w:t xml:space="preserve"> (</w:t>
            </w:r>
            <w:r w:rsidRPr="00BB3F87">
              <w:rPr>
                <w:rFonts w:cs="Arial"/>
              </w:rPr>
              <w:t>s. Tabelle „</w:t>
            </w:r>
            <w:r w:rsidRPr="00BB3F87">
              <w:rPr>
                <w:rFonts w:cs="Arial"/>
              </w:rPr>
              <w:fldChar w:fldCharType="begin"/>
            </w:r>
            <w:r w:rsidRPr="00BB3F87">
              <w:rPr>
                <w:rFonts w:cs="Arial"/>
              </w:rPr>
              <w:instrText xml:space="preserve"> REF _Ref365357140 \h  \* MERGEFORMAT </w:instrText>
            </w:r>
            <w:r w:rsidRPr="00BB3F87">
              <w:rPr>
                <w:rFonts w:cs="Arial"/>
                <w:highlight w:val="cyan"/>
              </w:rPr>
            </w:r>
            <w:r w:rsidRPr="00BB3F87">
              <w:rPr>
                <w:rFonts w:cs="Arial"/>
                <w:highlight w:val="cyan"/>
              </w:rPr>
              <w:fldChar w:fldCharType="separate"/>
            </w:r>
            <w:r w:rsidR="002C6271" w:rsidRPr="00934DA4">
              <w:t xml:space="preserve">Tab_FM_NFDM_025 – Umsetzung Ablaufaktivitäten </w:t>
            </w:r>
            <w:r w:rsidR="002C6271" w:rsidRPr="00934DA4">
              <w:rPr>
                <w:rFonts w:ascii="Courier New" w:hAnsi="Courier New" w:cs="Courier New"/>
              </w:rPr>
              <w:t>ReadNFD</w:t>
            </w:r>
            <w:r w:rsidRPr="00BB3F87">
              <w:rPr>
                <w:rFonts w:cs="Arial"/>
              </w:rPr>
              <w:fldChar w:fldCharType="end"/>
            </w:r>
            <w:r w:rsidRPr="001A0F7A">
              <w:rPr>
                <w:rFonts w:cs="Arial"/>
              </w:rPr>
              <w:t>“</w:t>
            </w:r>
            <w:r w:rsidRPr="00F46EAA">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sidRPr="00535224">
              <w:rPr>
                <w:b/>
                <w:bCs/>
              </w:rPr>
              <w:t>20</w:t>
            </w:r>
          </w:p>
        </w:tc>
        <w:tc>
          <w:tcPr>
            <w:tcW w:w="8245" w:type="dxa"/>
            <w:gridSpan w:val="2"/>
            <w:shd w:val="clear" w:color="auto" w:fill="99CCFF"/>
          </w:tcPr>
          <w:p w:rsidR="00184F75" w:rsidRPr="00535224" w:rsidRDefault="00184F75" w:rsidP="00184F75">
            <w:pPr>
              <w:pStyle w:val="gemTab9pt"/>
              <w:keepNext/>
              <w:rPr>
                <w:rFonts w:cs="Arial"/>
              </w:rPr>
            </w:pPr>
            <w:r>
              <w:t>Response mit gültigen Antwortparametern zusammenstellen</w:t>
            </w:r>
          </w:p>
        </w:tc>
      </w:tr>
      <w:tr w:rsidR="00184F75" w:rsidTr="00184F75">
        <w:trPr>
          <w:cantSplit/>
        </w:trPr>
        <w:tc>
          <w:tcPr>
            <w:tcW w:w="682" w:type="dxa"/>
            <w:vMerge w:val="restart"/>
            <w:shd w:val="clear" w:color="auto" w:fill="auto"/>
          </w:tcPr>
          <w:p w:rsidR="00184F75" w:rsidRPr="00964AB4" w:rsidRDefault="00184F75" w:rsidP="00184F75">
            <w:pPr>
              <w:pStyle w:val="gemTab9pt"/>
              <w:keepNext/>
              <w:jc w:val="right"/>
            </w:pPr>
          </w:p>
        </w:tc>
        <w:tc>
          <w:tcPr>
            <w:tcW w:w="8245" w:type="dxa"/>
            <w:gridSpan w:val="2"/>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NFDM:prepareResponse</w:t>
            </w:r>
          </w:p>
        </w:tc>
      </w:tr>
      <w:tr w:rsidR="00184F75" w:rsidRPr="00535224" w:rsidTr="00184F75">
        <w:trPr>
          <w:cantSplit/>
        </w:trPr>
        <w:tc>
          <w:tcPr>
            <w:tcW w:w="682" w:type="dxa"/>
            <w:vMerge/>
            <w:shd w:val="clear" w:color="auto" w:fill="auto"/>
          </w:tcPr>
          <w:p w:rsidR="00184F75" w:rsidRPr="00964AB4" w:rsidRDefault="00184F75" w:rsidP="00184F75">
            <w:pPr>
              <w:pStyle w:val="gemTab9pt"/>
              <w:keepNext/>
              <w:jc w:val="right"/>
            </w:pPr>
          </w:p>
        </w:tc>
        <w:tc>
          <w:tcPr>
            <w:tcW w:w="8245" w:type="dxa"/>
            <w:gridSpan w:val="2"/>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964AB4" w:rsidRDefault="00184F75" w:rsidP="00184F75">
            <w:pPr>
              <w:pStyle w:val="gemTab9pt"/>
              <w:keepNext/>
              <w:jc w:val="right"/>
            </w:pPr>
          </w:p>
        </w:tc>
        <w:tc>
          <w:tcPr>
            <w:tcW w:w="8245"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cs="Arial"/>
              </w:rPr>
              <w:t xml:space="preserve">Ggf. von den Basisdiensten des Konnektors erhaltene </w:t>
            </w:r>
            <w:r w:rsidRPr="00843E8F">
              <w:rPr>
                <w:rFonts w:cs="Arial"/>
              </w:rPr>
              <w:t>Warnings</w:t>
            </w:r>
          </w:p>
        </w:tc>
      </w:tr>
      <w:tr w:rsidR="00184F75" w:rsidRPr="00535224" w:rsidTr="00184F75">
        <w:trPr>
          <w:cantSplit/>
        </w:trPr>
        <w:tc>
          <w:tcPr>
            <w:tcW w:w="682" w:type="dxa"/>
            <w:vMerge/>
            <w:shd w:val="clear" w:color="auto" w:fill="auto"/>
          </w:tcPr>
          <w:p w:rsidR="00184F75" w:rsidRPr="00964AB4" w:rsidRDefault="00184F75" w:rsidP="00184F75">
            <w:pPr>
              <w:pStyle w:val="gemTab9pt"/>
              <w:keepNext/>
              <w:jc w:val="right"/>
            </w:pPr>
          </w:p>
        </w:tc>
        <w:tc>
          <w:tcPr>
            <w:tcW w:w="8245" w:type="dxa"/>
            <w:gridSpan w:val="2"/>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964AB4" w:rsidRDefault="00184F75" w:rsidP="00184F75">
            <w:pPr>
              <w:pStyle w:val="gemTab9pt"/>
              <w:keepNext/>
              <w:jc w:val="right"/>
            </w:pPr>
          </w:p>
        </w:tc>
        <w:tc>
          <w:tcPr>
            <w:tcW w:w="8245"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_Ref365357288 \h </w:instrText>
            </w:r>
            <w:r w:rsidRPr="00535224">
              <w:rPr>
                <w:rFonts w:cs="Arial"/>
              </w:rPr>
            </w:r>
            <w:r w:rsidRPr="00535224">
              <w:rPr>
                <w:rFonts w:cs="Arial"/>
              </w:rPr>
              <w:fldChar w:fldCharType="separate"/>
            </w:r>
            <w:r w:rsidR="002C6271" w:rsidRPr="0031010F">
              <w:t>Tab</w:t>
            </w:r>
            <w:r w:rsidR="002C6271">
              <w:t xml:space="preserve">_FM_NFDM_011 </w:t>
            </w:r>
            <w:r w:rsidR="002C6271" w:rsidRPr="00A75186">
              <w:t>–</w:t>
            </w:r>
            <w:r w:rsidR="002C6271">
              <w:t xml:space="preserve"> Operation </w:t>
            </w:r>
            <w:r w:rsidR="002C6271">
              <w:rPr>
                <w:rFonts w:ascii="Courier New" w:hAnsi="Courier New" w:cs="Courier New"/>
              </w:rPr>
              <w:t>Erase</w:t>
            </w:r>
            <w:r w:rsidR="002C6271" w:rsidRPr="00BE57E8">
              <w:rPr>
                <w:rFonts w:ascii="Courier New" w:hAnsi="Courier New" w:cs="Courier New"/>
              </w:rPr>
              <w:t>NFD</w:t>
            </w:r>
            <w:r w:rsidRPr="00535224">
              <w:rPr>
                <w:rFonts w:cs="Arial"/>
              </w:rPr>
              <w:fldChar w:fldCharType="end"/>
            </w:r>
            <w:r w:rsidRPr="00535224">
              <w:rPr>
                <w:rFonts w:cs="Arial"/>
              </w:rPr>
              <w:t>“</w:t>
            </w:r>
          </w:p>
        </w:tc>
      </w:tr>
    </w:tbl>
    <w:p w:rsidR="00184F75" w:rsidRDefault="00184F75" w:rsidP="00052C89">
      <w:pPr>
        <w:pStyle w:val="berschrift3"/>
      </w:pPr>
      <w:bookmarkStart w:id="250" w:name="_Toc315426513"/>
      <w:bookmarkStart w:id="251" w:name="_Toc315435945"/>
      <w:bookmarkStart w:id="252" w:name="_Toc501702380"/>
      <w:r>
        <w:t>Artefakte</w:t>
      </w:r>
      <w:bookmarkEnd w:id="252"/>
    </w:p>
    <w:p w:rsidR="00184F75" w:rsidRPr="00C20126" w:rsidRDefault="00184F75" w:rsidP="00052C89">
      <w:pPr>
        <w:pStyle w:val="berschrift4"/>
      </w:pPr>
      <w:bookmarkStart w:id="253" w:name="_Ref347222574"/>
      <w:bookmarkStart w:id="254" w:name="_Ref347224625"/>
      <w:bookmarkStart w:id="255" w:name="_Toc501702381"/>
      <w:r>
        <w:t>Schnittstellenbeschreibung</w:t>
      </w:r>
      <w:bookmarkEnd w:id="253"/>
      <w:bookmarkEnd w:id="254"/>
      <w:bookmarkEnd w:id="255"/>
    </w:p>
    <w:p w:rsidR="00184F75" w:rsidRDefault="00184F75" w:rsidP="00184F75">
      <w:pPr>
        <w:pStyle w:val="gemStandard"/>
      </w:pPr>
      <w:r>
        <w:lastRenderedPageBreak/>
        <w:t xml:space="preserve">Mit dieser Spezifikation wird die in </w:t>
      </w:r>
      <w:r>
        <w:fldChar w:fldCharType="begin"/>
      </w:r>
      <w:r>
        <w:instrText xml:space="preserve"> REF _Ref347142712 \h </w:instrText>
      </w:r>
      <w:r>
        <w:fldChar w:fldCharType="separate"/>
      </w:r>
      <w:r w:rsidR="002C6271">
        <w:t xml:space="preserve">Tabelle </w:t>
      </w:r>
      <w:r w:rsidR="002C6271">
        <w:rPr>
          <w:noProof/>
        </w:rPr>
        <w:t>26</w:t>
      </w:r>
      <w:r>
        <w:fldChar w:fldCharType="end"/>
      </w:r>
      <w:r>
        <w:t xml:space="preserve"> mit Versionsnummer angegebene Schnittstellenbeschreibung ausgeli</w:t>
      </w:r>
      <w:r>
        <w:t>e</w:t>
      </w:r>
      <w:r>
        <w:t>fert. Die referenzierten XML-Schema definieren die Nachrichtenstruktur (Eingangs- und Ausgabeparameter der Operationen).</w:t>
      </w:r>
    </w:p>
    <w:p w:rsidR="00184F75" w:rsidRDefault="00184F75" w:rsidP="00052C89">
      <w:pPr>
        <w:pStyle w:val="Beschriftung"/>
      </w:pPr>
      <w:bookmarkStart w:id="256" w:name="_Ref347142712"/>
      <w:bookmarkStart w:id="257" w:name="_Toc501115380"/>
      <w:r>
        <w:t xml:space="preserve">Tabelle </w:t>
      </w:r>
      <w:r>
        <w:fldChar w:fldCharType="begin"/>
      </w:r>
      <w:r>
        <w:instrText xml:space="preserve"> SEQ Tabelle \* ARABIC </w:instrText>
      </w:r>
      <w:r>
        <w:fldChar w:fldCharType="separate"/>
      </w:r>
      <w:r w:rsidR="002C6271">
        <w:rPr>
          <w:noProof/>
        </w:rPr>
        <w:t>26</w:t>
      </w:r>
      <w:r>
        <w:fldChar w:fldCharType="end"/>
      </w:r>
      <w:bookmarkEnd w:id="256"/>
      <w:r>
        <w:t xml:space="preserve">: </w:t>
      </w:r>
      <w:bookmarkStart w:id="258" w:name="_Ref365979408"/>
      <w:r>
        <w:t>Tab_FM_NFDM_0</w:t>
      </w:r>
      <w:r w:rsidRPr="00EB7333">
        <w:t>49</w:t>
      </w:r>
      <w:r>
        <w:t xml:space="preserve"> </w:t>
      </w:r>
      <w:r w:rsidRPr="00A75186">
        <w:t>–</w:t>
      </w:r>
      <w:r>
        <w:t xml:space="preserve"> WSDL-Schnittstellenbeschreibung NFDService</w:t>
      </w:r>
      <w:bookmarkEnd w:id="257"/>
      <w:bookmarkEnd w:id="258"/>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2986"/>
        <w:gridCol w:w="5473"/>
      </w:tblGrid>
      <w:tr w:rsidR="00184F75" w:rsidRPr="00DD430C" w:rsidTr="00184F75">
        <w:tc>
          <w:tcPr>
            <w:tcW w:w="468" w:type="dxa"/>
            <w:vMerge w:val="restart"/>
            <w:shd w:val="clear" w:color="auto" w:fill="FFFF99"/>
            <w:vAlign w:val="center"/>
          </w:tcPr>
          <w:p w:rsidR="00184F75" w:rsidRPr="0039497A" w:rsidRDefault="00184F75" w:rsidP="00184F75">
            <w:pPr>
              <w:pStyle w:val="gemTab10pt"/>
              <w:keepNext/>
              <w:rPr>
                <w:sz w:val="18"/>
                <w:szCs w:val="18"/>
              </w:rPr>
            </w:pPr>
          </w:p>
        </w:tc>
        <w:tc>
          <w:tcPr>
            <w:tcW w:w="2986" w:type="dxa"/>
            <w:shd w:val="clear" w:color="auto" w:fill="auto"/>
          </w:tcPr>
          <w:p w:rsidR="00184F75" w:rsidRPr="0039497A" w:rsidRDefault="00184F75" w:rsidP="00184F75">
            <w:pPr>
              <w:pStyle w:val="gemTab10pt"/>
              <w:keepNext/>
            </w:pPr>
            <w:r>
              <w:t>Name der WSDL-Datei</w:t>
            </w:r>
          </w:p>
        </w:tc>
        <w:tc>
          <w:tcPr>
            <w:tcW w:w="5473" w:type="dxa"/>
            <w:shd w:val="clear" w:color="auto" w:fill="auto"/>
          </w:tcPr>
          <w:p w:rsidR="00184F75" w:rsidRPr="00DD430C" w:rsidRDefault="00184F75" w:rsidP="00184F75">
            <w:pPr>
              <w:pStyle w:val="gemTab10pt"/>
              <w:keepNext/>
              <w:rPr>
                <w:rFonts w:ascii="Courier New" w:hAnsi="Courier New" w:cs="Courier New"/>
              </w:rPr>
            </w:pPr>
            <w:r w:rsidRPr="00DD430C">
              <w:rPr>
                <w:rFonts w:ascii="Courier New" w:hAnsi="Courier New" w:cs="Courier New"/>
              </w:rPr>
              <w:t>NFDService.wsdl</w:t>
            </w:r>
          </w:p>
        </w:tc>
      </w:tr>
      <w:tr w:rsidR="00184F75" w:rsidRPr="0039497A" w:rsidTr="00184F75">
        <w:tc>
          <w:tcPr>
            <w:tcW w:w="468" w:type="dxa"/>
            <w:vMerge/>
            <w:shd w:val="clear" w:color="auto" w:fill="FFFF99"/>
          </w:tcPr>
          <w:p w:rsidR="00184F75" w:rsidRPr="0039497A" w:rsidRDefault="00184F75" w:rsidP="00184F75">
            <w:pPr>
              <w:pStyle w:val="gemTab10pt"/>
              <w:keepNext/>
              <w:rPr>
                <w:sz w:val="18"/>
                <w:szCs w:val="18"/>
              </w:rPr>
            </w:pPr>
          </w:p>
        </w:tc>
        <w:tc>
          <w:tcPr>
            <w:tcW w:w="2986" w:type="dxa"/>
            <w:shd w:val="clear" w:color="auto" w:fill="auto"/>
          </w:tcPr>
          <w:p w:rsidR="00184F75" w:rsidRPr="0039497A" w:rsidRDefault="00184F75" w:rsidP="00184F75">
            <w:pPr>
              <w:pStyle w:val="gemTab10pt"/>
              <w:keepNext/>
            </w:pPr>
            <w:r w:rsidRPr="0039497A">
              <w:t>Version</w:t>
            </w:r>
          </w:p>
        </w:tc>
        <w:tc>
          <w:tcPr>
            <w:tcW w:w="5473" w:type="dxa"/>
            <w:shd w:val="clear" w:color="auto" w:fill="auto"/>
          </w:tcPr>
          <w:p w:rsidR="00184F75" w:rsidRPr="0039497A" w:rsidRDefault="00184F75" w:rsidP="00184F75">
            <w:pPr>
              <w:pStyle w:val="gemTab10pt"/>
              <w:keepNext/>
            </w:pPr>
            <w:r>
              <w:t>1.0.0</w:t>
            </w:r>
          </w:p>
        </w:tc>
      </w:tr>
      <w:tr w:rsidR="00184F75" w:rsidRPr="0039497A" w:rsidTr="00184F75">
        <w:tc>
          <w:tcPr>
            <w:tcW w:w="468" w:type="dxa"/>
            <w:vMerge/>
            <w:shd w:val="clear" w:color="auto" w:fill="FFFF99"/>
          </w:tcPr>
          <w:p w:rsidR="00184F75" w:rsidRPr="0039497A" w:rsidRDefault="00184F75" w:rsidP="00184F75">
            <w:pPr>
              <w:pStyle w:val="gemTab10pt"/>
              <w:keepNext/>
              <w:rPr>
                <w:sz w:val="18"/>
                <w:szCs w:val="18"/>
              </w:rPr>
            </w:pPr>
          </w:p>
        </w:tc>
        <w:tc>
          <w:tcPr>
            <w:tcW w:w="2986" w:type="dxa"/>
            <w:shd w:val="clear" w:color="auto" w:fill="auto"/>
          </w:tcPr>
          <w:p w:rsidR="00184F75" w:rsidRPr="0039497A" w:rsidRDefault="00184F75" w:rsidP="00184F75">
            <w:pPr>
              <w:pStyle w:val="gemTab10pt"/>
              <w:keepNext/>
            </w:pPr>
            <w:r>
              <w:t>Zielnamensraum</w:t>
            </w:r>
          </w:p>
        </w:tc>
        <w:tc>
          <w:tcPr>
            <w:tcW w:w="5473" w:type="dxa"/>
            <w:shd w:val="clear" w:color="auto" w:fill="auto"/>
          </w:tcPr>
          <w:p w:rsidR="00184F75" w:rsidRPr="0039497A" w:rsidRDefault="00184F75" w:rsidP="00184F75">
            <w:pPr>
              <w:pStyle w:val="gemTab10pt"/>
              <w:keepNext/>
            </w:pPr>
            <w:r w:rsidRPr="00D231AD">
              <w:t>http://ws.ge</w:t>
            </w:r>
            <w:r>
              <w:t>matik.de/conn/WSDL/</w:t>
            </w:r>
            <w:r w:rsidRPr="00D231AD">
              <w:t>NFDService/v</w:t>
            </w:r>
            <w:r>
              <w:t>1.0</w:t>
            </w:r>
          </w:p>
        </w:tc>
      </w:tr>
      <w:tr w:rsidR="00184F75" w:rsidRPr="002A1A9B" w:rsidTr="00184F75">
        <w:tc>
          <w:tcPr>
            <w:tcW w:w="468" w:type="dxa"/>
            <w:vMerge/>
            <w:shd w:val="clear" w:color="auto" w:fill="FFFF99"/>
          </w:tcPr>
          <w:p w:rsidR="00184F75" w:rsidRPr="0039497A" w:rsidRDefault="00184F75" w:rsidP="00184F75">
            <w:pPr>
              <w:pStyle w:val="gemTab10pt"/>
              <w:keepNext/>
              <w:rPr>
                <w:sz w:val="18"/>
                <w:szCs w:val="18"/>
              </w:rPr>
            </w:pPr>
          </w:p>
        </w:tc>
        <w:tc>
          <w:tcPr>
            <w:tcW w:w="2986" w:type="dxa"/>
            <w:shd w:val="clear" w:color="auto" w:fill="auto"/>
          </w:tcPr>
          <w:p w:rsidR="00184F75" w:rsidRPr="0039497A" w:rsidRDefault="00184F75" w:rsidP="00184F75">
            <w:pPr>
              <w:pStyle w:val="gemTab10pt"/>
              <w:keepNext/>
            </w:pPr>
            <w:r>
              <w:t>verwendete XML-Schemata</w:t>
            </w:r>
          </w:p>
        </w:tc>
        <w:tc>
          <w:tcPr>
            <w:tcW w:w="5473" w:type="dxa"/>
            <w:shd w:val="clear" w:color="auto" w:fill="auto"/>
          </w:tcPr>
          <w:p w:rsidR="00184F75" w:rsidRPr="00491B9E" w:rsidRDefault="00184F75" w:rsidP="00184F75">
            <w:pPr>
              <w:pStyle w:val="gemTab10pt"/>
              <w:keepNext/>
            </w:pPr>
            <w:r w:rsidRPr="00DD430C">
              <w:rPr>
                <w:rFonts w:ascii="Courier New" w:hAnsi="Courier New" w:cs="Courier New"/>
              </w:rPr>
              <w:t>NFDService.xsd</w:t>
            </w:r>
            <w:r>
              <w:t xml:space="preserve"> (s. </w:t>
            </w:r>
            <w:r>
              <w:fldChar w:fldCharType="begin"/>
            </w:r>
            <w:r>
              <w:instrText xml:space="preserve"> REF _Ref347143691 \h  \* MERGEFORMAT </w:instrText>
            </w:r>
            <w:r>
              <w:fldChar w:fldCharType="separate"/>
            </w:r>
            <w:r w:rsidR="002C6271">
              <w:t xml:space="preserve">Tabelle </w:t>
            </w:r>
            <w:r w:rsidR="002C6271">
              <w:rPr>
                <w:noProof/>
              </w:rPr>
              <w:t>27</w:t>
            </w:r>
            <w:r>
              <w:fldChar w:fldCharType="end"/>
            </w:r>
            <w:r>
              <w:t>)</w:t>
            </w:r>
          </w:p>
          <w:p w:rsidR="00184F75" w:rsidRPr="002A1A9B" w:rsidRDefault="00184F75" w:rsidP="00184F75">
            <w:pPr>
              <w:pStyle w:val="gemTab10pt"/>
              <w:keepNext/>
              <w:rPr>
                <w:lang w:val="nb-NO"/>
              </w:rPr>
            </w:pPr>
            <w:r w:rsidRPr="002A1A9B">
              <w:rPr>
                <w:rFonts w:ascii="Courier New" w:hAnsi="Courier New" w:cs="Courier New"/>
                <w:lang w:val="nb-NO"/>
              </w:rPr>
              <w:t>TelematikError.xsd</w:t>
            </w:r>
            <w:r w:rsidRPr="002A1A9B">
              <w:rPr>
                <w:lang w:val="nb-NO"/>
              </w:rPr>
              <w:t xml:space="preserve"> (s. [gemSpec_OM#A5.3])</w:t>
            </w:r>
          </w:p>
        </w:tc>
      </w:tr>
    </w:tbl>
    <w:p w:rsidR="00184F75" w:rsidRDefault="00184F75" w:rsidP="00184F75">
      <w:pPr>
        <w:pStyle w:val="gemStandard"/>
      </w:pPr>
      <w:r>
        <w:t>Die folgende Tabelle gibt die Versionsnummer und den Namensraumbezeichner des mit dieser Spezifikation ausgelieferten XML-Schema an, welches in der WSDL-Schnittstellenbeschreibung für den NFDService referenziert wird.</w:t>
      </w:r>
    </w:p>
    <w:p w:rsidR="00184F75" w:rsidRDefault="00184F75" w:rsidP="00052C89">
      <w:pPr>
        <w:pStyle w:val="Beschriftung"/>
      </w:pPr>
      <w:bookmarkStart w:id="259" w:name="_Ref347143691"/>
      <w:bookmarkStart w:id="260" w:name="_Toc501115381"/>
      <w:r>
        <w:t xml:space="preserve">Tabelle </w:t>
      </w:r>
      <w:r>
        <w:fldChar w:fldCharType="begin"/>
      </w:r>
      <w:r>
        <w:instrText xml:space="preserve"> SEQ Tabelle \* ARABIC </w:instrText>
      </w:r>
      <w:r>
        <w:fldChar w:fldCharType="separate"/>
      </w:r>
      <w:r w:rsidR="002C6271">
        <w:rPr>
          <w:noProof/>
        </w:rPr>
        <w:t>27</w:t>
      </w:r>
      <w:r>
        <w:fldChar w:fldCharType="end"/>
      </w:r>
      <w:bookmarkEnd w:id="259"/>
      <w:r>
        <w:t xml:space="preserve">: </w:t>
      </w:r>
      <w:bookmarkStart w:id="261" w:name="_Ref383705784"/>
      <w:r w:rsidRPr="003E3A8B">
        <w:t>Tab_FM_NFDM_039</w:t>
      </w:r>
      <w:r>
        <w:t xml:space="preserve"> </w:t>
      </w:r>
      <w:r w:rsidRPr="00A75186">
        <w:t>–</w:t>
      </w:r>
      <w:r>
        <w:t xml:space="preserve"> XML-Schema des NFDService</w:t>
      </w:r>
      <w:bookmarkEnd w:id="260"/>
      <w:bookmarkEnd w:id="261"/>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2986"/>
        <w:gridCol w:w="5473"/>
      </w:tblGrid>
      <w:tr w:rsidR="00184F75" w:rsidRPr="00DD430C" w:rsidTr="00184F75">
        <w:tc>
          <w:tcPr>
            <w:tcW w:w="468" w:type="dxa"/>
            <w:vMerge w:val="restart"/>
            <w:shd w:val="clear" w:color="auto" w:fill="FFFF99"/>
            <w:vAlign w:val="center"/>
          </w:tcPr>
          <w:p w:rsidR="00184F75" w:rsidRPr="00780B7A" w:rsidRDefault="00184F75" w:rsidP="00184F75">
            <w:pPr>
              <w:pStyle w:val="gemTab10pt"/>
              <w:keepNext/>
            </w:pPr>
          </w:p>
        </w:tc>
        <w:tc>
          <w:tcPr>
            <w:tcW w:w="2986" w:type="dxa"/>
            <w:shd w:val="clear" w:color="auto" w:fill="auto"/>
          </w:tcPr>
          <w:p w:rsidR="00184F75" w:rsidRPr="00780B7A" w:rsidRDefault="00184F75" w:rsidP="00184F75">
            <w:pPr>
              <w:pStyle w:val="gemTab10pt"/>
              <w:keepNext/>
            </w:pPr>
            <w:r>
              <w:t>Name der XML-Schema-Datei</w:t>
            </w:r>
          </w:p>
        </w:tc>
        <w:tc>
          <w:tcPr>
            <w:tcW w:w="5473" w:type="dxa"/>
            <w:shd w:val="clear" w:color="auto" w:fill="auto"/>
          </w:tcPr>
          <w:p w:rsidR="00184F75" w:rsidRPr="00DD430C" w:rsidRDefault="00184F75" w:rsidP="00184F75">
            <w:pPr>
              <w:pStyle w:val="gemTab10pt"/>
              <w:keepNext/>
              <w:rPr>
                <w:rFonts w:ascii="Courier New" w:hAnsi="Courier New" w:cs="Courier New"/>
              </w:rPr>
            </w:pPr>
            <w:r w:rsidRPr="00DD430C">
              <w:rPr>
                <w:rFonts w:ascii="Courier New" w:hAnsi="Courier New" w:cs="Courier New"/>
              </w:rPr>
              <w:t>NFDService.xsd</w:t>
            </w:r>
          </w:p>
        </w:tc>
      </w:tr>
      <w:tr w:rsidR="00184F75" w:rsidRPr="00780B7A" w:rsidTr="00184F75">
        <w:tc>
          <w:tcPr>
            <w:tcW w:w="468" w:type="dxa"/>
            <w:vMerge/>
            <w:shd w:val="clear" w:color="auto" w:fill="FFFF99"/>
          </w:tcPr>
          <w:p w:rsidR="00184F75" w:rsidRPr="00780B7A" w:rsidRDefault="00184F75" w:rsidP="00184F75">
            <w:pPr>
              <w:pStyle w:val="gemTab10pt"/>
              <w:keepNext/>
            </w:pPr>
          </w:p>
        </w:tc>
        <w:tc>
          <w:tcPr>
            <w:tcW w:w="2986" w:type="dxa"/>
            <w:shd w:val="clear" w:color="auto" w:fill="auto"/>
          </w:tcPr>
          <w:p w:rsidR="00184F75" w:rsidRPr="00780B7A" w:rsidRDefault="00184F75" w:rsidP="00184F75">
            <w:pPr>
              <w:pStyle w:val="gemTab10pt"/>
              <w:keepNext/>
            </w:pPr>
            <w:r>
              <w:t>Version des XML-Schemas</w:t>
            </w:r>
          </w:p>
        </w:tc>
        <w:tc>
          <w:tcPr>
            <w:tcW w:w="5473" w:type="dxa"/>
            <w:shd w:val="clear" w:color="auto" w:fill="auto"/>
          </w:tcPr>
          <w:p w:rsidR="00184F75" w:rsidRPr="00780B7A" w:rsidRDefault="00184F75" w:rsidP="00184F75">
            <w:pPr>
              <w:pStyle w:val="gemTab10pt"/>
              <w:keepNext/>
            </w:pPr>
            <w:r w:rsidRPr="00780B7A">
              <w:t>1.0.0</w:t>
            </w:r>
          </w:p>
        </w:tc>
      </w:tr>
      <w:tr w:rsidR="00184F75" w:rsidRPr="00780B7A" w:rsidTr="00184F75">
        <w:tc>
          <w:tcPr>
            <w:tcW w:w="468" w:type="dxa"/>
            <w:vMerge/>
            <w:shd w:val="clear" w:color="auto" w:fill="FFFF99"/>
          </w:tcPr>
          <w:p w:rsidR="00184F75" w:rsidRPr="00780B7A" w:rsidRDefault="00184F75" w:rsidP="00184F75">
            <w:pPr>
              <w:pStyle w:val="gemTab10pt"/>
              <w:keepNext/>
            </w:pPr>
          </w:p>
        </w:tc>
        <w:tc>
          <w:tcPr>
            <w:tcW w:w="2986" w:type="dxa"/>
            <w:shd w:val="clear" w:color="auto" w:fill="auto"/>
          </w:tcPr>
          <w:p w:rsidR="00184F75" w:rsidRPr="00780B7A" w:rsidRDefault="00184F75" w:rsidP="00184F75">
            <w:pPr>
              <w:pStyle w:val="gemTab10pt"/>
              <w:keepNext/>
            </w:pPr>
            <w:r>
              <w:t>Zielnamensraum</w:t>
            </w:r>
          </w:p>
        </w:tc>
        <w:tc>
          <w:tcPr>
            <w:tcW w:w="5473" w:type="dxa"/>
            <w:shd w:val="clear" w:color="auto" w:fill="auto"/>
          </w:tcPr>
          <w:p w:rsidR="00184F75" w:rsidRPr="00780B7A" w:rsidRDefault="00184F75" w:rsidP="00184F75">
            <w:pPr>
              <w:pStyle w:val="gemTab10pt"/>
              <w:keepNext/>
            </w:pPr>
            <w:r>
              <w:t>http://ws.gematik.de/conn</w:t>
            </w:r>
            <w:r w:rsidRPr="00780B7A">
              <w:t>/NFDService/v1.0</w:t>
            </w:r>
          </w:p>
        </w:tc>
      </w:tr>
    </w:tbl>
    <w:p w:rsidR="00184F75" w:rsidRPr="009431F0" w:rsidRDefault="00184F75" w:rsidP="00052C89">
      <w:pPr>
        <w:pStyle w:val="berschrift4"/>
      </w:pPr>
      <w:bookmarkStart w:id="262" w:name="_Ref369010268"/>
      <w:bookmarkStart w:id="263" w:name="_Toc501702382"/>
      <w:r w:rsidRPr="009431F0">
        <w:t>NFD-Speicherstruktur auf der eGK</w:t>
      </w:r>
      <w:bookmarkEnd w:id="262"/>
      <w:bookmarkEnd w:id="263"/>
    </w:p>
    <w:p w:rsidR="00184F75" w:rsidRDefault="00184F75" w:rsidP="00184F75">
      <w:pPr>
        <w:pStyle w:val="gemStandard"/>
      </w:pPr>
      <w:r>
        <w:t>Die NFD-Speicherstruktur der eGK</w:t>
      </w:r>
      <w:r w:rsidRPr="001A52B8">
        <w:t xml:space="preserve"> w</w:t>
      </w:r>
      <w:r>
        <w:t xml:space="preserve">ird in [gemSpec_eGK_Fach_NFDM] definiert. </w:t>
      </w:r>
      <w:r w:rsidRPr="005426A8">
        <w:t xml:space="preserve">Die Version </w:t>
      </w:r>
      <w:r>
        <w:t xml:space="preserve">der NFD-Speicherstruktur wird im Informationselement </w:t>
      </w:r>
      <w:r w:rsidRPr="00E83FF9">
        <w:rPr>
          <w:rFonts w:ascii="Courier New" w:hAnsi="Courier New" w:cs="Courier New"/>
        </w:rPr>
        <w:t>Vers</w:t>
      </w:r>
      <w:r w:rsidRPr="00E83FF9">
        <w:rPr>
          <w:rFonts w:ascii="Courier New" w:hAnsi="Courier New" w:cs="Courier New"/>
        </w:rPr>
        <w:t>i</w:t>
      </w:r>
      <w:r w:rsidRPr="00E83FF9">
        <w:rPr>
          <w:rFonts w:ascii="Courier New" w:hAnsi="Courier New" w:cs="Courier New"/>
        </w:rPr>
        <w:t>on_Speicherstruktur</w:t>
      </w:r>
      <w:r>
        <w:t xml:space="preserve"> der Datei </w:t>
      </w:r>
      <w:r w:rsidRPr="00AC667D">
        <w:rPr>
          <w:rFonts w:ascii="Courier New" w:hAnsi="Courier New" w:cs="Courier New"/>
        </w:rPr>
        <w:t>EF.StatusNFD</w:t>
      </w:r>
      <w:r w:rsidRPr="00B40451">
        <w:rPr>
          <w:rFonts w:cs="Arial"/>
        </w:rPr>
        <w:t xml:space="preserve"> </w:t>
      </w:r>
      <w:r>
        <w:t>der eGK gespeichert.</w:t>
      </w:r>
    </w:p>
    <w:p w:rsidR="00184F75" w:rsidRPr="009431F0" w:rsidRDefault="00184F75" w:rsidP="00052C89">
      <w:pPr>
        <w:pStyle w:val="berschrift4"/>
      </w:pPr>
      <w:bookmarkStart w:id="264" w:name="_Toc501702383"/>
      <w:r w:rsidRPr="009431F0">
        <w:t>Der NFD auf der eGK</w:t>
      </w:r>
      <w:bookmarkEnd w:id="264"/>
    </w:p>
    <w:p w:rsidR="00184F75" w:rsidRPr="005426A8" w:rsidRDefault="00184F75" w:rsidP="00184F75">
      <w:pPr>
        <w:pStyle w:val="gemStandard"/>
      </w:pPr>
      <w:r>
        <w:t>Der NFD ist auf der eGK in einer eigenen Datei (</w:t>
      </w:r>
      <w:r w:rsidRPr="00692C9B">
        <w:rPr>
          <w:rFonts w:ascii="Courier New" w:hAnsi="Courier New" w:cs="Courier New"/>
        </w:rPr>
        <w:t>EF.NFD</w:t>
      </w:r>
      <w:r>
        <w:t>) gemäß [RFC1952] gzip-komprimiert gespeichert. Die XML-Struktur des NFD ist in [gemSpec_InfoNFDM#3] definiert.</w:t>
      </w:r>
    </w:p>
    <w:p w:rsidR="00184F75" w:rsidRPr="009431F0" w:rsidRDefault="00184F75" w:rsidP="00052C89">
      <w:pPr>
        <w:pStyle w:val="berschrift3"/>
      </w:pPr>
      <w:bookmarkStart w:id="265" w:name="_Toc501702384"/>
      <w:r w:rsidRPr="009431F0">
        <w:t>Testunterstützung</w:t>
      </w:r>
      <w:bookmarkEnd w:id="265"/>
    </w:p>
    <w:p w:rsidR="00184F75" w:rsidRDefault="00184F75" w:rsidP="00184F75">
      <w:pPr>
        <w:pStyle w:val="gemStandard"/>
      </w:pPr>
      <w:r>
        <w:t>Zur Unterstützung von Tests im Zusammenhang mit dem Funktionsmerkmal werden keine gesonderten Festlegungen getroffen.</w:t>
      </w:r>
    </w:p>
    <w:p w:rsidR="00184F75" w:rsidRPr="009431F0" w:rsidRDefault="00184F75" w:rsidP="00052C89">
      <w:pPr>
        <w:pStyle w:val="berschrift3"/>
      </w:pPr>
      <w:bookmarkStart w:id="266" w:name="_Toc501702385"/>
      <w:bookmarkEnd w:id="250"/>
      <w:bookmarkEnd w:id="251"/>
      <w:r w:rsidRPr="009431F0">
        <w:t>Hardwaremerkmale</w:t>
      </w:r>
      <w:bookmarkEnd w:id="266"/>
    </w:p>
    <w:p w:rsidR="00184F75" w:rsidRDefault="00184F75" w:rsidP="00184F75">
      <w:pPr>
        <w:pStyle w:val="gemStandard"/>
      </w:pPr>
      <w:r>
        <w:t>Das Funktionsmerkmal setzt keine besonderen Hardwaremerkmale voraus.</w:t>
      </w:r>
    </w:p>
    <w:p w:rsidR="00184F75" w:rsidRPr="009431F0" w:rsidRDefault="00184F75" w:rsidP="00052C89">
      <w:pPr>
        <w:pStyle w:val="berschrift2"/>
      </w:pPr>
      <w:bookmarkStart w:id="267" w:name="_Ref478373182"/>
      <w:bookmarkStart w:id="268" w:name="_Toc501702386"/>
      <w:r w:rsidRPr="009431F0">
        <w:t>DPEService</w:t>
      </w:r>
      <w:bookmarkEnd w:id="267"/>
      <w:bookmarkEnd w:id="268"/>
    </w:p>
    <w:p w:rsidR="00184F75" w:rsidRPr="009E0696" w:rsidRDefault="00184F75" w:rsidP="00184F75">
      <w:pPr>
        <w:pStyle w:val="gemStandard"/>
      </w:pPr>
      <w:r>
        <w:t xml:space="preserve">Der Web Service „DPEService“ stellt seine Operationen dem Primärsystem über die im Folgenden spezifizierte Schnittstelle </w:t>
      </w:r>
      <w:r>
        <w:rPr>
          <w:rFonts w:ascii="Courier New" w:hAnsi="Courier New" w:cs="Courier New"/>
        </w:rPr>
        <w:t>I_DPE</w:t>
      </w:r>
      <w:r w:rsidRPr="009D0692">
        <w:rPr>
          <w:rFonts w:ascii="Courier New" w:hAnsi="Courier New" w:cs="Courier New"/>
        </w:rPr>
        <w:t>_Management</w:t>
      </w:r>
      <w:r w:rsidR="006864D7">
        <w:t xml:space="preserve"> zur Verfügung.</w:t>
      </w:r>
    </w:p>
    <w:p w:rsidR="00184F75" w:rsidRPr="009431F0" w:rsidRDefault="00184F75" w:rsidP="00052C89">
      <w:pPr>
        <w:pStyle w:val="berschrift3"/>
      </w:pPr>
      <w:bookmarkStart w:id="269" w:name="_Toc501702387"/>
      <w:r w:rsidRPr="009431F0">
        <w:lastRenderedPageBreak/>
        <w:t xml:space="preserve">Schnittstelle </w:t>
      </w:r>
      <w:r w:rsidRPr="006A782F">
        <w:t>I_DPE_Management</w:t>
      </w:r>
      <w:bookmarkEnd w:id="269"/>
    </w:p>
    <w:p w:rsidR="00184F75" w:rsidRPr="009431F0" w:rsidRDefault="00184F75" w:rsidP="00052C89">
      <w:pPr>
        <w:pStyle w:val="berschrift4"/>
      </w:pPr>
      <w:bookmarkStart w:id="270" w:name="_Toc501702388"/>
      <w:r w:rsidRPr="009431F0">
        <w:t>Schnittstellendefinition</w:t>
      </w:r>
      <w:bookmarkEnd w:id="270"/>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NFDM-A_2119 DPEService</w:t>
      </w:r>
    </w:p>
    <w:p w:rsidR="00184F75" w:rsidRPr="009E0696" w:rsidRDefault="00184F75" w:rsidP="00184F75">
      <w:pPr>
        <w:pStyle w:val="gemEinzug"/>
      </w:pPr>
      <w:r>
        <w:t>Das Fachmodul NFDM MUSS dem Primärsystem den Web Service „DPEService“ gemäß T</w:t>
      </w:r>
      <w:r>
        <w:t>a</w:t>
      </w:r>
      <w:r>
        <w:t>belle „</w:t>
      </w:r>
      <w:r>
        <w:fldChar w:fldCharType="begin"/>
      </w:r>
      <w:r>
        <w:instrText xml:space="preserve"> REF _Ref365357548 \h </w:instrText>
      </w:r>
      <w:r>
        <w:fldChar w:fldCharType="separate"/>
      </w:r>
      <w:r w:rsidR="002C6271">
        <w:rPr>
          <w:lang w:val="nb-NO"/>
        </w:rPr>
        <w:t>Tab_FM_NFDM_01</w:t>
      </w:r>
      <w:r w:rsidR="002C6271" w:rsidRPr="00151139">
        <w:rPr>
          <w:lang w:val="nb-NO"/>
        </w:rPr>
        <w:t xml:space="preserve">4 </w:t>
      </w:r>
      <w:r w:rsidR="002C6271" w:rsidRPr="004D1B32">
        <w:rPr>
          <w:lang w:val="nb-NO"/>
        </w:rPr>
        <w:t xml:space="preserve">– </w:t>
      </w:r>
      <w:r w:rsidR="002C6271">
        <w:rPr>
          <w:lang w:val="nb-NO"/>
        </w:rPr>
        <w:t>DPE</w:t>
      </w:r>
      <w:r w:rsidR="002C6271" w:rsidRPr="00151139">
        <w:rPr>
          <w:lang w:val="nb-NO"/>
        </w:rPr>
        <w:t>Service</w:t>
      </w:r>
      <w:r>
        <w:fldChar w:fldCharType="end"/>
      </w:r>
      <w:r>
        <w:t>“ anbieten.</w:t>
      </w:r>
    </w:p>
    <w:p w:rsidR="00184F75" w:rsidRPr="00151139" w:rsidRDefault="00184F75" w:rsidP="00052C89">
      <w:pPr>
        <w:pStyle w:val="Beschriftung"/>
        <w:rPr>
          <w:lang w:val="nb-NO"/>
        </w:rPr>
      </w:pPr>
      <w:bookmarkStart w:id="271" w:name="_Toc346196713"/>
      <w:bookmarkStart w:id="272" w:name="_Toc501115382"/>
      <w:r w:rsidRPr="00151139">
        <w:rPr>
          <w:lang w:val="nb-NO"/>
        </w:rPr>
        <w:t xml:space="preserve">Tabelle </w:t>
      </w:r>
      <w:r>
        <w:fldChar w:fldCharType="begin"/>
      </w:r>
      <w:r w:rsidRPr="00151139">
        <w:rPr>
          <w:lang w:val="nb-NO"/>
        </w:rPr>
        <w:instrText xml:space="preserve"> SEQ Tabelle \* ARABIC </w:instrText>
      </w:r>
      <w:r>
        <w:fldChar w:fldCharType="separate"/>
      </w:r>
      <w:r w:rsidR="002C6271">
        <w:rPr>
          <w:noProof/>
          <w:lang w:val="nb-NO"/>
        </w:rPr>
        <w:t>28</w:t>
      </w:r>
      <w:r>
        <w:fldChar w:fldCharType="end"/>
      </w:r>
      <w:r>
        <w:rPr>
          <w:lang w:val="nb-NO"/>
        </w:rPr>
        <w:t xml:space="preserve">: </w:t>
      </w:r>
      <w:bookmarkStart w:id="273" w:name="_Ref365357548"/>
      <w:r>
        <w:rPr>
          <w:lang w:val="nb-NO"/>
        </w:rPr>
        <w:t>Tab_FM_NFDM_01</w:t>
      </w:r>
      <w:r w:rsidRPr="00151139">
        <w:rPr>
          <w:lang w:val="nb-NO"/>
        </w:rPr>
        <w:t xml:space="preserve">4 </w:t>
      </w:r>
      <w:r w:rsidRPr="004D1B32">
        <w:rPr>
          <w:lang w:val="nb-NO"/>
        </w:rPr>
        <w:t xml:space="preserve">– </w:t>
      </w:r>
      <w:r>
        <w:rPr>
          <w:lang w:val="nb-NO"/>
        </w:rPr>
        <w:t>DPE</w:t>
      </w:r>
      <w:r w:rsidRPr="00151139">
        <w:rPr>
          <w:lang w:val="nb-NO"/>
        </w:rPr>
        <w:t>Service</w:t>
      </w:r>
      <w:bookmarkEnd w:id="271"/>
      <w:bookmarkEnd w:id="272"/>
      <w:bookmarkEnd w:id="273"/>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091"/>
        <w:gridCol w:w="3568"/>
      </w:tblGrid>
      <w:tr w:rsidR="00184F75" w:rsidRPr="00534040" w:rsidTr="00184F75">
        <w:tc>
          <w:tcPr>
            <w:tcW w:w="2268" w:type="dxa"/>
          </w:tcPr>
          <w:p w:rsidR="00184F75" w:rsidRPr="00534040" w:rsidRDefault="00184F75" w:rsidP="00184F75">
            <w:pPr>
              <w:pStyle w:val="gemTab10pt"/>
              <w:keepNext/>
              <w:rPr>
                <w:b/>
                <w:bCs/>
              </w:rPr>
            </w:pPr>
            <w:r w:rsidRPr="00534040">
              <w:rPr>
                <w:b/>
                <w:bCs/>
              </w:rPr>
              <w:t>Name</w:t>
            </w:r>
          </w:p>
        </w:tc>
        <w:tc>
          <w:tcPr>
            <w:tcW w:w="6659" w:type="dxa"/>
            <w:gridSpan w:val="2"/>
          </w:tcPr>
          <w:p w:rsidR="00184F75" w:rsidRPr="00534040" w:rsidRDefault="00184F75" w:rsidP="00184F75">
            <w:pPr>
              <w:pStyle w:val="gemTab10pt"/>
              <w:keepNext/>
            </w:pPr>
            <w:bookmarkStart w:id="274" w:name="DPE_ServiceName"/>
            <w:r w:rsidRPr="00534040">
              <w:t>DPEService</w:t>
            </w:r>
            <w:bookmarkEnd w:id="274"/>
          </w:p>
        </w:tc>
      </w:tr>
      <w:tr w:rsidR="00184F75" w:rsidRPr="00534040" w:rsidTr="00184F75">
        <w:tc>
          <w:tcPr>
            <w:tcW w:w="2268" w:type="dxa"/>
          </w:tcPr>
          <w:p w:rsidR="00184F75" w:rsidRPr="00534040" w:rsidRDefault="00184F75" w:rsidP="00184F75">
            <w:pPr>
              <w:pStyle w:val="gemTab10pt"/>
              <w:keepNext/>
              <w:rPr>
                <w:b/>
                <w:bCs/>
              </w:rPr>
            </w:pPr>
            <w:r w:rsidRPr="00534040">
              <w:rPr>
                <w:b/>
                <w:bCs/>
              </w:rPr>
              <w:t>Version</w:t>
            </w:r>
          </w:p>
        </w:tc>
        <w:tc>
          <w:tcPr>
            <w:tcW w:w="6659" w:type="dxa"/>
            <w:gridSpan w:val="2"/>
          </w:tcPr>
          <w:p w:rsidR="00184F75" w:rsidRPr="00534040" w:rsidRDefault="00184F75" w:rsidP="00184F75">
            <w:pPr>
              <w:pStyle w:val="gemTab10pt"/>
              <w:keepNext/>
            </w:pPr>
            <w:r>
              <w:t>1.0.0</w:t>
            </w:r>
          </w:p>
        </w:tc>
      </w:tr>
      <w:tr w:rsidR="00184F75" w:rsidRPr="00534040" w:rsidTr="00184F75">
        <w:tc>
          <w:tcPr>
            <w:tcW w:w="2268" w:type="dxa"/>
          </w:tcPr>
          <w:p w:rsidR="00184F75" w:rsidRPr="00534040" w:rsidRDefault="00184F75" w:rsidP="00184F75">
            <w:pPr>
              <w:pStyle w:val="gemTab10pt"/>
              <w:keepNext/>
              <w:rPr>
                <w:b/>
                <w:bCs/>
              </w:rPr>
            </w:pPr>
            <w:r w:rsidRPr="00534040">
              <w:rPr>
                <w:b/>
                <w:bCs/>
              </w:rPr>
              <w:t>Namensraum</w:t>
            </w:r>
          </w:p>
        </w:tc>
        <w:tc>
          <w:tcPr>
            <w:tcW w:w="6659" w:type="dxa"/>
            <w:gridSpan w:val="2"/>
          </w:tcPr>
          <w:p w:rsidR="00184F75" w:rsidRPr="00534040" w:rsidRDefault="00184F75" w:rsidP="00184F75">
            <w:pPr>
              <w:pStyle w:val="gemTab10pt"/>
              <w:keepNext/>
            </w:pPr>
            <w:r>
              <w:rPr>
                <w:color w:val="000000"/>
                <w:lang w:eastAsia="ko-KR"/>
              </w:rPr>
              <w:t xml:space="preserve">aktueller Namensraumbezeichner aus </w:t>
            </w:r>
            <w:r w:rsidRPr="001F09AB">
              <w:rPr>
                <w:color w:val="000000"/>
                <w:lang w:eastAsia="ko-KR"/>
              </w:rPr>
              <w:t>Tabelle „</w:t>
            </w:r>
            <w:r>
              <w:rPr>
                <w:color w:val="000000"/>
                <w:highlight w:val="white"/>
                <w:lang w:eastAsia="ko-KR"/>
              </w:rPr>
              <w:fldChar w:fldCharType="begin"/>
            </w:r>
            <w:r>
              <w:rPr>
                <w:color w:val="000000"/>
                <w:highlight w:val="white"/>
                <w:lang w:eastAsia="ko-KR"/>
              </w:rPr>
              <w:instrText xml:space="preserve"> REF _Ref365979477 \h  \* MERGEFORMAT </w:instrText>
            </w:r>
            <w:r>
              <w:rPr>
                <w:color w:val="000000"/>
                <w:highlight w:val="white"/>
                <w:lang w:eastAsia="ko-KR"/>
              </w:rPr>
            </w:r>
            <w:r>
              <w:rPr>
                <w:color w:val="000000"/>
                <w:highlight w:val="white"/>
                <w:lang w:eastAsia="ko-KR"/>
              </w:rPr>
              <w:fldChar w:fldCharType="separate"/>
            </w:r>
            <w:r w:rsidR="002C6271">
              <w:t xml:space="preserve">Tab_FM_NFDM_034 </w:t>
            </w:r>
            <w:r w:rsidR="002C6271" w:rsidRPr="00A75186">
              <w:t>–</w:t>
            </w:r>
            <w:r w:rsidR="002C6271">
              <w:t xml:space="preserve"> WSDL-Schnittstellenbeschreibung DPEService</w:t>
            </w:r>
            <w:r>
              <w:rPr>
                <w:color w:val="000000"/>
                <w:highlight w:val="white"/>
                <w:lang w:eastAsia="ko-KR"/>
              </w:rPr>
              <w:fldChar w:fldCharType="end"/>
            </w:r>
          </w:p>
        </w:tc>
      </w:tr>
      <w:tr w:rsidR="00184F75" w:rsidRPr="00534040" w:rsidTr="00184F75">
        <w:tc>
          <w:tcPr>
            <w:tcW w:w="2268" w:type="dxa"/>
          </w:tcPr>
          <w:p w:rsidR="00184F75" w:rsidRPr="00534040" w:rsidRDefault="00184F75" w:rsidP="00184F75">
            <w:pPr>
              <w:pStyle w:val="gemTab10pt"/>
              <w:keepNext/>
              <w:rPr>
                <w:b/>
                <w:bCs/>
              </w:rPr>
            </w:pPr>
            <w:r w:rsidRPr="00534040">
              <w:rPr>
                <w:b/>
                <w:bCs/>
              </w:rPr>
              <w:t>Namensraum-Kürzel</w:t>
            </w:r>
          </w:p>
        </w:tc>
        <w:tc>
          <w:tcPr>
            <w:tcW w:w="6659" w:type="dxa"/>
            <w:gridSpan w:val="2"/>
          </w:tcPr>
          <w:p w:rsidR="00184F75" w:rsidRPr="00534040" w:rsidRDefault="00184F75" w:rsidP="00184F75">
            <w:pPr>
              <w:pStyle w:val="gemTab10pt"/>
              <w:keepNext/>
              <w:rPr>
                <w:szCs w:val="20"/>
              </w:rPr>
            </w:pPr>
            <w:r w:rsidRPr="00534040">
              <w:rPr>
                <w:szCs w:val="20"/>
              </w:rPr>
              <w:t>DPE</w:t>
            </w:r>
          </w:p>
        </w:tc>
      </w:tr>
      <w:tr w:rsidR="00184F75" w:rsidRPr="0086174B" w:rsidTr="00184F75">
        <w:trPr>
          <w:cantSplit/>
          <w:trHeight w:val="40"/>
        </w:trPr>
        <w:tc>
          <w:tcPr>
            <w:tcW w:w="2268" w:type="dxa"/>
            <w:vMerge w:val="restart"/>
          </w:tcPr>
          <w:p w:rsidR="00184F75" w:rsidRPr="00534040" w:rsidRDefault="00184F75" w:rsidP="00184F75">
            <w:pPr>
              <w:pStyle w:val="gemTab10pt"/>
              <w:keepNext/>
              <w:rPr>
                <w:b/>
                <w:bCs/>
              </w:rPr>
            </w:pPr>
            <w:r w:rsidRPr="00534040">
              <w:rPr>
                <w:b/>
                <w:bCs/>
              </w:rPr>
              <w:t>Operationen</w:t>
            </w:r>
          </w:p>
        </w:tc>
        <w:tc>
          <w:tcPr>
            <w:tcW w:w="3091" w:type="dxa"/>
          </w:tcPr>
          <w:p w:rsidR="00184F75" w:rsidRPr="0086174B" w:rsidRDefault="00184F75" w:rsidP="00184F75">
            <w:pPr>
              <w:pStyle w:val="gemTab10pt"/>
              <w:keepNext/>
              <w:rPr>
                <w:b/>
                <w:bCs/>
              </w:rPr>
            </w:pPr>
            <w:r w:rsidRPr="0086174B">
              <w:rPr>
                <w:b/>
                <w:bCs/>
              </w:rPr>
              <w:t>Name</w:t>
            </w:r>
          </w:p>
        </w:tc>
        <w:tc>
          <w:tcPr>
            <w:tcW w:w="3568" w:type="dxa"/>
          </w:tcPr>
          <w:p w:rsidR="00184F75" w:rsidRPr="0086174B" w:rsidRDefault="00184F75" w:rsidP="00184F75">
            <w:pPr>
              <w:pStyle w:val="gemTab10pt"/>
              <w:keepNext/>
              <w:rPr>
                <w:b/>
                <w:bCs/>
              </w:rPr>
            </w:pPr>
            <w:r w:rsidRPr="0086174B">
              <w:rPr>
                <w:b/>
                <w:bCs/>
              </w:rPr>
              <w:t>Kurzbeschreibung</w:t>
            </w:r>
          </w:p>
        </w:tc>
      </w:tr>
      <w:tr w:rsidR="00184F75" w:rsidRPr="00534040" w:rsidTr="00184F75">
        <w:trPr>
          <w:cantSplit/>
          <w:trHeight w:val="37"/>
        </w:trPr>
        <w:tc>
          <w:tcPr>
            <w:tcW w:w="2268" w:type="dxa"/>
            <w:vMerge/>
          </w:tcPr>
          <w:p w:rsidR="00184F75" w:rsidRPr="00534040" w:rsidRDefault="00184F75" w:rsidP="00184F75">
            <w:pPr>
              <w:pStyle w:val="gemTab10pt"/>
              <w:keepNext/>
              <w:rPr>
                <w:b/>
                <w:bCs/>
              </w:rPr>
            </w:pPr>
          </w:p>
        </w:tc>
        <w:tc>
          <w:tcPr>
            <w:tcW w:w="3091" w:type="dxa"/>
          </w:tcPr>
          <w:p w:rsidR="00184F75" w:rsidRPr="00534040" w:rsidRDefault="00184F75" w:rsidP="00184F75">
            <w:pPr>
              <w:pStyle w:val="gemTab10pt"/>
              <w:keepNext/>
              <w:rPr>
                <w:rFonts w:ascii="Courier New" w:hAnsi="Courier New" w:cs="Courier New"/>
              </w:rPr>
            </w:pPr>
            <w:r w:rsidRPr="00534040">
              <w:rPr>
                <w:rFonts w:ascii="Courier New" w:hAnsi="Courier New" w:cs="Courier New"/>
              </w:rPr>
              <w:t>ReadDPE</w:t>
            </w:r>
          </w:p>
        </w:tc>
        <w:tc>
          <w:tcPr>
            <w:tcW w:w="3568" w:type="dxa"/>
          </w:tcPr>
          <w:p w:rsidR="00184F75" w:rsidRPr="00534040" w:rsidRDefault="00184F75" w:rsidP="00184F75">
            <w:pPr>
              <w:pStyle w:val="gemTab10pt"/>
              <w:keepNext/>
            </w:pPr>
            <w:r w:rsidRPr="00534040">
              <w:t>DPE von eGK lesen</w:t>
            </w:r>
          </w:p>
        </w:tc>
      </w:tr>
      <w:tr w:rsidR="00184F75" w:rsidRPr="00534040" w:rsidTr="00184F75">
        <w:trPr>
          <w:cantSplit/>
          <w:trHeight w:val="37"/>
        </w:trPr>
        <w:tc>
          <w:tcPr>
            <w:tcW w:w="2268" w:type="dxa"/>
            <w:vMerge/>
          </w:tcPr>
          <w:p w:rsidR="00184F75" w:rsidRPr="00534040" w:rsidRDefault="00184F75" w:rsidP="00184F75">
            <w:pPr>
              <w:pStyle w:val="gemTab10pt"/>
              <w:keepNext/>
              <w:rPr>
                <w:b/>
                <w:bCs/>
              </w:rPr>
            </w:pPr>
          </w:p>
        </w:tc>
        <w:tc>
          <w:tcPr>
            <w:tcW w:w="3091" w:type="dxa"/>
          </w:tcPr>
          <w:p w:rsidR="00184F75" w:rsidRPr="00534040" w:rsidRDefault="00184F75" w:rsidP="00184F75">
            <w:pPr>
              <w:pStyle w:val="gemTab10pt"/>
              <w:keepNext/>
              <w:rPr>
                <w:rFonts w:ascii="Courier New" w:hAnsi="Courier New" w:cs="Courier New"/>
              </w:rPr>
            </w:pPr>
            <w:r w:rsidRPr="00534040">
              <w:rPr>
                <w:rFonts w:ascii="Courier New" w:hAnsi="Courier New" w:cs="Courier New"/>
              </w:rPr>
              <w:t>WriteDPE</w:t>
            </w:r>
          </w:p>
        </w:tc>
        <w:tc>
          <w:tcPr>
            <w:tcW w:w="3568" w:type="dxa"/>
          </w:tcPr>
          <w:p w:rsidR="00184F75" w:rsidRPr="00534040" w:rsidRDefault="00184F75" w:rsidP="00184F75">
            <w:pPr>
              <w:pStyle w:val="gemTab10pt"/>
              <w:keepNext/>
            </w:pPr>
            <w:r w:rsidRPr="00534040">
              <w:t>DPE auf eGK schreiben</w:t>
            </w:r>
          </w:p>
        </w:tc>
      </w:tr>
      <w:tr w:rsidR="00184F75" w:rsidRPr="00534040" w:rsidTr="00184F75">
        <w:trPr>
          <w:cantSplit/>
          <w:trHeight w:val="37"/>
        </w:trPr>
        <w:tc>
          <w:tcPr>
            <w:tcW w:w="2268" w:type="dxa"/>
            <w:vMerge/>
          </w:tcPr>
          <w:p w:rsidR="00184F75" w:rsidRPr="00534040" w:rsidRDefault="00184F75" w:rsidP="00184F75">
            <w:pPr>
              <w:pStyle w:val="gemTab10pt"/>
              <w:keepNext/>
              <w:rPr>
                <w:b/>
                <w:bCs/>
              </w:rPr>
            </w:pPr>
          </w:p>
        </w:tc>
        <w:tc>
          <w:tcPr>
            <w:tcW w:w="3091" w:type="dxa"/>
          </w:tcPr>
          <w:p w:rsidR="00184F75" w:rsidRPr="00534040" w:rsidRDefault="00184F75" w:rsidP="00184F75">
            <w:pPr>
              <w:pStyle w:val="gemTab10pt"/>
              <w:keepNext/>
              <w:rPr>
                <w:rFonts w:ascii="Courier New" w:hAnsi="Courier New" w:cs="Courier New"/>
              </w:rPr>
            </w:pPr>
            <w:r w:rsidRPr="00534040">
              <w:rPr>
                <w:rFonts w:ascii="Courier New" w:hAnsi="Courier New" w:cs="Courier New"/>
              </w:rPr>
              <w:t>EraseDPE</w:t>
            </w:r>
          </w:p>
        </w:tc>
        <w:tc>
          <w:tcPr>
            <w:tcW w:w="3568" w:type="dxa"/>
          </w:tcPr>
          <w:p w:rsidR="00184F75" w:rsidRPr="00534040" w:rsidRDefault="00184F75" w:rsidP="00184F75">
            <w:pPr>
              <w:pStyle w:val="gemTab10pt"/>
              <w:keepNext/>
            </w:pPr>
            <w:r w:rsidRPr="00534040">
              <w:t>DPE von eGK löschen</w:t>
            </w:r>
          </w:p>
        </w:tc>
      </w:tr>
      <w:tr w:rsidR="00184F75" w:rsidRPr="00534040" w:rsidTr="00184F75">
        <w:tc>
          <w:tcPr>
            <w:tcW w:w="2268" w:type="dxa"/>
          </w:tcPr>
          <w:p w:rsidR="00184F75" w:rsidRPr="00534040" w:rsidRDefault="00184F75" w:rsidP="00184F75">
            <w:pPr>
              <w:pStyle w:val="gemTab10pt"/>
              <w:keepNext/>
              <w:rPr>
                <w:b/>
                <w:bCs/>
              </w:rPr>
            </w:pPr>
            <w:r w:rsidRPr="00534040">
              <w:rPr>
                <w:b/>
                <w:bCs/>
              </w:rPr>
              <w:t>WSDL</w:t>
            </w:r>
          </w:p>
        </w:tc>
        <w:tc>
          <w:tcPr>
            <w:tcW w:w="6659" w:type="dxa"/>
            <w:gridSpan w:val="2"/>
          </w:tcPr>
          <w:p w:rsidR="00184F75" w:rsidRPr="00534040" w:rsidRDefault="00184F75" w:rsidP="00184F75">
            <w:pPr>
              <w:pStyle w:val="gemTab10pt"/>
              <w:keepNext/>
            </w:pPr>
            <w:r w:rsidRPr="00534040">
              <w:t>[DPEService.wsdl]</w:t>
            </w:r>
          </w:p>
        </w:tc>
      </w:tr>
      <w:tr w:rsidR="00184F75" w:rsidRPr="00534040" w:rsidTr="00184F75">
        <w:tc>
          <w:tcPr>
            <w:tcW w:w="2268" w:type="dxa"/>
          </w:tcPr>
          <w:p w:rsidR="00184F75" w:rsidRPr="00534040" w:rsidRDefault="00184F75" w:rsidP="00184F75">
            <w:pPr>
              <w:pStyle w:val="gemTab10pt"/>
              <w:keepNext/>
              <w:rPr>
                <w:b/>
                <w:bCs/>
              </w:rPr>
            </w:pPr>
            <w:r w:rsidRPr="00534040">
              <w:rPr>
                <w:b/>
                <w:bCs/>
              </w:rPr>
              <w:t>XML-Schema</w:t>
            </w:r>
          </w:p>
        </w:tc>
        <w:tc>
          <w:tcPr>
            <w:tcW w:w="6659" w:type="dxa"/>
            <w:gridSpan w:val="2"/>
          </w:tcPr>
          <w:p w:rsidR="00184F75" w:rsidRPr="00534040" w:rsidRDefault="00184F75" w:rsidP="00184F75">
            <w:pPr>
              <w:pStyle w:val="gemTab10pt"/>
              <w:keepNext/>
            </w:pPr>
            <w:r w:rsidRPr="00534040">
              <w:t>[DPEService.xsd]</w:t>
            </w:r>
          </w:p>
        </w:tc>
      </w:tr>
    </w:tbl>
    <w:p w:rsidR="00052C89" w:rsidRDefault="00052C89" w:rsidP="00184F75">
      <w:pPr>
        <w:pStyle w:val="gemEinzug"/>
        <w:rPr>
          <w:rFonts w:ascii="Wingdings" w:hAnsi="Wingdings"/>
          <w:b/>
        </w:rPr>
      </w:pPr>
    </w:p>
    <w:p w:rsidR="00BE3E0B" w:rsidRPr="00052C89" w:rsidRDefault="00052C89" w:rsidP="00052C89">
      <w:pPr>
        <w:pStyle w:val="gemStandard"/>
      </w:pPr>
      <w:r>
        <w:rPr>
          <w:b/>
        </w:rPr>
        <w:sym w:font="Wingdings" w:char="F0D5"/>
      </w:r>
    </w:p>
    <w:p w:rsidR="004528BB" w:rsidRPr="004528BB" w:rsidRDefault="004528BB" w:rsidP="004528BB">
      <w:pPr>
        <w:pStyle w:val="gemEinzug"/>
        <w:ind w:left="0"/>
        <w:rPr>
          <w:rFonts w:cs="Arial"/>
          <w:b/>
        </w:rPr>
      </w:pPr>
    </w:p>
    <w:p w:rsidR="00184F75" w:rsidRDefault="00184F75" w:rsidP="00052C89">
      <w:pPr>
        <w:pStyle w:val="berschrift5"/>
      </w:pPr>
      <w:bookmarkStart w:id="275" w:name="_Toc501702389"/>
      <w:r w:rsidRPr="006A782F">
        <w:t>ReadDPE</w:t>
      </w:r>
      <w:bookmarkEnd w:id="275"/>
    </w:p>
    <w:p w:rsidR="00184F75" w:rsidRPr="00236184" w:rsidRDefault="00184F75" w:rsidP="00184F75">
      <w:pPr>
        <w:pStyle w:val="gemStandard"/>
        <w:keepNext/>
        <w:tabs>
          <w:tab w:val="left" w:pos="567"/>
        </w:tabs>
        <w:ind w:left="567" w:hanging="567"/>
        <w:rPr>
          <w:b/>
        </w:rPr>
      </w:pPr>
      <w:r>
        <w:rPr>
          <w:rFonts w:ascii="Wingdings" w:hAnsi="Wingdings"/>
          <w:b/>
        </w:rPr>
        <w:sym w:font="Wingdings" w:char="F0D6"/>
      </w:r>
      <w:r w:rsidRPr="00236184">
        <w:rPr>
          <w:b/>
        </w:rPr>
        <w:tab/>
      </w:r>
      <w:r>
        <w:rPr>
          <w:b/>
        </w:rPr>
        <w:t>NFDM-A_2120</w:t>
      </w:r>
      <w:r w:rsidRPr="00236184">
        <w:rPr>
          <w:b/>
        </w:rPr>
        <w:t xml:space="preserve"> Operation </w:t>
      </w:r>
      <w:r w:rsidRPr="00CE2E8A">
        <w:rPr>
          <w:rFonts w:ascii="Courier New" w:hAnsi="Courier New" w:cs="Courier New"/>
          <w:b/>
        </w:rPr>
        <w:t>ReadDPE</w:t>
      </w:r>
    </w:p>
    <w:p w:rsidR="00184F75" w:rsidRPr="00236184" w:rsidRDefault="00184F75" w:rsidP="00184F75">
      <w:pPr>
        <w:pStyle w:val="gemEinzug"/>
      </w:pPr>
      <w:r w:rsidRPr="00236184">
        <w:t xml:space="preserve">Der DPEService des Fachmoduls NFDM MUSS die Operation </w:t>
      </w:r>
      <w:r w:rsidRPr="00236184">
        <w:rPr>
          <w:rFonts w:ascii="Courier New" w:hAnsi="Courier New" w:cs="Courier New"/>
        </w:rPr>
        <w:t>ReadDPE</w:t>
      </w:r>
      <w:r w:rsidRPr="00236184">
        <w:t xml:space="preserve"> gemäß Tabelle „</w:t>
      </w:r>
      <w:r>
        <w:rPr>
          <w:lang w:val="en-GB"/>
        </w:rPr>
        <w:fldChar w:fldCharType="begin"/>
      </w:r>
      <w:r w:rsidRPr="00236184">
        <w:instrText xml:space="preserve"> REF _Ref365357565 \h </w:instrText>
      </w:r>
      <w:r>
        <w:rPr>
          <w:lang w:val="en-GB"/>
        </w:rPr>
      </w:r>
      <w:r>
        <w:rPr>
          <w:lang w:val="en-GB"/>
        </w:rPr>
        <w:fldChar w:fldCharType="separate"/>
      </w:r>
      <w:r w:rsidR="002C6271">
        <w:t xml:space="preserve">Tab_FM_NFDM_015 </w:t>
      </w:r>
      <w:r w:rsidR="002C6271" w:rsidRPr="00A75186">
        <w:t>–</w:t>
      </w:r>
      <w:r w:rsidR="002C6271">
        <w:t xml:space="preserve"> Operation </w:t>
      </w:r>
      <w:r w:rsidR="002C6271" w:rsidRPr="00BE57E8">
        <w:rPr>
          <w:rFonts w:ascii="Courier New" w:hAnsi="Courier New" w:cs="Courier New"/>
        </w:rPr>
        <w:t>Read</w:t>
      </w:r>
      <w:r w:rsidR="002C6271">
        <w:rPr>
          <w:rFonts w:ascii="Courier New" w:hAnsi="Courier New" w:cs="Courier New"/>
        </w:rPr>
        <w:t>DPE</w:t>
      </w:r>
      <w:r>
        <w:rPr>
          <w:lang w:val="en-GB"/>
        </w:rPr>
        <w:fldChar w:fldCharType="end"/>
      </w:r>
      <w:r w:rsidRPr="00236184">
        <w:t>“ a</w:t>
      </w:r>
      <w:r w:rsidRPr="00236184">
        <w:t>n</w:t>
      </w:r>
      <w:r w:rsidRPr="00236184">
        <w:t>bieten.</w:t>
      </w:r>
    </w:p>
    <w:p w:rsidR="00184F75" w:rsidRPr="00236184" w:rsidRDefault="00184F75" w:rsidP="00184F75">
      <w:pPr>
        <w:pStyle w:val="gemEinzug"/>
      </w:pPr>
    </w:p>
    <w:p w:rsidR="00184F75" w:rsidRPr="008C327B" w:rsidRDefault="00184F75" w:rsidP="00052C89">
      <w:pPr>
        <w:pStyle w:val="Beschriftung"/>
      </w:pPr>
      <w:bookmarkStart w:id="276" w:name="_Toc346196714"/>
      <w:bookmarkStart w:id="277" w:name="_Toc501115383"/>
      <w:r w:rsidRPr="008C327B">
        <w:t xml:space="preserve">Tabelle </w:t>
      </w:r>
      <w:r w:rsidRPr="008C327B">
        <w:fldChar w:fldCharType="begin"/>
      </w:r>
      <w:r w:rsidRPr="008C327B">
        <w:instrText xml:space="preserve"> SEQ Tabelle \* ARABIC </w:instrText>
      </w:r>
      <w:r w:rsidRPr="008C327B">
        <w:fldChar w:fldCharType="separate"/>
      </w:r>
      <w:r w:rsidR="002C6271">
        <w:rPr>
          <w:noProof/>
        </w:rPr>
        <w:t>29</w:t>
      </w:r>
      <w:r w:rsidRPr="008C327B">
        <w:fldChar w:fldCharType="end"/>
      </w:r>
      <w:r w:rsidRPr="008C327B">
        <w:t xml:space="preserve">: </w:t>
      </w:r>
      <w:bookmarkStart w:id="278" w:name="_Ref365357565"/>
      <w:r>
        <w:t xml:space="preserve">Tab_FM_NFDM_015 </w:t>
      </w:r>
      <w:r w:rsidRPr="00A75186">
        <w:t>–</w:t>
      </w:r>
      <w:r>
        <w:t xml:space="preserve"> Operation </w:t>
      </w:r>
      <w:r w:rsidRPr="00BE57E8">
        <w:rPr>
          <w:rFonts w:ascii="Courier New" w:hAnsi="Courier New" w:cs="Courier New"/>
        </w:rPr>
        <w:t>Read</w:t>
      </w:r>
      <w:r>
        <w:rPr>
          <w:rFonts w:ascii="Courier New" w:hAnsi="Courier New" w:cs="Courier New"/>
        </w:rPr>
        <w:t>DPE</w:t>
      </w:r>
      <w:bookmarkEnd w:id="276"/>
      <w:bookmarkEnd w:id="277"/>
      <w:bookmarkEnd w:id="278"/>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314"/>
        <w:gridCol w:w="364"/>
        <w:gridCol w:w="30"/>
        <w:gridCol w:w="332"/>
        <w:gridCol w:w="1619"/>
        <w:gridCol w:w="5161"/>
      </w:tblGrid>
      <w:tr w:rsidR="00184F75" w:rsidRPr="0086174B" w:rsidTr="00184F75">
        <w:trPr>
          <w:cantSplit/>
        </w:trPr>
        <w:tc>
          <w:tcPr>
            <w:tcW w:w="1314" w:type="dxa"/>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lastRenderedPageBreak/>
              <w:t>Name</w:t>
            </w:r>
          </w:p>
        </w:tc>
        <w:tc>
          <w:tcPr>
            <w:tcW w:w="7506" w:type="dxa"/>
            <w:gridSpan w:val="5"/>
            <w:tcBorders>
              <w:top w:val="single" w:sz="6" w:space="0" w:color="auto"/>
              <w:bottom w:val="single" w:sz="6" w:space="0" w:color="auto"/>
            </w:tcBorders>
          </w:tcPr>
          <w:p w:rsidR="00184F75" w:rsidRPr="0086174B" w:rsidRDefault="00184F75" w:rsidP="00184F75">
            <w:pPr>
              <w:pStyle w:val="gemTab10pt"/>
              <w:keepNext/>
              <w:rPr>
                <w:rFonts w:ascii="Courier New" w:hAnsi="Courier New" w:cs="Courier New"/>
                <w:b/>
                <w:bCs/>
              </w:rPr>
            </w:pPr>
            <w:r>
              <w:rPr>
                <w:rFonts w:ascii="Courier New" w:hAnsi="Courier New" w:cs="Courier New"/>
                <w:b/>
                <w:bCs/>
              </w:rPr>
              <w:t>ReadDPE</w:t>
            </w:r>
          </w:p>
        </w:tc>
      </w:tr>
      <w:tr w:rsidR="00184F75" w:rsidRPr="0014113B" w:rsidTr="00184F75">
        <w:trPr>
          <w:cantSplit/>
        </w:trPr>
        <w:tc>
          <w:tcPr>
            <w:tcW w:w="1314" w:type="dxa"/>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t>Beschre</w:t>
            </w:r>
            <w:r w:rsidRPr="0086174B">
              <w:rPr>
                <w:b/>
                <w:bCs/>
              </w:rPr>
              <w:t>i</w:t>
            </w:r>
            <w:r w:rsidR="004528BB">
              <w:rPr>
                <w:b/>
                <w:bCs/>
              </w:rPr>
              <w:softHyphen/>
            </w:r>
            <w:r w:rsidRPr="0086174B">
              <w:rPr>
                <w:b/>
                <w:bCs/>
              </w:rPr>
              <w:t>bung</w:t>
            </w:r>
          </w:p>
        </w:tc>
        <w:tc>
          <w:tcPr>
            <w:tcW w:w="7506" w:type="dxa"/>
            <w:gridSpan w:val="5"/>
            <w:tcBorders>
              <w:top w:val="single" w:sz="6" w:space="0" w:color="auto"/>
              <w:bottom w:val="single" w:sz="6" w:space="0" w:color="auto"/>
            </w:tcBorders>
          </w:tcPr>
          <w:p w:rsidR="00184F75" w:rsidRPr="0014113B" w:rsidRDefault="00184F75" w:rsidP="00184F75">
            <w:pPr>
              <w:pStyle w:val="gemTab10pt"/>
              <w:keepNext/>
            </w:pPr>
            <w:r w:rsidRPr="0014113B">
              <w:t>Die Operat</w:t>
            </w:r>
            <w:r>
              <w:t xml:space="preserve">ion liest den DPE im Informationselement </w:t>
            </w:r>
            <w:r>
              <w:rPr>
                <w:rFonts w:ascii="Courier New" w:hAnsi="Courier New" w:cs="Courier New"/>
              </w:rPr>
              <w:t>DPE</w:t>
            </w:r>
            <w:r>
              <w:t xml:space="preserve"> der Datei </w:t>
            </w:r>
            <w:r w:rsidRPr="009D2760">
              <w:rPr>
                <w:rFonts w:ascii="Courier New" w:hAnsi="Courier New" w:cs="Courier New"/>
              </w:rPr>
              <w:t>EF.DPE</w:t>
            </w:r>
            <w:r>
              <w:t xml:space="preserve"> </w:t>
            </w:r>
            <w:r w:rsidRPr="0014113B">
              <w:t>von der durch den Parame</w:t>
            </w:r>
            <w:r>
              <w:t xml:space="preserve">ter </w:t>
            </w:r>
            <w:r w:rsidRPr="00114255">
              <w:rPr>
                <w:rFonts w:ascii="Courier New" w:hAnsi="Courier New" w:cs="Courier New"/>
              </w:rPr>
              <w:t>EhcHandle</w:t>
            </w:r>
            <w:r w:rsidRPr="0014113B">
              <w:t xml:space="preserve"> identifizierten eGK und gibt ihn über den Parameter </w:t>
            </w:r>
            <w:r>
              <w:rPr>
                <w:rFonts w:ascii="Courier New" w:hAnsi="Courier New" w:cs="Courier New"/>
              </w:rPr>
              <w:t>DPE</w:t>
            </w:r>
            <w:r w:rsidRPr="00114255">
              <w:rPr>
                <w:rFonts w:ascii="Courier New" w:hAnsi="Courier New" w:cs="Courier New"/>
              </w:rPr>
              <w:t>Document</w:t>
            </w:r>
            <w:r>
              <w:t xml:space="preserve"> an das aufrufende Primärsystem</w:t>
            </w:r>
            <w:r w:rsidRPr="0014113B">
              <w:t xml:space="preserve"> z</w:t>
            </w:r>
            <w:r w:rsidRPr="0014113B">
              <w:t>u</w:t>
            </w:r>
            <w:r w:rsidRPr="0014113B">
              <w:t xml:space="preserve">rück. </w:t>
            </w:r>
          </w:p>
        </w:tc>
      </w:tr>
      <w:tr w:rsidR="00184F75" w:rsidRPr="00900DBD" w:rsidTr="00184F75">
        <w:trPr>
          <w:cantSplit/>
          <w:trHeight w:val="435"/>
        </w:trPr>
        <w:tc>
          <w:tcPr>
            <w:tcW w:w="1314" w:type="dxa"/>
            <w:vMerge w:val="restart"/>
            <w:tcBorders>
              <w:top w:val="single" w:sz="6" w:space="0" w:color="auto"/>
            </w:tcBorders>
          </w:tcPr>
          <w:p w:rsidR="00184F75" w:rsidRPr="0086174B" w:rsidRDefault="00184F75" w:rsidP="00184F75">
            <w:pPr>
              <w:pStyle w:val="gemTab10pt"/>
              <w:keepNext/>
              <w:rPr>
                <w:b/>
                <w:bCs/>
              </w:rPr>
            </w:pPr>
            <w:r>
              <w:rPr>
                <w:b/>
                <w:bCs/>
              </w:rPr>
              <w:t>Erfolgsbe</w:t>
            </w:r>
            <w:r w:rsidR="004528BB">
              <w:rPr>
                <w:b/>
                <w:bCs/>
              </w:rPr>
              <w:softHyphen/>
            </w:r>
            <w:r>
              <w:rPr>
                <w:b/>
                <w:bCs/>
              </w:rPr>
              <w:t>dingung</w:t>
            </w:r>
            <w:r w:rsidRPr="0086174B">
              <w:rPr>
                <w:b/>
                <w:bCs/>
              </w:rPr>
              <w:t>en</w:t>
            </w:r>
          </w:p>
        </w:tc>
        <w:tc>
          <w:tcPr>
            <w:tcW w:w="7506" w:type="dxa"/>
            <w:gridSpan w:val="5"/>
            <w:tcBorders>
              <w:top w:val="single" w:sz="6" w:space="0" w:color="auto"/>
              <w:bottom w:val="single" w:sz="6" w:space="0" w:color="auto"/>
            </w:tcBorders>
            <w:shd w:val="clear" w:color="auto" w:fill="auto"/>
          </w:tcPr>
          <w:p w:rsidR="00184F75" w:rsidRPr="00900DBD" w:rsidRDefault="00184F75" w:rsidP="00184F75">
            <w:pPr>
              <w:pStyle w:val="gemTab10pt"/>
              <w:keepNex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86174B" w:rsidTr="00184F75">
        <w:trPr>
          <w:cantSplit/>
          <w:trHeight w:val="348"/>
        </w:trPr>
        <w:tc>
          <w:tcPr>
            <w:tcW w:w="1314" w:type="dxa"/>
            <w:vMerge/>
          </w:tcPr>
          <w:p w:rsidR="00184F75" w:rsidRPr="0086174B" w:rsidRDefault="00184F75" w:rsidP="00184F75">
            <w:pPr>
              <w:pStyle w:val="gemTab10pt"/>
              <w:keepNext/>
              <w:rPr>
                <w:b/>
                <w:bCs/>
              </w:rPr>
            </w:pPr>
          </w:p>
        </w:tc>
        <w:tc>
          <w:tcPr>
            <w:tcW w:w="364" w:type="dxa"/>
            <w:tcBorders>
              <w:top w:val="single" w:sz="6" w:space="0" w:color="auto"/>
              <w:bottom w:val="single" w:sz="6" w:space="0" w:color="auto"/>
            </w:tcBorders>
            <w:shd w:val="clear" w:color="auto" w:fill="auto"/>
          </w:tcPr>
          <w:p w:rsidR="00184F75" w:rsidRDefault="00184F75" w:rsidP="00184F75">
            <w:pPr>
              <w:pStyle w:val="gemTab10pt"/>
              <w:keepNext/>
            </w:pPr>
          </w:p>
        </w:tc>
        <w:tc>
          <w:tcPr>
            <w:tcW w:w="7142" w:type="dxa"/>
            <w:gridSpan w:val="4"/>
            <w:tcBorders>
              <w:top w:val="single" w:sz="6" w:space="0" w:color="auto"/>
              <w:bottom w:val="single" w:sz="6" w:space="0" w:color="auto"/>
            </w:tcBorders>
            <w:shd w:val="clear" w:color="auto" w:fill="auto"/>
          </w:tcPr>
          <w:p w:rsidR="00184F75" w:rsidRPr="0086174B" w:rsidRDefault="00184F75" w:rsidP="00184F75">
            <w:pPr>
              <w:pStyle w:val="gemTab10pt"/>
              <w:keepNext/>
              <w:rPr>
                <w:b/>
                <w:bCs/>
                <w:szCs w:val="20"/>
              </w:rPr>
            </w:pPr>
            <w:r w:rsidRPr="0086174B">
              <w:rPr>
                <w:b/>
                <w:bCs/>
                <w:szCs w:val="20"/>
              </w:rPr>
              <w:t>Bedingung</w:t>
            </w:r>
          </w:p>
        </w:tc>
      </w:tr>
      <w:tr w:rsidR="00184F75" w:rsidTr="00184F75">
        <w:trPr>
          <w:cantSplit/>
          <w:trHeight w:val="435"/>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pPr>
            <w:r>
              <w:t>E1</w:t>
            </w:r>
          </w:p>
        </w:tc>
        <w:tc>
          <w:tcPr>
            <w:tcW w:w="7142" w:type="dxa"/>
            <w:gridSpan w:val="4"/>
            <w:tcBorders>
              <w:top w:val="single" w:sz="6" w:space="0" w:color="auto"/>
            </w:tcBorders>
            <w:shd w:val="clear" w:color="auto" w:fill="auto"/>
          </w:tcPr>
          <w:p w:rsidR="00184F75" w:rsidRDefault="00184F75" w:rsidP="00184F75">
            <w:pPr>
              <w:pStyle w:val="gemTab10pt"/>
            </w:pPr>
            <w:r w:rsidRPr="0012338B">
              <w:t xml:space="preserve">Der DPE auf der eGK ist nicht verborgen, d. h. der Ordner </w:t>
            </w:r>
            <w:r w:rsidRPr="0012338B">
              <w:rPr>
                <w:rFonts w:ascii="Courier New" w:hAnsi="Courier New" w:cs="Courier New"/>
              </w:rPr>
              <w:t>DF.DPE</w:t>
            </w:r>
            <w:r w:rsidRPr="0012338B">
              <w:t xml:space="preserve"> der eGK darf als Wert des Attributs </w:t>
            </w:r>
            <w:r w:rsidRPr="0012338B">
              <w:rPr>
                <w:rFonts w:ascii="Courier New" w:hAnsi="Courier New" w:cs="Courier New"/>
              </w:rPr>
              <w:t>lifeCycleStatus</w:t>
            </w:r>
            <w:r w:rsidRPr="0012338B">
              <w:t xml:space="preserve"> nicht den Wert „</w:t>
            </w:r>
            <w:r w:rsidRPr="00843E8F">
              <w:t>deactivated</w:t>
            </w:r>
            <w:r w:rsidRPr="0012338B">
              <w:t>“ haben.</w:t>
            </w:r>
          </w:p>
        </w:tc>
      </w:tr>
      <w:tr w:rsidR="00184F75" w:rsidRPr="0014113B" w:rsidTr="00184F75">
        <w:trPr>
          <w:cantSplit/>
          <w:trHeight w:val="435"/>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E2</w:t>
            </w:r>
          </w:p>
        </w:tc>
        <w:tc>
          <w:tcPr>
            <w:tcW w:w="7142" w:type="dxa"/>
            <w:gridSpan w:val="4"/>
            <w:tcBorders>
              <w:top w:val="single" w:sz="6" w:space="0" w:color="auto"/>
            </w:tcBorders>
            <w:shd w:val="clear" w:color="auto" w:fill="auto"/>
          </w:tcPr>
          <w:p w:rsidR="00184F75" w:rsidRPr="0014113B" w:rsidRDefault="00184F75" w:rsidP="00184F75">
            <w:pPr>
              <w:pStyle w:val="gemTab10pt"/>
              <w:keepNext/>
            </w:pPr>
            <w:r w:rsidRPr="0014113B">
              <w:t xml:space="preserve">Der auf der eGK gespeicherte </w:t>
            </w:r>
            <w:r>
              <w:t>DPE</w:t>
            </w:r>
            <w:r w:rsidRPr="0014113B">
              <w:t xml:space="preserve"> ist technisch konsistent, d. h. der Wert </w:t>
            </w:r>
            <w:r>
              <w:t xml:space="preserve">des Informationselement </w:t>
            </w:r>
            <w:r w:rsidRPr="00166EEB">
              <w:rPr>
                <w:rFonts w:ascii="Courier New" w:hAnsi="Courier New" w:cs="Courier New"/>
              </w:rPr>
              <w:t>Status</w:t>
            </w:r>
            <w:r>
              <w:t xml:space="preserve"> der Datei </w:t>
            </w:r>
            <w:r w:rsidRPr="0071019F">
              <w:rPr>
                <w:rFonts w:ascii="Courier New" w:hAnsi="Courier New" w:cs="Courier New"/>
              </w:rPr>
              <w:t>EF.StatusDPE</w:t>
            </w:r>
            <w:r>
              <w:t xml:space="preserve"> der eGK </w:t>
            </w:r>
            <w:r w:rsidRPr="0014113B">
              <w:t>ist „0“.</w:t>
            </w:r>
          </w:p>
        </w:tc>
      </w:tr>
      <w:tr w:rsidR="00184F75" w:rsidRPr="0014113B" w:rsidTr="00184F75">
        <w:trPr>
          <w:cantSplit/>
          <w:trHeight w:val="435"/>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pPr>
            <w:r>
              <w:t>E3</w:t>
            </w:r>
          </w:p>
        </w:tc>
        <w:tc>
          <w:tcPr>
            <w:tcW w:w="7142" w:type="dxa"/>
            <w:gridSpan w:val="4"/>
            <w:tcBorders>
              <w:top w:val="single" w:sz="6" w:space="0" w:color="auto"/>
            </w:tcBorders>
            <w:shd w:val="clear" w:color="auto" w:fill="auto"/>
          </w:tcPr>
          <w:p w:rsidR="00184F75" w:rsidRPr="0014113B" w:rsidRDefault="00184F75" w:rsidP="00184F75">
            <w:pPr>
              <w:pStyle w:val="gemTab10pt"/>
            </w:pPr>
            <w:r>
              <w:t xml:space="preserve">Die Version der internen Speicherstruktur (s. </w:t>
            </w:r>
            <w:r>
              <w:fldChar w:fldCharType="begin"/>
            </w:r>
            <w:r>
              <w:instrText xml:space="preserve"> REF _Ref369010600 \r \h </w:instrText>
            </w:r>
            <w:r>
              <w:fldChar w:fldCharType="separate"/>
            </w:r>
            <w:r w:rsidR="002C6271">
              <w:t>6.2.2.2</w:t>
            </w:r>
            <w:r>
              <w:fldChar w:fldCharType="end"/>
            </w:r>
            <w:r>
              <w:t>) der Dateien der Anwendung „Datensatz Persönliche Erklärungen“ der eGK (DPE-Speicherstruktur) wird vom Fachmodul NFDM unterstützt.</w:t>
            </w:r>
          </w:p>
        </w:tc>
      </w:tr>
      <w:tr w:rsidR="00184F75" w:rsidRPr="009055C4" w:rsidTr="00184F75">
        <w:trPr>
          <w:cantSplit/>
          <w:trHeight w:val="435"/>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E4</w:t>
            </w:r>
          </w:p>
        </w:tc>
        <w:tc>
          <w:tcPr>
            <w:tcW w:w="7142" w:type="dxa"/>
            <w:gridSpan w:val="4"/>
            <w:tcBorders>
              <w:top w:val="single" w:sz="6" w:space="0" w:color="auto"/>
            </w:tcBorders>
            <w:shd w:val="clear" w:color="auto" w:fill="auto"/>
          </w:tcPr>
          <w:p w:rsidR="00184F75" w:rsidRPr="009055C4" w:rsidRDefault="00184F75" w:rsidP="00184F75">
            <w:pPr>
              <w:pStyle w:val="gemTab10pt"/>
              <w:keepNext/>
            </w:pPr>
            <w:r w:rsidRPr="0014113B">
              <w:t>Es ist ei</w:t>
            </w:r>
            <w:r>
              <w:t xml:space="preserve">n gemäß [RFC1952] gzip-komprimierter DPE auf der eGK im Informationselement </w:t>
            </w:r>
            <w:r>
              <w:rPr>
                <w:rFonts w:ascii="Courier New" w:hAnsi="Courier New" w:cs="Courier New"/>
              </w:rPr>
              <w:t>DPE</w:t>
            </w:r>
            <w:r>
              <w:t xml:space="preserve"> der Datei </w:t>
            </w:r>
            <w:r w:rsidRPr="004673DF">
              <w:rPr>
                <w:rFonts w:ascii="Courier New" w:hAnsi="Courier New" w:cs="Courier New"/>
              </w:rPr>
              <w:t>EF.DPE</w:t>
            </w:r>
            <w:r>
              <w:t xml:space="preserve"> </w:t>
            </w:r>
            <w:r>
              <w:rPr>
                <w:szCs w:val="20"/>
              </w:rPr>
              <w:t xml:space="preserve">gemäß [gemSpec_eGK_Fach_NFDM#3.1] </w:t>
            </w:r>
            <w:r w:rsidRPr="0014113B">
              <w:t>g</w:t>
            </w:r>
            <w:r w:rsidRPr="0014113B">
              <w:t>e</w:t>
            </w:r>
            <w:r w:rsidRPr="0014113B">
              <w:t>speichert</w:t>
            </w:r>
            <w:r>
              <w:t xml:space="preserve">, d. h. das Informationselement </w:t>
            </w:r>
            <w:r>
              <w:rPr>
                <w:rFonts w:ascii="Courier New" w:hAnsi="Courier New" w:cs="Courier New"/>
              </w:rPr>
              <w:t>Länge DPE</w:t>
            </w:r>
            <w:r>
              <w:t xml:space="preserve"> der Datei </w:t>
            </w:r>
            <w:r>
              <w:rPr>
                <w:rFonts w:ascii="Courier New" w:hAnsi="Courier New" w:cs="Courier New"/>
              </w:rPr>
              <w:t>EF.DPE</w:t>
            </w:r>
            <w:r>
              <w:t xml:space="preserve"> der eGK hat einen Wert ungleich ´00 0</w:t>
            </w:r>
            <w:r w:rsidRPr="004A6D87">
              <w:t>0´</w:t>
            </w:r>
            <w:r>
              <w:t>.</w:t>
            </w:r>
          </w:p>
        </w:tc>
      </w:tr>
      <w:tr w:rsidR="00184F75" w:rsidRPr="0014113B" w:rsidTr="00184F75">
        <w:trPr>
          <w:cantSplit/>
          <w:trHeight w:val="465"/>
        </w:trPr>
        <w:tc>
          <w:tcPr>
            <w:tcW w:w="1314" w:type="dxa"/>
            <w:vMerge/>
          </w:tcPr>
          <w:p w:rsidR="00184F75" w:rsidRPr="0086174B" w:rsidRDefault="00184F75" w:rsidP="00184F75">
            <w:pPr>
              <w:pStyle w:val="gemTab10pt"/>
              <w:keepNext/>
              <w:rPr>
                <w:b/>
                <w:bCs/>
              </w:rPr>
            </w:pPr>
          </w:p>
        </w:tc>
        <w:tc>
          <w:tcPr>
            <w:tcW w:w="364" w:type="dxa"/>
            <w:shd w:val="clear" w:color="auto" w:fill="auto"/>
          </w:tcPr>
          <w:p w:rsidR="00184F75" w:rsidRDefault="00184F75" w:rsidP="00184F75">
            <w:pPr>
              <w:pStyle w:val="gemTab10pt"/>
            </w:pPr>
            <w:r>
              <w:t>E5</w:t>
            </w:r>
          </w:p>
        </w:tc>
        <w:tc>
          <w:tcPr>
            <w:tcW w:w="7142" w:type="dxa"/>
            <w:gridSpan w:val="4"/>
            <w:tcBorders>
              <w:top w:val="single" w:sz="6" w:space="0" w:color="auto"/>
              <w:bottom w:val="single" w:sz="6" w:space="0" w:color="auto"/>
            </w:tcBorders>
            <w:shd w:val="clear" w:color="auto" w:fill="auto"/>
          </w:tcPr>
          <w:p w:rsidR="00184F75" w:rsidRPr="0014113B" w:rsidRDefault="00184F75" w:rsidP="00184F75">
            <w:pPr>
              <w:pStyle w:val="gemTab10pt"/>
            </w:pPr>
            <w:r>
              <w:t>Der auf der eGK gespeicherte DPE</w:t>
            </w:r>
            <w:r w:rsidRPr="0014113B">
              <w:t xml:space="preserve"> ist valide gegen das XML</w:t>
            </w:r>
            <w:r>
              <w:t>-</w:t>
            </w:r>
            <w:r w:rsidRPr="0014113B">
              <w:t>Sch</w:t>
            </w:r>
            <w:r w:rsidRPr="0014113B">
              <w:t>e</w:t>
            </w:r>
            <w:r>
              <w:t>ma für den DPE (s. [gemSpec_InfoNFDM#5</w:t>
            </w:r>
            <w:r w:rsidRPr="0014113B">
              <w:t>]).</w:t>
            </w:r>
          </w:p>
        </w:tc>
      </w:tr>
      <w:tr w:rsidR="00184F75" w:rsidRPr="00CA27B0" w:rsidTr="00184F75">
        <w:trPr>
          <w:cantSplit/>
          <w:trHeight w:val="84"/>
        </w:trPr>
        <w:tc>
          <w:tcPr>
            <w:tcW w:w="1314" w:type="dxa"/>
            <w:vMerge w:val="restart"/>
            <w:tcBorders>
              <w:top w:val="single" w:sz="6" w:space="0" w:color="auto"/>
            </w:tcBorders>
          </w:tcPr>
          <w:p w:rsidR="00184F75" w:rsidRPr="0086174B" w:rsidRDefault="00184F75" w:rsidP="00184F75">
            <w:pPr>
              <w:pStyle w:val="gemTab10pt"/>
              <w:keepNext/>
              <w:pageBreakBefore/>
              <w:rPr>
                <w:b/>
                <w:bCs/>
              </w:rPr>
            </w:pPr>
            <w:r w:rsidRPr="0086174B">
              <w:rPr>
                <w:b/>
                <w:bCs/>
              </w:rPr>
              <w:lastRenderedPageBreak/>
              <w:t>Aufruf</w:t>
            </w:r>
            <w:r w:rsidR="004528BB">
              <w:rPr>
                <w:b/>
                <w:bCs/>
              </w:rPr>
              <w:softHyphen/>
            </w:r>
            <w:r w:rsidRPr="0086174B">
              <w:rPr>
                <w:b/>
                <w:bCs/>
              </w:rPr>
              <w:t>p</w:t>
            </w:r>
            <w:r w:rsidRPr="0086174B">
              <w:rPr>
                <w:b/>
                <w:bCs/>
              </w:rPr>
              <w:t>a</w:t>
            </w:r>
            <w:r w:rsidRPr="0086174B">
              <w:rPr>
                <w:b/>
                <w:bCs/>
              </w:rPr>
              <w:t>rameter</w:t>
            </w:r>
          </w:p>
        </w:tc>
        <w:tc>
          <w:tcPr>
            <w:tcW w:w="7506" w:type="dxa"/>
            <w:gridSpan w:val="5"/>
            <w:tcBorders>
              <w:top w:val="single" w:sz="6" w:space="0" w:color="auto"/>
              <w:bottom w:val="single" w:sz="6" w:space="0" w:color="auto"/>
            </w:tcBorders>
          </w:tcPr>
          <w:p w:rsidR="00184F75" w:rsidRPr="00CA27B0" w:rsidRDefault="00184F75" w:rsidP="00184F75">
            <w:pPr>
              <w:pStyle w:val="gemTab10pt"/>
            </w:pPr>
            <w:r>
              <w:object w:dxaOrig="5190" w:dyaOrig="4020">
                <v:shape id="_x0000_i1214" type="#_x0000_t75" style="width:259.65pt;height:201.25pt" o:ole="">
                  <v:imagedata r:id="rId32" o:title=""/>
                </v:shape>
                <o:OLEObject Type="Embed" ProgID="PBrush" ShapeID="_x0000_i1214" DrawAspect="Content" ObjectID="_1575444178" r:id="rId33"/>
              </w:object>
            </w:r>
          </w:p>
        </w:tc>
      </w:tr>
      <w:tr w:rsidR="00184F75" w:rsidRPr="0086174B"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bottom w:val="single" w:sz="6" w:space="0" w:color="auto"/>
            </w:tcBorders>
            <w:shd w:val="clear" w:color="auto" w:fill="auto"/>
          </w:tcPr>
          <w:p w:rsidR="00184F75" w:rsidRPr="0086174B" w:rsidRDefault="00184F75" w:rsidP="00184F75">
            <w:pPr>
              <w:pStyle w:val="gemTab10pt"/>
              <w:keepNext/>
              <w:rPr>
                <w:b/>
                <w:bCs/>
                <w:szCs w:val="20"/>
              </w:rPr>
            </w:pPr>
            <w:r w:rsidRPr="0086174B">
              <w:rPr>
                <w:b/>
                <w:bCs/>
                <w:szCs w:val="20"/>
              </w:rPr>
              <w:t>Name</w:t>
            </w:r>
          </w:p>
        </w:tc>
        <w:tc>
          <w:tcPr>
            <w:tcW w:w="5161" w:type="dxa"/>
            <w:tcBorders>
              <w:top w:val="single" w:sz="6" w:space="0" w:color="auto"/>
              <w:bottom w:val="single" w:sz="6" w:space="0" w:color="auto"/>
            </w:tcBorders>
            <w:shd w:val="clear" w:color="auto" w:fill="auto"/>
          </w:tcPr>
          <w:p w:rsidR="00184F75" w:rsidRPr="0086174B" w:rsidRDefault="00184F75" w:rsidP="00184F75">
            <w:pPr>
              <w:pStyle w:val="gemTab10pt"/>
              <w:keepNext/>
              <w:rPr>
                <w:b/>
                <w:bCs/>
                <w:szCs w:val="20"/>
              </w:rPr>
            </w:pPr>
            <w:r w:rsidRPr="0086174B">
              <w:rPr>
                <w:b/>
                <w:bCs/>
                <w:szCs w:val="20"/>
              </w:rPr>
              <w:t>Beschreibung</w:t>
            </w:r>
          </w:p>
        </w:tc>
      </w:tr>
      <w:tr w:rsidR="00184F75" w:rsidRPr="0054708B"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tcBorders>
          </w:tcPr>
          <w:p w:rsidR="00184F75" w:rsidRPr="00856F4A"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Context</w:t>
            </w:r>
          </w:p>
        </w:tc>
        <w:tc>
          <w:tcPr>
            <w:tcW w:w="5161" w:type="dxa"/>
            <w:tcBorders>
              <w:top w:val="single" w:sz="6" w:space="0" w:color="auto"/>
            </w:tcBorders>
          </w:tcPr>
          <w:p w:rsidR="00184F75" w:rsidRPr="0054708B" w:rsidRDefault="00184F75" w:rsidP="00184F75">
            <w:pPr>
              <w:pStyle w:val="gemTab10pt"/>
              <w:keepNext/>
              <w:rPr>
                <w:szCs w:val="20"/>
                <w:lang w:eastAsia="ko-KR"/>
              </w:rPr>
            </w:pPr>
            <w:r w:rsidRPr="0054708B">
              <w:rPr>
                <w:szCs w:val="20"/>
                <w:lang w:eastAsia="ko-KR"/>
              </w:rPr>
              <w:t>Angaben zum Aufrufkontext gemäß [</w:t>
            </w:r>
            <w:r>
              <w:rPr>
                <w:szCs w:val="20"/>
                <w:lang w:eastAsia="ko-KR"/>
              </w:rPr>
              <w:t>gemSpec_Kon</w:t>
            </w:r>
            <w:r w:rsidRPr="0054708B">
              <w:rPr>
                <w:szCs w:val="20"/>
                <w:lang w:eastAsia="ko-KR"/>
              </w:rPr>
              <w:t>#</w:t>
            </w:r>
            <w:r>
              <w:rPr>
                <w:szCs w:val="20"/>
                <w:lang w:eastAsia="ko-KR"/>
              </w:rPr>
              <w:t>4.1.1.4.1</w:t>
            </w:r>
            <w:r w:rsidRPr="0054708B">
              <w:rPr>
                <w:szCs w:val="20"/>
                <w:lang w:eastAsia="ko-KR"/>
              </w:rPr>
              <w:t>]</w:t>
            </w:r>
          </w:p>
        </w:tc>
      </w:tr>
      <w:tr w:rsidR="00184F75" w:rsidRPr="00CA27B0"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EhcHandle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eGK, von der der DPE gelesen we</w:t>
            </w:r>
            <w:r w:rsidRPr="001F09AB">
              <w:rPr>
                <w:szCs w:val="20"/>
                <w:lang w:eastAsia="ko-KR"/>
              </w:rPr>
              <w:t>r</w:t>
            </w:r>
            <w:r w:rsidRPr="001F09AB">
              <w:rPr>
                <w:szCs w:val="20"/>
                <w:lang w:eastAsia="ko-KR"/>
              </w:rPr>
              <w:t>den soll</w:t>
            </w:r>
          </w:p>
        </w:tc>
      </w:tr>
      <w:tr w:rsidR="00184F75" w:rsidRPr="00CA27B0"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HpcHandle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LE-Karte (HBA/SMC-B), die zum Zugriff auf die eGK ve</w:t>
            </w:r>
            <w:r w:rsidRPr="001F09AB">
              <w:rPr>
                <w:szCs w:val="20"/>
                <w:lang w:eastAsia="ko-KR"/>
              </w:rPr>
              <w:t>r</w:t>
            </w:r>
            <w:r w:rsidRPr="001F09AB">
              <w:rPr>
                <w:szCs w:val="20"/>
                <w:lang w:eastAsia="ko-KR"/>
              </w:rPr>
              <w:t>wendet werden soll</w:t>
            </w:r>
          </w:p>
        </w:tc>
      </w:tr>
      <w:tr w:rsidR="00184F75" w:rsidRPr="00CA27B0"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rPr>
            </w:pPr>
            <w:r w:rsidRPr="001F09AB">
              <w:rPr>
                <w:rFonts w:ascii="Courier New" w:hAnsi="Courier New" w:cs="Courier New"/>
                <w:szCs w:val="20"/>
                <w:lang w:eastAsia="ko-KR"/>
              </w:rPr>
              <w:t>EmergencyIndicator</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Gibt an, ob die Operation im Rahmen eines Notfalls aufger</w:t>
            </w:r>
            <w:r w:rsidRPr="001F09AB">
              <w:rPr>
                <w:szCs w:val="20"/>
                <w:lang w:eastAsia="ko-KR"/>
              </w:rPr>
              <w:t>u</w:t>
            </w:r>
            <w:r w:rsidRPr="001F09AB">
              <w:rPr>
                <w:szCs w:val="20"/>
                <w:lang w:eastAsia="ko-KR"/>
              </w:rPr>
              <w:t>fen wird</w:t>
            </w:r>
          </w:p>
        </w:tc>
      </w:tr>
      <w:tr w:rsidR="00184F75" w:rsidRPr="00CA27B0" w:rsidTr="00184F75">
        <w:trPr>
          <w:cantSplit/>
          <w:trHeight w:val="78"/>
        </w:trPr>
        <w:tc>
          <w:tcPr>
            <w:tcW w:w="1314" w:type="dxa"/>
            <w:vMerge/>
          </w:tcPr>
          <w:p w:rsidR="00184F75" w:rsidRPr="0086174B"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rPr>
            </w:pPr>
            <w:r w:rsidRPr="001F09AB">
              <w:rPr>
                <w:rFonts w:ascii="Courier New" w:hAnsi="Courier New" w:cs="Courier New"/>
                <w:szCs w:val="20"/>
                <w:lang w:eastAsia="ko-KR"/>
              </w:rPr>
              <w:t>UpdateIndicator</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Gibt an, ob die Operation im Rahmen einer Aktualisierung des DPE aufger</w:t>
            </w:r>
            <w:r w:rsidRPr="001F09AB">
              <w:rPr>
                <w:szCs w:val="20"/>
                <w:lang w:eastAsia="ko-KR"/>
              </w:rPr>
              <w:t>u</w:t>
            </w:r>
            <w:r w:rsidRPr="001F09AB">
              <w:rPr>
                <w:szCs w:val="20"/>
                <w:lang w:eastAsia="ko-KR"/>
              </w:rPr>
              <w:t>fen wird</w:t>
            </w:r>
          </w:p>
        </w:tc>
      </w:tr>
      <w:tr w:rsidR="00184F75" w:rsidRPr="0086174B" w:rsidTr="00184F75">
        <w:trPr>
          <w:cantSplit/>
          <w:trHeight w:val="311"/>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tcPr>
          <w:p w:rsidR="00184F75" w:rsidRPr="00A45D61" w:rsidRDefault="00184F75" w:rsidP="00184F75">
            <w:pPr>
              <w:pStyle w:val="gemTab10pt"/>
              <w:keepNext/>
              <w:rPr>
                <w:szCs w:val="20"/>
                <w:highlight w:val="white"/>
                <w:lang w:eastAsia="ko-KR"/>
              </w:rPr>
            </w:pPr>
          </w:p>
        </w:tc>
        <w:tc>
          <w:tcPr>
            <w:tcW w:w="7142" w:type="dxa"/>
            <w:gridSpan w:val="4"/>
            <w:tcBorders>
              <w:top w:val="single" w:sz="6" w:space="0" w:color="auto"/>
            </w:tcBorders>
          </w:tcPr>
          <w:p w:rsidR="00184F75" w:rsidRPr="0086174B" w:rsidRDefault="00184F75" w:rsidP="00184F75">
            <w:pPr>
              <w:pStyle w:val="gemTab10pt"/>
              <w:keepNext/>
              <w:rPr>
                <w:b/>
                <w:bCs/>
                <w:szCs w:val="20"/>
                <w:highlight w:val="white"/>
                <w:lang w:eastAsia="ko-KR"/>
              </w:rPr>
            </w:pPr>
            <w:r w:rsidRPr="001F09AB">
              <w:rPr>
                <w:b/>
                <w:bCs/>
                <w:szCs w:val="20"/>
                <w:lang w:eastAsia="ko-KR"/>
              </w:rPr>
              <w:t>Zusätzliche Konsistenzregeln</w:t>
            </w:r>
          </w:p>
        </w:tc>
      </w:tr>
      <w:tr w:rsidR="00184F75" w:rsidRPr="0054708B" w:rsidTr="00184F75">
        <w:trPr>
          <w:cantSplit/>
          <w:trHeight w:val="675"/>
        </w:trPr>
        <w:tc>
          <w:tcPr>
            <w:tcW w:w="1314" w:type="dxa"/>
            <w:vMerge/>
          </w:tcPr>
          <w:p w:rsidR="00184F75" w:rsidRPr="0086174B" w:rsidRDefault="00184F75" w:rsidP="00184F75">
            <w:pPr>
              <w:pStyle w:val="gemTab10pt"/>
              <w:keepNext/>
              <w:rPr>
                <w:b/>
                <w:bCs/>
              </w:rPr>
            </w:pPr>
          </w:p>
        </w:tc>
        <w:tc>
          <w:tcPr>
            <w:tcW w:w="364" w:type="dxa"/>
            <w:tcBorders>
              <w:top w:val="single" w:sz="6" w:space="0" w:color="auto"/>
            </w:tcBorders>
          </w:tcPr>
          <w:p w:rsidR="00184F75" w:rsidRDefault="00184F75" w:rsidP="00184F75">
            <w:pPr>
              <w:pStyle w:val="gemTab10pt"/>
              <w:keepNext/>
              <w:rPr>
                <w:szCs w:val="20"/>
                <w:highlight w:val="white"/>
                <w:lang w:eastAsia="ko-KR"/>
              </w:rPr>
            </w:pPr>
            <w:r w:rsidRPr="001F09AB">
              <w:rPr>
                <w:szCs w:val="20"/>
                <w:lang w:eastAsia="ko-KR"/>
              </w:rPr>
              <w:t>A1</w:t>
            </w:r>
          </w:p>
        </w:tc>
        <w:tc>
          <w:tcPr>
            <w:tcW w:w="7142" w:type="dxa"/>
            <w:gridSpan w:val="4"/>
            <w:tcBorders>
              <w:top w:val="single" w:sz="6" w:space="0" w:color="auto"/>
            </w:tcBorders>
          </w:tcPr>
          <w:p w:rsidR="00184F75" w:rsidRPr="0054708B" w:rsidRDefault="00184F75" w:rsidP="00184F75">
            <w:pPr>
              <w:pStyle w:val="gemTab10pt"/>
              <w:keepNext/>
              <w:rPr>
                <w:szCs w:val="20"/>
                <w:highlight w:val="white"/>
                <w:lang w:eastAsia="ko-KR"/>
              </w:rPr>
            </w:pPr>
            <w:r w:rsidRPr="001F09AB">
              <w:rPr>
                <w:lang w:eastAsia="ko-KR"/>
              </w:rPr>
              <w:t xml:space="preserve">Die Werte der Elemente </w:t>
            </w:r>
            <w:r w:rsidRPr="001F09AB">
              <w:rPr>
                <w:rFonts w:ascii="Courier New" w:hAnsi="Courier New" w:cs="Courier New"/>
                <w:lang w:eastAsia="ko-KR"/>
              </w:rPr>
              <w:t>EmergencyIndic</w:t>
            </w:r>
            <w:r w:rsidRPr="001F09AB">
              <w:rPr>
                <w:rFonts w:ascii="Courier New" w:hAnsi="Courier New" w:cs="Courier New"/>
                <w:lang w:eastAsia="ko-KR"/>
              </w:rPr>
              <w:t>a</w:t>
            </w:r>
            <w:r w:rsidRPr="001F09AB">
              <w:rPr>
                <w:rFonts w:ascii="Courier New" w:hAnsi="Courier New" w:cs="Courier New"/>
                <w:lang w:eastAsia="ko-KR"/>
              </w:rPr>
              <w:t xml:space="preserve">tor </w:t>
            </w:r>
            <w:r w:rsidRPr="001F09AB">
              <w:rPr>
                <w:rFonts w:cs="Arial"/>
                <w:lang w:eastAsia="ko-KR"/>
              </w:rPr>
              <w:t xml:space="preserve">und </w:t>
            </w:r>
            <w:r w:rsidRPr="001F09AB">
              <w:rPr>
                <w:rFonts w:ascii="Courier New" w:hAnsi="Courier New" w:cs="Courier New"/>
                <w:lang w:eastAsia="ko-KR"/>
              </w:rPr>
              <w:t xml:space="preserve">UpdateIndicator </w:t>
            </w:r>
            <w:r w:rsidRPr="001F09AB">
              <w:rPr>
                <w:lang w:eastAsia="ko-KR"/>
              </w:rPr>
              <w:t>DÜRFEN NICHT beide</w:t>
            </w:r>
            <w:r w:rsidRPr="001F09AB">
              <w:rPr>
                <w:rFonts w:ascii="Courier New" w:hAnsi="Courier New" w:cs="Courier New"/>
                <w:lang w:eastAsia="ko-KR"/>
              </w:rPr>
              <w:t xml:space="preserve"> </w:t>
            </w:r>
            <w:r w:rsidRPr="001F09AB">
              <w:rPr>
                <w:rFonts w:cs="Arial"/>
                <w:lang w:eastAsia="ko-KR"/>
              </w:rPr>
              <w:t>true</w:t>
            </w:r>
            <w:r w:rsidRPr="001F09AB">
              <w:rPr>
                <w:lang w:eastAsia="ko-KR"/>
              </w:rPr>
              <w:t xml:space="preserve"> (bzw. </w:t>
            </w:r>
            <w:r w:rsidRPr="001F09AB">
              <w:rPr>
                <w:rFonts w:cs="Arial"/>
                <w:lang w:eastAsia="ko-KR"/>
              </w:rPr>
              <w:t>1</w:t>
            </w:r>
            <w:r w:rsidRPr="001F09AB">
              <w:rPr>
                <w:lang w:eastAsia="ko-KR"/>
              </w:rPr>
              <w:t>) sein.</w:t>
            </w:r>
            <w:r w:rsidRPr="001F09AB">
              <w:rPr>
                <w:rFonts w:ascii="Courier New" w:hAnsi="Courier New" w:cs="Courier New"/>
                <w:lang w:eastAsia="ko-KR"/>
              </w:rPr>
              <w:t xml:space="preserve"> </w:t>
            </w:r>
            <w:r w:rsidRPr="001F09AB">
              <w:rPr>
                <w:lang w:eastAsia="ko-KR"/>
              </w:rPr>
              <w:t xml:space="preserve">(Der Wert </w:t>
            </w:r>
            <w:r w:rsidRPr="001F09AB">
              <w:rPr>
                <w:rFonts w:cs="Arial"/>
                <w:lang w:eastAsia="ko-KR"/>
              </w:rPr>
              <w:t xml:space="preserve">false </w:t>
            </w:r>
            <w:r w:rsidRPr="001F09AB">
              <w:rPr>
                <w:lang w:eastAsia="ko-KR"/>
              </w:rPr>
              <w:t xml:space="preserve">(bzw. </w:t>
            </w:r>
            <w:r w:rsidRPr="001F09AB">
              <w:rPr>
                <w:rFonts w:cs="Arial"/>
                <w:lang w:eastAsia="ko-KR"/>
              </w:rPr>
              <w:t>0</w:t>
            </w:r>
            <w:r w:rsidRPr="001F09AB">
              <w:rPr>
                <w:lang w:eastAsia="ko-KR"/>
              </w:rPr>
              <w:t>) für beide Elemente gleichzeitig ist zulässig.)</w:t>
            </w:r>
          </w:p>
        </w:tc>
      </w:tr>
      <w:tr w:rsidR="00184F75" w:rsidRPr="00C81F1D" w:rsidTr="00184F75">
        <w:trPr>
          <w:cantSplit/>
          <w:trHeight w:val="83"/>
        </w:trPr>
        <w:tc>
          <w:tcPr>
            <w:tcW w:w="1314" w:type="dxa"/>
            <w:vMerge w:val="restart"/>
            <w:tcBorders>
              <w:top w:val="single" w:sz="6" w:space="0" w:color="auto"/>
            </w:tcBorders>
          </w:tcPr>
          <w:p w:rsidR="00184F75" w:rsidRPr="0086174B" w:rsidRDefault="00184F75" w:rsidP="00184F75">
            <w:pPr>
              <w:pStyle w:val="gemTab10pt"/>
              <w:rPr>
                <w:b/>
                <w:bCs/>
              </w:rPr>
            </w:pPr>
            <w:r w:rsidRPr="0086174B">
              <w:rPr>
                <w:b/>
                <w:bCs/>
              </w:rPr>
              <w:t>Rückgabe</w:t>
            </w:r>
          </w:p>
        </w:tc>
        <w:tc>
          <w:tcPr>
            <w:tcW w:w="7506" w:type="dxa"/>
            <w:gridSpan w:val="5"/>
            <w:tcBorders>
              <w:top w:val="single" w:sz="6" w:space="0" w:color="auto"/>
              <w:bottom w:val="single" w:sz="6" w:space="0" w:color="auto"/>
            </w:tcBorders>
          </w:tcPr>
          <w:p w:rsidR="00184F75" w:rsidRPr="00C81F1D" w:rsidRDefault="00184F75" w:rsidP="00184F75">
            <w:pPr>
              <w:pStyle w:val="gemTab10pt"/>
            </w:pPr>
            <w:r>
              <w:object w:dxaOrig="4965" w:dyaOrig="1275">
                <v:shape id="_x0000_i1215" type="#_x0000_t75" style="width:248.2pt;height:63.8pt" o:ole="">
                  <v:imagedata r:id="rId34" o:title=""/>
                </v:shape>
                <o:OLEObject Type="Embed" ProgID="PBrush" ShapeID="_x0000_i1215" DrawAspect="Content" ObjectID="_1575444179" r:id="rId35"/>
              </w:object>
            </w:r>
          </w:p>
        </w:tc>
      </w:tr>
      <w:tr w:rsidR="00184F75" w:rsidRPr="0086174B" w:rsidTr="00184F75">
        <w:trPr>
          <w:cantSplit/>
          <w:trHeight w:val="76"/>
        </w:trPr>
        <w:tc>
          <w:tcPr>
            <w:tcW w:w="1314" w:type="dxa"/>
            <w:vMerge/>
          </w:tcPr>
          <w:p w:rsidR="00184F75" w:rsidRPr="0086174B"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86174B" w:rsidRDefault="00184F75" w:rsidP="00184F75">
            <w:pPr>
              <w:pStyle w:val="gemTab10pt"/>
              <w:rPr>
                <w:b/>
                <w:bCs/>
                <w:szCs w:val="20"/>
              </w:rPr>
            </w:pPr>
            <w:r w:rsidRPr="0086174B">
              <w:rPr>
                <w:b/>
                <w:bCs/>
                <w:szCs w:val="20"/>
              </w:rPr>
              <w:t>Name</w:t>
            </w:r>
          </w:p>
        </w:tc>
        <w:tc>
          <w:tcPr>
            <w:tcW w:w="5161" w:type="dxa"/>
            <w:tcBorders>
              <w:top w:val="single" w:sz="6" w:space="0" w:color="auto"/>
              <w:bottom w:val="single" w:sz="6" w:space="0" w:color="auto"/>
            </w:tcBorders>
            <w:shd w:val="clear" w:color="auto" w:fill="auto"/>
          </w:tcPr>
          <w:p w:rsidR="00184F75" w:rsidRPr="0086174B" w:rsidRDefault="00184F75" w:rsidP="00184F75">
            <w:pPr>
              <w:pStyle w:val="gemTab10pt"/>
              <w:rPr>
                <w:b/>
                <w:bCs/>
                <w:szCs w:val="20"/>
              </w:rPr>
            </w:pPr>
            <w:r w:rsidRPr="0086174B">
              <w:rPr>
                <w:b/>
                <w:bCs/>
                <w:szCs w:val="20"/>
              </w:rPr>
              <w:t>Beschreibung</w:t>
            </w:r>
          </w:p>
        </w:tc>
      </w:tr>
      <w:tr w:rsidR="00184F75" w:rsidRPr="00F5587E" w:rsidTr="00184F75">
        <w:trPr>
          <w:cantSplit/>
          <w:trHeight w:val="76"/>
        </w:trPr>
        <w:tc>
          <w:tcPr>
            <w:tcW w:w="1314" w:type="dxa"/>
            <w:vMerge/>
          </w:tcPr>
          <w:p w:rsidR="00184F75" w:rsidRPr="0086174B"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Status</w:t>
            </w:r>
          </w:p>
        </w:tc>
        <w:tc>
          <w:tcPr>
            <w:tcW w:w="5161" w:type="dxa"/>
            <w:tcBorders>
              <w:top w:val="single" w:sz="6" w:space="0" w:color="auto"/>
              <w:bottom w:val="single" w:sz="6" w:space="0" w:color="auto"/>
            </w:tcBorders>
          </w:tcPr>
          <w:p w:rsidR="00184F75" w:rsidRPr="00F5587E" w:rsidRDefault="00184F75" w:rsidP="00184F75">
            <w:pPr>
              <w:pStyle w:val="gemTab10pt"/>
              <w:rPr>
                <w:szCs w:val="20"/>
                <w:lang w:eastAsia="ko-KR"/>
              </w:rPr>
            </w:pPr>
            <w:r w:rsidRPr="001F09AB">
              <w:rPr>
                <w:lang w:eastAsia="ko-KR"/>
              </w:rPr>
              <w:t xml:space="preserve">Statusrückmeldung gemäß </w:t>
            </w:r>
            <w:r>
              <w:rPr>
                <w:lang w:eastAsia="ko-KR"/>
              </w:rPr>
              <w:t>[gemSpec_Kon#3.5.2]</w:t>
            </w:r>
          </w:p>
        </w:tc>
      </w:tr>
      <w:tr w:rsidR="00184F75" w:rsidRPr="0014113B" w:rsidTr="00184F75">
        <w:trPr>
          <w:cantSplit/>
          <w:trHeight w:val="76"/>
        </w:trPr>
        <w:tc>
          <w:tcPr>
            <w:tcW w:w="1314" w:type="dxa"/>
            <w:vMerge/>
          </w:tcPr>
          <w:p w:rsidR="00184F75" w:rsidRPr="0086174B"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DPEDoc</w:t>
            </w:r>
            <w:r w:rsidRPr="001F09AB">
              <w:rPr>
                <w:rFonts w:ascii="Courier New" w:hAnsi="Courier New" w:cs="Courier New"/>
                <w:szCs w:val="20"/>
                <w:lang w:eastAsia="ko-KR"/>
              </w:rPr>
              <w:t>u</w:t>
            </w:r>
            <w:r w:rsidRPr="001F09AB">
              <w:rPr>
                <w:rFonts w:ascii="Courier New" w:hAnsi="Courier New" w:cs="Courier New"/>
                <w:szCs w:val="20"/>
                <w:lang w:eastAsia="ko-KR"/>
              </w:rPr>
              <w:t>ment</w:t>
            </w:r>
          </w:p>
        </w:tc>
        <w:tc>
          <w:tcPr>
            <w:tcW w:w="5161" w:type="dxa"/>
            <w:tcBorders>
              <w:top w:val="single" w:sz="6" w:space="0" w:color="auto"/>
              <w:bottom w:val="single" w:sz="6" w:space="0" w:color="auto"/>
            </w:tcBorders>
          </w:tcPr>
          <w:p w:rsidR="00184F75" w:rsidRPr="0014113B" w:rsidRDefault="00184F75" w:rsidP="00184F75">
            <w:pPr>
              <w:pStyle w:val="gemTab10pt"/>
            </w:pPr>
            <w:r w:rsidRPr="001F09AB">
              <w:rPr>
                <w:szCs w:val="20"/>
                <w:lang w:eastAsia="ko-KR"/>
              </w:rPr>
              <w:t>Von der eGK des Versicherten gelesener, dekomprimie</w:t>
            </w:r>
            <w:r w:rsidRPr="001F09AB">
              <w:rPr>
                <w:szCs w:val="20"/>
                <w:lang w:eastAsia="ko-KR"/>
              </w:rPr>
              <w:t>r</w:t>
            </w:r>
            <w:r w:rsidRPr="001F09AB">
              <w:rPr>
                <w:szCs w:val="20"/>
                <w:lang w:eastAsia="ko-KR"/>
              </w:rPr>
              <w:t xml:space="preserve">ter </w:t>
            </w:r>
            <w:r>
              <w:rPr>
                <w:szCs w:val="20"/>
                <w:lang w:eastAsia="ko-KR"/>
              </w:rPr>
              <w:t>DPE</w:t>
            </w:r>
          </w:p>
        </w:tc>
      </w:tr>
      <w:tr w:rsidR="00184F75" w:rsidRPr="00F835F3" w:rsidTr="00184F75">
        <w:trPr>
          <w:cantSplit/>
          <w:trHeight w:val="339"/>
        </w:trPr>
        <w:tc>
          <w:tcPr>
            <w:tcW w:w="1314" w:type="dxa"/>
            <w:vMerge w:val="restart"/>
            <w:tcBorders>
              <w:top w:val="single" w:sz="6" w:space="0" w:color="auto"/>
            </w:tcBorders>
          </w:tcPr>
          <w:p w:rsidR="00184F75" w:rsidRPr="0086174B" w:rsidRDefault="00184F75" w:rsidP="00184F75">
            <w:pPr>
              <w:pStyle w:val="gemTab10pt"/>
              <w:keepNext/>
              <w:rPr>
                <w:b/>
                <w:bCs/>
              </w:rPr>
            </w:pPr>
            <w:r w:rsidRPr="0086174B">
              <w:rPr>
                <w:b/>
                <w:bCs/>
              </w:rPr>
              <w:lastRenderedPageBreak/>
              <w:t>Nachbe</w:t>
            </w:r>
            <w:r w:rsidR="004528BB">
              <w:rPr>
                <w:b/>
                <w:bCs/>
              </w:rPr>
              <w:softHyphen/>
            </w:r>
            <w:r w:rsidRPr="0086174B">
              <w:rPr>
                <w:b/>
                <w:bCs/>
              </w:rPr>
              <w:t>di</w:t>
            </w:r>
            <w:r w:rsidRPr="0086174B">
              <w:rPr>
                <w:b/>
                <w:bCs/>
              </w:rPr>
              <w:t>n</w:t>
            </w:r>
            <w:r w:rsidRPr="0086174B">
              <w:rPr>
                <w:b/>
                <w:bCs/>
              </w:rPr>
              <w:t>gungen</w:t>
            </w:r>
          </w:p>
        </w:tc>
        <w:tc>
          <w:tcPr>
            <w:tcW w:w="7506" w:type="dxa"/>
            <w:gridSpan w:val="5"/>
            <w:tcBorders>
              <w:top w:val="single" w:sz="6" w:space="0" w:color="auto"/>
              <w:bottom w:val="single" w:sz="6" w:space="0" w:color="auto"/>
            </w:tcBorders>
            <w:shd w:val="clear" w:color="auto" w:fill="auto"/>
          </w:tcPr>
          <w:p w:rsidR="00184F75" w:rsidRPr="00F835F3" w:rsidRDefault="00184F75" w:rsidP="00184F75">
            <w:pPr>
              <w:pStyle w:val="gemTab10pt"/>
              <w:keepNext/>
              <w:rPr>
                <w:szCs w:val="20"/>
              </w:rPr>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86174B" w:rsidTr="00184F75">
        <w:trPr>
          <w:cantSplit/>
          <w:trHeight w:val="270"/>
        </w:trPr>
        <w:tc>
          <w:tcPr>
            <w:tcW w:w="1314" w:type="dxa"/>
            <w:vMerge/>
          </w:tcPr>
          <w:p w:rsidR="00184F75" w:rsidRPr="0086174B" w:rsidRDefault="00184F75" w:rsidP="00184F75">
            <w:pPr>
              <w:pStyle w:val="gemTab10pt"/>
              <w:keepNext/>
              <w:rPr>
                <w:b/>
                <w:bCs/>
              </w:rPr>
            </w:pPr>
          </w:p>
        </w:tc>
        <w:tc>
          <w:tcPr>
            <w:tcW w:w="394" w:type="dxa"/>
            <w:gridSpan w:val="2"/>
            <w:tcBorders>
              <w:top w:val="single" w:sz="6" w:space="0" w:color="auto"/>
              <w:bottom w:val="single" w:sz="6" w:space="0" w:color="auto"/>
            </w:tcBorders>
            <w:shd w:val="clear" w:color="auto" w:fill="auto"/>
          </w:tcPr>
          <w:p w:rsidR="00184F75" w:rsidRPr="00C669D7" w:rsidRDefault="00184F75" w:rsidP="00184F75">
            <w:pPr>
              <w:pStyle w:val="gemTab10pt"/>
              <w:keepNext/>
              <w:rPr>
                <w:szCs w:val="20"/>
              </w:rPr>
            </w:pPr>
          </w:p>
        </w:tc>
        <w:tc>
          <w:tcPr>
            <w:tcW w:w="7112" w:type="dxa"/>
            <w:gridSpan w:val="3"/>
            <w:tcBorders>
              <w:top w:val="single" w:sz="6" w:space="0" w:color="auto"/>
              <w:bottom w:val="single" w:sz="6" w:space="0" w:color="auto"/>
            </w:tcBorders>
            <w:shd w:val="clear" w:color="auto" w:fill="auto"/>
          </w:tcPr>
          <w:p w:rsidR="00184F75" w:rsidRPr="0086174B" w:rsidRDefault="00184F75" w:rsidP="00184F75">
            <w:pPr>
              <w:pStyle w:val="gemTab10pt"/>
              <w:keepNext/>
              <w:rPr>
                <w:b/>
                <w:bCs/>
                <w:szCs w:val="20"/>
              </w:rPr>
            </w:pPr>
            <w:r w:rsidRPr="0086174B">
              <w:rPr>
                <w:b/>
                <w:bCs/>
                <w:szCs w:val="20"/>
              </w:rPr>
              <w:t>Bedingung</w:t>
            </w:r>
          </w:p>
        </w:tc>
      </w:tr>
      <w:tr w:rsidR="00184F75" w:rsidRPr="00C669D7" w:rsidTr="00184F75">
        <w:trPr>
          <w:cantSplit/>
          <w:trHeight w:val="267"/>
        </w:trPr>
        <w:tc>
          <w:tcPr>
            <w:tcW w:w="1314" w:type="dxa"/>
            <w:vMerge/>
          </w:tcPr>
          <w:p w:rsidR="00184F75" w:rsidRPr="0086174B"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rPr>
                <w:szCs w:val="20"/>
              </w:rPr>
            </w:pPr>
            <w:r w:rsidRPr="00C669D7">
              <w:rPr>
                <w:szCs w:val="20"/>
              </w:rPr>
              <w:t>N</w:t>
            </w:r>
            <w:r>
              <w:rPr>
                <w:szCs w:val="20"/>
              </w:rPr>
              <w:t>1</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Pr>
                <w:szCs w:val="20"/>
              </w:rPr>
              <w:t>Der DPE</w:t>
            </w:r>
            <w:r w:rsidRPr="00C669D7">
              <w:rPr>
                <w:szCs w:val="20"/>
              </w:rPr>
              <w:t xml:space="preserve"> </w:t>
            </w:r>
            <w:r>
              <w:rPr>
                <w:szCs w:val="20"/>
              </w:rPr>
              <w:t xml:space="preserve">(Ausgabeparameter </w:t>
            </w:r>
            <w:r>
              <w:rPr>
                <w:rFonts w:ascii="Courier New" w:hAnsi="Courier New" w:cs="Courier New"/>
                <w:szCs w:val="20"/>
              </w:rPr>
              <w:t>DPE</w:t>
            </w:r>
            <w:r w:rsidRPr="00502A1F">
              <w:rPr>
                <w:rFonts w:ascii="Courier New" w:hAnsi="Courier New" w:cs="Courier New"/>
                <w:szCs w:val="20"/>
              </w:rPr>
              <w:t>Document</w:t>
            </w:r>
            <w:r w:rsidRPr="00C669D7">
              <w:rPr>
                <w:szCs w:val="20"/>
              </w:rPr>
              <w:t>) ist dekomprimiert.</w:t>
            </w:r>
          </w:p>
        </w:tc>
      </w:tr>
      <w:tr w:rsidR="00184F75" w:rsidRPr="00611DA8" w:rsidTr="00184F75">
        <w:trPr>
          <w:cantSplit/>
          <w:trHeight w:val="600"/>
        </w:trPr>
        <w:tc>
          <w:tcPr>
            <w:tcW w:w="1314" w:type="dxa"/>
            <w:tcBorders>
              <w:top w:val="single" w:sz="6" w:space="0" w:color="auto"/>
            </w:tcBorders>
          </w:tcPr>
          <w:p w:rsidR="00184F75" w:rsidRPr="0086174B" w:rsidRDefault="00184F75" w:rsidP="00184F75">
            <w:pPr>
              <w:pStyle w:val="gemTab10pt"/>
              <w:rPr>
                <w:b/>
                <w:bCs/>
              </w:rPr>
            </w:pPr>
            <w:r w:rsidRPr="0086174B">
              <w:rPr>
                <w:b/>
                <w:bCs/>
              </w:rPr>
              <w:t>Statu</w:t>
            </w:r>
            <w:r w:rsidRPr="0086174B">
              <w:rPr>
                <w:b/>
                <w:bCs/>
              </w:rPr>
              <w:t>s</w:t>
            </w:r>
            <w:r w:rsidR="004528BB">
              <w:rPr>
                <w:b/>
                <w:bCs/>
              </w:rPr>
              <w:softHyphen/>
            </w:r>
            <w:r w:rsidRPr="0086174B">
              <w:rPr>
                <w:b/>
                <w:bCs/>
              </w:rPr>
              <w:t>rückme</w:t>
            </w:r>
            <w:r w:rsidRPr="0086174B">
              <w:rPr>
                <w:b/>
                <w:bCs/>
              </w:rPr>
              <w:t>l</w:t>
            </w:r>
            <w:r w:rsidR="004528BB">
              <w:rPr>
                <w:b/>
                <w:bCs/>
              </w:rPr>
              <w:softHyphen/>
            </w:r>
            <w:r w:rsidRPr="0086174B">
              <w:rPr>
                <w:b/>
                <w:bCs/>
              </w:rPr>
              <w:t>dungen</w:t>
            </w:r>
          </w:p>
        </w:tc>
        <w:tc>
          <w:tcPr>
            <w:tcW w:w="7506" w:type="dxa"/>
            <w:gridSpan w:val="5"/>
            <w:tcBorders>
              <w:top w:val="single" w:sz="6" w:space="0" w:color="auto"/>
            </w:tcBorders>
          </w:tcPr>
          <w:p w:rsidR="00184F75" w:rsidRPr="00611DA8" w:rsidRDefault="00184F75" w:rsidP="00184F75">
            <w:pPr>
              <w:pStyle w:val="gemTab10pt"/>
              <w:rPr>
                <w:szCs w:val="20"/>
              </w:rPr>
            </w:pPr>
            <w:r>
              <w:rPr>
                <w:szCs w:val="20"/>
              </w:rPr>
              <w:t xml:space="preserve">Falls </w:t>
            </w:r>
            <w:r w:rsidRPr="00611DA8">
              <w:rPr>
                <w:szCs w:val="20"/>
              </w:rPr>
              <w:t>die Operation erfolgreich</w:t>
            </w:r>
            <w:r>
              <w:rPr>
                <w:szCs w:val="20"/>
              </w:rPr>
              <w:t xml:space="preserve"> bis zum Ende durchläuft,</w:t>
            </w:r>
            <w:r w:rsidRPr="00611DA8">
              <w:rPr>
                <w:szCs w:val="20"/>
              </w:rPr>
              <w:t xml:space="preserve"> </w:t>
            </w:r>
            <w:r>
              <w:rPr>
                <w:szCs w:val="20"/>
              </w:rPr>
              <w:t xml:space="preserve">MUSS die Operation als Wert des Elements </w:t>
            </w:r>
            <w:r w:rsidRPr="00611DA8">
              <w:rPr>
                <w:rFonts w:ascii="Courier New" w:hAnsi="Courier New" w:cs="Courier New"/>
                <w:szCs w:val="20"/>
              </w:rPr>
              <w:t>Status/</w:t>
            </w:r>
            <w:r w:rsidRPr="00843E8F">
              <w:rPr>
                <w:rFonts w:ascii="Courier New" w:hAnsi="Courier New" w:cs="Courier New"/>
                <w:szCs w:val="20"/>
              </w:rPr>
              <w:t>Result</w:t>
            </w:r>
            <w:r>
              <w:rPr>
                <w:szCs w:val="20"/>
              </w:rPr>
              <w:t xml:space="preserve"> „OK“ z</w:t>
            </w:r>
            <w:r>
              <w:rPr>
                <w:szCs w:val="20"/>
              </w:rPr>
              <w:t>u</w:t>
            </w:r>
            <w:r>
              <w:rPr>
                <w:szCs w:val="20"/>
              </w:rPr>
              <w:t>rückgeben.</w:t>
            </w:r>
          </w:p>
        </w:tc>
      </w:tr>
      <w:tr w:rsidR="00184F75" w:rsidRPr="00F01440" w:rsidTr="00184F75">
        <w:trPr>
          <w:cantSplit/>
          <w:trHeight w:val="883"/>
        </w:trPr>
        <w:tc>
          <w:tcPr>
            <w:tcW w:w="1314" w:type="dxa"/>
            <w:tcBorders>
              <w:top w:val="single" w:sz="6" w:space="0" w:color="auto"/>
            </w:tcBorders>
          </w:tcPr>
          <w:p w:rsidR="00184F75" w:rsidRPr="00243C1B" w:rsidRDefault="00184F75" w:rsidP="00184F75">
            <w:pPr>
              <w:pStyle w:val="gemTab10pt"/>
              <w:rPr>
                <w:b/>
                <w:bCs/>
              </w:rPr>
            </w:pPr>
            <w:r w:rsidRPr="00243C1B">
              <w:rPr>
                <w:b/>
                <w:bCs/>
              </w:rPr>
              <w:t>Ablauf</w:t>
            </w:r>
          </w:p>
        </w:tc>
        <w:tc>
          <w:tcPr>
            <w:tcW w:w="7506" w:type="dxa"/>
            <w:gridSpan w:val="5"/>
            <w:tcBorders>
              <w:top w:val="single" w:sz="6" w:space="0" w:color="auto"/>
            </w:tcBorders>
          </w:tcPr>
          <w:p w:rsidR="00184F75" w:rsidRPr="00F01440" w:rsidRDefault="00184F75" w:rsidP="00184F75">
            <w:pPr>
              <w:pStyle w:val="gemTab10pt"/>
            </w:pPr>
            <w:r>
              <w:t xml:space="preserve">Der Ablauf der Operation </w:t>
            </w:r>
            <w:r>
              <w:rPr>
                <w:rFonts w:ascii="Courier New" w:hAnsi="Courier New" w:cs="Courier New"/>
              </w:rPr>
              <w:t>ReadDPE</w:t>
            </w:r>
            <w:r>
              <w:rPr>
                <w:rFonts w:cs="Arial"/>
              </w:rPr>
              <w:t>, d</w:t>
            </w:r>
            <w:r>
              <w:t>er das definierte Außenverhalten abbildet, ist im Aktivitätsdiagramm der Abbildung „</w:t>
            </w:r>
            <w:r>
              <w:fldChar w:fldCharType="begin"/>
            </w:r>
            <w:r>
              <w:instrText xml:space="preserve"> REF _Ref365358391 \h  \* MERGEFORMAT </w:instrText>
            </w:r>
            <w:r>
              <w:fldChar w:fldCharType="separate"/>
            </w:r>
            <w:r w:rsidR="002C6271" w:rsidRPr="006864D7">
              <w:t xml:space="preserve">Abb_FM_NFDM_006 – Ablauf </w:t>
            </w:r>
            <w:r w:rsidR="002C6271" w:rsidRPr="006864D7">
              <w:rPr>
                <w:rFonts w:ascii="Courier New" w:hAnsi="Courier New" w:cs="Courier New"/>
              </w:rPr>
              <w:t>ReadDPE</w:t>
            </w:r>
            <w:r>
              <w:fldChar w:fldCharType="end"/>
            </w:r>
            <w:r>
              <w:t>“ modelliert. Die Umsetzung des Ablaufs mittels Aufrufen von TUCs des Konnektors und interner Operationen des Fachmoduls spezifiziert Tabelle „</w:t>
            </w:r>
            <w:r>
              <w:fldChar w:fldCharType="begin"/>
            </w:r>
            <w:r>
              <w:instrText xml:space="preserve"> REF _Ref365357588 \h </w:instrText>
            </w:r>
            <w:r>
              <w:fldChar w:fldCharType="separate"/>
            </w:r>
            <w:r w:rsidR="002C6271" w:rsidRPr="00ED23D6">
              <w:t xml:space="preserve">Tab_FM_NFDM_028 – Umsetzung Ablaufaktivitäten </w:t>
            </w:r>
            <w:r w:rsidR="002C6271" w:rsidRPr="00ED23D6">
              <w:rPr>
                <w:rFonts w:ascii="Courier New" w:hAnsi="Courier New" w:cs="Courier New"/>
              </w:rPr>
              <w:t>ReadDPE</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836FA2" w:rsidTr="00184F75">
        <w:trPr>
          <w:cantSplit/>
          <w:trHeight w:val="883"/>
        </w:trPr>
        <w:tc>
          <w:tcPr>
            <w:tcW w:w="1314" w:type="dxa"/>
            <w:vMerge w:val="restart"/>
            <w:tcBorders>
              <w:top w:val="single" w:sz="6" w:space="0" w:color="auto"/>
            </w:tcBorders>
          </w:tcPr>
          <w:p w:rsidR="00184F75" w:rsidRPr="0086174B" w:rsidRDefault="00184F75" w:rsidP="00184F75">
            <w:pPr>
              <w:pStyle w:val="gemTab10pt"/>
              <w:keepNext/>
              <w:rPr>
                <w:b/>
                <w:bCs/>
              </w:rPr>
            </w:pPr>
            <w:r w:rsidRPr="0086174B">
              <w:rPr>
                <w:b/>
                <w:bCs/>
              </w:rPr>
              <w:lastRenderedPageBreak/>
              <w:t>Fehlerme</w:t>
            </w:r>
            <w:r w:rsidRPr="0086174B">
              <w:rPr>
                <w:b/>
                <w:bCs/>
              </w:rPr>
              <w:t>l</w:t>
            </w:r>
            <w:r w:rsidR="004528BB">
              <w:rPr>
                <w:b/>
                <w:bCs/>
              </w:rPr>
              <w:softHyphen/>
            </w:r>
            <w:r w:rsidRPr="0086174B">
              <w:rPr>
                <w:b/>
                <w:bCs/>
              </w:rPr>
              <w:t>dungen</w:t>
            </w:r>
          </w:p>
        </w:tc>
        <w:tc>
          <w:tcPr>
            <w:tcW w:w="7506" w:type="dxa"/>
            <w:gridSpan w:val="5"/>
            <w:tcBorders>
              <w:top w:val="single" w:sz="6" w:space="0" w:color="auto"/>
            </w:tcBorders>
          </w:tcPr>
          <w:p w:rsidR="00184F75" w:rsidRPr="00836FA2" w:rsidRDefault="00184F75" w:rsidP="00184F75">
            <w:pPr>
              <w:pStyle w:val="gemTab10pt"/>
              <w:keepNext/>
              <w:rPr>
                <w:szCs w:val="20"/>
              </w:rPr>
            </w:pPr>
            <w:r>
              <w:t xml:space="preserve">Für die generischen Fehlermeldungen finden sich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836FA2" w:rsidRDefault="00184F75" w:rsidP="00184F75">
            <w:pPr>
              <w:pStyle w:val="gemTab10pt"/>
              <w:keepNext/>
              <w:rPr>
                <w:b/>
                <w:bCs/>
                <w:i/>
                <w:iCs/>
                <w:szCs w:val="20"/>
              </w:rPr>
            </w:pPr>
            <w:r>
              <w:rPr>
                <w:b/>
                <w:bCs/>
                <w:i/>
                <w:iCs/>
                <w:szCs w:val="20"/>
              </w:rPr>
              <w:t>Generische Fehlermeldungen</w:t>
            </w:r>
          </w:p>
        </w:tc>
      </w:tr>
      <w:tr w:rsidR="00184F75" w:rsidRPr="0086174B"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t>Code</w:t>
            </w:r>
          </w:p>
        </w:tc>
        <w:tc>
          <w:tcPr>
            <w:tcW w:w="6780" w:type="dxa"/>
            <w:gridSpan w:val="2"/>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t>Befüllung Details</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3</w:t>
            </w:r>
          </w:p>
        </w:tc>
        <w:tc>
          <w:tcPr>
            <w:tcW w:w="6780" w:type="dxa"/>
            <w:gridSpan w:val="2"/>
            <w:tcBorders>
              <w:top w:val="single" w:sz="6" w:space="0" w:color="auto"/>
              <w:bottom w:val="single" w:sz="6" w:space="0" w:color="auto"/>
            </w:tcBorders>
          </w:tcPr>
          <w:p w:rsidR="00184F75" w:rsidRDefault="00184F75" w:rsidP="00184F75">
            <w:pPr>
              <w:pStyle w:val="gemTab10pt"/>
              <w:keepNext/>
            </w:pPr>
            <w:r>
              <w:t>Der Detailtext MUSS Hinweise auf die konkrete Fehlerursache entha</w:t>
            </w:r>
            <w:r>
              <w:t>l</w:t>
            </w:r>
            <w:r>
              <w:t>ten (z. B. die Fehlermeldung des XML-Parsers).</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108</w:t>
            </w:r>
          </w:p>
        </w:tc>
        <w:tc>
          <w:tcPr>
            <w:tcW w:w="6780" w:type="dxa"/>
            <w:gridSpan w:val="2"/>
            <w:tcBorders>
              <w:top w:val="single" w:sz="6" w:space="0" w:color="auto"/>
              <w:bottom w:val="single" w:sz="6" w:space="0" w:color="auto"/>
            </w:tcBorders>
          </w:tcPr>
          <w:p w:rsidR="00184F75" w:rsidRDefault="00184F75" w:rsidP="00184F75">
            <w:pPr>
              <w:pStyle w:val="gemTab10pt"/>
              <w:keepNext/>
            </w:pPr>
            <w:r>
              <w:t>Der Detailtext KANN den Fehler näher beschreiben.</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111</w:t>
            </w:r>
          </w:p>
        </w:tc>
        <w:tc>
          <w:tcPr>
            <w:tcW w:w="6780" w:type="dxa"/>
            <w:gridSpan w:val="2"/>
            <w:tcBorders>
              <w:top w:val="single" w:sz="6" w:space="0" w:color="auto"/>
              <w:bottom w:val="single" w:sz="6" w:space="0" w:color="auto"/>
            </w:tcBorders>
          </w:tcPr>
          <w:p w:rsidR="00184F75" w:rsidRDefault="00184F75" w:rsidP="00706F34">
            <w:pPr>
              <w:pStyle w:val="gemTab10pt"/>
              <w:keepNext/>
            </w:pPr>
            <w:r w:rsidRPr="004F55DF">
              <w:t>Der Detailtext KANN den Fehler näher beschreiben.</w:t>
            </w:r>
          </w:p>
        </w:tc>
      </w:tr>
      <w:tr w:rsidR="00184F75"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Default="00184F75" w:rsidP="00184F75">
            <w:pPr>
              <w:pStyle w:val="gemTab10pt"/>
              <w:keepNext/>
            </w:pPr>
            <w:r>
              <w:t>113</w:t>
            </w:r>
          </w:p>
        </w:tc>
        <w:tc>
          <w:tcPr>
            <w:tcW w:w="6780" w:type="dxa"/>
            <w:gridSpan w:val="2"/>
            <w:tcBorders>
              <w:top w:val="single" w:sz="6" w:space="0" w:color="auto"/>
              <w:bottom w:val="single" w:sz="6" w:space="0" w:color="auto"/>
            </w:tcBorders>
          </w:tcPr>
          <w:p w:rsidR="00184F75" w:rsidRDefault="00184F75" w:rsidP="00184F75">
            <w:pPr>
              <w:pStyle w:val="gemTab10pt"/>
              <w:keepNext/>
            </w:pPr>
            <w:r>
              <w:t>Der Detailtext KANN den Fehler näher beschreiben.</w:t>
            </w:r>
          </w:p>
        </w:tc>
      </w:tr>
      <w:tr w:rsidR="00184F75" w:rsidRPr="0044674C"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44674C" w:rsidRDefault="00184F75" w:rsidP="00184F75">
            <w:pPr>
              <w:pStyle w:val="gemTab10pt"/>
              <w:keepNext/>
            </w:pPr>
            <w:r w:rsidRPr="0044674C">
              <w:t>114</w:t>
            </w:r>
          </w:p>
        </w:tc>
        <w:tc>
          <w:tcPr>
            <w:tcW w:w="6780" w:type="dxa"/>
            <w:gridSpan w:val="2"/>
            <w:tcBorders>
              <w:top w:val="single" w:sz="6" w:space="0" w:color="auto"/>
              <w:bottom w:val="single" w:sz="6" w:space="0" w:color="auto"/>
            </w:tcBorders>
          </w:tcPr>
          <w:p w:rsidR="00184F75" w:rsidRPr="0044674C" w:rsidRDefault="00184F75" w:rsidP="00184F75">
            <w:pPr>
              <w:pStyle w:val="gemTab10pt"/>
              <w:keepNext/>
            </w:pPr>
            <w:r>
              <w:t>Der Detailtext KANN den Fehler näher beschreiben.</w:t>
            </w:r>
          </w:p>
        </w:tc>
      </w:tr>
      <w:tr w:rsidR="00184F75" w:rsidRPr="00836FA2" w:rsidTr="00184F75">
        <w:trPr>
          <w:cantSplit/>
          <w:trHeight w:val="305"/>
        </w:trPr>
        <w:tc>
          <w:tcPr>
            <w:tcW w:w="1314" w:type="dxa"/>
            <w:vMerge/>
          </w:tcPr>
          <w:p w:rsidR="00184F75" w:rsidRPr="00900DBD" w:rsidRDefault="00184F75" w:rsidP="00184F75">
            <w:pPr>
              <w:pStyle w:val="gemTab10pt"/>
              <w:keepNext/>
            </w:pPr>
          </w:p>
        </w:tc>
        <w:tc>
          <w:tcPr>
            <w:tcW w:w="7506" w:type="dxa"/>
            <w:gridSpan w:val="5"/>
            <w:tcBorders>
              <w:top w:val="single" w:sz="6" w:space="0" w:color="auto"/>
              <w:bottom w:val="single" w:sz="6" w:space="0" w:color="auto"/>
            </w:tcBorders>
          </w:tcPr>
          <w:p w:rsidR="00184F75" w:rsidRPr="00836FA2" w:rsidRDefault="00184F75" w:rsidP="00184F75">
            <w:pPr>
              <w:pStyle w:val="gemTab10pt"/>
              <w:keepNext/>
              <w:rPr>
                <w:b/>
                <w:bCs/>
                <w:i/>
                <w:iCs/>
              </w:rPr>
            </w:pPr>
            <w:r w:rsidRPr="0086174B">
              <w:rPr>
                <w:b/>
                <w:bCs/>
                <w:i/>
                <w:iCs/>
              </w:rPr>
              <w:t>Spezifische Fehlerme</w:t>
            </w:r>
            <w:r w:rsidRPr="0086174B">
              <w:rPr>
                <w:b/>
                <w:bCs/>
                <w:i/>
                <w:iCs/>
              </w:rPr>
              <w:t>l</w:t>
            </w:r>
            <w:r>
              <w:rPr>
                <w:b/>
                <w:bCs/>
                <w:i/>
                <w:iCs/>
              </w:rPr>
              <w:t>dungen</w:t>
            </w:r>
          </w:p>
        </w:tc>
      </w:tr>
      <w:tr w:rsidR="00184F75" w:rsidRPr="0086174B"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t>C</w:t>
            </w:r>
            <w:r w:rsidRPr="0086174B">
              <w:rPr>
                <w:b/>
                <w:bCs/>
              </w:rPr>
              <w:t>o</w:t>
            </w:r>
            <w:r w:rsidRPr="0086174B">
              <w:rPr>
                <w:b/>
                <w:bCs/>
              </w:rPr>
              <w:t>de</w:t>
            </w:r>
          </w:p>
        </w:tc>
        <w:tc>
          <w:tcPr>
            <w:tcW w:w="6780" w:type="dxa"/>
            <w:gridSpan w:val="2"/>
            <w:tcBorders>
              <w:top w:val="single" w:sz="6" w:space="0" w:color="auto"/>
              <w:bottom w:val="single" w:sz="6" w:space="0" w:color="auto"/>
            </w:tcBorders>
          </w:tcPr>
          <w:p w:rsidR="00184F75" w:rsidRPr="0086174B" w:rsidRDefault="00184F75" w:rsidP="00184F75">
            <w:pPr>
              <w:pStyle w:val="gemTab10pt"/>
              <w:keepNext/>
              <w:rPr>
                <w:b/>
                <w:bCs/>
              </w:rPr>
            </w:pPr>
            <w:r w:rsidRPr="0086174B">
              <w:rPr>
                <w:b/>
                <w:bCs/>
              </w:rPr>
              <w:t>Auslösende Bedingung</w:t>
            </w:r>
          </w:p>
        </w:tc>
      </w:tr>
      <w:tr w:rsidR="00184F75" w:rsidRPr="0044674C"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44674C" w:rsidRDefault="00184F75" w:rsidP="00184F75">
            <w:pPr>
              <w:pStyle w:val="gemTab10pt"/>
              <w:keepNext/>
            </w:pPr>
            <w:r w:rsidRPr="0044674C">
              <w:t>5001</w:t>
            </w:r>
          </w:p>
        </w:tc>
        <w:tc>
          <w:tcPr>
            <w:tcW w:w="6780" w:type="dxa"/>
            <w:gridSpan w:val="2"/>
            <w:tcBorders>
              <w:top w:val="single" w:sz="6" w:space="0" w:color="auto"/>
              <w:bottom w:val="single" w:sz="6" w:space="0" w:color="auto"/>
            </w:tcBorders>
          </w:tcPr>
          <w:p w:rsidR="00184F75" w:rsidRPr="0044674C" w:rsidRDefault="00184F75" w:rsidP="00184F75">
            <w:pPr>
              <w:pStyle w:val="gemTab10pt"/>
              <w:keepNext/>
            </w:pPr>
            <w:r>
              <w:t>ÜE7 ist nicht erfüllt.</w:t>
            </w:r>
          </w:p>
        </w:tc>
      </w:tr>
      <w:tr w:rsidR="00184F75" w:rsidRPr="0044674C"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44674C" w:rsidRDefault="00184F75" w:rsidP="00184F75">
            <w:pPr>
              <w:pStyle w:val="gemTab10pt"/>
              <w:keepNext/>
            </w:pPr>
            <w:r w:rsidRPr="0044674C">
              <w:t>5002</w:t>
            </w:r>
          </w:p>
        </w:tc>
        <w:tc>
          <w:tcPr>
            <w:tcW w:w="6780" w:type="dxa"/>
            <w:gridSpan w:val="2"/>
            <w:tcBorders>
              <w:top w:val="single" w:sz="6" w:space="0" w:color="auto"/>
              <w:bottom w:val="single" w:sz="6" w:space="0" w:color="auto"/>
            </w:tcBorders>
          </w:tcPr>
          <w:p w:rsidR="00184F75" w:rsidRPr="0044674C" w:rsidRDefault="00184F75" w:rsidP="00184F75">
            <w:pPr>
              <w:pStyle w:val="gemTab10pt"/>
              <w:keepNext/>
            </w:pPr>
            <w:r>
              <w:t>Die fachliche Rolle</w:t>
            </w:r>
            <w:r w:rsidRPr="0044674C">
              <w:t xml:space="preserve"> ist gemäß Berechtigungsmatrix nicht b</w:t>
            </w:r>
            <w:r w:rsidRPr="0044674C">
              <w:t>e</w:t>
            </w:r>
            <w:r w:rsidRPr="0044674C">
              <w:t xml:space="preserve">rechtigt </w:t>
            </w:r>
            <w:r>
              <w:t xml:space="preserve">zum </w:t>
            </w:r>
            <w:r w:rsidRPr="0044674C">
              <w:t>Ausführen der Operation.</w:t>
            </w:r>
          </w:p>
        </w:tc>
      </w:tr>
      <w:tr w:rsidR="00184F75" w:rsidRPr="00F01440"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F01440" w:rsidRDefault="00184F75" w:rsidP="00184F75">
            <w:pPr>
              <w:pStyle w:val="gemTab10pt"/>
              <w:keepNext/>
            </w:pPr>
            <w:r w:rsidRPr="00F01440">
              <w:t>5011</w:t>
            </w:r>
          </w:p>
        </w:tc>
        <w:tc>
          <w:tcPr>
            <w:tcW w:w="6780" w:type="dxa"/>
            <w:gridSpan w:val="2"/>
            <w:tcBorders>
              <w:top w:val="single" w:sz="6" w:space="0" w:color="auto"/>
              <w:bottom w:val="single" w:sz="6" w:space="0" w:color="auto"/>
            </w:tcBorders>
          </w:tcPr>
          <w:p w:rsidR="00184F75" w:rsidRPr="00F01440" w:rsidRDefault="00184F75" w:rsidP="00184F75">
            <w:pPr>
              <w:pStyle w:val="gemTab10pt"/>
              <w:keepNext/>
            </w:pPr>
            <w:r w:rsidRPr="00F01440">
              <w:t>Die Berechtigungsregel konnte nicht ermittelt werden.</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5014</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ÜE2 ist nicht erfüllt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5015</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ÜE3 ist nicht erfüllt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5016</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ÜE8 ist nicht erfüllt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5019</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PIN-Verifikation gescheitert.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5103</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E2 ist nicht erfüllt.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5104</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E3 ist nicht erfüllt.</w:t>
            </w:r>
          </w:p>
        </w:tc>
      </w:tr>
      <w:tr w:rsidR="00184F75" w:rsidRPr="0062553D" w:rsidTr="00184F75">
        <w:trPr>
          <w:cantSplit/>
          <w:trHeight w:val="305"/>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5106</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Die Dekomprimierung des DPE ist gescheitert.</w:t>
            </w:r>
          </w:p>
        </w:tc>
      </w:tr>
      <w:tr w:rsidR="00184F75" w:rsidRPr="0062553D"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5109</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Die Kodierung des DPE ist gescheitert.</w:t>
            </w:r>
          </w:p>
        </w:tc>
      </w:tr>
      <w:tr w:rsidR="00184F75" w:rsidRPr="0062553D"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5114</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E5 ist nicht erfüllt.</w:t>
            </w:r>
          </w:p>
        </w:tc>
      </w:tr>
      <w:tr w:rsidR="00184F75" w:rsidRPr="0072678A"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5120</w:t>
            </w:r>
          </w:p>
        </w:tc>
        <w:tc>
          <w:tcPr>
            <w:tcW w:w="6780"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62553D"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5121</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72678A">
              <w:t>E4 ist nicht erfüllt</w:t>
            </w:r>
            <w:r>
              <w:t>.</w:t>
            </w:r>
          </w:p>
        </w:tc>
      </w:tr>
      <w:tr w:rsidR="00184F75" w:rsidRPr="0062553D" w:rsidTr="00184F75">
        <w:trPr>
          <w:cantSplit/>
          <w:trHeight w:val="291"/>
        </w:trPr>
        <w:tc>
          <w:tcPr>
            <w:tcW w:w="1314" w:type="dxa"/>
            <w:vMerge/>
          </w:tcPr>
          <w:p w:rsidR="00184F75" w:rsidRPr="00900DBD" w:rsidRDefault="00184F75" w:rsidP="00184F75">
            <w:pPr>
              <w:pStyle w:val="gemTab10pt"/>
              <w:keepNext/>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C363D">
              <w:t>5500</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Jegliches fehlerhafte Verhalten, das nicht durch die anderen Fehlermeldungen erfasst wird.</w:t>
            </w:r>
          </w:p>
        </w:tc>
      </w:tr>
    </w:tbl>
    <w:p w:rsidR="00184F75" w:rsidRDefault="00184F75" w:rsidP="00184F75">
      <w:pPr>
        <w:pStyle w:val="gemStandard"/>
      </w:pPr>
    </w:p>
    <w:p w:rsidR="00184F75" w:rsidRPr="002F1881" w:rsidRDefault="00CC6616" w:rsidP="00184F75">
      <w:pPr>
        <w:pStyle w:val="gemStandard"/>
        <w:keepNext/>
        <w:jc w:val="center"/>
      </w:pPr>
      <w:r w:rsidRPr="00CC6616">
        <w:lastRenderedPageBreak/>
        <w:pict>
          <v:shape id="_x0000_i1216" type="#_x0000_t75" style="width:436.35pt;height:553.65pt">
            <v:imagedata r:id="rId36" o:title=""/>
          </v:shape>
        </w:pict>
      </w:r>
    </w:p>
    <w:p w:rsidR="00184F75" w:rsidRPr="00033B4A" w:rsidRDefault="00184F75" w:rsidP="00052C89">
      <w:pPr>
        <w:pStyle w:val="Beschriftung"/>
        <w:jc w:val="center"/>
      </w:pPr>
      <w:bookmarkStart w:id="279" w:name="_Ref345069905"/>
      <w:bookmarkStart w:id="280" w:name="_Toc346196689"/>
      <w:bookmarkStart w:id="281" w:name="_Ref365301979"/>
      <w:bookmarkStart w:id="282" w:name="_Toc501112971"/>
      <w:r w:rsidRPr="006864D7">
        <w:t xml:space="preserve">Abbildung </w:t>
      </w:r>
      <w:r w:rsidRPr="006864D7">
        <w:fldChar w:fldCharType="begin"/>
      </w:r>
      <w:r w:rsidRPr="006864D7">
        <w:instrText xml:space="preserve"> SEQ Abbildung \* ARABIC </w:instrText>
      </w:r>
      <w:r w:rsidRPr="006864D7">
        <w:fldChar w:fldCharType="separate"/>
      </w:r>
      <w:r w:rsidR="002C6271">
        <w:rPr>
          <w:noProof/>
        </w:rPr>
        <w:t>8</w:t>
      </w:r>
      <w:r w:rsidRPr="006864D7">
        <w:fldChar w:fldCharType="end"/>
      </w:r>
      <w:bookmarkEnd w:id="279"/>
      <w:r w:rsidRPr="006864D7">
        <w:t xml:space="preserve">: </w:t>
      </w:r>
      <w:bookmarkStart w:id="283" w:name="_Ref365358391"/>
      <w:r w:rsidRPr="006864D7">
        <w:t xml:space="preserve">Abb_FM_NFDM_006 – Ablauf </w:t>
      </w:r>
      <w:r w:rsidRPr="006864D7">
        <w:rPr>
          <w:rFonts w:ascii="Courier New" w:hAnsi="Courier New" w:cs="Courier New"/>
        </w:rPr>
        <w:t>ReadDPE</w:t>
      </w:r>
      <w:bookmarkEnd w:id="280"/>
      <w:bookmarkEnd w:id="281"/>
      <w:bookmarkEnd w:id="282"/>
      <w:bookmarkEnd w:id="283"/>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lastRenderedPageBreak/>
        <w:sym w:font="Wingdings" w:char="F0D6"/>
      </w:r>
      <w:r>
        <w:rPr>
          <w:b/>
        </w:rPr>
        <w:tab/>
        <w:t xml:space="preserve">NFDM-A_2122 Berechtigungsregeln </w:t>
      </w:r>
      <w:r>
        <w:rPr>
          <w:rFonts w:ascii="Courier New" w:hAnsi="Courier New" w:cs="Courier New"/>
          <w:b/>
        </w:rPr>
        <w:t>Read</w:t>
      </w:r>
      <w:r w:rsidRPr="00F25C46">
        <w:rPr>
          <w:rFonts w:ascii="Courier New" w:hAnsi="Courier New" w:cs="Courier New"/>
          <w:b/>
        </w:rPr>
        <w:t>DP</w:t>
      </w:r>
      <w:r w:rsidRPr="00504927">
        <w:rPr>
          <w:rFonts w:ascii="Courier New" w:hAnsi="Courier New" w:cs="Courier New"/>
          <w:b/>
        </w:rPr>
        <w:t>E</w:t>
      </w:r>
    </w:p>
    <w:p w:rsidR="00184F75" w:rsidRDefault="00184F75" w:rsidP="00184F75">
      <w:pPr>
        <w:pStyle w:val="gemEinzug"/>
      </w:pPr>
      <w:r w:rsidRPr="0050375E">
        <w:t xml:space="preserve">Die Operation </w:t>
      </w:r>
      <w:r w:rsidRPr="0050375E">
        <w:rPr>
          <w:rFonts w:ascii="Courier New" w:hAnsi="Courier New" w:cs="Courier New"/>
        </w:rPr>
        <w:t>ReadDPE</w:t>
      </w:r>
      <w:r w:rsidRPr="0050375E">
        <w:t xml:space="preserve"> des Fachmoduls NFDM MUSS die in der Tabelle „</w:t>
      </w:r>
      <w:r w:rsidRPr="0050375E">
        <w:fldChar w:fldCharType="begin"/>
      </w:r>
      <w:r w:rsidRPr="0050375E">
        <w:instrText xml:space="preserve"> REF _Ref381717360 \h </w:instrText>
      </w:r>
      <w:r>
        <w:instrText xml:space="preserve"> \* MERGEFORMAT </w:instrText>
      </w:r>
      <w:r w:rsidRPr="0050375E">
        <w:fldChar w:fldCharType="separate"/>
      </w:r>
      <w:r w:rsidR="002C6271" w:rsidRPr="006864D7">
        <w:t xml:space="preserve">Tab_FM_NFDM_024 – Berechtigungsregeln </w:t>
      </w:r>
      <w:r w:rsidR="002C6271" w:rsidRPr="006864D7">
        <w:rPr>
          <w:rFonts w:ascii="Courier New" w:hAnsi="Courier New" w:cs="Courier New"/>
        </w:rPr>
        <w:t>ReadDPE</w:t>
      </w:r>
      <w:r w:rsidRPr="0050375E">
        <w:fldChar w:fldCharType="end"/>
      </w:r>
      <w:r w:rsidRPr="0050375E">
        <w:t>“ spezifizierten Berechtigungsregeln durc</w:t>
      </w:r>
      <w:r w:rsidRPr="0050375E">
        <w:t>h</w:t>
      </w:r>
      <w:r w:rsidRPr="0050375E">
        <w:t>setzen.</w:t>
      </w:r>
    </w:p>
    <w:p w:rsidR="00184F75" w:rsidRDefault="00184F75" w:rsidP="00184F75">
      <w:pPr>
        <w:pStyle w:val="gemEinzug"/>
      </w:pPr>
    </w:p>
    <w:p w:rsidR="00184F75" w:rsidRDefault="00184F75" w:rsidP="00052C89">
      <w:pPr>
        <w:pStyle w:val="Beschriftung"/>
      </w:pPr>
      <w:bookmarkStart w:id="284" w:name="_Toc501115384"/>
      <w:r w:rsidRPr="006864D7">
        <w:t xml:space="preserve">Tabelle </w:t>
      </w:r>
      <w:r w:rsidRPr="006864D7">
        <w:fldChar w:fldCharType="begin"/>
      </w:r>
      <w:r w:rsidRPr="006864D7">
        <w:instrText xml:space="preserve"> SEQ Tabelle \* ARABIC </w:instrText>
      </w:r>
      <w:r w:rsidRPr="006864D7">
        <w:fldChar w:fldCharType="separate"/>
      </w:r>
      <w:r w:rsidR="002C6271">
        <w:rPr>
          <w:noProof/>
        </w:rPr>
        <w:t>30</w:t>
      </w:r>
      <w:r w:rsidRPr="006864D7">
        <w:fldChar w:fldCharType="end"/>
      </w:r>
      <w:r w:rsidRPr="006864D7">
        <w:t xml:space="preserve">: </w:t>
      </w:r>
      <w:bookmarkStart w:id="285" w:name="_Ref365357620"/>
      <w:bookmarkStart w:id="286" w:name="_Ref381717360"/>
      <w:r w:rsidRPr="006864D7">
        <w:t xml:space="preserve">Tab_FM_NFDM_024 – Berechtigungsregeln </w:t>
      </w:r>
      <w:r w:rsidRPr="006864D7">
        <w:rPr>
          <w:rFonts w:ascii="Courier New" w:hAnsi="Courier New" w:cs="Courier New"/>
        </w:rPr>
        <w:t>ReadDPE</w:t>
      </w:r>
      <w:bookmarkEnd w:id="284"/>
      <w:bookmarkEnd w:id="285"/>
      <w:bookmarkEnd w:id="286"/>
    </w:p>
    <w:tbl>
      <w:tblPr>
        <w:tblW w:w="5969" w:type="dxa"/>
        <w:tblInd w:w="55" w:type="dxa"/>
        <w:tblLayout w:type="fixed"/>
        <w:tblCellMar>
          <w:left w:w="70" w:type="dxa"/>
          <w:right w:w="70" w:type="dxa"/>
        </w:tblCellMar>
        <w:tblLook w:val="0000" w:firstRow="0" w:lastRow="0" w:firstColumn="0" w:lastColumn="0" w:noHBand="0" w:noVBand="0"/>
      </w:tblPr>
      <w:tblGrid>
        <w:gridCol w:w="197"/>
        <w:gridCol w:w="3079"/>
        <w:gridCol w:w="425"/>
        <w:gridCol w:w="425"/>
        <w:gridCol w:w="1418"/>
        <w:gridCol w:w="425"/>
      </w:tblGrid>
      <w:tr w:rsidR="00926F99" w:rsidRPr="00A46CA1" w:rsidTr="00926F99">
        <w:trPr>
          <w:trHeight w:val="397"/>
        </w:trPr>
        <w:tc>
          <w:tcPr>
            <w:tcW w:w="3276"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926F99" w:rsidRPr="00A739A9" w:rsidRDefault="00926F99" w:rsidP="00184F75">
            <w:pPr>
              <w:pStyle w:val="gemTab10pt"/>
              <w:keepNext/>
              <w:rPr>
                <w:rFonts w:cs="Arial"/>
                <w:b/>
                <w:bCs/>
                <w:lang w:eastAsia="ko-KR"/>
              </w:rPr>
            </w:pPr>
            <w:r w:rsidRPr="00DE1134">
              <w:rPr>
                <w:b/>
                <w:bCs/>
                <w:lang w:eastAsia="ko-KR"/>
              </w:rPr>
              <w:t xml:space="preserve">Berechtigungsregeln </w:t>
            </w:r>
            <w:r>
              <w:rPr>
                <w:rFonts w:ascii="Courier New" w:hAnsi="Courier New" w:cs="Courier New"/>
                <w:b/>
                <w:bCs/>
                <w:lang w:eastAsia="ko-KR"/>
              </w:rPr>
              <w:t>ReadDP</w:t>
            </w:r>
            <w:r w:rsidRPr="00504927">
              <w:rPr>
                <w:rFonts w:ascii="Courier New" w:hAnsi="Courier New" w:cs="Courier New"/>
                <w:b/>
                <w:bCs/>
                <w:lang w:eastAsia="ko-KR"/>
              </w:rPr>
              <w:t>E</w:t>
            </w:r>
          </w:p>
          <w:p w:rsidR="00926F99" w:rsidRPr="00A344CA" w:rsidRDefault="00926F99"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c>
          <w:tcPr>
            <w:tcW w:w="2693" w:type="dxa"/>
            <w:gridSpan w:val="4"/>
            <w:tcBorders>
              <w:top w:val="nil"/>
              <w:left w:val="nil"/>
              <w:bottom w:val="nil"/>
              <w:right w:val="nil"/>
            </w:tcBorders>
            <w:shd w:val="clear" w:color="auto" w:fill="auto"/>
            <w:noWrap/>
            <w:vAlign w:val="bottom"/>
          </w:tcPr>
          <w:p w:rsidR="00926F99" w:rsidRPr="00A46CA1" w:rsidRDefault="00926F99" w:rsidP="00184F75">
            <w:pPr>
              <w:pStyle w:val="gemTab10pt"/>
              <w:keepNext/>
              <w:rPr>
                <w:lang w:eastAsia="ko-KR"/>
              </w:rPr>
            </w:pPr>
          </w:p>
        </w:tc>
      </w:tr>
      <w:tr w:rsidR="001051EE" w:rsidRPr="00282E71" w:rsidTr="00926F99">
        <w:trPr>
          <w:trHeight w:val="397"/>
        </w:trPr>
        <w:tc>
          <w:tcPr>
            <w:tcW w:w="3276" w:type="dxa"/>
            <w:gridSpan w:val="2"/>
            <w:vMerge/>
            <w:tcBorders>
              <w:top w:val="single" w:sz="4" w:space="0" w:color="auto"/>
              <w:left w:val="single" w:sz="4" w:space="0" w:color="auto"/>
              <w:bottom w:val="single" w:sz="4" w:space="0" w:color="auto"/>
              <w:right w:val="single" w:sz="4" w:space="0" w:color="000000"/>
            </w:tcBorders>
            <w:vAlign w:val="center"/>
          </w:tcPr>
          <w:p w:rsidR="001051EE" w:rsidRPr="00282E71" w:rsidRDefault="001051EE" w:rsidP="00184F75">
            <w:pPr>
              <w:pStyle w:val="gemTab10pt"/>
              <w:keepNext/>
              <w:rPr>
                <w:b/>
                <w:lang w:eastAsia="ko-KR"/>
              </w:rPr>
            </w:pPr>
          </w:p>
        </w:tc>
        <w:tc>
          <w:tcPr>
            <w:tcW w:w="425" w:type="dxa"/>
            <w:tcBorders>
              <w:top w:val="single" w:sz="4" w:space="0" w:color="auto"/>
              <w:left w:val="nil"/>
              <w:bottom w:val="single" w:sz="4" w:space="0" w:color="auto"/>
              <w:right w:val="single" w:sz="4" w:space="0" w:color="auto"/>
            </w:tcBorders>
            <w:shd w:val="clear" w:color="auto" w:fill="99CCFF"/>
            <w:noWrap/>
            <w:vAlign w:val="bottom"/>
          </w:tcPr>
          <w:p w:rsidR="001051EE" w:rsidRPr="00282E71" w:rsidRDefault="001051EE" w:rsidP="00184F75">
            <w:pPr>
              <w:pStyle w:val="gemTab10pt"/>
              <w:keepNext/>
              <w:jc w:val="center"/>
              <w:rPr>
                <w:b/>
                <w:bCs/>
                <w:lang w:eastAsia="ko-KR"/>
              </w:rPr>
            </w:pPr>
            <w:r w:rsidRPr="00282E71">
              <w:rPr>
                <w:b/>
                <w:bCs/>
                <w:lang w:eastAsia="ko-KR"/>
              </w:rPr>
              <w:t>R1</w:t>
            </w:r>
          </w:p>
        </w:tc>
        <w:tc>
          <w:tcPr>
            <w:tcW w:w="425" w:type="dxa"/>
            <w:tcBorders>
              <w:top w:val="single" w:sz="4" w:space="0" w:color="auto"/>
              <w:left w:val="nil"/>
              <w:bottom w:val="single" w:sz="4" w:space="0" w:color="auto"/>
              <w:right w:val="single" w:sz="4" w:space="0" w:color="auto"/>
            </w:tcBorders>
            <w:shd w:val="clear" w:color="auto" w:fill="99CCFF"/>
            <w:vAlign w:val="bottom"/>
          </w:tcPr>
          <w:p w:rsidR="001051EE" w:rsidRPr="00282E71" w:rsidRDefault="001051EE" w:rsidP="00184F75">
            <w:pPr>
              <w:pStyle w:val="gemTab10pt"/>
              <w:keepNext/>
              <w:jc w:val="center"/>
              <w:rPr>
                <w:b/>
                <w:bCs/>
                <w:lang w:eastAsia="ko-KR"/>
              </w:rPr>
            </w:pPr>
            <w:r w:rsidRPr="00282E71">
              <w:rPr>
                <w:b/>
                <w:bCs/>
                <w:lang w:eastAsia="ko-KR"/>
              </w:rPr>
              <w:t>R2</w:t>
            </w:r>
          </w:p>
        </w:tc>
        <w:tc>
          <w:tcPr>
            <w:tcW w:w="1418" w:type="dxa"/>
            <w:tcBorders>
              <w:top w:val="single" w:sz="4" w:space="0" w:color="auto"/>
              <w:left w:val="single" w:sz="4" w:space="0" w:color="auto"/>
              <w:bottom w:val="single" w:sz="4" w:space="0" w:color="auto"/>
              <w:right w:val="nil"/>
            </w:tcBorders>
            <w:shd w:val="clear" w:color="auto" w:fill="99CCFF"/>
            <w:noWrap/>
            <w:vAlign w:val="bottom"/>
          </w:tcPr>
          <w:p w:rsidR="001051EE" w:rsidRPr="00282E71" w:rsidRDefault="001051EE" w:rsidP="00184F75">
            <w:pPr>
              <w:pStyle w:val="gemTab10pt"/>
              <w:keepNext/>
              <w:jc w:val="center"/>
              <w:rPr>
                <w:b/>
                <w:bCs/>
                <w:lang w:eastAsia="ko-KR"/>
              </w:rPr>
            </w:pPr>
            <w:r w:rsidRPr="00282E71">
              <w:rPr>
                <w:b/>
                <w:bCs/>
                <w:lang w:eastAsia="ko-KR"/>
              </w:rPr>
              <w:t>R3</w:t>
            </w:r>
          </w:p>
        </w:tc>
        <w:tc>
          <w:tcPr>
            <w:tcW w:w="425" w:type="dxa"/>
            <w:tcBorders>
              <w:top w:val="single" w:sz="4" w:space="0" w:color="auto"/>
              <w:left w:val="single" w:sz="4" w:space="0" w:color="auto"/>
              <w:bottom w:val="single" w:sz="4" w:space="0" w:color="auto"/>
              <w:right w:val="single" w:sz="4" w:space="0" w:color="auto"/>
            </w:tcBorders>
            <w:shd w:val="clear" w:color="auto" w:fill="99CCFF"/>
            <w:noWrap/>
            <w:vAlign w:val="bottom"/>
          </w:tcPr>
          <w:p w:rsidR="001051EE" w:rsidRPr="00282E71" w:rsidRDefault="001051EE" w:rsidP="00184F75">
            <w:pPr>
              <w:pStyle w:val="gemTab10pt"/>
              <w:keepNext/>
              <w:jc w:val="center"/>
              <w:rPr>
                <w:b/>
                <w:bCs/>
                <w:lang w:eastAsia="ko-KR"/>
              </w:rPr>
            </w:pPr>
            <w:r w:rsidRPr="00282E71">
              <w:rPr>
                <w:b/>
                <w:bCs/>
                <w:lang w:eastAsia="ko-KR"/>
              </w:rPr>
              <w:t>R4</w:t>
            </w:r>
          </w:p>
        </w:tc>
      </w:tr>
      <w:tr w:rsidR="001051EE" w:rsidRPr="00282E71" w:rsidTr="00926F99">
        <w:trPr>
          <w:trHeight w:val="397"/>
        </w:trPr>
        <w:tc>
          <w:tcPr>
            <w:tcW w:w="5969"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82E71" w:rsidRDefault="001051EE" w:rsidP="00184F75">
            <w:pPr>
              <w:pStyle w:val="gemTab10pt"/>
              <w:keepNext/>
              <w:jc w:val="both"/>
              <w:rPr>
                <w:rFonts w:cs="Arial"/>
                <w:b/>
                <w:bCs/>
                <w:highlight w:val="green"/>
                <w:lang w:eastAsia="ko-KR"/>
              </w:rPr>
            </w:pPr>
            <w:r w:rsidRPr="00282E71">
              <w:rPr>
                <w:rFonts w:cs="Arial"/>
                <w:b/>
                <w:bCs/>
                <w:lang w:eastAsia="ko-KR"/>
              </w:rPr>
              <w:t>Bedingungen</w:t>
            </w:r>
          </w:p>
        </w:tc>
      </w:tr>
      <w:tr w:rsidR="001051EE" w:rsidRPr="00282E71" w:rsidTr="00926F99">
        <w:trPr>
          <w:trHeight w:val="397"/>
        </w:trPr>
        <w:tc>
          <w:tcPr>
            <w:tcW w:w="197" w:type="dxa"/>
            <w:tcBorders>
              <w:top w:val="single" w:sz="4" w:space="0" w:color="auto"/>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r w:rsidRPr="00A46CA1">
              <w:rPr>
                <w:lang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rPr>
                <w:rFonts w:ascii="Courier New" w:hAnsi="Courier New" w:cs="Courier New"/>
                <w:lang w:eastAsia="ko-KR"/>
              </w:rPr>
            </w:pPr>
            <w:r w:rsidRPr="00A46CA1">
              <w:rPr>
                <w:rFonts w:ascii="Courier New" w:hAnsi="Courier New" w:cs="Courier New"/>
                <w:lang w:eastAsia="ko-KR"/>
              </w:rPr>
              <w:t>EmergencyIndicator</w:t>
            </w:r>
            <w:r w:rsidRPr="00FB4243">
              <w:rPr>
                <w:rFonts w:cs="Arial"/>
                <w:lang w:eastAsia="ko-KR"/>
              </w:rPr>
              <w:t xml:space="preserve"> = </w:t>
            </w:r>
            <w:r w:rsidRPr="00F47136">
              <w:rPr>
                <w:rFonts w:cs="Arial"/>
                <w:lang w:val="en-US" w:eastAsia="ko-KR"/>
              </w:rPr>
              <w:t>true</w:t>
            </w:r>
          </w:p>
        </w:tc>
        <w:tc>
          <w:tcPr>
            <w:tcW w:w="425" w:type="dxa"/>
            <w:tcBorders>
              <w:top w:val="single" w:sz="4" w:space="0" w:color="auto"/>
              <w:left w:val="nil"/>
              <w:bottom w:val="single" w:sz="4" w:space="0" w:color="auto"/>
              <w:right w:val="single" w:sz="4" w:space="0" w:color="auto"/>
            </w:tcBorders>
            <w:vAlign w:val="center"/>
          </w:tcPr>
          <w:p w:rsidR="001051EE" w:rsidRPr="00A46CA1" w:rsidRDefault="001051EE" w:rsidP="00184F75">
            <w:pPr>
              <w:pStyle w:val="gemTab10pt"/>
              <w:keepNext/>
              <w:jc w:val="center"/>
              <w:rPr>
                <w:lang w:eastAsia="ko-KR"/>
              </w:rPr>
            </w:pPr>
            <w:r w:rsidRPr="00A46CA1">
              <w:rPr>
                <w:lang w:eastAsia="ko-KR"/>
              </w:rPr>
              <w:t>j</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A46CA1" w:rsidRDefault="001051EE" w:rsidP="00184F75">
            <w:pPr>
              <w:pStyle w:val="gemTab10pt"/>
              <w:keepNext/>
              <w:jc w:val="center"/>
              <w:rPr>
                <w:lang w:eastAsia="ko-KR"/>
              </w:rPr>
            </w:pPr>
            <w:r w:rsidRPr="00A46CA1">
              <w:rPr>
                <w:lang w:eastAsia="ko-KR"/>
              </w:rPr>
              <w:t>n</w:t>
            </w:r>
          </w:p>
        </w:tc>
        <w:tc>
          <w:tcPr>
            <w:tcW w:w="1418" w:type="dxa"/>
            <w:tcBorders>
              <w:top w:val="single" w:sz="4" w:space="0" w:color="auto"/>
              <w:left w:val="nil"/>
              <w:bottom w:val="single" w:sz="4" w:space="0" w:color="auto"/>
              <w:right w:val="nil"/>
            </w:tcBorders>
            <w:shd w:val="clear" w:color="auto" w:fill="auto"/>
            <w:noWrap/>
            <w:vAlign w:val="center"/>
          </w:tcPr>
          <w:p w:rsidR="001051EE" w:rsidRPr="00A46CA1" w:rsidRDefault="001051EE" w:rsidP="00184F75">
            <w:pPr>
              <w:pStyle w:val="gemTab10pt"/>
              <w:keepNext/>
              <w:jc w:val="center"/>
              <w:rPr>
                <w:lang w:eastAsia="ko-KR"/>
              </w:rPr>
            </w:pPr>
            <w:r w:rsidRPr="00A46CA1">
              <w:rPr>
                <w:lang w:eastAsia="ko-KR"/>
              </w:rPr>
              <w:t>n</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A46CA1" w:rsidRDefault="001051EE" w:rsidP="00184F75">
            <w:pPr>
              <w:pStyle w:val="gemTab10pt"/>
              <w:keepNext/>
              <w:jc w:val="center"/>
              <w:rPr>
                <w:lang w:eastAsia="ko-KR"/>
              </w:rPr>
            </w:pPr>
            <w:r w:rsidRPr="00A46CA1">
              <w:rPr>
                <w:lang w:eastAsia="ko-KR"/>
              </w:rPr>
              <w:t>n</w:t>
            </w:r>
          </w:p>
        </w:tc>
      </w:tr>
      <w:tr w:rsidR="001051EE" w:rsidRPr="00282E71" w:rsidTr="00926F99">
        <w:trPr>
          <w:trHeight w:val="397"/>
        </w:trPr>
        <w:tc>
          <w:tcPr>
            <w:tcW w:w="197" w:type="dxa"/>
            <w:vMerge w:val="restart"/>
            <w:tcBorders>
              <w:top w:val="nil"/>
              <w:left w:val="single" w:sz="4" w:space="0" w:color="auto"/>
              <w:right w:val="single" w:sz="4" w:space="0" w:color="auto"/>
            </w:tcBorders>
            <w:shd w:val="clear" w:color="auto" w:fill="auto"/>
            <w:noWrap/>
            <w:vAlign w:val="bottom"/>
          </w:tcPr>
          <w:p w:rsidR="001051EE" w:rsidRPr="00A46CA1" w:rsidRDefault="001051EE" w:rsidP="00184F75">
            <w:pPr>
              <w:pStyle w:val="gemTab10pt"/>
              <w:keepNext/>
              <w:rPr>
                <w:lang w:eastAsia="ko-KR"/>
              </w:rPr>
            </w:pPr>
            <w:r w:rsidRPr="00A46CA1">
              <w:rPr>
                <w:lang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center"/>
          </w:tcPr>
          <w:p w:rsidR="001051EE" w:rsidRPr="00566402" w:rsidRDefault="001051EE" w:rsidP="00184F75">
            <w:pPr>
              <w:pStyle w:val="gemTab10pt"/>
              <w:keepNext/>
              <w:rPr>
                <w:rFonts w:ascii="Courier New" w:hAnsi="Courier New" w:cs="Courier New"/>
                <w:highlight w:val="yellow"/>
                <w:lang w:eastAsia="ko-KR"/>
              </w:rPr>
            </w:pPr>
            <w:r w:rsidRPr="00566402">
              <w:rPr>
                <w:rFonts w:ascii="Courier New" w:hAnsi="Courier New" w:cs="Courier New"/>
                <w:lang w:eastAsia="ko-KR"/>
              </w:rPr>
              <w:t>UpdateIndicator</w:t>
            </w:r>
            <w:r w:rsidRPr="00566402">
              <w:rPr>
                <w:rFonts w:cs="Arial"/>
                <w:lang w:eastAsia="ko-KR"/>
              </w:rPr>
              <w:t xml:space="preserve"> = </w:t>
            </w:r>
            <w:r w:rsidRPr="00566402">
              <w:rPr>
                <w:rFonts w:cs="Arial"/>
                <w:lang w:val="en-US" w:eastAsia="ko-KR"/>
              </w:rPr>
              <w:t>true</w:t>
            </w:r>
          </w:p>
        </w:tc>
        <w:tc>
          <w:tcPr>
            <w:tcW w:w="425" w:type="dxa"/>
            <w:tcBorders>
              <w:top w:val="single" w:sz="4" w:space="0" w:color="auto"/>
              <w:left w:val="nil"/>
              <w:bottom w:val="single" w:sz="4" w:space="0" w:color="auto"/>
              <w:right w:val="single" w:sz="4" w:space="0" w:color="auto"/>
            </w:tcBorders>
            <w:vAlign w:val="center"/>
          </w:tcPr>
          <w:p w:rsidR="001051EE" w:rsidRPr="00566402" w:rsidRDefault="001051EE" w:rsidP="00184F75">
            <w:pPr>
              <w:pStyle w:val="gemTab10pt"/>
              <w:keepNext/>
              <w:jc w:val="center"/>
              <w:rPr>
                <w:highlight w:val="yellow"/>
                <w:lang w:eastAsia="ko-KR"/>
              </w:rPr>
            </w:pPr>
            <w:r w:rsidRPr="00566402">
              <w:rPr>
                <w:lang w:eastAsia="ko-KR"/>
              </w:rPr>
              <w:t>-</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566402" w:rsidRDefault="001051EE" w:rsidP="00184F75">
            <w:pPr>
              <w:pStyle w:val="gemTab10pt"/>
              <w:keepNext/>
              <w:jc w:val="center"/>
              <w:rPr>
                <w:highlight w:val="yellow"/>
                <w:lang w:eastAsia="ko-KR"/>
              </w:rPr>
            </w:pPr>
            <w:r w:rsidRPr="00566402">
              <w:rPr>
                <w:lang w:eastAsia="ko-KR"/>
              </w:rPr>
              <w:t>j</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051EE" w:rsidRPr="00566402" w:rsidRDefault="001051EE" w:rsidP="00184F75">
            <w:pPr>
              <w:pStyle w:val="gemTab10pt"/>
              <w:keepNext/>
              <w:jc w:val="center"/>
              <w:rPr>
                <w:highlight w:val="yellow"/>
                <w:lang w:eastAsia="ko-KR"/>
              </w:rPr>
            </w:pPr>
            <w:r w:rsidRPr="00566402">
              <w:rPr>
                <w:lang w:eastAsia="ko-KR"/>
              </w:rPr>
              <w:t>n</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566402" w:rsidRDefault="001051EE" w:rsidP="00184F75">
            <w:pPr>
              <w:pStyle w:val="gemTab10pt"/>
              <w:keepNext/>
              <w:jc w:val="center"/>
              <w:rPr>
                <w:highlight w:val="yellow"/>
                <w:lang w:eastAsia="ko-KR"/>
              </w:rPr>
            </w:pPr>
            <w:r w:rsidRPr="00566402">
              <w:rPr>
                <w:lang w:eastAsia="ko-KR"/>
              </w:rPr>
              <w:t>n</w:t>
            </w:r>
          </w:p>
        </w:tc>
      </w:tr>
      <w:tr w:rsidR="001051EE" w:rsidRPr="00282E71" w:rsidTr="00926F99">
        <w:trPr>
          <w:trHeight w:val="397"/>
        </w:trPr>
        <w:tc>
          <w:tcPr>
            <w:tcW w:w="197" w:type="dxa"/>
            <w:vMerge/>
            <w:tcBorders>
              <w:top w:val="nil"/>
              <w:left w:val="single" w:sz="4" w:space="0" w:color="auto"/>
              <w:right w:val="single" w:sz="4" w:space="0" w:color="auto"/>
            </w:tcBorders>
            <w:shd w:val="clear" w:color="auto" w:fill="auto"/>
            <w:noWrap/>
            <w:vAlign w:val="bottom"/>
          </w:tcPr>
          <w:p w:rsidR="001051EE" w:rsidRPr="00A46CA1" w:rsidRDefault="001051EE" w:rsidP="00184F75">
            <w:pPr>
              <w:pStyle w:val="gemTab10pt"/>
              <w:keepNext/>
              <w:rPr>
                <w:lang w:eastAsia="ko-KR"/>
              </w:rPr>
            </w:pPr>
          </w:p>
        </w:tc>
        <w:tc>
          <w:tcPr>
            <w:tcW w:w="3079" w:type="dxa"/>
            <w:tcBorders>
              <w:top w:val="single" w:sz="4" w:space="0" w:color="auto"/>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rPr>
                <w:rFonts w:ascii="Courier New" w:hAnsi="Courier New" w:cs="Courier New"/>
                <w:lang w:eastAsia="ko-KR"/>
              </w:rPr>
            </w:pPr>
            <w:r>
              <w:rPr>
                <w:rFonts w:ascii="Courier New" w:hAnsi="Courier New" w:cs="Courier New"/>
                <w:lang w:eastAsia="ko-KR"/>
              </w:rPr>
              <w:t xml:space="preserve">MRPIN.DPE </w:t>
            </w:r>
            <w:r>
              <w:rPr>
                <w:lang w:eastAsia="ko-KR"/>
              </w:rPr>
              <w:t>aktiviert</w:t>
            </w:r>
          </w:p>
        </w:tc>
        <w:tc>
          <w:tcPr>
            <w:tcW w:w="425" w:type="dxa"/>
            <w:tcBorders>
              <w:top w:val="single" w:sz="4" w:space="0" w:color="auto"/>
              <w:left w:val="nil"/>
              <w:bottom w:val="single" w:sz="4" w:space="0" w:color="auto"/>
              <w:right w:val="single" w:sz="4" w:space="0" w:color="auto"/>
            </w:tcBorders>
            <w:vAlign w:val="center"/>
          </w:tcPr>
          <w:p w:rsidR="001051EE" w:rsidRPr="00A46CA1" w:rsidRDefault="001051EE" w:rsidP="00184F75">
            <w:pPr>
              <w:pStyle w:val="gemTab10pt"/>
              <w:keepNext/>
              <w:jc w:val="center"/>
              <w:rPr>
                <w:lang w:eastAsia="ko-KR"/>
              </w:rPr>
            </w:pPr>
            <w:r>
              <w:rPr>
                <w:lang w:eastAsia="ko-KR"/>
              </w:rPr>
              <w:t>-</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A46CA1" w:rsidRDefault="001051EE" w:rsidP="00184F75">
            <w:pPr>
              <w:pStyle w:val="gemTab10pt"/>
              <w:keepNext/>
              <w:jc w:val="center"/>
              <w:rPr>
                <w:lang w:eastAsia="ko-KR"/>
              </w:rPr>
            </w:pPr>
            <w:r>
              <w:rPr>
                <w:lang w:eastAsia="ko-KR"/>
              </w:rPr>
              <w: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jc w:val="center"/>
              <w:rPr>
                <w:lang w:eastAsia="ko-KR"/>
              </w:rPr>
            </w:pPr>
            <w:r>
              <w:rPr>
                <w:lang w:eastAsia="ko-KR"/>
              </w:rPr>
              <w:t>j</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jc w:val="center"/>
              <w:rPr>
                <w:lang w:eastAsia="ko-KR"/>
              </w:rPr>
            </w:pPr>
            <w:r>
              <w:rPr>
                <w:lang w:eastAsia="ko-KR"/>
              </w:rPr>
              <w:t>n</w:t>
            </w:r>
          </w:p>
        </w:tc>
      </w:tr>
      <w:tr w:rsidR="001051EE" w:rsidRPr="00A270B7" w:rsidTr="00926F99">
        <w:trPr>
          <w:trHeight w:val="397"/>
        </w:trPr>
        <w:tc>
          <w:tcPr>
            <w:tcW w:w="5969" w:type="dxa"/>
            <w:gridSpan w:val="6"/>
            <w:tcBorders>
              <w:top w:val="single" w:sz="12" w:space="0" w:color="auto"/>
              <w:left w:val="single" w:sz="4" w:space="0" w:color="auto"/>
              <w:bottom w:val="single" w:sz="4" w:space="0" w:color="auto"/>
              <w:right w:val="single" w:sz="4" w:space="0" w:color="auto"/>
            </w:tcBorders>
            <w:shd w:val="clear" w:color="auto" w:fill="auto"/>
            <w:noWrap/>
            <w:vAlign w:val="center"/>
          </w:tcPr>
          <w:p w:rsidR="001051EE" w:rsidRPr="00A270B7" w:rsidRDefault="001051EE" w:rsidP="00184F75">
            <w:pPr>
              <w:pStyle w:val="gemTab10pt"/>
              <w:keepNext/>
              <w:jc w:val="both"/>
              <w:rPr>
                <w:b/>
                <w:bCs/>
                <w:lang w:eastAsia="ko-KR"/>
              </w:rPr>
            </w:pPr>
            <w:r w:rsidRPr="00A270B7">
              <w:rPr>
                <w:b/>
                <w:bCs/>
                <w:lang w:eastAsia="ko-KR"/>
              </w:rPr>
              <w:t>Berechtigungen</w:t>
            </w:r>
          </w:p>
        </w:tc>
      </w:tr>
      <w:tr w:rsidR="001051EE" w:rsidRPr="002F2BCF" w:rsidTr="00926F99">
        <w:trPr>
          <w:trHeight w:val="397"/>
        </w:trPr>
        <w:tc>
          <w:tcPr>
            <w:tcW w:w="197" w:type="dxa"/>
            <w:tcBorders>
              <w:top w:val="single" w:sz="4" w:space="0" w:color="auto"/>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r w:rsidRPr="00A46CA1">
              <w:rPr>
                <w:lang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bottom"/>
          </w:tcPr>
          <w:p w:rsidR="001051EE" w:rsidRPr="007746B3" w:rsidRDefault="001051EE" w:rsidP="00184F75">
            <w:pPr>
              <w:pStyle w:val="gemTab10pt"/>
              <w:keepNext/>
              <w:rPr>
                <w:lang w:eastAsia="ko-KR"/>
              </w:rPr>
            </w:pPr>
            <w:r>
              <w:rPr>
                <w:lang w:eastAsia="ko-KR"/>
              </w:rPr>
              <w:t>Arzt</w:t>
            </w:r>
          </w:p>
        </w:tc>
        <w:tc>
          <w:tcPr>
            <w:tcW w:w="425" w:type="dxa"/>
            <w:tcBorders>
              <w:top w:val="single" w:sz="4" w:space="0" w:color="auto"/>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1418" w:type="dxa"/>
            <w:tcBorders>
              <w:top w:val="single" w:sz="4" w:space="0" w:color="auto"/>
              <w:left w:val="nil"/>
              <w:bottom w:val="single" w:sz="4" w:space="0" w:color="auto"/>
              <w:right w:val="single" w:sz="4" w:space="0" w:color="auto"/>
            </w:tcBorders>
            <w:shd w:val="thinDiagStripe" w:color="969696" w:fill="FFFFFF"/>
            <w:noWrap/>
            <w:vAlign w:val="center"/>
          </w:tcPr>
          <w:p w:rsidR="001051EE" w:rsidRPr="002F2BCF" w:rsidRDefault="001051EE" w:rsidP="00184F75">
            <w:pPr>
              <w:pStyle w:val="gemTab10pt"/>
              <w:keepNext/>
              <w:jc w:val="center"/>
              <w:rPr>
                <w:sz w:val="18"/>
                <w:szCs w:val="18"/>
                <w:lang w:val="en-GB" w:eastAsia="ko-KR"/>
              </w:rPr>
            </w:pPr>
            <w:r w:rsidRPr="002F2BCF">
              <w:rPr>
                <w:rFonts w:ascii="Courier New" w:hAnsi="Courier New" w:cs="Courier New"/>
                <w:sz w:val="18"/>
                <w:szCs w:val="18"/>
                <w:lang w:val="en-GB" w:eastAsia="ko-KR"/>
              </w:rPr>
              <w:t>MRPIN.DPE</w:t>
            </w:r>
            <w:r w:rsidRPr="002F2BCF">
              <w:rPr>
                <w:sz w:val="18"/>
                <w:szCs w:val="18"/>
                <w:lang w:val="en-GB"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val="en-GB" w:eastAsia="ko-KR"/>
              </w:rPr>
            </w:pPr>
            <w:r w:rsidRPr="002F2BCF">
              <w:rPr>
                <w:sz w:val="18"/>
                <w:szCs w:val="18"/>
                <w:lang w:val="en-GB" w:eastAsia="ko-KR"/>
              </w:rPr>
              <w:t>x</w:t>
            </w: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noWrap/>
            <w:vAlign w:val="center"/>
          </w:tcPr>
          <w:p w:rsidR="001051EE" w:rsidRDefault="001051EE" w:rsidP="00184F75">
            <w:pPr>
              <w:pStyle w:val="gemTab10pt"/>
              <w:keepNext/>
              <w:rPr>
                <w:lang w:eastAsia="ko-KR"/>
              </w:rPr>
            </w:pPr>
            <w:r>
              <w:rPr>
                <w:lang w:eastAsia="ko-KR"/>
              </w:rPr>
              <w:t>Mitarbeiter Arzt</w:t>
            </w:r>
          </w:p>
        </w:tc>
        <w:tc>
          <w:tcPr>
            <w:tcW w:w="425" w:type="dxa"/>
            <w:tcBorders>
              <w:top w:val="nil"/>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1418" w:type="dxa"/>
            <w:tcBorders>
              <w:top w:val="single" w:sz="4" w:space="0" w:color="auto"/>
              <w:left w:val="nil"/>
              <w:bottom w:val="single" w:sz="4" w:space="0" w:color="auto"/>
              <w:right w:val="nil"/>
            </w:tcBorders>
            <w:shd w:val="thinDiagStripe" w:color="969696" w:fill="auto"/>
            <w:noWrap/>
            <w:vAlign w:val="center"/>
          </w:tcPr>
          <w:p w:rsidR="001051EE" w:rsidRPr="002F2BCF" w:rsidRDefault="001051EE" w:rsidP="00184F75">
            <w:pPr>
              <w:pStyle w:val="gemTab10pt"/>
              <w:keepNext/>
              <w:jc w:val="center"/>
              <w:rPr>
                <w:sz w:val="18"/>
                <w:szCs w:val="18"/>
                <w:lang w:val="en-GB" w:eastAsia="ko-KR"/>
              </w:rPr>
            </w:pPr>
            <w:r w:rsidRPr="002F2BCF">
              <w:rPr>
                <w:rFonts w:ascii="Courier New" w:hAnsi="Courier New" w:cs="Courier New"/>
                <w:sz w:val="18"/>
                <w:szCs w:val="18"/>
                <w:lang w:val="en-GB" w:eastAsia="ko-KR"/>
              </w:rPr>
              <w:t>MRPIN.DPE</w:t>
            </w:r>
            <w:r w:rsidRPr="002F2BCF">
              <w:rPr>
                <w:sz w:val="18"/>
                <w:szCs w:val="18"/>
                <w:lang w:val="en-GB" w:eastAsia="ko-KR"/>
              </w:rPr>
              <w:t>(x)</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1051EE" w:rsidRPr="002F2BCF" w:rsidRDefault="001051EE" w:rsidP="00184F75">
            <w:pPr>
              <w:pStyle w:val="gemTab10pt"/>
              <w:keepNext/>
              <w:jc w:val="center"/>
              <w:rPr>
                <w:sz w:val="18"/>
                <w:szCs w:val="18"/>
                <w:lang w:val="en-GB" w:eastAsia="ko-KR"/>
              </w:rPr>
            </w:pPr>
            <w:r w:rsidRPr="002F2BCF">
              <w:rPr>
                <w:sz w:val="18"/>
                <w:szCs w:val="18"/>
                <w:lang w:val="en-GB" w:eastAsia="ko-KR"/>
              </w:rPr>
              <w:t>x</w:t>
            </w: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noWrap/>
            <w:vAlign w:val="center"/>
          </w:tcPr>
          <w:p w:rsidR="001051EE" w:rsidRDefault="001051EE" w:rsidP="00184F75">
            <w:pPr>
              <w:pStyle w:val="gemTab10pt"/>
              <w:keepNext/>
              <w:rPr>
                <w:lang w:eastAsia="ko-KR"/>
              </w:rPr>
            </w:pPr>
            <w:r>
              <w:rPr>
                <w:lang w:eastAsia="ko-KR"/>
              </w:rPr>
              <w:t>Mitarbeiter Krankenhaus</w:t>
            </w:r>
          </w:p>
        </w:tc>
        <w:tc>
          <w:tcPr>
            <w:tcW w:w="425" w:type="dxa"/>
            <w:tcBorders>
              <w:top w:val="nil"/>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r w:rsidRPr="002F2BCF">
              <w:rPr>
                <w:sz w:val="18"/>
                <w:szCs w:val="18"/>
                <w:lang w:eastAsia="ko-KR"/>
              </w:rPr>
              <w:t>x</w:t>
            </w:r>
          </w:p>
        </w:tc>
        <w:tc>
          <w:tcPr>
            <w:tcW w:w="1418" w:type="dxa"/>
            <w:tcBorders>
              <w:top w:val="single" w:sz="4" w:space="0" w:color="auto"/>
              <w:left w:val="nil"/>
              <w:bottom w:val="single" w:sz="4" w:space="0" w:color="auto"/>
              <w:right w:val="nil"/>
            </w:tcBorders>
            <w:shd w:val="thinDiagStripe" w:color="969696" w:fill="auto"/>
            <w:noWrap/>
            <w:vAlign w:val="center"/>
          </w:tcPr>
          <w:p w:rsidR="001051EE" w:rsidRPr="002F2BCF" w:rsidRDefault="001051EE" w:rsidP="00184F75">
            <w:pPr>
              <w:pStyle w:val="gemTab10pt"/>
              <w:keepNext/>
              <w:jc w:val="center"/>
              <w:rPr>
                <w:sz w:val="18"/>
                <w:szCs w:val="18"/>
                <w:lang w:val="en-GB" w:eastAsia="ko-KR"/>
              </w:rPr>
            </w:pPr>
            <w:r w:rsidRPr="002F2BCF">
              <w:rPr>
                <w:rFonts w:ascii="Courier New" w:hAnsi="Courier New" w:cs="Courier New"/>
                <w:sz w:val="18"/>
                <w:szCs w:val="18"/>
                <w:lang w:val="en-GB" w:eastAsia="ko-KR"/>
              </w:rPr>
              <w:t>MRPIN.DPE</w:t>
            </w:r>
            <w:r w:rsidRPr="002F2BCF">
              <w:rPr>
                <w:sz w:val="18"/>
                <w:szCs w:val="18"/>
                <w:lang w:val="en-GB" w:eastAsia="ko-KR"/>
              </w:rPr>
              <w:t>(x)</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1051EE" w:rsidRPr="002F2BCF" w:rsidRDefault="001051EE" w:rsidP="00184F75">
            <w:pPr>
              <w:pStyle w:val="gemTab10pt"/>
              <w:keepNext/>
              <w:jc w:val="center"/>
              <w:rPr>
                <w:sz w:val="18"/>
                <w:szCs w:val="18"/>
                <w:lang w:val="en-GB" w:eastAsia="ko-KR"/>
              </w:rPr>
            </w:pPr>
            <w:r w:rsidRPr="002F2BCF">
              <w:rPr>
                <w:sz w:val="18"/>
                <w:szCs w:val="18"/>
                <w:lang w:val="en-GB" w:eastAsia="ko-KR"/>
              </w:rPr>
              <w:t>x</w:t>
            </w: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r w:rsidRPr="00A46CA1">
              <w:rPr>
                <w:lang w:eastAsia="ko-KR"/>
              </w:rPr>
              <w:t> </w:t>
            </w:r>
          </w:p>
        </w:tc>
        <w:tc>
          <w:tcPr>
            <w:tcW w:w="3079" w:type="dxa"/>
            <w:tcBorders>
              <w:top w:val="nil"/>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rPr>
                <w:lang w:eastAsia="ko-KR"/>
              </w:rPr>
            </w:pPr>
            <w:r>
              <w:rPr>
                <w:lang w:eastAsia="ko-KR"/>
              </w:rPr>
              <w:t>Mitarbeiter Zahnarzt</w:t>
            </w:r>
          </w:p>
        </w:tc>
        <w:tc>
          <w:tcPr>
            <w:tcW w:w="425" w:type="dxa"/>
            <w:tcBorders>
              <w:top w:val="single" w:sz="4" w:space="0" w:color="auto"/>
              <w:left w:val="nil"/>
              <w:bottom w:val="single" w:sz="4" w:space="0" w:color="auto"/>
              <w:right w:val="single" w:sz="4" w:space="0" w:color="auto"/>
            </w:tcBorders>
            <w:shd w:val="thinDiagStripe" w:color="808080" w:fill="auto"/>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single" w:sz="4" w:space="0" w:color="auto"/>
              <w:left w:val="nil"/>
              <w:bottom w:val="single" w:sz="4" w:space="0" w:color="auto"/>
              <w:right w:val="nil"/>
            </w:tcBorders>
            <w:shd w:val="thinDiagStripe" w:color="808080" w:fill="auto"/>
            <w:noWrap/>
            <w:vAlign w:val="center"/>
          </w:tcPr>
          <w:p w:rsidR="001051EE" w:rsidRPr="002F2BCF" w:rsidRDefault="001051EE" w:rsidP="00184F75">
            <w:pPr>
              <w:pStyle w:val="gemTab10pt"/>
              <w:keepNext/>
              <w:jc w:val="center"/>
              <w:rPr>
                <w:sz w:val="18"/>
                <w:szCs w:val="18"/>
                <w:lang w:val="en-GB"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vAlign w:val="center"/>
          </w:tcPr>
          <w:p w:rsidR="001051EE" w:rsidRPr="002F2BCF" w:rsidRDefault="001051EE" w:rsidP="00184F75">
            <w:pPr>
              <w:pStyle w:val="gemTab10pt"/>
              <w:keepNext/>
              <w:jc w:val="center"/>
              <w:rPr>
                <w:sz w:val="18"/>
                <w:szCs w:val="18"/>
                <w:lang w:val="en-GB" w:eastAsia="ko-KR"/>
              </w:rPr>
            </w:pP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120999" w:rsidRDefault="001051EE" w:rsidP="00184F75">
            <w:pPr>
              <w:pStyle w:val="gemTab10pt"/>
              <w:keepNext/>
              <w:rPr>
                <w:lang w:val="en-GB" w:eastAsia="ko-KR"/>
              </w:rPr>
            </w:pPr>
          </w:p>
        </w:tc>
        <w:tc>
          <w:tcPr>
            <w:tcW w:w="3079" w:type="dxa"/>
            <w:tcBorders>
              <w:top w:val="single" w:sz="4" w:space="0" w:color="auto"/>
              <w:left w:val="nil"/>
              <w:bottom w:val="single" w:sz="4" w:space="0" w:color="auto"/>
              <w:right w:val="single" w:sz="4" w:space="0" w:color="auto"/>
            </w:tcBorders>
            <w:shd w:val="clear" w:color="auto" w:fill="auto"/>
            <w:noWrap/>
            <w:vAlign w:val="bottom"/>
          </w:tcPr>
          <w:p w:rsidR="001051EE" w:rsidRPr="007746B3" w:rsidRDefault="001051EE" w:rsidP="00184F75">
            <w:pPr>
              <w:pStyle w:val="gemTab10pt"/>
              <w:keepNext/>
              <w:rPr>
                <w:lang w:eastAsia="ko-KR"/>
              </w:rPr>
            </w:pPr>
            <w:r>
              <w:rPr>
                <w:lang w:eastAsia="ko-KR"/>
              </w:rPr>
              <w:t>Zahnarzt</w:t>
            </w:r>
          </w:p>
        </w:tc>
        <w:tc>
          <w:tcPr>
            <w:tcW w:w="425" w:type="dxa"/>
            <w:tcBorders>
              <w:top w:val="single" w:sz="4" w:space="0" w:color="auto"/>
              <w:left w:val="nil"/>
              <w:bottom w:val="single" w:sz="4" w:space="0" w:color="auto"/>
              <w:right w:val="single" w:sz="4" w:space="0" w:color="auto"/>
            </w:tcBorders>
            <w:shd w:val="thinDiagStripe" w:color="808080" w:fill="auto"/>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single" w:sz="4" w:space="0" w:color="auto"/>
              <w:left w:val="nil"/>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nil"/>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sz w:val="18"/>
                <w:szCs w:val="18"/>
                <w:lang w:eastAsia="ko-KR"/>
              </w:rPr>
            </w:pP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120999" w:rsidRDefault="001051EE" w:rsidP="00184F75">
            <w:pPr>
              <w:pStyle w:val="gemTab10pt"/>
              <w:keepNext/>
              <w:rPr>
                <w:lang w:val="en-GB" w:eastAsia="ko-KR"/>
              </w:rPr>
            </w:pPr>
            <w:r w:rsidRPr="00120999">
              <w:rPr>
                <w:lang w:val="en-GB" w:eastAsia="ko-KR"/>
              </w:rPr>
              <w:t> </w:t>
            </w:r>
          </w:p>
        </w:tc>
        <w:tc>
          <w:tcPr>
            <w:tcW w:w="3079" w:type="dxa"/>
            <w:tcBorders>
              <w:top w:val="single" w:sz="4" w:space="0" w:color="auto"/>
              <w:left w:val="nil"/>
              <w:bottom w:val="single" w:sz="4" w:space="0" w:color="auto"/>
              <w:right w:val="single" w:sz="4" w:space="0" w:color="auto"/>
            </w:tcBorders>
            <w:shd w:val="clear" w:color="auto" w:fill="auto"/>
            <w:noWrap/>
            <w:vAlign w:val="bottom"/>
          </w:tcPr>
          <w:p w:rsidR="001051EE" w:rsidRPr="007746B3" w:rsidRDefault="001051EE" w:rsidP="00184F75">
            <w:pPr>
              <w:pStyle w:val="gemTab10pt"/>
              <w:keepNext/>
              <w:rPr>
                <w:lang w:eastAsia="ko-KR"/>
              </w:rPr>
            </w:pPr>
            <w:r w:rsidRPr="007746B3">
              <w:rPr>
                <w:lang w:eastAsia="ko-KR"/>
              </w:rPr>
              <w:t>Apotheker</w:t>
            </w:r>
          </w:p>
        </w:tc>
        <w:tc>
          <w:tcPr>
            <w:tcW w:w="425" w:type="dxa"/>
            <w:tcBorders>
              <w:top w:val="nil"/>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nil"/>
              <w:left w:val="nil"/>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425" w:type="dxa"/>
            <w:tcBorders>
              <w:top w:val="nil"/>
              <w:left w:val="nil"/>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r>
      <w:tr w:rsidR="001051EE" w:rsidRPr="002F2BCF" w:rsidTr="00926F99">
        <w:trPr>
          <w:trHeight w:val="397"/>
        </w:trPr>
        <w:tc>
          <w:tcPr>
            <w:tcW w:w="197" w:type="dxa"/>
            <w:tcBorders>
              <w:top w:val="nil"/>
              <w:left w:val="single" w:sz="4" w:space="0" w:color="auto"/>
              <w:bottom w:val="nil"/>
              <w:right w:val="single" w:sz="4" w:space="0" w:color="auto"/>
            </w:tcBorders>
            <w:shd w:val="clear" w:color="auto" w:fill="auto"/>
            <w:noWrap/>
            <w:vAlign w:val="bottom"/>
          </w:tcPr>
          <w:p w:rsidR="001051EE" w:rsidRPr="00A46CA1" w:rsidRDefault="001051EE" w:rsidP="00184F75">
            <w:pPr>
              <w:pStyle w:val="gemTab10pt"/>
              <w:keepNext/>
              <w:rPr>
                <w:lang w:eastAsia="ko-KR"/>
              </w:rPr>
            </w:pPr>
            <w:r w:rsidRPr="00A46CA1">
              <w:rPr>
                <w:lang w:eastAsia="ko-KR"/>
              </w:rPr>
              <w:t> </w:t>
            </w:r>
          </w:p>
        </w:tc>
        <w:tc>
          <w:tcPr>
            <w:tcW w:w="3079" w:type="dxa"/>
            <w:tcBorders>
              <w:top w:val="nil"/>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rPr>
                <w:lang w:eastAsia="ko-KR"/>
              </w:rPr>
            </w:pPr>
            <w:r>
              <w:rPr>
                <w:lang w:eastAsia="ko-KR"/>
              </w:rPr>
              <w:t>Mitarbeiter Apotheke</w:t>
            </w:r>
          </w:p>
        </w:tc>
        <w:tc>
          <w:tcPr>
            <w:tcW w:w="425" w:type="dxa"/>
            <w:tcBorders>
              <w:top w:val="single" w:sz="4" w:space="0" w:color="auto"/>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single" w:sz="4" w:space="0" w:color="auto"/>
              <w:left w:val="nil"/>
              <w:bottom w:val="single" w:sz="4" w:space="0" w:color="auto"/>
              <w:right w:val="nil"/>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425" w:type="dxa"/>
            <w:tcBorders>
              <w:top w:val="nil"/>
              <w:left w:val="single" w:sz="4" w:space="0" w:color="auto"/>
              <w:bottom w:val="single" w:sz="4" w:space="0" w:color="auto"/>
              <w:right w:val="single" w:sz="4" w:space="0" w:color="auto"/>
            </w:tcBorders>
            <w:shd w:val="clear" w:color="auto" w:fill="auto"/>
            <w:vAlign w:val="center"/>
          </w:tcPr>
          <w:p w:rsidR="001051EE" w:rsidRPr="002F2BCF" w:rsidRDefault="001051EE" w:rsidP="00184F75">
            <w:pPr>
              <w:pStyle w:val="gemTab10pt"/>
              <w:keepNext/>
              <w:jc w:val="center"/>
              <w:rPr>
                <w:sz w:val="18"/>
                <w:szCs w:val="18"/>
                <w:lang w:eastAsia="ko-KR"/>
              </w:rPr>
            </w:pPr>
          </w:p>
        </w:tc>
      </w:tr>
      <w:tr w:rsidR="001051EE" w:rsidRPr="002F2BCF" w:rsidTr="00926F99">
        <w:trPr>
          <w:trHeight w:val="397"/>
        </w:trPr>
        <w:tc>
          <w:tcPr>
            <w:tcW w:w="197" w:type="dxa"/>
            <w:tcBorders>
              <w:top w:val="nil"/>
              <w:left w:val="single" w:sz="4" w:space="0" w:color="auto"/>
              <w:right w:val="single" w:sz="4" w:space="0" w:color="auto"/>
            </w:tcBorders>
            <w:shd w:val="clear" w:color="auto" w:fill="auto"/>
            <w:noWrap/>
            <w:vAlign w:val="bottom"/>
          </w:tcPr>
          <w:p w:rsidR="001051EE" w:rsidRPr="00A46CA1" w:rsidRDefault="001051EE" w:rsidP="00184F75">
            <w:pPr>
              <w:pStyle w:val="gemTab10pt"/>
              <w:keepNext/>
              <w:rPr>
                <w:lang w:eastAsia="ko-KR"/>
              </w:rPr>
            </w:pPr>
          </w:p>
        </w:tc>
        <w:tc>
          <w:tcPr>
            <w:tcW w:w="3079" w:type="dxa"/>
            <w:tcBorders>
              <w:top w:val="nil"/>
              <w:left w:val="nil"/>
              <w:bottom w:val="single" w:sz="4" w:space="0" w:color="auto"/>
              <w:right w:val="single" w:sz="4" w:space="0" w:color="auto"/>
            </w:tcBorders>
            <w:shd w:val="clear" w:color="auto" w:fill="auto"/>
            <w:noWrap/>
            <w:vAlign w:val="center"/>
          </w:tcPr>
          <w:p w:rsidR="001051EE" w:rsidRDefault="001051EE" w:rsidP="00184F75">
            <w:pPr>
              <w:pStyle w:val="gemTab10pt"/>
              <w:keepNext/>
              <w:rPr>
                <w:lang w:eastAsia="ko-KR"/>
              </w:rPr>
            </w:pPr>
            <w:r>
              <w:rPr>
                <w:lang w:eastAsia="ko-KR"/>
              </w:rPr>
              <w:t>Psychotherapeut</w:t>
            </w:r>
          </w:p>
        </w:tc>
        <w:tc>
          <w:tcPr>
            <w:tcW w:w="425" w:type="dxa"/>
            <w:tcBorders>
              <w:top w:val="single" w:sz="4" w:space="0" w:color="auto"/>
              <w:left w:val="nil"/>
              <w:bottom w:val="single" w:sz="4" w:space="0" w:color="auto"/>
              <w:right w:val="single" w:sz="4" w:space="0" w:color="auto"/>
            </w:tcBorders>
            <w:shd w:val="clear" w:color="auto" w:fill="auto"/>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single" w:sz="4" w:space="0" w:color="auto"/>
              <w:left w:val="nil"/>
              <w:bottom w:val="single" w:sz="4" w:space="0" w:color="auto"/>
              <w:right w:val="nil"/>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425" w:type="dxa"/>
            <w:tcBorders>
              <w:top w:val="nil"/>
              <w:left w:val="single" w:sz="4" w:space="0" w:color="auto"/>
              <w:bottom w:val="single" w:sz="4" w:space="0" w:color="auto"/>
              <w:right w:val="single" w:sz="4" w:space="0" w:color="auto"/>
            </w:tcBorders>
            <w:shd w:val="clear" w:color="auto" w:fill="auto"/>
            <w:vAlign w:val="center"/>
          </w:tcPr>
          <w:p w:rsidR="001051EE" w:rsidRPr="002F2BCF" w:rsidRDefault="001051EE" w:rsidP="00184F75">
            <w:pPr>
              <w:pStyle w:val="gemTab10pt"/>
              <w:keepNext/>
              <w:jc w:val="center"/>
              <w:rPr>
                <w:sz w:val="18"/>
                <w:szCs w:val="18"/>
                <w:lang w:eastAsia="ko-KR"/>
              </w:rPr>
            </w:pPr>
          </w:p>
        </w:tc>
      </w:tr>
      <w:tr w:rsidR="001051EE" w:rsidRPr="002F2BCF" w:rsidTr="00926F99">
        <w:trPr>
          <w:trHeight w:val="397"/>
        </w:trPr>
        <w:tc>
          <w:tcPr>
            <w:tcW w:w="197" w:type="dxa"/>
            <w:tcBorders>
              <w:left w:val="single" w:sz="4" w:space="0" w:color="auto"/>
              <w:right w:val="single" w:sz="4" w:space="0" w:color="auto"/>
            </w:tcBorders>
            <w:shd w:val="clear" w:color="auto" w:fill="auto"/>
            <w:noWrap/>
            <w:vAlign w:val="bottom"/>
          </w:tcPr>
          <w:p w:rsidR="001051EE" w:rsidRPr="00A46CA1" w:rsidRDefault="001051EE" w:rsidP="00184F75">
            <w:pPr>
              <w:pStyle w:val="gemTab10pt"/>
              <w:keepNext/>
              <w:rPr>
                <w:lang w:eastAsia="ko-KR"/>
              </w:rPr>
            </w:pPr>
          </w:p>
        </w:tc>
        <w:tc>
          <w:tcPr>
            <w:tcW w:w="3079" w:type="dxa"/>
            <w:tcBorders>
              <w:top w:val="single" w:sz="4" w:space="0" w:color="auto"/>
              <w:left w:val="nil"/>
              <w:bottom w:val="single" w:sz="4" w:space="0" w:color="auto"/>
              <w:right w:val="single" w:sz="4" w:space="0" w:color="auto"/>
            </w:tcBorders>
            <w:shd w:val="clear" w:color="auto" w:fill="auto"/>
            <w:noWrap/>
            <w:vAlign w:val="center"/>
          </w:tcPr>
          <w:p w:rsidR="001051EE" w:rsidRPr="00A46CA1" w:rsidRDefault="001051EE" w:rsidP="00184F75">
            <w:pPr>
              <w:pStyle w:val="gemTab10pt"/>
              <w:keepNext/>
              <w:rPr>
                <w:lang w:eastAsia="ko-KR"/>
              </w:rPr>
            </w:pPr>
            <w:r>
              <w:rPr>
                <w:lang w:eastAsia="ko-KR"/>
              </w:rPr>
              <w:t>Anderer Heilberuf</w:t>
            </w:r>
          </w:p>
        </w:tc>
        <w:tc>
          <w:tcPr>
            <w:tcW w:w="425" w:type="dxa"/>
            <w:tcBorders>
              <w:top w:val="single" w:sz="4" w:space="0" w:color="auto"/>
              <w:left w:val="nil"/>
              <w:bottom w:val="single" w:sz="4" w:space="0" w:color="auto"/>
              <w:right w:val="single" w:sz="4" w:space="0" w:color="auto"/>
            </w:tcBorders>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1418" w:type="dxa"/>
            <w:tcBorders>
              <w:top w:val="single" w:sz="4" w:space="0" w:color="auto"/>
              <w:left w:val="nil"/>
              <w:bottom w:val="single" w:sz="4" w:space="0" w:color="auto"/>
              <w:right w:val="nil"/>
            </w:tcBorders>
            <w:shd w:val="clear" w:color="auto" w:fill="auto"/>
            <w:noWrap/>
            <w:vAlign w:val="center"/>
          </w:tcPr>
          <w:p w:rsidR="001051EE" w:rsidRPr="002F2BCF" w:rsidRDefault="001051EE" w:rsidP="00184F75">
            <w:pPr>
              <w:pStyle w:val="gemTab10pt"/>
              <w:keepNext/>
              <w:jc w:val="center"/>
              <w:rPr>
                <w:sz w:val="18"/>
                <w:szCs w:val="18"/>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2F2BCF" w:rsidRDefault="001051EE" w:rsidP="00184F75">
            <w:pPr>
              <w:pStyle w:val="gemTab10pt"/>
              <w:keepNext/>
              <w:jc w:val="center"/>
              <w:rPr>
                <w:sz w:val="18"/>
                <w:szCs w:val="18"/>
                <w:lang w:eastAsia="ko-KR"/>
              </w:rPr>
            </w:pPr>
          </w:p>
        </w:tc>
      </w:tr>
      <w:tr w:rsidR="001051EE" w:rsidRPr="002F2BCF" w:rsidTr="00926F99">
        <w:trPr>
          <w:trHeight w:val="397"/>
        </w:trPr>
        <w:tc>
          <w:tcPr>
            <w:tcW w:w="197" w:type="dxa"/>
            <w:tcBorders>
              <w:left w:val="single" w:sz="4" w:space="0" w:color="auto"/>
              <w:bottom w:val="single" w:sz="4" w:space="0" w:color="auto"/>
              <w:right w:val="single" w:sz="4" w:space="0" w:color="auto"/>
            </w:tcBorders>
            <w:noWrap/>
            <w:vAlign w:val="bottom"/>
          </w:tcPr>
          <w:p w:rsidR="001051EE" w:rsidRPr="00A46CA1" w:rsidRDefault="001051EE" w:rsidP="00184F75">
            <w:pPr>
              <w:pStyle w:val="gemTab10pt"/>
              <w:keepNext/>
              <w:rPr>
                <w:lang w:eastAsia="ko-KR"/>
              </w:rPr>
            </w:pPr>
          </w:p>
        </w:tc>
        <w:tc>
          <w:tcPr>
            <w:tcW w:w="3079" w:type="dxa"/>
            <w:tcBorders>
              <w:top w:val="single" w:sz="4" w:space="0" w:color="auto"/>
              <w:left w:val="nil"/>
              <w:bottom w:val="single" w:sz="4" w:space="0" w:color="auto"/>
              <w:right w:val="single" w:sz="4" w:space="0" w:color="auto"/>
            </w:tcBorders>
            <w:noWrap/>
            <w:vAlign w:val="center"/>
          </w:tcPr>
          <w:p w:rsidR="001051EE" w:rsidRPr="00385DBD" w:rsidRDefault="001051EE" w:rsidP="00184F75">
            <w:pPr>
              <w:pStyle w:val="gemTab10pt"/>
              <w:keepNext/>
              <w:rPr>
                <w:highlight w:val="yellow"/>
                <w:lang w:eastAsia="ko-KR"/>
              </w:rPr>
            </w:pPr>
            <w:r w:rsidRPr="00385DBD">
              <w:rPr>
                <w:lang w:eastAsia="ko-KR"/>
              </w:rPr>
              <w:t>Versicherter</w:t>
            </w:r>
          </w:p>
        </w:tc>
        <w:tc>
          <w:tcPr>
            <w:tcW w:w="425" w:type="dxa"/>
            <w:tcBorders>
              <w:top w:val="single" w:sz="4" w:space="0" w:color="auto"/>
              <w:left w:val="nil"/>
              <w:bottom w:val="single" w:sz="4" w:space="0" w:color="auto"/>
              <w:right w:val="single" w:sz="4" w:space="0" w:color="auto"/>
            </w:tcBorders>
            <w:shd w:val="thinDiagStripe" w:color="808080" w:fill="auto"/>
            <w:vAlign w:val="center"/>
          </w:tcPr>
          <w:p w:rsidR="001051EE" w:rsidRPr="002F2BCF" w:rsidRDefault="001051EE" w:rsidP="00184F75">
            <w:pPr>
              <w:pStyle w:val="gemTab10pt"/>
              <w:keepNext/>
              <w:jc w:val="center"/>
              <w:rPr>
                <w:sz w:val="18"/>
                <w:szCs w:val="18"/>
                <w:highlight w:val="yellow"/>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sz w:val="18"/>
                <w:szCs w:val="18"/>
                <w:highlight w:val="yellow"/>
                <w:lang w:eastAsia="ko-KR"/>
              </w:rPr>
            </w:pPr>
          </w:p>
        </w:tc>
        <w:tc>
          <w:tcPr>
            <w:tcW w:w="1418" w:type="dxa"/>
            <w:tcBorders>
              <w:top w:val="single" w:sz="4" w:space="0" w:color="auto"/>
              <w:left w:val="nil"/>
              <w:bottom w:val="single" w:sz="4" w:space="0" w:color="auto"/>
              <w:right w:val="nil"/>
            </w:tcBorders>
            <w:shd w:val="thinDiagStripe" w:color="808080" w:fill="auto"/>
            <w:noWrap/>
            <w:vAlign w:val="center"/>
          </w:tcPr>
          <w:p w:rsidR="001051EE" w:rsidRPr="002F2BCF" w:rsidRDefault="001051EE" w:rsidP="00184F75">
            <w:pPr>
              <w:pStyle w:val="gemTab10pt"/>
              <w:keepNext/>
              <w:jc w:val="center"/>
              <w:rPr>
                <w:rFonts w:ascii="Courier New" w:hAnsi="Courier New" w:cs="Courier New"/>
                <w:sz w:val="18"/>
                <w:szCs w:val="18"/>
                <w:highlight w:val="yellow"/>
                <w:lang w:val="en-GB"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2F2BCF" w:rsidRDefault="001051EE" w:rsidP="00184F75">
            <w:pPr>
              <w:pStyle w:val="gemTab10pt"/>
              <w:keepNext/>
              <w:jc w:val="center"/>
              <w:rPr>
                <w:rFonts w:ascii="Courier New" w:hAnsi="Courier New" w:cs="Courier New"/>
                <w:sz w:val="18"/>
                <w:szCs w:val="18"/>
                <w:highlight w:val="yellow"/>
                <w:lang w:val="en-GB" w:eastAsia="ko-KR"/>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Pr="009E0696" w:rsidRDefault="00184F75" w:rsidP="00184F75">
      <w:pPr>
        <w:pStyle w:val="gemEinzug"/>
        <w:ind w:left="0"/>
        <w:rPr>
          <w:b/>
        </w:rPr>
      </w:pPr>
    </w:p>
    <w:p w:rsidR="00184F75" w:rsidRDefault="00184F75" w:rsidP="00052C89">
      <w:pPr>
        <w:pStyle w:val="berschrift5"/>
      </w:pPr>
      <w:bookmarkStart w:id="287" w:name="_Toc501702390"/>
      <w:r w:rsidRPr="006A782F">
        <w:t>WriteDPE</w:t>
      </w:r>
      <w:bookmarkEnd w:id="287"/>
    </w:p>
    <w:p w:rsidR="00184F75" w:rsidRPr="009F70B6" w:rsidRDefault="00184F75" w:rsidP="00184F75">
      <w:pPr>
        <w:pStyle w:val="gemStandard"/>
        <w:keepNext/>
        <w:tabs>
          <w:tab w:val="left" w:pos="567"/>
        </w:tabs>
        <w:ind w:left="567" w:hanging="567"/>
        <w:rPr>
          <w:b/>
          <w:lang w:val="en-GB"/>
        </w:rPr>
      </w:pPr>
      <w:r>
        <w:rPr>
          <w:rFonts w:ascii="Wingdings" w:hAnsi="Wingdings"/>
          <w:b/>
        </w:rPr>
        <w:sym w:font="Wingdings" w:char="F0D6"/>
      </w:r>
      <w:r w:rsidRPr="009F70B6">
        <w:rPr>
          <w:b/>
          <w:lang w:val="en-GB"/>
        </w:rPr>
        <w:tab/>
      </w:r>
      <w:r>
        <w:rPr>
          <w:b/>
          <w:lang w:val="en-GB"/>
        </w:rPr>
        <w:t>NFDM-A_2123</w:t>
      </w:r>
      <w:r w:rsidRPr="009F70B6">
        <w:rPr>
          <w:b/>
          <w:lang w:val="en-GB"/>
        </w:rPr>
        <w:t xml:space="preserve"> Operation </w:t>
      </w:r>
      <w:r w:rsidRPr="009F70B6">
        <w:rPr>
          <w:rFonts w:ascii="Courier New" w:hAnsi="Courier New" w:cs="Courier New"/>
          <w:b/>
          <w:lang w:val="en-GB"/>
        </w:rPr>
        <w:t>WriteDPE</w:t>
      </w:r>
    </w:p>
    <w:p w:rsidR="00184F75" w:rsidRPr="009431F0" w:rsidRDefault="00184F75" w:rsidP="00184F75">
      <w:pPr>
        <w:pStyle w:val="gemEinzug"/>
      </w:pPr>
      <w:r w:rsidRPr="009431F0">
        <w:t xml:space="preserve">Der DPEService des </w:t>
      </w:r>
      <w:r w:rsidRPr="00E36D47">
        <w:t>Fachmoduls</w:t>
      </w:r>
      <w:r w:rsidRPr="009431F0">
        <w:t xml:space="preserve"> NFDM MUSS  die Operation </w:t>
      </w:r>
      <w:r w:rsidRPr="009431F0">
        <w:rPr>
          <w:rFonts w:ascii="Courier New" w:hAnsi="Courier New" w:cs="Courier New"/>
        </w:rPr>
        <w:t>WriteDPE</w:t>
      </w:r>
      <w:r w:rsidRPr="009431F0">
        <w:t xml:space="preserve"> </w:t>
      </w:r>
      <w:r w:rsidRPr="00E36D47">
        <w:t>gemäß</w:t>
      </w:r>
      <w:r w:rsidRPr="009431F0">
        <w:t xml:space="preserve"> </w:t>
      </w:r>
      <w:r w:rsidRPr="00E36D47">
        <w:t>Tabelle</w:t>
      </w:r>
      <w:r w:rsidRPr="009431F0">
        <w:t xml:space="preserve"> „</w:t>
      </w:r>
      <w:r>
        <w:rPr>
          <w:lang w:val="en-GB"/>
        </w:rPr>
        <w:fldChar w:fldCharType="begin"/>
      </w:r>
      <w:r w:rsidRPr="009431F0">
        <w:instrText xml:space="preserve"> REF _Ref365357638 \h </w:instrText>
      </w:r>
      <w:r>
        <w:rPr>
          <w:lang w:val="en-GB"/>
        </w:rPr>
      </w:r>
      <w:r>
        <w:rPr>
          <w:lang w:val="en-GB"/>
        </w:rPr>
        <w:fldChar w:fldCharType="separate"/>
      </w:r>
      <w:r w:rsidR="002C6271">
        <w:t>Tab_FM_</w:t>
      </w:r>
      <w:r w:rsidR="002C6271" w:rsidRPr="00063DD3">
        <w:t>NFDM</w:t>
      </w:r>
      <w:r w:rsidR="002C6271">
        <w:t xml:space="preserve">_017 </w:t>
      </w:r>
      <w:r w:rsidR="002C6271" w:rsidRPr="00A75186">
        <w:t>–</w:t>
      </w:r>
      <w:r w:rsidR="002C6271">
        <w:t xml:space="preserve"> Operation </w:t>
      </w:r>
      <w:r w:rsidR="002C6271">
        <w:rPr>
          <w:rFonts w:ascii="Courier New" w:hAnsi="Courier New" w:cs="Courier New"/>
        </w:rPr>
        <w:t>WriteDPE</w:t>
      </w:r>
      <w:r>
        <w:rPr>
          <w:lang w:val="en-GB"/>
        </w:rPr>
        <w:fldChar w:fldCharType="end"/>
      </w:r>
      <w:r w:rsidRPr="009431F0">
        <w:t>“ a</w:t>
      </w:r>
      <w:r w:rsidRPr="009431F0">
        <w:t>n</w:t>
      </w:r>
      <w:r w:rsidRPr="009431F0">
        <w:t>bieten.</w:t>
      </w:r>
    </w:p>
    <w:p w:rsidR="00184F75" w:rsidRPr="009431F0" w:rsidRDefault="00184F75" w:rsidP="00184F75">
      <w:pPr>
        <w:pStyle w:val="gemEinzug"/>
      </w:pPr>
    </w:p>
    <w:p w:rsidR="00184F75" w:rsidRDefault="00184F75" w:rsidP="00052C89">
      <w:pPr>
        <w:pStyle w:val="Beschriftung"/>
      </w:pPr>
      <w:bookmarkStart w:id="288" w:name="_Toc346196717"/>
      <w:bookmarkStart w:id="289" w:name="_Toc501115385"/>
      <w:r>
        <w:t xml:space="preserve">Tabelle </w:t>
      </w:r>
      <w:r>
        <w:fldChar w:fldCharType="begin"/>
      </w:r>
      <w:r>
        <w:instrText xml:space="preserve"> SEQ Tabelle \* ARABIC </w:instrText>
      </w:r>
      <w:r>
        <w:fldChar w:fldCharType="separate"/>
      </w:r>
      <w:r w:rsidR="002C6271">
        <w:rPr>
          <w:noProof/>
        </w:rPr>
        <w:t>31</w:t>
      </w:r>
      <w:r>
        <w:fldChar w:fldCharType="end"/>
      </w:r>
      <w:r>
        <w:t xml:space="preserve">: </w:t>
      </w:r>
      <w:bookmarkStart w:id="290" w:name="_Ref365357638"/>
      <w:r>
        <w:t>Tab_FM_</w:t>
      </w:r>
      <w:r w:rsidRPr="00063DD3">
        <w:t>NFDM</w:t>
      </w:r>
      <w:r>
        <w:t xml:space="preserve">_017 </w:t>
      </w:r>
      <w:r w:rsidRPr="00A75186">
        <w:t>–</w:t>
      </w:r>
      <w:r>
        <w:t xml:space="preserve"> Operation </w:t>
      </w:r>
      <w:r>
        <w:rPr>
          <w:rFonts w:ascii="Courier New" w:hAnsi="Courier New" w:cs="Courier New"/>
        </w:rPr>
        <w:t>WriteDPE</w:t>
      </w:r>
      <w:bookmarkEnd w:id="288"/>
      <w:bookmarkEnd w:id="289"/>
      <w:bookmarkEnd w:id="290"/>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314"/>
        <w:gridCol w:w="364"/>
        <w:gridCol w:w="30"/>
        <w:gridCol w:w="332"/>
        <w:gridCol w:w="1619"/>
        <w:gridCol w:w="5161"/>
      </w:tblGrid>
      <w:tr w:rsidR="00184F75" w:rsidRPr="00063DD3" w:rsidTr="00184F75">
        <w:trPr>
          <w:cantSplit/>
        </w:trPr>
        <w:tc>
          <w:tcPr>
            <w:tcW w:w="1314" w:type="dxa"/>
            <w:tcBorders>
              <w:top w:val="single" w:sz="6" w:space="0" w:color="auto"/>
              <w:bottom w:val="single" w:sz="6" w:space="0" w:color="auto"/>
            </w:tcBorders>
          </w:tcPr>
          <w:p w:rsidR="00184F75" w:rsidRPr="00063DD3" w:rsidRDefault="00184F75" w:rsidP="00184F75">
            <w:pPr>
              <w:pStyle w:val="gemTab10pt"/>
              <w:keepNext/>
              <w:rPr>
                <w:b/>
                <w:bCs/>
              </w:rPr>
            </w:pPr>
            <w:r w:rsidRPr="00063DD3">
              <w:rPr>
                <w:b/>
                <w:bCs/>
              </w:rPr>
              <w:lastRenderedPageBreak/>
              <w:t>Name</w:t>
            </w:r>
          </w:p>
        </w:tc>
        <w:tc>
          <w:tcPr>
            <w:tcW w:w="7506" w:type="dxa"/>
            <w:gridSpan w:val="5"/>
            <w:tcBorders>
              <w:top w:val="single" w:sz="6" w:space="0" w:color="auto"/>
              <w:bottom w:val="single" w:sz="6" w:space="0" w:color="auto"/>
            </w:tcBorders>
          </w:tcPr>
          <w:p w:rsidR="00184F75" w:rsidRPr="00063DD3" w:rsidRDefault="00184F75" w:rsidP="00184F75">
            <w:pPr>
              <w:pStyle w:val="gemTab10pt"/>
              <w:keepNext/>
              <w:rPr>
                <w:rFonts w:ascii="Courier New" w:hAnsi="Courier New" w:cs="Courier New"/>
                <w:b/>
                <w:bCs/>
              </w:rPr>
            </w:pPr>
            <w:r w:rsidRPr="00063DD3">
              <w:rPr>
                <w:rFonts w:ascii="Courier New" w:hAnsi="Courier New" w:cs="Courier New"/>
                <w:b/>
                <w:bCs/>
              </w:rPr>
              <w:t>WriteDPE</w:t>
            </w:r>
          </w:p>
        </w:tc>
      </w:tr>
      <w:tr w:rsidR="00184F75" w:rsidRPr="0014113B" w:rsidTr="00184F75">
        <w:trPr>
          <w:cantSplit/>
        </w:trPr>
        <w:tc>
          <w:tcPr>
            <w:tcW w:w="1314" w:type="dxa"/>
            <w:tcBorders>
              <w:top w:val="single" w:sz="6" w:space="0" w:color="auto"/>
              <w:bottom w:val="single" w:sz="6" w:space="0" w:color="auto"/>
            </w:tcBorders>
          </w:tcPr>
          <w:p w:rsidR="00184F75" w:rsidRPr="00063DD3" w:rsidRDefault="00184F75" w:rsidP="00184F75">
            <w:pPr>
              <w:pStyle w:val="gemTab10pt"/>
              <w:keepNext/>
              <w:rPr>
                <w:b/>
                <w:bCs/>
              </w:rPr>
            </w:pPr>
            <w:r w:rsidRPr="00063DD3">
              <w:rPr>
                <w:b/>
                <w:bCs/>
              </w:rPr>
              <w:t>Beschre</w:t>
            </w:r>
            <w:r w:rsidRPr="00063DD3">
              <w:rPr>
                <w:b/>
                <w:bCs/>
              </w:rPr>
              <w:t>i</w:t>
            </w:r>
            <w:r w:rsidR="004528BB">
              <w:rPr>
                <w:b/>
                <w:bCs/>
              </w:rPr>
              <w:softHyphen/>
            </w:r>
            <w:r w:rsidRPr="00063DD3">
              <w:rPr>
                <w:b/>
                <w:bCs/>
              </w:rPr>
              <w:t>bung</w:t>
            </w:r>
          </w:p>
        </w:tc>
        <w:tc>
          <w:tcPr>
            <w:tcW w:w="7506" w:type="dxa"/>
            <w:gridSpan w:val="5"/>
            <w:tcBorders>
              <w:top w:val="single" w:sz="6" w:space="0" w:color="auto"/>
              <w:bottom w:val="single" w:sz="6" w:space="0" w:color="auto"/>
            </w:tcBorders>
          </w:tcPr>
          <w:p w:rsidR="00184F75" w:rsidRPr="0014113B" w:rsidRDefault="00184F75" w:rsidP="00184F75">
            <w:pPr>
              <w:pStyle w:val="gemTab10pt"/>
              <w:keepNext/>
            </w:pPr>
            <w:r w:rsidRPr="0014113B">
              <w:t>Die Operat</w:t>
            </w:r>
            <w:r>
              <w:t xml:space="preserve">ion schreibt den ihr im Parameter </w:t>
            </w:r>
            <w:r>
              <w:rPr>
                <w:rFonts w:ascii="Courier New" w:hAnsi="Courier New" w:cs="Courier New"/>
              </w:rPr>
              <w:t>DPE</w:t>
            </w:r>
            <w:r w:rsidRPr="009011C9">
              <w:rPr>
                <w:rFonts w:ascii="Courier New" w:hAnsi="Courier New" w:cs="Courier New"/>
              </w:rPr>
              <w:t>Document</w:t>
            </w:r>
            <w:r w:rsidRPr="009011C9">
              <w:t xml:space="preserve"> ü</w:t>
            </w:r>
            <w:r>
              <w:t xml:space="preserve">bergebenen DPE auf die durch den Parameter </w:t>
            </w:r>
            <w:r w:rsidRPr="00CA3782">
              <w:rPr>
                <w:rFonts w:ascii="Courier New" w:hAnsi="Courier New" w:cs="Courier New"/>
              </w:rPr>
              <w:t>EhcHandle</w:t>
            </w:r>
            <w:r>
              <w:t xml:space="preserve"> identifizierte eGK in das Informationselement </w:t>
            </w:r>
            <w:r>
              <w:rPr>
                <w:rFonts w:ascii="Courier New" w:hAnsi="Courier New" w:cs="Courier New"/>
              </w:rPr>
              <w:t>DPE</w:t>
            </w:r>
            <w:r>
              <w:t xml:space="preserve"> der Datei </w:t>
            </w:r>
            <w:r w:rsidRPr="007853E9">
              <w:rPr>
                <w:rFonts w:ascii="Courier New" w:hAnsi="Courier New" w:cs="Courier New"/>
              </w:rPr>
              <w:t>EF.DPE</w:t>
            </w:r>
            <w:r>
              <w:t>.</w:t>
            </w:r>
            <w:r w:rsidRPr="0014113B">
              <w:t xml:space="preserve"> </w:t>
            </w:r>
          </w:p>
        </w:tc>
      </w:tr>
      <w:tr w:rsidR="00184F75" w:rsidRPr="00900DBD" w:rsidTr="00184F75">
        <w:trPr>
          <w:cantSplit/>
          <w:trHeight w:val="435"/>
        </w:trPr>
        <w:tc>
          <w:tcPr>
            <w:tcW w:w="1314" w:type="dxa"/>
            <w:vMerge w:val="restart"/>
            <w:tcBorders>
              <w:top w:val="single" w:sz="6" w:space="0" w:color="auto"/>
            </w:tcBorders>
          </w:tcPr>
          <w:p w:rsidR="00184F75" w:rsidRPr="00063DD3" w:rsidRDefault="00184F75" w:rsidP="00184F75">
            <w:pPr>
              <w:pStyle w:val="gemTab10pt"/>
              <w:keepNext/>
              <w:rPr>
                <w:b/>
                <w:bCs/>
              </w:rPr>
            </w:pPr>
            <w:r>
              <w:rPr>
                <w:b/>
                <w:bCs/>
              </w:rPr>
              <w:t>Erfolgsbe</w:t>
            </w:r>
            <w:r w:rsidR="004528BB">
              <w:rPr>
                <w:b/>
                <w:bCs/>
              </w:rPr>
              <w:softHyphen/>
            </w:r>
            <w:r>
              <w:rPr>
                <w:b/>
                <w:bCs/>
              </w:rPr>
              <w:t>dingung</w:t>
            </w:r>
            <w:r w:rsidRPr="00063DD3">
              <w:rPr>
                <w:b/>
                <w:bCs/>
              </w:rPr>
              <w:t>en</w:t>
            </w:r>
          </w:p>
        </w:tc>
        <w:tc>
          <w:tcPr>
            <w:tcW w:w="7506" w:type="dxa"/>
            <w:gridSpan w:val="5"/>
            <w:tcBorders>
              <w:top w:val="single" w:sz="6" w:space="0" w:color="auto"/>
              <w:bottom w:val="single" w:sz="6" w:space="0" w:color="auto"/>
            </w:tcBorders>
            <w:shd w:val="clear" w:color="auto" w:fill="auto"/>
          </w:tcPr>
          <w:p w:rsidR="00184F75" w:rsidRPr="00900DBD" w:rsidRDefault="00184F75" w:rsidP="00184F75">
            <w:pPr>
              <w:pStyle w:val="gemTab10pt"/>
              <w:keepNex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063DD3" w:rsidTr="00184F75">
        <w:trPr>
          <w:cantSplit/>
          <w:trHeight w:val="362"/>
        </w:trPr>
        <w:tc>
          <w:tcPr>
            <w:tcW w:w="1314" w:type="dxa"/>
            <w:vMerge/>
          </w:tcPr>
          <w:p w:rsidR="00184F75" w:rsidRPr="00063DD3" w:rsidRDefault="00184F75" w:rsidP="00184F75">
            <w:pPr>
              <w:pStyle w:val="gemTab10pt"/>
              <w:keepNext/>
              <w:rPr>
                <w:b/>
                <w:bCs/>
              </w:rPr>
            </w:pPr>
          </w:p>
        </w:tc>
        <w:tc>
          <w:tcPr>
            <w:tcW w:w="364" w:type="dxa"/>
            <w:tcBorders>
              <w:top w:val="single" w:sz="6" w:space="0" w:color="auto"/>
              <w:bottom w:val="single" w:sz="6" w:space="0" w:color="auto"/>
            </w:tcBorders>
            <w:shd w:val="clear" w:color="auto" w:fill="auto"/>
          </w:tcPr>
          <w:p w:rsidR="00184F75" w:rsidRDefault="00184F75" w:rsidP="00184F75">
            <w:pPr>
              <w:pStyle w:val="gemTab10pt"/>
              <w:keepNext/>
            </w:pPr>
          </w:p>
        </w:tc>
        <w:tc>
          <w:tcPr>
            <w:tcW w:w="7142" w:type="dxa"/>
            <w:gridSpan w:val="4"/>
            <w:tcBorders>
              <w:top w:val="single" w:sz="6" w:space="0" w:color="auto"/>
              <w:bottom w:val="single" w:sz="6" w:space="0" w:color="auto"/>
            </w:tcBorders>
            <w:shd w:val="clear" w:color="auto" w:fill="auto"/>
          </w:tcPr>
          <w:p w:rsidR="00184F75" w:rsidRPr="00063DD3" w:rsidRDefault="00184F75" w:rsidP="00184F75">
            <w:pPr>
              <w:pStyle w:val="gemTab10pt"/>
              <w:keepNext/>
              <w:rPr>
                <w:b/>
                <w:bCs/>
                <w:szCs w:val="20"/>
              </w:rPr>
            </w:pPr>
            <w:r w:rsidRPr="00063DD3">
              <w:rPr>
                <w:b/>
                <w:bCs/>
                <w:szCs w:val="20"/>
              </w:rPr>
              <w:t>Bedingung</w:t>
            </w:r>
          </w:p>
        </w:tc>
      </w:tr>
      <w:tr w:rsidR="00184F75" w:rsidRPr="00F6716B" w:rsidTr="00184F75">
        <w:trPr>
          <w:cantSplit/>
          <w:trHeight w:val="435"/>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pPr>
            <w:r>
              <w:t>E1</w:t>
            </w:r>
          </w:p>
        </w:tc>
        <w:tc>
          <w:tcPr>
            <w:tcW w:w="7142" w:type="dxa"/>
            <w:gridSpan w:val="4"/>
            <w:tcBorders>
              <w:top w:val="single" w:sz="6" w:space="0" w:color="auto"/>
            </w:tcBorders>
            <w:shd w:val="clear" w:color="auto" w:fill="auto"/>
          </w:tcPr>
          <w:p w:rsidR="00184F75" w:rsidRPr="00F6716B" w:rsidRDefault="00184F75" w:rsidP="00184F75">
            <w:pPr>
              <w:pStyle w:val="gemTab10pt"/>
            </w:pPr>
            <w:r>
              <w:t xml:space="preserve">Der DPE auf der eGK ist nicht verborgen, d. h. der Ordner </w:t>
            </w:r>
            <w:r w:rsidRPr="00771309">
              <w:rPr>
                <w:rFonts w:ascii="Courier New" w:hAnsi="Courier New" w:cs="Courier New"/>
              </w:rPr>
              <w:t>DF.DPE</w:t>
            </w:r>
            <w:r>
              <w:t xml:space="preserve"> der eGK darf als Wert des Attributs </w:t>
            </w:r>
            <w:r w:rsidRPr="00FC39A3">
              <w:rPr>
                <w:rFonts w:ascii="Courier New" w:hAnsi="Courier New" w:cs="Courier New"/>
              </w:rPr>
              <w:t>lifeCycleStatus</w:t>
            </w:r>
            <w:r>
              <w:t xml:space="preserve"> nicht den Wert „</w:t>
            </w:r>
            <w:r w:rsidRPr="00843E8F">
              <w:t>deactivated</w:t>
            </w:r>
            <w:r>
              <w:t>“ haben.</w:t>
            </w:r>
          </w:p>
        </w:tc>
      </w:tr>
      <w:tr w:rsidR="00184F75" w:rsidRPr="009055C4" w:rsidTr="00184F75">
        <w:trPr>
          <w:cantSplit/>
          <w:trHeight w:val="435"/>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E2</w:t>
            </w:r>
          </w:p>
        </w:tc>
        <w:tc>
          <w:tcPr>
            <w:tcW w:w="7142" w:type="dxa"/>
            <w:gridSpan w:val="4"/>
            <w:tcBorders>
              <w:top w:val="single" w:sz="6" w:space="0" w:color="auto"/>
            </w:tcBorders>
            <w:shd w:val="clear" w:color="auto" w:fill="auto"/>
          </w:tcPr>
          <w:p w:rsidR="00184F75" w:rsidRPr="009055C4" w:rsidRDefault="00184F75" w:rsidP="00184F75">
            <w:pPr>
              <w:pStyle w:val="gemTab10pt"/>
              <w:keepNext/>
            </w:pPr>
            <w:r w:rsidRPr="0014113B">
              <w:t xml:space="preserve">Der </w:t>
            </w:r>
            <w:r>
              <w:t>übergebene DPE</w:t>
            </w:r>
            <w:r w:rsidRPr="0014113B">
              <w:t xml:space="preserve"> ist valide gegen das XML</w:t>
            </w:r>
            <w:r>
              <w:t>-</w:t>
            </w:r>
            <w:r w:rsidRPr="0014113B">
              <w:t>Sche</w:t>
            </w:r>
            <w:r>
              <w:t>ma für den DPE</w:t>
            </w:r>
            <w:r w:rsidRPr="0014113B">
              <w:t xml:space="preserve"> (s. [</w:t>
            </w:r>
            <w:r w:rsidRPr="00523031">
              <w:t>gemSpec_InfoNFDM#</w:t>
            </w:r>
            <w:r>
              <w:t>5</w:t>
            </w:r>
            <w:r w:rsidRPr="0014113B">
              <w:t>]).</w:t>
            </w:r>
          </w:p>
        </w:tc>
      </w:tr>
      <w:tr w:rsidR="00184F75" w:rsidRPr="005716B2" w:rsidTr="00184F75">
        <w:trPr>
          <w:cantSplit/>
          <w:trHeight w:val="435"/>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keepNext/>
            </w:pPr>
            <w:r>
              <w:t>E3</w:t>
            </w:r>
          </w:p>
        </w:tc>
        <w:tc>
          <w:tcPr>
            <w:tcW w:w="7142" w:type="dxa"/>
            <w:gridSpan w:val="4"/>
            <w:tcBorders>
              <w:top w:val="single" w:sz="6" w:space="0" w:color="auto"/>
            </w:tcBorders>
            <w:shd w:val="clear" w:color="auto" w:fill="auto"/>
          </w:tcPr>
          <w:p w:rsidR="00184F75" w:rsidRDefault="00184F75" w:rsidP="00184F75">
            <w:pPr>
              <w:pStyle w:val="gemTab10pt"/>
              <w:keepNext/>
            </w:pPr>
            <w:r w:rsidRPr="009A37EF">
              <w:t xml:space="preserve">Der Versicherte der eGK ist mit dem Versicherten des </w:t>
            </w:r>
            <w:r>
              <w:t>DPE</w:t>
            </w:r>
            <w:r w:rsidRPr="009A37EF">
              <w:t xml:space="preserve"> identisch, d</w:t>
            </w:r>
            <w:r>
              <w:t xml:space="preserve">. h. die Versicherten-ID (die ersten zehn unveränderbaren Stellen der Krankenversichertennummer (KVNR)) </w:t>
            </w:r>
            <w:r w:rsidRPr="00E96A3B">
              <w:t xml:space="preserve"> im</w:t>
            </w:r>
            <w:r>
              <w:t xml:space="preserve"> Feld </w:t>
            </w:r>
            <w:r w:rsidRPr="0033775C">
              <w:rPr>
                <w:rFonts w:ascii="Courier New" w:hAnsi="Courier New" w:cs="Courier New"/>
              </w:rPr>
              <w:t>organizationalUnitName</w:t>
            </w:r>
            <w:r>
              <w:t xml:space="preserve"> des </w:t>
            </w:r>
            <w:r w:rsidRPr="00843E8F">
              <w:t>Subject</w:t>
            </w:r>
            <w:r>
              <w:t xml:space="preserve"> </w:t>
            </w:r>
            <w:r w:rsidRPr="00843E8F">
              <w:t>Distinguished</w:t>
            </w:r>
            <w:r>
              <w:t xml:space="preserve"> Name (SubjectDN) des A</w:t>
            </w:r>
            <w:r>
              <w:t>u</w:t>
            </w:r>
            <w:r>
              <w:t xml:space="preserve">thentisierungszertifikats der eGK (gespeichert in der Datei </w:t>
            </w:r>
            <w:r w:rsidRPr="005157E4">
              <w:rPr>
                <w:rFonts w:ascii="Courier New" w:hAnsi="Courier New" w:cs="Courier New"/>
              </w:rPr>
              <w:t>EF.C.CH.AUT</w:t>
            </w:r>
            <w:r w:rsidRPr="00EB09B4">
              <w:rPr>
                <w:rFonts w:ascii="Courier New" w:hAnsi="Courier New" w:cs="Courier New"/>
              </w:rPr>
              <w:t>.R2048</w:t>
            </w:r>
            <w:r>
              <w:t xml:space="preserve">) ist die gleiche wie die im DPE im Element </w:t>
            </w:r>
            <w:r w:rsidRPr="000B60E2">
              <w:rPr>
                <w:rFonts w:ascii="Courier New" w:hAnsi="Courier New" w:cs="Courier New"/>
              </w:rPr>
              <w:t>Vers</w:t>
            </w:r>
            <w:r w:rsidRPr="000B60E2">
              <w:rPr>
                <w:rFonts w:ascii="Courier New" w:hAnsi="Courier New" w:cs="Courier New"/>
              </w:rPr>
              <w:t>i</w:t>
            </w:r>
            <w:r w:rsidRPr="000B60E2">
              <w:rPr>
                <w:rFonts w:ascii="Courier New" w:hAnsi="Courier New" w:cs="Courier New"/>
              </w:rPr>
              <w:t>cherten_ID</w:t>
            </w:r>
            <w:r>
              <w:t xml:space="preserve"> gespeicherte.</w:t>
            </w:r>
          </w:p>
          <w:p w:rsidR="00184F75" w:rsidRPr="005716B2" w:rsidRDefault="00184F75" w:rsidP="00A22AB7">
            <w:pPr>
              <w:pStyle w:val="gemAnmerkung"/>
              <w:keepNext/>
              <w:rPr>
                <w:rFonts w:ascii="Courier New" w:hAnsi="Courier New" w:cs="Courier New"/>
              </w:rPr>
            </w:pPr>
            <w:r w:rsidRPr="0033775C">
              <w:rPr>
                <w:szCs w:val="20"/>
              </w:rPr>
              <w:t xml:space="preserve">Anmerkung: Es gibt zwei </w:t>
            </w:r>
            <w:r w:rsidRPr="0033775C">
              <w:rPr>
                <w:rFonts w:ascii="Courier New" w:hAnsi="Courier New" w:cs="Courier New"/>
                <w:szCs w:val="20"/>
              </w:rPr>
              <w:t>organizationalUnitName</w:t>
            </w:r>
            <w:r w:rsidRPr="0033775C">
              <w:rPr>
                <w:szCs w:val="20"/>
              </w:rPr>
              <w:t xml:space="preserve">-Felder im SubjectDN. </w:t>
            </w:r>
            <w:r w:rsidRPr="00895E8D">
              <w:rPr>
                <w:szCs w:val="20"/>
              </w:rPr>
              <w:t xml:space="preserve">Das </w:t>
            </w:r>
            <w:r w:rsidRPr="0033775C">
              <w:rPr>
                <w:szCs w:val="20"/>
              </w:rPr>
              <w:t>zehnstellige</w:t>
            </w:r>
            <w:r w:rsidRPr="002F39DC">
              <w:rPr>
                <w:szCs w:val="20"/>
              </w:rPr>
              <w:t>, alphanumerische Feld</w:t>
            </w:r>
            <w:r w:rsidRPr="0033775C">
              <w:rPr>
                <w:szCs w:val="20"/>
              </w:rPr>
              <w:t xml:space="preserve"> beinhaltet die Versicherten-ID (unveränderbarer Teil der Krankenversichertennummer), das </w:t>
            </w:r>
            <w:r w:rsidRPr="002F39DC">
              <w:rPr>
                <w:szCs w:val="20"/>
              </w:rPr>
              <w:t>andere,</w:t>
            </w:r>
            <w:r w:rsidRPr="0033775C">
              <w:rPr>
                <w:szCs w:val="20"/>
              </w:rPr>
              <w:t xml:space="preserve"> neunstellig</w:t>
            </w:r>
            <w:r w:rsidRPr="00CA2585">
              <w:rPr>
                <w:szCs w:val="20"/>
              </w:rPr>
              <w:t>e</w:t>
            </w:r>
            <w:r w:rsidRPr="00895E8D">
              <w:rPr>
                <w:szCs w:val="20"/>
              </w:rPr>
              <w:t xml:space="preserve"> </w:t>
            </w:r>
            <w:r w:rsidRPr="002F39DC">
              <w:rPr>
                <w:szCs w:val="20"/>
              </w:rPr>
              <w:t>numerische Feld</w:t>
            </w:r>
            <w:r w:rsidRPr="0033775C">
              <w:rPr>
                <w:szCs w:val="20"/>
              </w:rPr>
              <w:t xml:space="preserve"> das Institutionskennzeichen der Krankenversichertennummer (s. [gemSpec_PKI#5.1.3.1]).</w:t>
            </w:r>
          </w:p>
        </w:tc>
      </w:tr>
      <w:tr w:rsidR="00184F75" w:rsidTr="00184F75">
        <w:trPr>
          <w:cantSplit/>
          <w:trHeight w:val="435"/>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shd w:val="clear" w:color="auto" w:fill="auto"/>
          </w:tcPr>
          <w:p w:rsidR="00184F75" w:rsidRDefault="00184F75" w:rsidP="00184F75">
            <w:pPr>
              <w:pStyle w:val="gemTab10pt"/>
            </w:pPr>
            <w:r>
              <w:t>E4</w:t>
            </w:r>
          </w:p>
        </w:tc>
        <w:tc>
          <w:tcPr>
            <w:tcW w:w="7142" w:type="dxa"/>
            <w:gridSpan w:val="4"/>
            <w:tcBorders>
              <w:top w:val="single" w:sz="6" w:space="0" w:color="auto"/>
            </w:tcBorders>
            <w:shd w:val="clear" w:color="auto" w:fill="auto"/>
          </w:tcPr>
          <w:p w:rsidR="00184F75" w:rsidRDefault="00184F75" w:rsidP="00184F75">
            <w:pPr>
              <w:pStyle w:val="gemTab10pt"/>
            </w:pPr>
            <w:r>
              <w:t xml:space="preserve">Der DPE ist nicht größer als der </w:t>
            </w:r>
            <w:r>
              <w:rPr>
                <w:szCs w:val="20"/>
              </w:rPr>
              <w:t xml:space="preserve">auf der eGK </w:t>
            </w:r>
            <w:r w:rsidRPr="00F6716B">
              <w:rPr>
                <w:szCs w:val="20"/>
              </w:rPr>
              <w:t>im Inform</w:t>
            </w:r>
            <w:r w:rsidRPr="00F6716B">
              <w:rPr>
                <w:szCs w:val="20"/>
              </w:rPr>
              <w:t>a</w:t>
            </w:r>
            <w:r w:rsidRPr="00F6716B">
              <w:rPr>
                <w:szCs w:val="20"/>
              </w:rPr>
              <w:t xml:space="preserve">tionselement </w:t>
            </w:r>
            <w:r w:rsidRPr="00F6716B">
              <w:rPr>
                <w:rFonts w:ascii="Courier New" w:hAnsi="Courier New" w:cs="Courier New"/>
                <w:szCs w:val="20"/>
              </w:rPr>
              <w:t>DPE</w:t>
            </w:r>
            <w:r w:rsidRPr="00F6716B">
              <w:rPr>
                <w:szCs w:val="20"/>
              </w:rPr>
              <w:t xml:space="preserve"> der Datei</w:t>
            </w:r>
            <w:r w:rsidRPr="00F6716B">
              <w:t xml:space="preserve"> </w:t>
            </w:r>
            <w:r w:rsidRPr="00B13D1C">
              <w:rPr>
                <w:rFonts w:ascii="Courier New" w:hAnsi="Courier New" w:cs="Courier New"/>
              </w:rPr>
              <w:t>EF.DPE</w:t>
            </w:r>
            <w:r>
              <w:t xml:space="preserve"> </w:t>
            </w:r>
            <w:r w:rsidRPr="002F39DC">
              <w:t xml:space="preserve">der eGK </w:t>
            </w:r>
            <w:r w:rsidRPr="00F6716B">
              <w:rPr>
                <w:szCs w:val="20"/>
              </w:rPr>
              <w:t xml:space="preserve"> </w:t>
            </w:r>
            <w:r>
              <w:rPr>
                <w:szCs w:val="20"/>
              </w:rPr>
              <w:t>zur Verfügung stehende Speicherplatz.</w:t>
            </w:r>
          </w:p>
        </w:tc>
      </w:tr>
      <w:tr w:rsidR="00184F75" w:rsidRPr="00CA27B0" w:rsidTr="00184F75">
        <w:trPr>
          <w:cantSplit/>
          <w:trHeight w:val="84"/>
        </w:trPr>
        <w:tc>
          <w:tcPr>
            <w:tcW w:w="1314" w:type="dxa"/>
            <w:vMerge w:val="restart"/>
            <w:tcBorders>
              <w:top w:val="single" w:sz="6" w:space="0" w:color="auto"/>
            </w:tcBorders>
          </w:tcPr>
          <w:p w:rsidR="00184F75" w:rsidRPr="00063DD3" w:rsidRDefault="00184F75" w:rsidP="00184F75">
            <w:pPr>
              <w:pStyle w:val="gemTab10pt"/>
              <w:keepNext/>
              <w:pageBreakBefore/>
              <w:rPr>
                <w:b/>
                <w:bCs/>
              </w:rPr>
            </w:pPr>
            <w:r w:rsidRPr="00063DD3">
              <w:rPr>
                <w:b/>
                <w:bCs/>
              </w:rPr>
              <w:lastRenderedPageBreak/>
              <w:t>Aufruf</w:t>
            </w:r>
            <w:r w:rsidR="004528BB">
              <w:rPr>
                <w:b/>
                <w:bCs/>
              </w:rPr>
              <w:softHyphen/>
            </w:r>
            <w:r w:rsidRPr="00063DD3">
              <w:rPr>
                <w:b/>
                <w:bCs/>
              </w:rPr>
              <w:t>p</w:t>
            </w:r>
            <w:r w:rsidRPr="00063DD3">
              <w:rPr>
                <w:b/>
                <w:bCs/>
              </w:rPr>
              <w:t>a</w:t>
            </w:r>
            <w:r w:rsidRPr="00063DD3">
              <w:rPr>
                <w:b/>
                <w:bCs/>
              </w:rPr>
              <w:t>rameter</w:t>
            </w:r>
          </w:p>
        </w:tc>
        <w:tc>
          <w:tcPr>
            <w:tcW w:w="7506" w:type="dxa"/>
            <w:gridSpan w:val="5"/>
            <w:tcBorders>
              <w:top w:val="single" w:sz="6" w:space="0" w:color="auto"/>
              <w:bottom w:val="single" w:sz="6" w:space="0" w:color="auto"/>
            </w:tcBorders>
          </w:tcPr>
          <w:p w:rsidR="00184F75" w:rsidRPr="00CA27B0" w:rsidRDefault="00184F75" w:rsidP="00184F75">
            <w:pPr>
              <w:pStyle w:val="gemTab10pt"/>
              <w:keepNext/>
            </w:pPr>
            <w:r>
              <w:object w:dxaOrig="5220" w:dyaOrig="3375">
                <v:shape id="_x0000_i1217" type="#_x0000_t75" style="width:261.25pt;height:168.55pt" o:ole="">
                  <v:imagedata r:id="rId37" o:title=""/>
                </v:shape>
                <o:OLEObject Type="Embed" ProgID="PBrush" ShapeID="_x0000_i1217" DrawAspect="Content" ObjectID="_1575444180" r:id="rId38"/>
              </w:object>
            </w:r>
          </w:p>
        </w:tc>
      </w:tr>
      <w:tr w:rsidR="00184F75" w:rsidRPr="00063DD3" w:rsidTr="00184F75">
        <w:trPr>
          <w:cantSplit/>
          <w:trHeight w:val="78"/>
        </w:trPr>
        <w:tc>
          <w:tcPr>
            <w:tcW w:w="1314" w:type="dxa"/>
            <w:vMerge/>
          </w:tcPr>
          <w:p w:rsidR="00184F75" w:rsidRPr="00063DD3" w:rsidRDefault="00184F75" w:rsidP="00184F75">
            <w:pPr>
              <w:pStyle w:val="gemTab10pt"/>
              <w:keepNext/>
              <w:rPr>
                <w:b/>
                <w:bCs/>
              </w:rPr>
            </w:pPr>
          </w:p>
        </w:tc>
        <w:tc>
          <w:tcPr>
            <w:tcW w:w="2345" w:type="dxa"/>
            <w:gridSpan w:val="4"/>
            <w:tcBorders>
              <w:top w:val="single" w:sz="6" w:space="0" w:color="auto"/>
              <w:bottom w:val="single" w:sz="6" w:space="0" w:color="auto"/>
            </w:tcBorders>
            <w:shd w:val="clear" w:color="auto" w:fill="auto"/>
          </w:tcPr>
          <w:p w:rsidR="00184F75" w:rsidRPr="00063DD3" w:rsidRDefault="00184F75" w:rsidP="00184F75">
            <w:pPr>
              <w:pStyle w:val="gemTab10pt"/>
              <w:keepNext/>
              <w:rPr>
                <w:b/>
                <w:bCs/>
                <w:szCs w:val="20"/>
              </w:rPr>
            </w:pPr>
            <w:r w:rsidRPr="00063DD3">
              <w:rPr>
                <w:b/>
                <w:bCs/>
                <w:szCs w:val="20"/>
              </w:rPr>
              <w:t>Name</w:t>
            </w:r>
          </w:p>
        </w:tc>
        <w:tc>
          <w:tcPr>
            <w:tcW w:w="5161" w:type="dxa"/>
            <w:tcBorders>
              <w:top w:val="single" w:sz="6" w:space="0" w:color="auto"/>
              <w:bottom w:val="single" w:sz="6" w:space="0" w:color="auto"/>
            </w:tcBorders>
            <w:shd w:val="clear" w:color="auto" w:fill="auto"/>
          </w:tcPr>
          <w:p w:rsidR="00184F75" w:rsidRPr="00063DD3" w:rsidRDefault="00184F75" w:rsidP="00184F75">
            <w:pPr>
              <w:pStyle w:val="gemTab10pt"/>
              <w:keepNext/>
              <w:rPr>
                <w:b/>
                <w:bCs/>
                <w:szCs w:val="20"/>
              </w:rPr>
            </w:pPr>
            <w:r w:rsidRPr="00063DD3">
              <w:rPr>
                <w:b/>
                <w:bCs/>
                <w:szCs w:val="20"/>
              </w:rPr>
              <w:t>Beschreibung</w:t>
            </w:r>
          </w:p>
        </w:tc>
      </w:tr>
      <w:tr w:rsidR="00184F75" w:rsidRPr="0054708B" w:rsidTr="00184F75">
        <w:trPr>
          <w:cantSplit/>
          <w:trHeight w:val="78"/>
        </w:trPr>
        <w:tc>
          <w:tcPr>
            <w:tcW w:w="1314" w:type="dxa"/>
            <w:vMerge/>
          </w:tcPr>
          <w:p w:rsidR="00184F75" w:rsidRPr="00063DD3" w:rsidRDefault="00184F75" w:rsidP="00184F75">
            <w:pPr>
              <w:pStyle w:val="gemTab10pt"/>
              <w:keepNext/>
              <w:rPr>
                <w:b/>
                <w:bCs/>
              </w:rPr>
            </w:pPr>
          </w:p>
        </w:tc>
        <w:tc>
          <w:tcPr>
            <w:tcW w:w="2345" w:type="dxa"/>
            <w:gridSpan w:val="4"/>
            <w:tcBorders>
              <w:top w:val="single" w:sz="6" w:space="0" w:color="auto"/>
            </w:tcBorders>
          </w:tcPr>
          <w:p w:rsidR="00184F75" w:rsidRPr="00856F4A"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Context</w:t>
            </w:r>
          </w:p>
        </w:tc>
        <w:tc>
          <w:tcPr>
            <w:tcW w:w="5161" w:type="dxa"/>
            <w:tcBorders>
              <w:top w:val="single" w:sz="6" w:space="0" w:color="auto"/>
            </w:tcBorders>
          </w:tcPr>
          <w:p w:rsidR="00184F75" w:rsidRPr="0054708B" w:rsidRDefault="00184F75" w:rsidP="00184F75">
            <w:pPr>
              <w:pStyle w:val="gemTab10pt"/>
              <w:keepNext/>
              <w:rPr>
                <w:szCs w:val="20"/>
                <w:lang w:eastAsia="ko-KR"/>
              </w:rPr>
            </w:pPr>
            <w:r w:rsidRPr="0054708B">
              <w:rPr>
                <w:szCs w:val="20"/>
                <w:lang w:eastAsia="ko-KR"/>
              </w:rPr>
              <w:t>Angaben zum Aufrufkontext gemäß [</w:t>
            </w:r>
            <w:r>
              <w:rPr>
                <w:szCs w:val="20"/>
                <w:lang w:eastAsia="ko-KR"/>
              </w:rPr>
              <w:t>gemSpec_Kon</w:t>
            </w:r>
            <w:r w:rsidRPr="0054708B">
              <w:rPr>
                <w:szCs w:val="20"/>
                <w:lang w:eastAsia="ko-KR"/>
              </w:rPr>
              <w:t>#</w:t>
            </w:r>
            <w:r>
              <w:rPr>
                <w:szCs w:val="20"/>
                <w:lang w:eastAsia="ko-KR"/>
              </w:rPr>
              <w:t>4.1.1.4.1</w:t>
            </w:r>
            <w:r w:rsidRPr="0054708B">
              <w:rPr>
                <w:szCs w:val="20"/>
                <w:lang w:eastAsia="ko-KR"/>
              </w:rPr>
              <w:t>]</w:t>
            </w:r>
          </w:p>
        </w:tc>
      </w:tr>
      <w:tr w:rsidR="00184F75" w:rsidRPr="00CA27B0" w:rsidTr="00184F75">
        <w:trPr>
          <w:cantSplit/>
          <w:trHeight w:val="78"/>
        </w:trPr>
        <w:tc>
          <w:tcPr>
            <w:tcW w:w="1314" w:type="dxa"/>
            <w:vMerge/>
          </w:tcPr>
          <w:p w:rsidR="00184F75" w:rsidRPr="00063DD3"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EhcHandle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eGK, auf die der DPE geschrieben we</w:t>
            </w:r>
            <w:r w:rsidRPr="001F09AB">
              <w:rPr>
                <w:szCs w:val="20"/>
                <w:lang w:eastAsia="ko-KR"/>
              </w:rPr>
              <w:t>r</w:t>
            </w:r>
            <w:r w:rsidRPr="001F09AB">
              <w:rPr>
                <w:szCs w:val="20"/>
                <w:lang w:eastAsia="ko-KR"/>
              </w:rPr>
              <w:t>den soll</w:t>
            </w:r>
          </w:p>
        </w:tc>
      </w:tr>
      <w:tr w:rsidR="00184F75" w:rsidRPr="00CA27B0" w:rsidTr="00184F75">
        <w:trPr>
          <w:cantSplit/>
          <w:trHeight w:val="78"/>
        </w:trPr>
        <w:tc>
          <w:tcPr>
            <w:tcW w:w="1314" w:type="dxa"/>
            <w:vMerge/>
          </w:tcPr>
          <w:p w:rsidR="00184F75" w:rsidRPr="00063DD3"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szCs w:val="20"/>
                <w:highlight w:val="white"/>
                <w:lang w:eastAsia="ko-KR"/>
              </w:rPr>
            </w:pPr>
            <w:r w:rsidRPr="001F09AB">
              <w:rPr>
                <w:rFonts w:ascii="Courier New" w:hAnsi="Courier New" w:cs="Courier New"/>
                <w:szCs w:val="20"/>
                <w:lang w:eastAsia="ko-KR"/>
              </w:rPr>
              <w:t>HpcHandle</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Verweis auf die LE-Karte (HBA/SMC-B), die zum Zugriff auf die eGK ve</w:t>
            </w:r>
            <w:r w:rsidRPr="001F09AB">
              <w:rPr>
                <w:szCs w:val="20"/>
                <w:lang w:eastAsia="ko-KR"/>
              </w:rPr>
              <w:t>r</w:t>
            </w:r>
            <w:r w:rsidRPr="001F09AB">
              <w:rPr>
                <w:szCs w:val="20"/>
                <w:lang w:eastAsia="ko-KR"/>
              </w:rPr>
              <w:t>wendet werden soll</w:t>
            </w:r>
          </w:p>
        </w:tc>
      </w:tr>
      <w:tr w:rsidR="00184F75" w:rsidRPr="00CA27B0" w:rsidTr="00184F75">
        <w:trPr>
          <w:cantSplit/>
          <w:trHeight w:val="78"/>
        </w:trPr>
        <w:tc>
          <w:tcPr>
            <w:tcW w:w="1314" w:type="dxa"/>
            <w:vMerge/>
          </w:tcPr>
          <w:p w:rsidR="00184F75" w:rsidRPr="00063DD3" w:rsidRDefault="00184F75" w:rsidP="00184F75">
            <w:pPr>
              <w:pStyle w:val="gemTab10pt"/>
              <w:keepNext/>
              <w:rPr>
                <w:b/>
                <w:bCs/>
              </w:rPr>
            </w:pPr>
          </w:p>
        </w:tc>
        <w:tc>
          <w:tcPr>
            <w:tcW w:w="2345" w:type="dxa"/>
            <w:gridSpan w:val="4"/>
            <w:tcBorders>
              <w:top w:val="single" w:sz="6" w:space="0" w:color="auto"/>
            </w:tcBorders>
          </w:tcPr>
          <w:p w:rsidR="00184F75" w:rsidRPr="00E20C73" w:rsidRDefault="00184F75" w:rsidP="00184F75">
            <w:pPr>
              <w:pStyle w:val="gemTab10pt"/>
              <w:keepNext/>
              <w:rPr>
                <w:rFonts w:ascii="Courier New" w:hAnsi="Courier New" w:cs="Courier New"/>
              </w:rPr>
            </w:pPr>
            <w:r>
              <w:rPr>
                <w:rFonts w:ascii="Courier New" w:hAnsi="Courier New" w:cs="Courier New"/>
                <w:szCs w:val="20"/>
                <w:lang w:eastAsia="ko-KR"/>
              </w:rPr>
              <w:t>DPEDocument</w:t>
            </w:r>
          </w:p>
        </w:tc>
        <w:tc>
          <w:tcPr>
            <w:tcW w:w="5161" w:type="dxa"/>
            <w:tcBorders>
              <w:top w:val="single" w:sz="6" w:space="0" w:color="auto"/>
            </w:tcBorders>
          </w:tcPr>
          <w:p w:rsidR="00184F75" w:rsidRPr="00CA27B0" w:rsidRDefault="00184F75" w:rsidP="00184F75">
            <w:pPr>
              <w:pStyle w:val="gemTab10pt"/>
              <w:keepNext/>
            </w:pPr>
            <w:r w:rsidRPr="001F09AB">
              <w:rPr>
                <w:szCs w:val="20"/>
                <w:lang w:eastAsia="ko-KR"/>
              </w:rPr>
              <w:t xml:space="preserve">Auf die eGK des Versicherten zu schreibender </w:t>
            </w:r>
            <w:r>
              <w:rPr>
                <w:szCs w:val="20"/>
                <w:lang w:eastAsia="ko-KR"/>
              </w:rPr>
              <w:t>DPE</w:t>
            </w:r>
          </w:p>
        </w:tc>
      </w:tr>
      <w:tr w:rsidR="00184F75" w:rsidRPr="00063DD3" w:rsidTr="00184F75">
        <w:trPr>
          <w:cantSplit/>
          <w:trHeight w:val="311"/>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tcPr>
          <w:p w:rsidR="00184F75" w:rsidRPr="00A45D61" w:rsidRDefault="00184F75" w:rsidP="00184F75">
            <w:pPr>
              <w:pStyle w:val="gemTab10pt"/>
              <w:keepNext/>
              <w:rPr>
                <w:szCs w:val="20"/>
                <w:highlight w:val="white"/>
                <w:lang w:eastAsia="ko-KR"/>
              </w:rPr>
            </w:pPr>
          </w:p>
        </w:tc>
        <w:tc>
          <w:tcPr>
            <w:tcW w:w="7142" w:type="dxa"/>
            <w:gridSpan w:val="4"/>
            <w:tcBorders>
              <w:top w:val="single" w:sz="6" w:space="0" w:color="auto"/>
            </w:tcBorders>
          </w:tcPr>
          <w:p w:rsidR="00184F75" w:rsidRPr="00063DD3" w:rsidRDefault="00184F75" w:rsidP="00184F75">
            <w:pPr>
              <w:pStyle w:val="gemTab10pt"/>
              <w:keepNext/>
              <w:rPr>
                <w:b/>
                <w:bCs/>
                <w:szCs w:val="20"/>
                <w:highlight w:val="white"/>
                <w:lang w:eastAsia="ko-KR"/>
              </w:rPr>
            </w:pPr>
            <w:r w:rsidRPr="001F09AB">
              <w:rPr>
                <w:b/>
                <w:bCs/>
                <w:szCs w:val="20"/>
                <w:lang w:eastAsia="ko-KR"/>
              </w:rPr>
              <w:t>Zusätzliche Konsistenzregeln</w:t>
            </w:r>
          </w:p>
        </w:tc>
      </w:tr>
      <w:tr w:rsidR="00184F75" w:rsidRPr="00F6716B" w:rsidTr="00184F75">
        <w:trPr>
          <w:cantSplit/>
          <w:trHeight w:val="675"/>
        </w:trPr>
        <w:tc>
          <w:tcPr>
            <w:tcW w:w="1314" w:type="dxa"/>
            <w:vMerge/>
          </w:tcPr>
          <w:p w:rsidR="00184F75" w:rsidRPr="00063DD3" w:rsidRDefault="00184F75" w:rsidP="00184F75">
            <w:pPr>
              <w:pStyle w:val="gemTab10pt"/>
              <w:keepNext/>
              <w:rPr>
                <w:b/>
                <w:bCs/>
              </w:rPr>
            </w:pPr>
          </w:p>
        </w:tc>
        <w:tc>
          <w:tcPr>
            <w:tcW w:w="364" w:type="dxa"/>
            <w:tcBorders>
              <w:top w:val="single" w:sz="6" w:space="0" w:color="auto"/>
            </w:tcBorders>
          </w:tcPr>
          <w:p w:rsidR="00184F75" w:rsidRPr="00F6716B" w:rsidRDefault="00184F75" w:rsidP="00184F75">
            <w:pPr>
              <w:pStyle w:val="gemTab10pt"/>
              <w:keepNext/>
              <w:rPr>
                <w:szCs w:val="20"/>
                <w:lang w:eastAsia="ko-KR"/>
              </w:rPr>
            </w:pPr>
          </w:p>
        </w:tc>
        <w:tc>
          <w:tcPr>
            <w:tcW w:w="7142" w:type="dxa"/>
            <w:gridSpan w:val="4"/>
            <w:tcBorders>
              <w:top w:val="single" w:sz="6" w:space="0" w:color="auto"/>
            </w:tcBorders>
          </w:tcPr>
          <w:p w:rsidR="00184F75" w:rsidRPr="00F6716B" w:rsidRDefault="00184F75" w:rsidP="00184F75">
            <w:pPr>
              <w:pStyle w:val="gemTab10pt"/>
              <w:keepNext/>
              <w:rPr>
                <w:szCs w:val="20"/>
                <w:lang w:eastAsia="ko-KR"/>
              </w:rPr>
            </w:pPr>
            <w:r>
              <w:rPr>
                <w:lang w:eastAsia="ko-KR"/>
              </w:rPr>
              <w:t>Keine</w:t>
            </w:r>
          </w:p>
        </w:tc>
      </w:tr>
      <w:tr w:rsidR="00184F75" w:rsidRPr="003278F1" w:rsidTr="00184F75">
        <w:trPr>
          <w:cantSplit/>
          <w:trHeight w:val="83"/>
        </w:trPr>
        <w:tc>
          <w:tcPr>
            <w:tcW w:w="1314" w:type="dxa"/>
            <w:vMerge w:val="restart"/>
            <w:tcBorders>
              <w:top w:val="single" w:sz="6" w:space="0" w:color="auto"/>
            </w:tcBorders>
          </w:tcPr>
          <w:p w:rsidR="00184F75" w:rsidRPr="00063DD3" w:rsidRDefault="00184F75" w:rsidP="00184F75">
            <w:pPr>
              <w:pStyle w:val="gemTab10pt"/>
              <w:rPr>
                <w:b/>
                <w:bCs/>
              </w:rPr>
            </w:pPr>
            <w:r w:rsidRPr="00063DD3">
              <w:rPr>
                <w:b/>
                <w:bCs/>
              </w:rPr>
              <w:t>Rückgabe</w:t>
            </w:r>
          </w:p>
        </w:tc>
        <w:tc>
          <w:tcPr>
            <w:tcW w:w="7506" w:type="dxa"/>
            <w:gridSpan w:val="5"/>
            <w:tcBorders>
              <w:top w:val="single" w:sz="6" w:space="0" w:color="auto"/>
              <w:bottom w:val="single" w:sz="6" w:space="0" w:color="auto"/>
            </w:tcBorders>
          </w:tcPr>
          <w:p w:rsidR="00184F75" w:rsidRPr="003278F1" w:rsidRDefault="00184F75" w:rsidP="00184F75">
            <w:pPr>
              <w:pStyle w:val="gemTab10pt"/>
            </w:pPr>
            <w:r>
              <w:object w:dxaOrig="4245" w:dyaOrig="510">
                <v:shape id="_x0000_i1218" type="#_x0000_t75" style="width:212.2pt;height:25.65pt" o:ole="">
                  <v:imagedata r:id="rId39" o:title=""/>
                </v:shape>
                <o:OLEObject Type="Embed" ProgID="PBrush" ShapeID="_x0000_i1218" DrawAspect="Content" ObjectID="_1575444181" r:id="rId40"/>
              </w:object>
            </w:r>
          </w:p>
        </w:tc>
      </w:tr>
      <w:tr w:rsidR="00184F75" w:rsidRPr="00063DD3" w:rsidTr="00184F75">
        <w:trPr>
          <w:cantSplit/>
          <w:trHeight w:val="76"/>
        </w:trPr>
        <w:tc>
          <w:tcPr>
            <w:tcW w:w="1314" w:type="dxa"/>
            <w:vMerge/>
          </w:tcPr>
          <w:p w:rsidR="00184F75" w:rsidRPr="00063DD3"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063DD3" w:rsidRDefault="00184F75" w:rsidP="00184F75">
            <w:pPr>
              <w:pStyle w:val="gemTab10pt"/>
              <w:rPr>
                <w:b/>
                <w:bCs/>
                <w:szCs w:val="20"/>
              </w:rPr>
            </w:pPr>
            <w:r w:rsidRPr="00063DD3">
              <w:rPr>
                <w:b/>
                <w:bCs/>
                <w:szCs w:val="20"/>
              </w:rPr>
              <w:t>Name</w:t>
            </w:r>
          </w:p>
        </w:tc>
        <w:tc>
          <w:tcPr>
            <w:tcW w:w="5161" w:type="dxa"/>
            <w:tcBorders>
              <w:top w:val="single" w:sz="6" w:space="0" w:color="auto"/>
              <w:bottom w:val="single" w:sz="6" w:space="0" w:color="auto"/>
            </w:tcBorders>
            <w:shd w:val="clear" w:color="auto" w:fill="auto"/>
          </w:tcPr>
          <w:p w:rsidR="00184F75" w:rsidRPr="00063DD3" w:rsidRDefault="00184F75" w:rsidP="00184F75">
            <w:pPr>
              <w:pStyle w:val="gemTab10pt"/>
              <w:rPr>
                <w:b/>
                <w:bCs/>
                <w:szCs w:val="20"/>
              </w:rPr>
            </w:pPr>
            <w:r w:rsidRPr="00063DD3">
              <w:rPr>
                <w:b/>
                <w:bCs/>
                <w:szCs w:val="20"/>
              </w:rPr>
              <w:t>Beschreibung</w:t>
            </w:r>
          </w:p>
        </w:tc>
      </w:tr>
      <w:tr w:rsidR="00184F75" w:rsidRPr="00F5587E" w:rsidTr="00184F75">
        <w:trPr>
          <w:cantSplit/>
          <w:trHeight w:val="76"/>
        </w:trPr>
        <w:tc>
          <w:tcPr>
            <w:tcW w:w="1314" w:type="dxa"/>
            <w:vMerge/>
          </w:tcPr>
          <w:p w:rsidR="00184F75" w:rsidRPr="00063DD3"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Status</w:t>
            </w:r>
          </w:p>
        </w:tc>
        <w:tc>
          <w:tcPr>
            <w:tcW w:w="5161" w:type="dxa"/>
            <w:tcBorders>
              <w:top w:val="single" w:sz="6" w:space="0" w:color="auto"/>
              <w:bottom w:val="single" w:sz="6" w:space="0" w:color="auto"/>
            </w:tcBorders>
          </w:tcPr>
          <w:p w:rsidR="00184F75" w:rsidRPr="00F5587E" w:rsidRDefault="00184F75" w:rsidP="00184F75">
            <w:pPr>
              <w:pStyle w:val="gemTab10pt"/>
              <w:rPr>
                <w:szCs w:val="20"/>
                <w:lang w:eastAsia="ko-KR"/>
              </w:rPr>
            </w:pPr>
            <w:r w:rsidRPr="001F09AB">
              <w:rPr>
                <w:lang w:eastAsia="ko-KR"/>
              </w:rPr>
              <w:t xml:space="preserve">Statusrückmeldung gemäß </w:t>
            </w:r>
            <w:r>
              <w:rPr>
                <w:lang w:eastAsia="ko-KR"/>
              </w:rPr>
              <w:t>[gemSpec_Kon#3.5.2]</w:t>
            </w:r>
          </w:p>
        </w:tc>
      </w:tr>
      <w:tr w:rsidR="00184F75" w:rsidRPr="00F835F3" w:rsidTr="00184F75">
        <w:trPr>
          <w:cantSplit/>
          <w:trHeight w:val="339"/>
        </w:trPr>
        <w:tc>
          <w:tcPr>
            <w:tcW w:w="1314" w:type="dxa"/>
            <w:vMerge w:val="restart"/>
            <w:tcBorders>
              <w:top w:val="single" w:sz="6" w:space="0" w:color="auto"/>
            </w:tcBorders>
          </w:tcPr>
          <w:p w:rsidR="00184F75" w:rsidRPr="00063DD3" w:rsidRDefault="00184F75" w:rsidP="00184F75">
            <w:pPr>
              <w:pStyle w:val="gemTab10pt"/>
              <w:rPr>
                <w:b/>
                <w:bCs/>
              </w:rPr>
            </w:pPr>
            <w:r w:rsidRPr="00063DD3">
              <w:rPr>
                <w:b/>
                <w:bCs/>
              </w:rPr>
              <w:t>Nachbe</w:t>
            </w:r>
            <w:r w:rsidR="004528BB">
              <w:rPr>
                <w:b/>
                <w:bCs/>
              </w:rPr>
              <w:softHyphen/>
            </w:r>
            <w:r w:rsidRPr="00063DD3">
              <w:rPr>
                <w:b/>
                <w:bCs/>
              </w:rPr>
              <w:t>di</w:t>
            </w:r>
            <w:r w:rsidRPr="00063DD3">
              <w:rPr>
                <w:b/>
                <w:bCs/>
              </w:rPr>
              <w:t>n</w:t>
            </w:r>
            <w:r w:rsidRPr="00063DD3">
              <w:rPr>
                <w:b/>
                <w:bCs/>
              </w:rPr>
              <w:t>gungen</w:t>
            </w:r>
          </w:p>
        </w:tc>
        <w:tc>
          <w:tcPr>
            <w:tcW w:w="7506" w:type="dxa"/>
            <w:gridSpan w:val="5"/>
            <w:tcBorders>
              <w:top w:val="single" w:sz="6" w:space="0" w:color="auto"/>
              <w:bottom w:val="single" w:sz="6" w:space="0" w:color="auto"/>
            </w:tcBorders>
            <w:shd w:val="clear" w:color="auto" w:fill="auto"/>
          </w:tcPr>
          <w:p w:rsidR="00184F75" w:rsidRPr="00F835F3" w:rsidRDefault="00184F75" w:rsidP="00184F75">
            <w:pPr>
              <w:pStyle w:val="gemTab10pt"/>
              <w:rPr>
                <w:szCs w:val="20"/>
              </w:rPr>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063DD3" w:rsidTr="00184F75">
        <w:trPr>
          <w:cantSplit/>
          <w:trHeight w:val="270"/>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shd w:val="clear" w:color="auto" w:fill="auto"/>
          </w:tcPr>
          <w:p w:rsidR="00184F75" w:rsidRPr="00C669D7" w:rsidRDefault="00184F75" w:rsidP="00184F75">
            <w:pPr>
              <w:pStyle w:val="gemTab10pt"/>
              <w:rPr>
                <w:szCs w:val="20"/>
              </w:rPr>
            </w:pPr>
          </w:p>
        </w:tc>
        <w:tc>
          <w:tcPr>
            <w:tcW w:w="7112" w:type="dxa"/>
            <w:gridSpan w:val="3"/>
            <w:tcBorders>
              <w:top w:val="single" w:sz="6" w:space="0" w:color="auto"/>
              <w:bottom w:val="single" w:sz="6" w:space="0" w:color="auto"/>
            </w:tcBorders>
            <w:shd w:val="clear" w:color="auto" w:fill="auto"/>
          </w:tcPr>
          <w:p w:rsidR="00184F75" w:rsidRPr="00063DD3" w:rsidRDefault="00184F75" w:rsidP="00184F75">
            <w:pPr>
              <w:pStyle w:val="gemTab10pt"/>
              <w:rPr>
                <w:b/>
                <w:bCs/>
                <w:szCs w:val="20"/>
              </w:rPr>
            </w:pPr>
            <w:r w:rsidRPr="00063DD3">
              <w:rPr>
                <w:b/>
                <w:bCs/>
                <w:szCs w:val="20"/>
              </w:rPr>
              <w:t>Bedingung</w:t>
            </w:r>
          </w:p>
        </w:tc>
      </w:tr>
      <w:tr w:rsidR="00184F75" w:rsidRPr="004C5061" w:rsidTr="00184F75">
        <w:trPr>
          <w:cantSplit/>
          <w:trHeight w:val="267"/>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rPr>
                <w:szCs w:val="20"/>
              </w:rPr>
            </w:pPr>
            <w:r>
              <w:rPr>
                <w:szCs w:val="20"/>
              </w:rPr>
              <w:t>N1</w:t>
            </w:r>
          </w:p>
        </w:tc>
        <w:tc>
          <w:tcPr>
            <w:tcW w:w="7112" w:type="dxa"/>
            <w:gridSpan w:val="3"/>
            <w:tcBorders>
              <w:top w:val="single" w:sz="6" w:space="0" w:color="auto"/>
              <w:bottom w:val="single" w:sz="6" w:space="0" w:color="auto"/>
            </w:tcBorders>
          </w:tcPr>
          <w:p w:rsidR="00184F75" w:rsidRPr="004C5061" w:rsidRDefault="00184F75" w:rsidP="00184F75">
            <w:pPr>
              <w:pStyle w:val="gemTab10pt"/>
              <w:rPr>
                <w:szCs w:val="20"/>
              </w:rPr>
            </w:pPr>
            <w:r w:rsidRPr="00246822">
              <w:rPr>
                <w:szCs w:val="20"/>
              </w:rPr>
              <w:t>Di</w:t>
            </w:r>
            <w:r>
              <w:rPr>
                <w:szCs w:val="20"/>
              </w:rPr>
              <w:t xml:space="preserve">e Größe des DPE in Oktett ist im Informationselement </w:t>
            </w:r>
            <w:r w:rsidRPr="00A656CF">
              <w:rPr>
                <w:rFonts w:ascii="Courier New" w:hAnsi="Courier New" w:cs="Courier New"/>
                <w:szCs w:val="20"/>
              </w:rPr>
              <w:t xml:space="preserve">Länge </w:t>
            </w:r>
            <w:r>
              <w:rPr>
                <w:rFonts w:ascii="Courier New" w:hAnsi="Courier New" w:cs="Courier New"/>
                <w:szCs w:val="20"/>
              </w:rPr>
              <w:t>DPE</w:t>
            </w:r>
            <w:r>
              <w:rPr>
                <w:szCs w:val="20"/>
              </w:rPr>
              <w:t xml:space="preserve"> der Datei </w:t>
            </w:r>
            <w:r w:rsidRPr="00B854B0">
              <w:rPr>
                <w:rFonts w:ascii="Courier New" w:hAnsi="Courier New" w:cs="Courier New"/>
                <w:szCs w:val="20"/>
              </w:rPr>
              <w:t>EF.DPE</w:t>
            </w:r>
            <w:r>
              <w:rPr>
                <w:szCs w:val="20"/>
              </w:rPr>
              <w:t xml:space="preserve"> </w:t>
            </w:r>
            <w:r>
              <w:t xml:space="preserve">der eGK </w:t>
            </w:r>
            <w:r>
              <w:rPr>
                <w:szCs w:val="20"/>
              </w:rPr>
              <w:t>gemäß [gemSpec_eGK_Fach_NFDM#3.1</w:t>
            </w:r>
            <w:r w:rsidRPr="00F6716B">
              <w:rPr>
                <w:szCs w:val="20"/>
              </w:rPr>
              <w:t>] g</w:t>
            </w:r>
            <w:r w:rsidRPr="00F6716B">
              <w:rPr>
                <w:szCs w:val="20"/>
              </w:rPr>
              <w:t>e</w:t>
            </w:r>
            <w:r w:rsidRPr="00F6716B">
              <w:rPr>
                <w:szCs w:val="20"/>
              </w:rPr>
              <w:t>speichert.</w:t>
            </w:r>
          </w:p>
        </w:tc>
      </w:tr>
      <w:tr w:rsidR="00184F75" w:rsidRPr="00C669D7" w:rsidTr="00184F75">
        <w:trPr>
          <w:cantSplit/>
          <w:trHeight w:val="267"/>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rPr>
                <w:szCs w:val="20"/>
              </w:rPr>
            </w:pPr>
            <w:r w:rsidRPr="00C669D7">
              <w:rPr>
                <w:szCs w:val="20"/>
              </w:rPr>
              <w:t>N</w:t>
            </w:r>
            <w:r>
              <w:rPr>
                <w:szCs w:val="20"/>
              </w:rPr>
              <w:t>2</w:t>
            </w:r>
          </w:p>
        </w:tc>
        <w:tc>
          <w:tcPr>
            <w:tcW w:w="7112" w:type="dxa"/>
            <w:gridSpan w:val="3"/>
            <w:tcBorders>
              <w:top w:val="single" w:sz="6" w:space="0" w:color="auto"/>
              <w:bottom w:val="single" w:sz="6" w:space="0" w:color="auto"/>
            </w:tcBorders>
          </w:tcPr>
          <w:p w:rsidR="00184F75" w:rsidRPr="00C669D7" w:rsidRDefault="00184F75" w:rsidP="00184F75">
            <w:pPr>
              <w:pStyle w:val="gemTab10pt"/>
              <w:rPr>
                <w:szCs w:val="20"/>
              </w:rPr>
            </w:pPr>
            <w:r w:rsidRPr="00F6716B">
              <w:rPr>
                <w:szCs w:val="20"/>
              </w:rPr>
              <w:t>Der übergebene DPE</w:t>
            </w:r>
            <w:r>
              <w:rPr>
                <w:szCs w:val="20"/>
              </w:rPr>
              <w:t xml:space="preserve"> ist gemäß [RFC1952] gzip-</w:t>
            </w:r>
            <w:r w:rsidRPr="00F6716B">
              <w:rPr>
                <w:szCs w:val="20"/>
              </w:rPr>
              <w:t xml:space="preserve">komprimiert auf der eGK im Informationselement </w:t>
            </w:r>
            <w:r w:rsidRPr="00F6716B">
              <w:rPr>
                <w:rFonts w:ascii="Courier New" w:hAnsi="Courier New" w:cs="Courier New"/>
                <w:szCs w:val="20"/>
              </w:rPr>
              <w:t>DPE</w:t>
            </w:r>
            <w:r w:rsidRPr="00F6716B">
              <w:rPr>
                <w:szCs w:val="20"/>
              </w:rPr>
              <w:t xml:space="preserve"> der Datei</w:t>
            </w:r>
            <w:r w:rsidRPr="00F6716B">
              <w:t xml:space="preserve"> </w:t>
            </w:r>
            <w:r w:rsidRPr="006F5592">
              <w:rPr>
                <w:rFonts w:ascii="Courier New" w:hAnsi="Courier New" w:cs="Courier New"/>
              </w:rPr>
              <w:t>EF.DPE</w:t>
            </w:r>
            <w:r>
              <w:t xml:space="preserve"> </w:t>
            </w:r>
            <w:r w:rsidRPr="00F6716B">
              <w:rPr>
                <w:szCs w:val="20"/>
              </w:rPr>
              <w:t>g</w:t>
            </w:r>
            <w:r w:rsidRPr="00F6716B">
              <w:rPr>
                <w:szCs w:val="20"/>
              </w:rPr>
              <w:t>e</w:t>
            </w:r>
            <w:r>
              <w:rPr>
                <w:szCs w:val="20"/>
              </w:rPr>
              <w:t>mäß [gemSpec_eGK_Fach_NFDM#3.1</w:t>
            </w:r>
            <w:r w:rsidRPr="00F6716B">
              <w:rPr>
                <w:szCs w:val="20"/>
              </w:rPr>
              <w:t xml:space="preserve">] </w:t>
            </w:r>
            <w:r w:rsidRPr="00F6716B">
              <w:t>gespeichert.</w:t>
            </w:r>
          </w:p>
        </w:tc>
      </w:tr>
      <w:tr w:rsidR="00184F75" w:rsidRPr="00C669D7" w:rsidTr="00184F75">
        <w:trPr>
          <w:cantSplit/>
          <w:trHeight w:val="370"/>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tcPr>
          <w:p w:rsidR="00184F75" w:rsidRDefault="00184F75" w:rsidP="00184F75">
            <w:pPr>
              <w:pStyle w:val="gemTab10pt"/>
              <w:rPr>
                <w:szCs w:val="20"/>
              </w:rPr>
            </w:pPr>
            <w:r>
              <w:rPr>
                <w:szCs w:val="20"/>
              </w:rPr>
              <w:t>N3</w:t>
            </w:r>
          </w:p>
        </w:tc>
        <w:tc>
          <w:tcPr>
            <w:tcW w:w="7112" w:type="dxa"/>
            <w:gridSpan w:val="3"/>
            <w:tcBorders>
              <w:top w:val="single" w:sz="6" w:space="0" w:color="auto"/>
              <w:bottom w:val="single" w:sz="6" w:space="0" w:color="auto"/>
            </w:tcBorders>
          </w:tcPr>
          <w:p w:rsidR="00184F75" w:rsidRPr="00C669D7" w:rsidRDefault="00184F75" w:rsidP="00184F75">
            <w:pPr>
              <w:pStyle w:val="gemTab10pt"/>
              <w:rPr>
                <w:szCs w:val="20"/>
              </w:rPr>
            </w:pPr>
            <w:r w:rsidRPr="0014113B">
              <w:t xml:space="preserve">Der Wert </w:t>
            </w:r>
            <w:r>
              <w:t xml:space="preserve">des Informationselements </w:t>
            </w:r>
            <w:r w:rsidRPr="00843E8F">
              <w:rPr>
                <w:rFonts w:ascii="Courier New" w:hAnsi="Courier New" w:cs="Courier New"/>
              </w:rPr>
              <w:t>Timestamp</w:t>
            </w:r>
            <w:r>
              <w:t xml:space="preserve"> der Datei </w:t>
            </w:r>
            <w:r w:rsidRPr="00BE6D50">
              <w:rPr>
                <w:rFonts w:ascii="Courier New" w:hAnsi="Courier New" w:cs="Courier New"/>
              </w:rPr>
              <w:t>EF.StatusDPE</w:t>
            </w:r>
            <w:r>
              <w:t xml:space="preserve"> der eGK ist aktualisiert</w:t>
            </w:r>
            <w:r w:rsidRPr="0014113B">
              <w:t>.</w:t>
            </w:r>
          </w:p>
        </w:tc>
      </w:tr>
      <w:tr w:rsidR="00184F75" w:rsidRPr="0014113B" w:rsidTr="00184F75">
        <w:trPr>
          <w:cantSplit/>
          <w:trHeight w:val="600"/>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tcPr>
          <w:p w:rsidR="00184F75" w:rsidRDefault="00184F75" w:rsidP="00184F75">
            <w:pPr>
              <w:pStyle w:val="gemTab10pt"/>
              <w:rPr>
                <w:szCs w:val="20"/>
              </w:rPr>
            </w:pPr>
            <w:r>
              <w:rPr>
                <w:szCs w:val="20"/>
              </w:rPr>
              <w:t>N4</w:t>
            </w:r>
          </w:p>
        </w:tc>
        <w:tc>
          <w:tcPr>
            <w:tcW w:w="7112" w:type="dxa"/>
            <w:gridSpan w:val="3"/>
            <w:tcBorders>
              <w:top w:val="single" w:sz="6" w:space="0" w:color="auto"/>
              <w:bottom w:val="single" w:sz="6" w:space="0" w:color="auto"/>
            </w:tcBorders>
          </w:tcPr>
          <w:p w:rsidR="00184F75" w:rsidRPr="0014113B" w:rsidRDefault="00184F75" w:rsidP="00184F75">
            <w:pPr>
              <w:pStyle w:val="gemTab10pt"/>
            </w:pPr>
            <w:r>
              <w:t xml:space="preserve">Der Wert des Informationselements </w:t>
            </w:r>
            <w:r w:rsidRPr="00C13042">
              <w:rPr>
                <w:rFonts w:ascii="Courier New" w:hAnsi="Courier New" w:cs="Courier New"/>
              </w:rPr>
              <w:t>Version_Speicherstruktur</w:t>
            </w:r>
            <w:r>
              <w:t xml:space="preserve"> der Datei </w:t>
            </w:r>
            <w:r w:rsidRPr="00C13042">
              <w:rPr>
                <w:rFonts w:ascii="Courier New" w:hAnsi="Courier New" w:cs="Courier New"/>
              </w:rPr>
              <w:t>EF.StatusDPE</w:t>
            </w:r>
            <w:r>
              <w:t xml:space="preserve"> der eGK ist aktualisiert mit einer gemäß [gemSpec_eGK_Fach_NFDM#3.2] gültigen Versionsnummer.</w:t>
            </w:r>
          </w:p>
        </w:tc>
      </w:tr>
      <w:tr w:rsidR="00184F75" w:rsidRPr="00C669D7" w:rsidTr="00184F75">
        <w:trPr>
          <w:cantSplit/>
          <w:trHeight w:val="600"/>
        </w:trPr>
        <w:tc>
          <w:tcPr>
            <w:tcW w:w="1314" w:type="dxa"/>
            <w:vMerge/>
          </w:tcPr>
          <w:p w:rsidR="00184F75" w:rsidRPr="00063DD3" w:rsidRDefault="00184F75" w:rsidP="00184F75">
            <w:pPr>
              <w:pStyle w:val="gemTab10pt"/>
              <w:rPr>
                <w:b/>
                <w:bCs/>
              </w:rPr>
            </w:pPr>
          </w:p>
        </w:tc>
        <w:tc>
          <w:tcPr>
            <w:tcW w:w="394" w:type="dxa"/>
            <w:gridSpan w:val="2"/>
            <w:tcBorders>
              <w:top w:val="single" w:sz="6" w:space="0" w:color="auto"/>
              <w:bottom w:val="single" w:sz="6" w:space="0" w:color="auto"/>
            </w:tcBorders>
          </w:tcPr>
          <w:p w:rsidR="00184F75" w:rsidRDefault="00184F75" w:rsidP="00184F75">
            <w:pPr>
              <w:pStyle w:val="gemTab10pt"/>
              <w:rPr>
                <w:szCs w:val="20"/>
              </w:rPr>
            </w:pPr>
            <w:r>
              <w:rPr>
                <w:szCs w:val="20"/>
              </w:rPr>
              <w:t>N5</w:t>
            </w:r>
          </w:p>
        </w:tc>
        <w:tc>
          <w:tcPr>
            <w:tcW w:w="7112" w:type="dxa"/>
            <w:gridSpan w:val="3"/>
            <w:tcBorders>
              <w:top w:val="single" w:sz="6" w:space="0" w:color="auto"/>
              <w:bottom w:val="single" w:sz="6" w:space="0" w:color="auto"/>
            </w:tcBorders>
          </w:tcPr>
          <w:p w:rsidR="00184F75" w:rsidRPr="00C669D7" w:rsidRDefault="00184F75" w:rsidP="00184F75">
            <w:pPr>
              <w:pStyle w:val="gemTab10pt"/>
              <w:rPr>
                <w:szCs w:val="20"/>
              </w:rPr>
            </w:pPr>
            <w:r w:rsidRPr="0014113B">
              <w:t xml:space="preserve">Der Wert </w:t>
            </w:r>
            <w:r>
              <w:t xml:space="preserve">des Informationselement </w:t>
            </w:r>
            <w:r w:rsidRPr="00166EEB">
              <w:rPr>
                <w:rFonts w:ascii="Courier New" w:hAnsi="Courier New" w:cs="Courier New"/>
              </w:rPr>
              <w:t>Status</w:t>
            </w:r>
            <w:r>
              <w:t xml:space="preserve"> der Datei </w:t>
            </w:r>
            <w:r w:rsidRPr="00120558">
              <w:rPr>
                <w:rFonts w:ascii="Courier New" w:hAnsi="Courier New" w:cs="Courier New"/>
              </w:rPr>
              <w:t>EF.StatusDPE</w:t>
            </w:r>
            <w:r w:rsidRPr="0014113B">
              <w:t xml:space="preserve"> </w:t>
            </w:r>
            <w:r>
              <w:t xml:space="preserve">der eGK </w:t>
            </w:r>
            <w:r w:rsidRPr="0014113B">
              <w:t>ist „0“.</w:t>
            </w:r>
          </w:p>
        </w:tc>
      </w:tr>
      <w:tr w:rsidR="00184F75" w:rsidRPr="002A2D5F" w:rsidTr="00184F75">
        <w:trPr>
          <w:cantSplit/>
          <w:trHeight w:val="564"/>
        </w:trPr>
        <w:tc>
          <w:tcPr>
            <w:tcW w:w="1314" w:type="dxa"/>
            <w:tcBorders>
              <w:top w:val="single" w:sz="6" w:space="0" w:color="auto"/>
            </w:tcBorders>
          </w:tcPr>
          <w:p w:rsidR="00184F75" w:rsidRPr="00063DD3" w:rsidRDefault="00184F75" w:rsidP="00184F75">
            <w:pPr>
              <w:pStyle w:val="gemTab10pt"/>
              <w:rPr>
                <w:b/>
                <w:bCs/>
              </w:rPr>
            </w:pPr>
            <w:r w:rsidRPr="00063DD3">
              <w:rPr>
                <w:b/>
                <w:bCs/>
              </w:rPr>
              <w:lastRenderedPageBreak/>
              <w:t>Statu</w:t>
            </w:r>
            <w:r w:rsidRPr="00063DD3">
              <w:rPr>
                <w:b/>
                <w:bCs/>
              </w:rPr>
              <w:t>s</w:t>
            </w:r>
            <w:r w:rsidR="004528BB">
              <w:rPr>
                <w:b/>
                <w:bCs/>
              </w:rPr>
              <w:softHyphen/>
            </w:r>
            <w:r w:rsidRPr="00063DD3">
              <w:rPr>
                <w:b/>
                <w:bCs/>
              </w:rPr>
              <w:t>rückme</w:t>
            </w:r>
            <w:r w:rsidRPr="00063DD3">
              <w:rPr>
                <w:b/>
                <w:bCs/>
              </w:rPr>
              <w:t>l</w:t>
            </w:r>
            <w:r w:rsidR="004528BB">
              <w:rPr>
                <w:b/>
                <w:bCs/>
              </w:rPr>
              <w:softHyphen/>
            </w:r>
            <w:r w:rsidRPr="00063DD3">
              <w:rPr>
                <w:b/>
                <w:bCs/>
              </w:rPr>
              <w:t>dungen</w:t>
            </w:r>
          </w:p>
        </w:tc>
        <w:tc>
          <w:tcPr>
            <w:tcW w:w="7506" w:type="dxa"/>
            <w:gridSpan w:val="5"/>
            <w:tcBorders>
              <w:top w:val="single" w:sz="6" w:space="0" w:color="auto"/>
            </w:tcBorders>
          </w:tcPr>
          <w:p w:rsidR="00184F75" w:rsidRPr="002A2D5F" w:rsidRDefault="00184F75" w:rsidP="00184F75">
            <w:pPr>
              <w:pStyle w:val="gemTab10pt"/>
              <w:rPr>
                <w:szCs w:val="20"/>
              </w:rPr>
            </w:pPr>
            <w:r w:rsidRPr="002A2D5F">
              <w:rPr>
                <w:szCs w:val="20"/>
              </w:rPr>
              <w:t xml:space="preserve">Falls die Operation erfolgreich bis zum Ende durchläuft, MUSS die Operation als Wert des Elements </w:t>
            </w:r>
            <w:r w:rsidRPr="002A2D5F">
              <w:rPr>
                <w:rFonts w:ascii="Courier New" w:hAnsi="Courier New" w:cs="Courier New"/>
                <w:szCs w:val="20"/>
              </w:rPr>
              <w:t>Status/</w:t>
            </w:r>
            <w:r w:rsidRPr="00843E8F">
              <w:rPr>
                <w:rFonts w:ascii="Courier New" w:hAnsi="Courier New" w:cs="Courier New"/>
                <w:szCs w:val="20"/>
              </w:rPr>
              <w:t>Result</w:t>
            </w:r>
            <w:r w:rsidRPr="002A2D5F">
              <w:rPr>
                <w:szCs w:val="20"/>
              </w:rPr>
              <w:t xml:space="preserve"> „OK“ z</w:t>
            </w:r>
            <w:r w:rsidRPr="002A2D5F">
              <w:rPr>
                <w:szCs w:val="20"/>
              </w:rPr>
              <w:t>u</w:t>
            </w:r>
            <w:r w:rsidRPr="002A2D5F">
              <w:rPr>
                <w:szCs w:val="20"/>
              </w:rPr>
              <w:t>rückgeben.</w:t>
            </w:r>
          </w:p>
        </w:tc>
      </w:tr>
      <w:tr w:rsidR="00184F75" w:rsidRPr="0024248E" w:rsidTr="00184F75">
        <w:trPr>
          <w:cantSplit/>
          <w:trHeight w:val="883"/>
        </w:trPr>
        <w:tc>
          <w:tcPr>
            <w:tcW w:w="1314" w:type="dxa"/>
            <w:tcBorders>
              <w:top w:val="single" w:sz="6" w:space="0" w:color="auto"/>
            </w:tcBorders>
          </w:tcPr>
          <w:p w:rsidR="00184F75" w:rsidRPr="003563CF" w:rsidRDefault="00184F75" w:rsidP="00184F75">
            <w:pPr>
              <w:pStyle w:val="gemTab10pt"/>
              <w:rPr>
                <w:b/>
                <w:bCs/>
              </w:rPr>
            </w:pPr>
            <w:r w:rsidRPr="003563CF">
              <w:rPr>
                <w:b/>
                <w:bCs/>
              </w:rPr>
              <w:t>Ablauf</w:t>
            </w:r>
          </w:p>
        </w:tc>
        <w:tc>
          <w:tcPr>
            <w:tcW w:w="7506" w:type="dxa"/>
            <w:gridSpan w:val="5"/>
            <w:tcBorders>
              <w:top w:val="single" w:sz="6" w:space="0" w:color="auto"/>
            </w:tcBorders>
          </w:tcPr>
          <w:p w:rsidR="00184F75" w:rsidRPr="0024248E" w:rsidRDefault="00184F75" w:rsidP="00184F75">
            <w:pPr>
              <w:pStyle w:val="gemTab10pt"/>
            </w:pPr>
            <w:r>
              <w:t xml:space="preserve">Der Ablauf der Operation </w:t>
            </w:r>
            <w:r>
              <w:rPr>
                <w:rFonts w:ascii="Courier New" w:hAnsi="Courier New" w:cs="Courier New"/>
              </w:rPr>
              <w:t>WriteDPE</w:t>
            </w:r>
            <w:r>
              <w:rPr>
                <w:rFonts w:cs="Arial"/>
              </w:rPr>
              <w:t>, d</w:t>
            </w:r>
            <w:r>
              <w:t xml:space="preserve">er das definierte Außenverhalten abbildet, ist im Aktivitätsdiagramm der </w:t>
            </w:r>
            <w:r w:rsidRPr="0062553D">
              <w:t>Abbildung „</w:t>
            </w:r>
            <w:r w:rsidRPr="0062553D">
              <w:fldChar w:fldCharType="begin"/>
            </w:r>
            <w:r w:rsidRPr="0062553D">
              <w:instrText xml:space="preserve"> REF _Ref365358414 \h </w:instrText>
            </w:r>
            <w:r>
              <w:instrText xml:space="preserve"> \* MERGEFORMAT </w:instrText>
            </w:r>
            <w:r w:rsidRPr="0062553D">
              <w:fldChar w:fldCharType="separate"/>
            </w:r>
            <w:r w:rsidR="002C6271" w:rsidRPr="006864D7">
              <w:t xml:space="preserve">Abb_FM_NFDM_007 – Ablauf </w:t>
            </w:r>
            <w:r w:rsidR="002C6271" w:rsidRPr="006864D7">
              <w:rPr>
                <w:rFonts w:ascii="Courier New" w:hAnsi="Courier New" w:cs="Courier New"/>
              </w:rPr>
              <w:t>WriteDPE</w:t>
            </w:r>
            <w:r w:rsidRPr="0062553D">
              <w:fldChar w:fldCharType="end"/>
            </w:r>
            <w:r>
              <w:t>“ modelliert. Die Umsetzung des Ablaufs mittels Aufrufen von TUCs des Konnektors und interner Operationen des Fachmoduls spezifiziert Tabelle „</w:t>
            </w:r>
            <w:r>
              <w:fldChar w:fldCharType="begin"/>
            </w:r>
            <w:r>
              <w:instrText xml:space="preserve"> REF _Ref365357659 \h </w:instrText>
            </w:r>
            <w:r>
              <w:fldChar w:fldCharType="separate"/>
            </w:r>
            <w:r w:rsidR="002C6271">
              <w:t xml:space="preserve">Tab_FM_NFDM_029 </w:t>
            </w:r>
            <w:r w:rsidR="002C6271" w:rsidRPr="00A75186">
              <w:t>–</w:t>
            </w:r>
            <w:r w:rsidR="002C6271">
              <w:t xml:space="preserve"> Umsetzung Ablaufaktivitäten </w:t>
            </w:r>
            <w:r w:rsidR="002C6271">
              <w:rPr>
                <w:rFonts w:ascii="Courier New" w:hAnsi="Courier New" w:cs="Courier New"/>
              </w:rPr>
              <w:t>WriteDPE</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3563CF" w:rsidTr="00184F75">
        <w:trPr>
          <w:cantSplit/>
          <w:trHeight w:val="883"/>
        </w:trPr>
        <w:tc>
          <w:tcPr>
            <w:tcW w:w="1314" w:type="dxa"/>
            <w:vMerge w:val="restart"/>
            <w:tcBorders>
              <w:top w:val="single" w:sz="6" w:space="0" w:color="auto"/>
            </w:tcBorders>
          </w:tcPr>
          <w:p w:rsidR="00184F75" w:rsidRPr="00063DD3" w:rsidRDefault="00184F75" w:rsidP="00184F75">
            <w:pPr>
              <w:pStyle w:val="gemTab10pt"/>
              <w:rPr>
                <w:b/>
                <w:bCs/>
                <w:highlight w:val="red"/>
              </w:rPr>
            </w:pPr>
            <w:r w:rsidRPr="00063DD3">
              <w:rPr>
                <w:b/>
                <w:bCs/>
              </w:rPr>
              <w:t>Fehlerme</w:t>
            </w:r>
            <w:r w:rsidRPr="00063DD3">
              <w:rPr>
                <w:b/>
                <w:bCs/>
              </w:rPr>
              <w:t>l</w:t>
            </w:r>
            <w:r w:rsidR="004528BB">
              <w:rPr>
                <w:b/>
                <w:bCs/>
              </w:rPr>
              <w:softHyphen/>
            </w:r>
            <w:r w:rsidRPr="00063DD3">
              <w:rPr>
                <w:b/>
                <w:bCs/>
              </w:rPr>
              <w:t>dungen</w:t>
            </w:r>
          </w:p>
        </w:tc>
        <w:tc>
          <w:tcPr>
            <w:tcW w:w="7506" w:type="dxa"/>
            <w:gridSpan w:val="5"/>
            <w:tcBorders>
              <w:top w:val="single" w:sz="6" w:space="0" w:color="auto"/>
            </w:tcBorders>
          </w:tcPr>
          <w:p w:rsidR="00184F75" w:rsidRPr="00836FA2" w:rsidRDefault="00184F75" w:rsidP="00184F75">
            <w:pPr>
              <w:pStyle w:val="gemTab10pt"/>
              <w:rPr>
                <w:szCs w:val="20"/>
              </w:rPr>
            </w:pPr>
            <w:r>
              <w:t xml:space="preserve">Für die generischen Fehlermeldungen finden sich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3563CF" w:rsidRDefault="00184F75" w:rsidP="00184F75">
            <w:pPr>
              <w:pStyle w:val="gemTab10pt"/>
              <w:rPr>
                <w:b/>
                <w:bCs/>
                <w:i/>
                <w:iCs/>
                <w:szCs w:val="20"/>
              </w:rPr>
            </w:pPr>
            <w:r>
              <w:rPr>
                <w:b/>
                <w:bCs/>
                <w:i/>
                <w:iCs/>
                <w:szCs w:val="20"/>
              </w:rPr>
              <w:t>Generische Fehlermeldungen</w:t>
            </w:r>
          </w:p>
        </w:tc>
      </w:tr>
      <w:tr w:rsidR="00184F75" w:rsidRPr="00063DD3"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063DD3" w:rsidRDefault="00184F75" w:rsidP="00184F75">
            <w:pPr>
              <w:pStyle w:val="gemTab10pt"/>
              <w:rPr>
                <w:b/>
                <w:bCs/>
              </w:rPr>
            </w:pPr>
            <w:r w:rsidRPr="00063DD3">
              <w:rPr>
                <w:b/>
                <w:bCs/>
              </w:rPr>
              <w:t>Code</w:t>
            </w:r>
          </w:p>
        </w:tc>
        <w:tc>
          <w:tcPr>
            <w:tcW w:w="6780" w:type="dxa"/>
            <w:gridSpan w:val="2"/>
            <w:tcBorders>
              <w:top w:val="single" w:sz="6" w:space="0" w:color="auto"/>
              <w:bottom w:val="single" w:sz="6" w:space="0" w:color="auto"/>
            </w:tcBorders>
          </w:tcPr>
          <w:p w:rsidR="00184F75" w:rsidRPr="00063DD3" w:rsidRDefault="00184F75" w:rsidP="00184F75">
            <w:pPr>
              <w:pStyle w:val="gemTab10pt"/>
              <w:rPr>
                <w:b/>
                <w:bCs/>
              </w:rPr>
            </w:pPr>
            <w:r w:rsidRPr="00063DD3">
              <w:rPr>
                <w:b/>
                <w:bCs/>
              </w:rPr>
              <w:t>Befüllung Details</w:t>
            </w:r>
          </w:p>
        </w:tc>
      </w:tr>
      <w:tr w:rsidR="00184F75" w:rsidRPr="0024248E"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3</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rsidRPr="0024248E">
              <w:t>Der Detailtext MUSS Hinweise auf die konkrete Fehlerursache entha</w:t>
            </w:r>
            <w:r w:rsidRPr="0024248E">
              <w:t>l</w:t>
            </w:r>
            <w:r w:rsidRPr="0024248E">
              <w:t>ten (z. B. die Fehlermeldung des XML-Parsers).</w:t>
            </w:r>
          </w:p>
        </w:tc>
      </w:tr>
      <w:tr w:rsidR="00184F75" w:rsidRPr="00D54299"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D54299" w:rsidRDefault="00184F75" w:rsidP="00184F75">
            <w:pPr>
              <w:pStyle w:val="gemTab10pt"/>
              <w:rPr>
                <w:highlight w:val="green"/>
              </w:rPr>
            </w:pPr>
            <w:r w:rsidRPr="00D54299">
              <w:t>106</w:t>
            </w:r>
          </w:p>
        </w:tc>
        <w:tc>
          <w:tcPr>
            <w:tcW w:w="6780" w:type="dxa"/>
            <w:gridSpan w:val="2"/>
            <w:tcBorders>
              <w:top w:val="single" w:sz="6" w:space="0" w:color="auto"/>
              <w:bottom w:val="single" w:sz="6" w:space="0" w:color="auto"/>
            </w:tcBorders>
          </w:tcPr>
          <w:p w:rsidR="00184F75" w:rsidRPr="00D54299" w:rsidRDefault="00184F75" w:rsidP="00184F75">
            <w:pPr>
              <w:pStyle w:val="gemTab10pt"/>
              <w:rPr>
                <w:i/>
                <w:iCs/>
                <w:highlight w:val="green"/>
              </w:rPr>
            </w:pPr>
            <w:r w:rsidRPr="00D54299">
              <w:t>Der Detailtext KANN den Fehler näher beschreiben.</w:t>
            </w:r>
          </w:p>
        </w:tc>
      </w:tr>
      <w:tr w:rsidR="00184F75" w:rsidRPr="00D54299"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D54299" w:rsidRDefault="00184F75" w:rsidP="00184F75">
            <w:pPr>
              <w:pStyle w:val="gemTab10pt"/>
              <w:rPr>
                <w:highlight w:val="green"/>
              </w:rPr>
            </w:pPr>
            <w:r w:rsidRPr="00D54299">
              <w:t>107</w:t>
            </w:r>
          </w:p>
        </w:tc>
        <w:tc>
          <w:tcPr>
            <w:tcW w:w="6780" w:type="dxa"/>
            <w:gridSpan w:val="2"/>
            <w:tcBorders>
              <w:top w:val="single" w:sz="6" w:space="0" w:color="auto"/>
              <w:bottom w:val="single" w:sz="6" w:space="0" w:color="auto"/>
            </w:tcBorders>
          </w:tcPr>
          <w:p w:rsidR="00184F75" w:rsidRPr="00D54299" w:rsidRDefault="00184F75" w:rsidP="00184F75">
            <w:pPr>
              <w:pStyle w:val="gemTab10pt"/>
              <w:rPr>
                <w:highlight w:val="green"/>
              </w:rPr>
            </w:pPr>
            <w:r w:rsidRPr="00D54299">
              <w:t>Der Detailtext KANN den Fehler näher beschreiben.</w:t>
            </w:r>
          </w:p>
        </w:tc>
      </w:tr>
      <w:tr w:rsidR="00184F75" w:rsidRPr="0024248E"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108</w:t>
            </w:r>
          </w:p>
        </w:tc>
        <w:tc>
          <w:tcPr>
            <w:tcW w:w="6780" w:type="dxa"/>
            <w:gridSpan w:val="2"/>
            <w:tcBorders>
              <w:top w:val="single" w:sz="6" w:space="0" w:color="auto"/>
              <w:bottom w:val="single" w:sz="6" w:space="0" w:color="auto"/>
            </w:tcBorders>
          </w:tcPr>
          <w:p w:rsidR="00184F75" w:rsidRPr="0024248E" w:rsidRDefault="00184F75" w:rsidP="00184F75">
            <w:pPr>
              <w:pStyle w:val="gemTab10pt"/>
              <w:rPr>
                <w:i/>
                <w:iCs/>
              </w:rPr>
            </w:pPr>
            <w:r>
              <w:t>Der Detailtext KANN den Fehler näher beschreiben.</w:t>
            </w:r>
          </w:p>
        </w:tc>
      </w:tr>
      <w:tr w:rsidR="00184F75" w:rsidRPr="008038F3"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112</w:t>
            </w:r>
          </w:p>
        </w:tc>
        <w:tc>
          <w:tcPr>
            <w:tcW w:w="6780" w:type="dxa"/>
            <w:gridSpan w:val="2"/>
            <w:tcBorders>
              <w:top w:val="single" w:sz="6" w:space="0" w:color="auto"/>
              <w:bottom w:val="single" w:sz="6" w:space="0" w:color="auto"/>
            </w:tcBorders>
          </w:tcPr>
          <w:p w:rsidR="00184F75" w:rsidRPr="008038F3" w:rsidRDefault="00184F75" w:rsidP="00184F75">
            <w:pPr>
              <w:pStyle w:val="gemTab10pt"/>
            </w:pPr>
            <w:r>
              <w:t>Der Detailtext KANN den Fehler näher beschreiben.</w:t>
            </w:r>
          </w:p>
        </w:tc>
      </w:tr>
      <w:tr w:rsidR="00184F75" w:rsidRPr="0024248E"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t>113</w:t>
            </w:r>
          </w:p>
        </w:tc>
        <w:tc>
          <w:tcPr>
            <w:tcW w:w="6780" w:type="dxa"/>
            <w:gridSpan w:val="2"/>
            <w:tcBorders>
              <w:top w:val="single" w:sz="6" w:space="0" w:color="auto"/>
              <w:bottom w:val="single" w:sz="6" w:space="0" w:color="auto"/>
            </w:tcBorders>
          </w:tcPr>
          <w:p w:rsidR="00184F75" w:rsidRPr="0024248E" w:rsidRDefault="00184F75" w:rsidP="00184F75">
            <w:pPr>
              <w:pStyle w:val="gemTab10pt"/>
              <w:rPr>
                <w:i/>
                <w:iCs/>
              </w:rPr>
            </w:pPr>
            <w:r>
              <w:t>Der Detailtext KANN den Fehler näher beschreiben.</w:t>
            </w:r>
          </w:p>
        </w:tc>
      </w:tr>
      <w:tr w:rsidR="00184F75" w:rsidRPr="0024248E"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114</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t>Der Detailtext KANN den Fehler näher beschreiben.</w:t>
            </w:r>
          </w:p>
        </w:tc>
      </w:tr>
      <w:tr w:rsidR="00184F75" w:rsidRPr="003563CF" w:rsidTr="00184F75">
        <w:trPr>
          <w:cantSplit/>
          <w:trHeight w:val="305"/>
        </w:trPr>
        <w:tc>
          <w:tcPr>
            <w:tcW w:w="1314" w:type="dxa"/>
            <w:vMerge/>
          </w:tcPr>
          <w:p w:rsidR="00184F75" w:rsidRPr="00523031" w:rsidRDefault="00184F75" w:rsidP="00184F75">
            <w:pPr>
              <w:pStyle w:val="gemTab10pt"/>
              <w:rPr>
                <w:highlight w:val="red"/>
              </w:rPr>
            </w:pPr>
          </w:p>
        </w:tc>
        <w:tc>
          <w:tcPr>
            <w:tcW w:w="7506" w:type="dxa"/>
            <w:gridSpan w:val="5"/>
            <w:tcBorders>
              <w:top w:val="single" w:sz="6" w:space="0" w:color="auto"/>
              <w:bottom w:val="single" w:sz="6" w:space="0" w:color="auto"/>
            </w:tcBorders>
          </w:tcPr>
          <w:p w:rsidR="00184F75" w:rsidRPr="003563CF" w:rsidRDefault="00184F75" w:rsidP="00184F75">
            <w:pPr>
              <w:pStyle w:val="gemTab10pt"/>
              <w:rPr>
                <w:b/>
                <w:bCs/>
                <w:i/>
                <w:iCs/>
              </w:rPr>
            </w:pPr>
            <w:r w:rsidRPr="00063DD3">
              <w:rPr>
                <w:b/>
                <w:bCs/>
                <w:i/>
                <w:iCs/>
              </w:rPr>
              <w:t>Spezifische Fehlerme</w:t>
            </w:r>
            <w:r w:rsidRPr="00063DD3">
              <w:rPr>
                <w:b/>
                <w:bCs/>
                <w:i/>
                <w:iCs/>
              </w:rPr>
              <w:t>l</w:t>
            </w:r>
            <w:r>
              <w:rPr>
                <w:b/>
                <w:bCs/>
                <w:i/>
                <w:iCs/>
              </w:rPr>
              <w:t>dungen</w:t>
            </w:r>
          </w:p>
        </w:tc>
      </w:tr>
      <w:tr w:rsidR="00184F75" w:rsidRPr="00063DD3"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063DD3" w:rsidRDefault="00184F75" w:rsidP="00184F75">
            <w:pPr>
              <w:pStyle w:val="gemTab10pt"/>
              <w:rPr>
                <w:b/>
                <w:bCs/>
              </w:rPr>
            </w:pPr>
            <w:r w:rsidRPr="00063DD3">
              <w:rPr>
                <w:b/>
                <w:bCs/>
              </w:rPr>
              <w:t>C</w:t>
            </w:r>
            <w:r w:rsidRPr="00063DD3">
              <w:rPr>
                <w:b/>
                <w:bCs/>
              </w:rPr>
              <w:t>o</w:t>
            </w:r>
            <w:r w:rsidRPr="00063DD3">
              <w:rPr>
                <w:b/>
                <w:bCs/>
              </w:rPr>
              <w:t>de</w:t>
            </w:r>
          </w:p>
        </w:tc>
        <w:tc>
          <w:tcPr>
            <w:tcW w:w="6780" w:type="dxa"/>
            <w:gridSpan w:val="2"/>
            <w:tcBorders>
              <w:top w:val="single" w:sz="6" w:space="0" w:color="auto"/>
              <w:bottom w:val="single" w:sz="6" w:space="0" w:color="auto"/>
            </w:tcBorders>
          </w:tcPr>
          <w:p w:rsidR="00184F75" w:rsidRPr="00063DD3" w:rsidRDefault="00184F75" w:rsidP="00184F75">
            <w:pPr>
              <w:pStyle w:val="gemTab10pt"/>
              <w:rPr>
                <w:b/>
                <w:bCs/>
              </w:rPr>
            </w:pPr>
            <w:r w:rsidRPr="00063DD3">
              <w:rPr>
                <w:b/>
                <w:bCs/>
              </w:rPr>
              <w:t>Auslösende Bedingung</w:t>
            </w:r>
          </w:p>
        </w:tc>
      </w:tr>
      <w:tr w:rsidR="00184F75" w:rsidRPr="0062553D"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5000</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Die eGK ist defekt.</w:t>
            </w:r>
          </w:p>
        </w:tc>
      </w:tr>
      <w:tr w:rsidR="00184F75" w:rsidRPr="0024248E" w:rsidTr="00184F75">
        <w:trPr>
          <w:cantSplit/>
          <w:trHeight w:val="305"/>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5001</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t>ÜE7 ist nicht erfüllt.</w:t>
            </w:r>
          </w:p>
        </w:tc>
      </w:tr>
      <w:tr w:rsidR="00184F75" w:rsidRPr="0024248E"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t>5002</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t>Die fachliche Rolle ist gemäß Berechtigungsmatrix nicht berechtigt zum Ausführen der Operation.</w:t>
            </w:r>
          </w:p>
        </w:tc>
      </w:tr>
      <w:tr w:rsidR="00184F75" w:rsidRPr="0024248E"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5107</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rsidRPr="0024248E">
              <w:t>Die Dekodierung des DPE ist gescheitert.</w:t>
            </w:r>
          </w:p>
        </w:tc>
      </w:tr>
      <w:tr w:rsidR="00184F75" w:rsidRPr="0024248E"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24248E" w:rsidRDefault="00184F75" w:rsidP="00184F75">
            <w:pPr>
              <w:pStyle w:val="gemTab10pt"/>
            </w:pPr>
            <w:r w:rsidRPr="0024248E">
              <w:t>5108</w:t>
            </w:r>
          </w:p>
        </w:tc>
        <w:tc>
          <w:tcPr>
            <w:tcW w:w="6780" w:type="dxa"/>
            <w:gridSpan w:val="2"/>
            <w:tcBorders>
              <w:top w:val="single" w:sz="6" w:space="0" w:color="auto"/>
              <w:bottom w:val="single" w:sz="6" w:space="0" w:color="auto"/>
            </w:tcBorders>
          </w:tcPr>
          <w:p w:rsidR="00184F75" w:rsidRPr="0024248E" w:rsidRDefault="00184F75" w:rsidP="00184F75">
            <w:pPr>
              <w:pStyle w:val="gemTab10pt"/>
            </w:pPr>
            <w:r>
              <w:t>E3 ist nicht erfüllt.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5014</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ÜE2 ist nicht erfüllt.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5015</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ÜE3 ist nicht erfüllt.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5016</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ÜE8 ist nicht erfüllt.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5019</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PIN-Verifikation gescheitert.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5110</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Die Komprimierung des DPE ist gescheitert.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5011</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Die Berechtigungsregel konnte nicht ermittelt werden.</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5113</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E4 ist nicht erfüllt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pPr>
            <w:r w:rsidRPr="0062553D">
              <w:t>5114</w:t>
            </w:r>
          </w:p>
        </w:tc>
        <w:tc>
          <w:tcPr>
            <w:tcW w:w="6780" w:type="dxa"/>
            <w:gridSpan w:val="2"/>
            <w:tcBorders>
              <w:top w:val="single" w:sz="6" w:space="0" w:color="auto"/>
              <w:bottom w:val="single" w:sz="6" w:space="0" w:color="auto"/>
            </w:tcBorders>
          </w:tcPr>
          <w:p w:rsidR="00184F75" w:rsidRPr="0062553D" w:rsidRDefault="00184F75" w:rsidP="00184F75">
            <w:pPr>
              <w:pStyle w:val="gemTab10pt"/>
            </w:pPr>
            <w:r w:rsidRPr="0062553D">
              <w:t>E2 nicht erfüllt.</w:t>
            </w:r>
          </w:p>
        </w:tc>
      </w:tr>
      <w:tr w:rsidR="00184F75" w:rsidRPr="0072678A"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5120</w:t>
            </w:r>
          </w:p>
        </w:tc>
        <w:tc>
          <w:tcPr>
            <w:tcW w:w="6780"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62553D" w:rsidTr="00184F75">
        <w:trPr>
          <w:cantSplit/>
          <w:trHeight w:val="291"/>
        </w:trPr>
        <w:tc>
          <w:tcPr>
            <w:tcW w:w="1314" w:type="dxa"/>
            <w:vMerge/>
          </w:tcPr>
          <w:p w:rsidR="00184F75" w:rsidRPr="00523031" w:rsidRDefault="00184F75" w:rsidP="00184F75">
            <w:pPr>
              <w:pStyle w:val="gemTab10p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C363D">
              <w:t>5500</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Jegliches fehlerhafte Verhalten, das nicht durch die anderen Fehlermeldungen erfasst wird.</w:t>
            </w:r>
          </w:p>
        </w:tc>
      </w:tr>
    </w:tbl>
    <w:p w:rsidR="003B1F8E" w:rsidRPr="003B1F8E" w:rsidRDefault="003B1F8E" w:rsidP="003B1F8E">
      <w:pPr>
        <w:pStyle w:val="gemStandard"/>
        <w:widowControl w:val="0"/>
        <w:spacing w:before="0" w:after="0"/>
        <w:jc w:val="center"/>
        <w:rPr>
          <w:sz w:val="20"/>
          <w:szCs w:val="20"/>
        </w:rPr>
      </w:pPr>
    </w:p>
    <w:p w:rsidR="00184F75" w:rsidRPr="006D2FA6" w:rsidRDefault="00CC6616" w:rsidP="00184F75">
      <w:pPr>
        <w:pStyle w:val="gemStandard"/>
        <w:keepNext/>
        <w:jc w:val="center"/>
      </w:pPr>
      <w:r w:rsidRPr="00CC6616">
        <w:pict>
          <v:shape id="_x0000_i1219" type="#_x0000_t75" style="width:436.35pt;height:560.75pt">
            <v:imagedata r:id="rId41" o:title=""/>
          </v:shape>
        </w:pict>
      </w:r>
    </w:p>
    <w:p w:rsidR="00184F75" w:rsidRPr="00063DD3" w:rsidRDefault="00184F75" w:rsidP="00052C89">
      <w:pPr>
        <w:pStyle w:val="Beschriftung"/>
        <w:jc w:val="center"/>
      </w:pPr>
      <w:bookmarkStart w:id="291" w:name="_Toc346196690"/>
      <w:bookmarkStart w:id="292" w:name="_Ref365302070"/>
      <w:bookmarkStart w:id="293" w:name="_Toc501112972"/>
      <w:r w:rsidRPr="006864D7">
        <w:t xml:space="preserve">Abbildung </w:t>
      </w:r>
      <w:r w:rsidRPr="006864D7">
        <w:fldChar w:fldCharType="begin"/>
      </w:r>
      <w:r w:rsidRPr="006864D7">
        <w:instrText xml:space="preserve"> SEQ Abbildung \* ARABIC </w:instrText>
      </w:r>
      <w:r w:rsidRPr="006864D7">
        <w:fldChar w:fldCharType="separate"/>
      </w:r>
      <w:r w:rsidR="002C6271">
        <w:rPr>
          <w:noProof/>
        </w:rPr>
        <w:t>9</w:t>
      </w:r>
      <w:r w:rsidRPr="006864D7">
        <w:fldChar w:fldCharType="end"/>
      </w:r>
      <w:r w:rsidRPr="006864D7">
        <w:t xml:space="preserve">: </w:t>
      </w:r>
      <w:bookmarkStart w:id="294" w:name="_Ref365358414"/>
      <w:r w:rsidRPr="006864D7">
        <w:t xml:space="preserve">Abb_FM_NFDM_007 – Ablauf </w:t>
      </w:r>
      <w:r w:rsidRPr="006864D7">
        <w:rPr>
          <w:rFonts w:ascii="Courier New" w:hAnsi="Courier New" w:cs="Courier New"/>
        </w:rPr>
        <w:t>WriteDPE</w:t>
      </w:r>
      <w:bookmarkEnd w:id="291"/>
      <w:bookmarkEnd w:id="292"/>
      <w:bookmarkEnd w:id="293"/>
      <w:bookmarkEnd w:id="294"/>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NFDM-A_2125 Berechtigungsregeln </w:t>
      </w:r>
      <w:r w:rsidRPr="00F25C46">
        <w:rPr>
          <w:rFonts w:ascii="Courier New" w:hAnsi="Courier New" w:cs="Courier New"/>
          <w:b/>
        </w:rPr>
        <w:t>WriteDP</w:t>
      </w:r>
      <w:r w:rsidRPr="003B227F">
        <w:rPr>
          <w:rFonts w:ascii="Courier New" w:hAnsi="Courier New" w:cs="Courier New"/>
          <w:b/>
        </w:rPr>
        <w:t>E</w:t>
      </w:r>
    </w:p>
    <w:p w:rsidR="00184F75" w:rsidRDefault="00184F75" w:rsidP="00184F75">
      <w:pPr>
        <w:pStyle w:val="gemEinzug"/>
      </w:pPr>
      <w:r w:rsidRPr="0050375E">
        <w:t xml:space="preserve">Die Operation </w:t>
      </w:r>
      <w:r w:rsidRPr="0050375E">
        <w:rPr>
          <w:rFonts w:ascii="Courier New" w:hAnsi="Courier New" w:cs="Courier New"/>
        </w:rPr>
        <w:t>Wr</w:t>
      </w:r>
      <w:r w:rsidRPr="0050375E">
        <w:rPr>
          <w:rFonts w:ascii="Courier New" w:hAnsi="Courier New" w:cs="Courier New"/>
        </w:rPr>
        <w:t>i</w:t>
      </w:r>
      <w:r w:rsidRPr="0050375E">
        <w:rPr>
          <w:rFonts w:ascii="Courier New" w:hAnsi="Courier New" w:cs="Courier New"/>
        </w:rPr>
        <w:t>teDPE</w:t>
      </w:r>
      <w:r w:rsidRPr="0050375E">
        <w:t xml:space="preserve"> des Fachmoduls NFDM MUSS die in der Tabelle „</w:t>
      </w:r>
      <w:r w:rsidRPr="0050375E">
        <w:fldChar w:fldCharType="begin"/>
      </w:r>
      <w:r w:rsidRPr="0050375E">
        <w:instrText xml:space="preserve"> REF _Ref381717391 \h </w:instrText>
      </w:r>
      <w:r>
        <w:instrText xml:space="preserve"> \* MERGEFORMAT </w:instrText>
      </w:r>
      <w:r w:rsidRPr="0050375E">
        <w:fldChar w:fldCharType="separate"/>
      </w:r>
      <w:r w:rsidR="002C6271" w:rsidRPr="0096310D">
        <w:t xml:space="preserve">Tab_FM_NFDM_019 – Berechtigungsregeln </w:t>
      </w:r>
      <w:r w:rsidR="002C6271" w:rsidRPr="0096310D">
        <w:rPr>
          <w:rFonts w:ascii="Courier New" w:hAnsi="Courier New" w:cs="Courier New"/>
        </w:rPr>
        <w:t>WriteDPE</w:t>
      </w:r>
      <w:r w:rsidRPr="0050375E">
        <w:fldChar w:fldCharType="end"/>
      </w:r>
      <w:r w:rsidRPr="0050375E">
        <w:t>“ spezifizierten Berechtigungsregeln durc</w:t>
      </w:r>
      <w:r w:rsidRPr="0050375E">
        <w:t>h</w:t>
      </w:r>
      <w:r w:rsidRPr="0050375E">
        <w:t>setzen.</w:t>
      </w:r>
    </w:p>
    <w:p w:rsidR="00184F75" w:rsidRDefault="00184F75" w:rsidP="00184F75">
      <w:pPr>
        <w:pStyle w:val="gemEinzug"/>
      </w:pPr>
    </w:p>
    <w:p w:rsidR="00184F75" w:rsidRDefault="00184F75" w:rsidP="00052C89">
      <w:pPr>
        <w:pStyle w:val="Beschriftung"/>
      </w:pPr>
      <w:bookmarkStart w:id="295" w:name="_Toc346196719"/>
      <w:bookmarkStart w:id="296" w:name="_Toc501115386"/>
      <w:r w:rsidRPr="0096310D">
        <w:t xml:space="preserve">Tabelle </w:t>
      </w:r>
      <w:r w:rsidRPr="0096310D">
        <w:fldChar w:fldCharType="begin"/>
      </w:r>
      <w:r w:rsidRPr="0096310D">
        <w:instrText xml:space="preserve"> SEQ Tabelle \* ARABIC </w:instrText>
      </w:r>
      <w:r w:rsidRPr="0096310D">
        <w:fldChar w:fldCharType="separate"/>
      </w:r>
      <w:r w:rsidR="002C6271">
        <w:rPr>
          <w:noProof/>
        </w:rPr>
        <w:t>32</w:t>
      </w:r>
      <w:r w:rsidRPr="0096310D">
        <w:fldChar w:fldCharType="end"/>
      </w:r>
      <w:r w:rsidRPr="0096310D">
        <w:t xml:space="preserve">: </w:t>
      </w:r>
      <w:bookmarkStart w:id="297" w:name="_Ref365357690"/>
      <w:bookmarkStart w:id="298" w:name="_Ref381717391"/>
      <w:r w:rsidRPr="0096310D">
        <w:t xml:space="preserve">Tab_FM_NFDM_019 – Berechtigungsregeln </w:t>
      </w:r>
      <w:r w:rsidRPr="0096310D">
        <w:rPr>
          <w:rFonts w:ascii="Courier New" w:hAnsi="Courier New" w:cs="Courier New"/>
        </w:rPr>
        <w:t>WriteDPE</w:t>
      </w:r>
      <w:bookmarkEnd w:id="295"/>
      <w:bookmarkEnd w:id="296"/>
      <w:bookmarkEnd w:id="297"/>
      <w:bookmarkEnd w:id="298"/>
    </w:p>
    <w:tbl>
      <w:tblPr>
        <w:tblW w:w="5826" w:type="dxa"/>
        <w:tblInd w:w="56" w:type="dxa"/>
        <w:tblLayout w:type="fixed"/>
        <w:tblCellMar>
          <w:left w:w="70" w:type="dxa"/>
          <w:right w:w="70" w:type="dxa"/>
        </w:tblCellMar>
        <w:tblLook w:val="0000" w:firstRow="0" w:lastRow="0" w:firstColumn="0" w:lastColumn="0" w:noHBand="0" w:noVBand="0"/>
      </w:tblPr>
      <w:tblGrid>
        <w:gridCol w:w="196"/>
        <w:gridCol w:w="3646"/>
        <w:gridCol w:w="1559"/>
        <w:gridCol w:w="425"/>
      </w:tblGrid>
      <w:tr w:rsidR="00926F99" w:rsidRPr="00E02C5B" w:rsidTr="00926F99">
        <w:trPr>
          <w:trHeight w:val="255"/>
        </w:trPr>
        <w:tc>
          <w:tcPr>
            <w:tcW w:w="3842"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926F99" w:rsidRPr="00A739A9" w:rsidRDefault="00926F99" w:rsidP="00184F75">
            <w:pPr>
              <w:pStyle w:val="gemTab10pt"/>
              <w:keepNext/>
              <w:rPr>
                <w:rFonts w:cs="Arial"/>
                <w:b/>
                <w:bCs/>
                <w:lang w:eastAsia="ko-KR"/>
              </w:rPr>
            </w:pPr>
            <w:r w:rsidRPr="00F25C46">
              <w:rPr>
                <w:b/>
                <w:bCs/>
                <w:lang w:eastAsia="ko-KR"/>
              </w:rPr>
              <w:t xml:space="preserve">Berechtigungsregeln </w:t>
            </w:r>
            <w:r w:rsidRPr="00F25C46">
              <w:rPr>
                <w:rFonts w:ascii="Courier New" w:hAnsi="Courier New" w:cs="Courier New"/>
                <w:b/>
                <w:bCs/>
                <w:lang w:eastAsia="ko-KR"/>
              </w:rPr>
              <w:t>WriteDP</w:t>
            </w:r>
            <w:r w:rsidRPr="003B227F">
              <w:rPr>
                <w:rFonts w:ascii="Courier New" w:hAnsi="Courier New" w:cs="Courier New"/>
                <w:b/>
                <w:bCs/>
                <w:lang w:eastAsia="ko-KR"/>
              </w:rPr>
              <w:t>E</w:t>
            </w:r>
          </w:p>
          <w:p w:rsidR="00926F99" w:rsidRPr="00CF75CB" w:rsidRDefault="00926F99"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c>
          <w:tcPr>
            <w:tcW w:w="1559"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c>
          <w:tcPr>
            <w:tcW w:w="425"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r>
      <w:tr w:rsidR="001051EE" w:rsidRPr="00F25C46" w:rsidTr="00926F99">
        <w:trPr>
          <w:trHeight w:val="255"/>
        </w:trPr>
        <w:tc>
          <w:tcPr>
            <w:tcW w:w="3842" w:type="dxa"/>
            <w:gridSpan w:val="2"/>
            <w:vMerge/>
            <w:tcBorders>
              <w:top w:val="single" w:sz="4" w:space="0" w:color="auto"/>
              <w:left w:val="single" w:sz="4" w:space="0" w:color="auto"/>
              <w:bottom w:val="single" w:sz="4" w:space="0" w:color="auto"/>
              <w:right w:val="single" w:sz="4" w:space="0" w:color="000000"/>
            </w:tcBorders>
            <w:vAlign w:val="center"/>
          </w:tcPr>
          <w:p w:rsidR="001051EE" w:rsidRPr="00E02C5B" w:rsidRDefault="001051EE" w:rsidP="00184F75">
            <w:pPr>
              <w:pStyle w:val="gemTab10pt"/>
              <w:keepNext/>
              <w:rPr>
                <w:lang w:eastAsia="ko-KR"/>
              </w:rPr>
            </w:pPr>
          </w:p>
        </w:tc>
        <w:tc>
          <w:tcPr>
            <w:tcW w:w="1559" w:type="dxa"/>
            <w:tcBorders>
              <w:top w:val="single" w:sz="4" w:space="0" w:color="auto"/>
              <w:left w:val="nil"/>
              <w:bottom w:val="single" w:sz="4" w:space="0" w:color="auto"/>
              <w:right w:val="single" w:sz="4" w:space="0" w:color="auto"/>
            </w:tcBorders>
            <w:shd w:val="clear" w:color="auto" w:fill="99CCFF"/>
            <w:noWrap/>
            <w:vAlign w:val="center"/>
          </w:tcPr>
          <w:p w:rsidR="001051EE" w:rsidRPr="00F25C46" w:rsidRDefault="001051EE" w:rsidP="00184F75">
            <w:pPr>
              <w:pStyle w:val="gemTab10pt"/>
              <w:keepNext/>
              <w:jc w:val="center"/>
              <w:rPr>
                <w:b/>
                <w:bCs/>
                <w:lang w:eastAsia="ko-KR"/>
              </w:rPr>
            </w:pPr>
            <w:r w:rsidRPr="00F25C46">
              <w:rPr>
                <w:b/>
                <w:bCs/>
                <w:lang w:eastAsia="ko-KR"/>
              </w:rPr>
              <w:t>R1</w:t>
            </w:r>
          </w:p>
        </w:tc>
        <w:tc>
          <w:tcPr>
            <w:tcW w:w="425" w:type="dxa"/>
            <w:tcBorders>
              <w:top w:val="single" w:sz="4" w:space="0" w:color="auto"/>
              <w:left w:val="nil"/>
              <w:bottom w:val="single" w:sz="4" w:space="0" w:color="auto"/>
              <w:right w:val="single" w:sz="4" w:space="0" w:color="auto"/>
            </w:tcBorders>
            <w:shd w:val="clear" w:color="auto" w:fill="99CCFF"/>
            <w:noWrap/>
            <w:vAlign w:val="center"/>
          </w:tcPr>
          <w:p w:rsidR="001051EE" w:rsidRPr="00F25C46" w:rsidRDefault="001051EE" w:rsidP="00184F75">
            <w:pPr>
              <w:pStyle w:val="gemTab10pt"/>
              <w:keepNext/>
              <w:jc w:val="center"/>
              <w:rPr>
                <w:b/>
                <w:bCs/>
                <w:lang w:eastAsia="ko-KR"/>
              </w:rPr>
            </w:pPr>
            <w:r w:rsidRPr="00F25C46">
              <w:rPr>
                <w:b/>
                <w:bCs/>
                <w:lang w:eastAsia="ko-KR"/>
              </w:rPr>
              <w:t>R2</w:t>
            </w:r>
          </w:p>
        </w:tc>
      </w:tr>
      <w:tr w:rsidR="001051EE" w:rsidRPr="008F1B5B" w:rsidTr="00926F99">
        <w:trPr>
          <w:trHeight w:val="397"/>
        </w:trPr>
        <w:tc>
          <w:tcPr>
            <w:tcW w:w="5826"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8F1B5B" w:rsidRDefault="001051EE" w:rsidP="00184F75">
            <w:pPr>
              <w:pStyle w:val="gemTab10pt"/>
              <w:keepNext/>
              <w:rPr>
                <w:rFonts w:cs="Arial"/>
                <w:b/>
                <w:bCs/>
                <w:lang w:eastAsia="ko-KR"/>
              </w:rPr>
            </w:pPr>
            <w:r w:rsidRPr="008F1B5B">
              <w:rPr>
                <w:rFonts w:cs="Arial"/>
                <w:b/>
                <w:bCs/>
                <w:lang w:eastAsia="ko-KR"/>
              </w:rPr>
              <w:t>Bedingungen</w:t>
            </w:r>
          </w:p>
        </w:tc>
      </w:tr>
      <w:tr w:rsidR="001051EE" w:rsidRPr="00282E71" w:rsidTr="00926F99">
        <w:trPr>
          <w:trHeight w:val="397"/>
        </w:trPr>
        <w:tc>
          <w:tcPr>
            <w:tcW w:w="1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single" w:sz="4" w:space="0" w:color="auto"/>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sidRPr="001D5EF4">
              <w:rPr>
                <w:rFonts w:ascii="Courier New" w:hAnsi="Courier New" w:cs="Courier New"/>
                <w:lang w:eastAsia="ko-KR"/>
              </w:rPr>
              <w:t>MRPIN.DPE</w:t>
            </w:r>
            <w:r>
              <w:rPr>
                <w:lang w:eastAsia="ko-KR"/>
              </w:rPr>
              <w:t xml:space="preserve"> aktiviert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j</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n</w:t>
            </w:r>
          </w:p>
        </w:tc>
      </w:tr>
      <w:tr w:rsidR="001051EE" w:rsidRPr="008F1B5B" w:rsidTr="00926F99">
        <w:trPr>
          <w:trHeight w:val="397"/>
        </w:trPr>
        <w:tc>
          <w:tcPr>
            <w:tcW w:w="5826" w:type="dxa"/>
            <w:gridSpan w:val="4"/>
            <w:tcBorders>
              <w:top w:val="single" w:sz="12" w:space="0" w:color="auto"/>
              <w:left w:val="single" w:sz="4" w:space="0" w:color="auto"/>
              <w:bottom w:val="single" w:sz="4" w:space="0" w:color="auto"/>
              <w:right w:val="single" w:sz="4" w:space="0" w:color="auto"/>
            </w:tcBorders>
            <w:shd w:val="clear" w:color="auto" w:fill="auto"/>
            <w:noWrap/>
            <w:vAlign w:val="center"/>
          </w:tcPr>
          <w:p w:rsidR="001051EE" w:rsidRPr="008F1B5B" w:rsidRDefault="001051EE" w:rsidP="00184F75">
            <w:pPr>
              <w:pStyle w:val="gemTab10pt"/>
              <w:keepNext/>
              <w:rPr>
                <w:b/>
                <w:bCs/>
                <w:lang w:eastAsia="ko-KR"/>
              </w:rPr>
            </w:pPr>
            <w:r w:rsidRPr="008F1B5B">
              <w:rPr>
                <w:b/>
                <w:bCs/>
                <w:lang w:eastAsia="ko-KR"/>
              </w:rPr>
              <w:t>Berechtigungen</w:t>
            </w:r>
          </w:p>
        </w:tc>
      </w:tr>
      <w:tr w:rsidR="001051EE" w:rsidRPr="00E02C5B" w:rsidTr="00926F99">
        <w:trPr>
          <w:trHeight w:val="397"/>
        </w:trPr>
        <w:tc>
          <w:tcPr>
            <w:tcW w:w="196" w:type="dxa"/>
            <w:tcBorders>
              <w:top w:val="single" w:sz="4" w:space="0" w:color="auto"/>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single" w:sz="4" w:space="0" w:color="auto"/>
              <w:left w:val="nil"/>
              <w:bottom w:val="single" w:sz="4" w:space="0" w:color="auto"/>
              <w:right w:val="single" w:sz="4" w:space="0" w:color="auto"/>
            </w:tcBorders>
            <w:shd w:val="clear" w:color="auto" w:fill="auto"/>
            <w:noWrap/>
            <w:vAlign w:val="center"/>
          </w:tcPr>
          <w:p w:rsidR="001051EE" w:rsidRPr="00C466D6" w:rsidRDefault="001051EE" w:rsidP="00184F75">
            <w:pPr>
              <w:pStyle w:val="gemTab10pt"/>
              <w:keepNext/>
              <w:rPr>
                <w:lang w:eastAsia="ko-KR"/>
              </w:rPr>
            </w:pPr>
            <w:r>
              <w:rPr>
                <w:lang w:eastAsia="ko-KR"/>
              </w:rPr>
              <w:t>Arzt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1D5EF4">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x</w:t>
            </w: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nil"/>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Mitarbeiter Arzt</w:t>
            </w:r>
          </w:p>
        </w:tc>
        <w:tc>
          <w:tcPr>
            <w:tcW w:w="1559" w:type="dxa"/>
            <w:tcBorders>
              <w:top w:val="nil"/>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1D5EF4">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x</w:t>
            </w: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646" w:type="dxa"/>
            <w:tcBorders>
              <w:top w:val="single" w:sz="4" w:space="0" w:color="auto"/>
              <w:left w:val="nil"/>
              <w:bottom w:val="single" w:sz="4" w:space="0" w:color="auto"/>
              <w:right w:val="single" w:sz="4" w:space="0" w:color="auto"/>
            </w:tcBorders>
            <w:shd w:val="clear" w:color="auto" w:fill="auto"/>
            <w:noWrap/>
            <w:vAlign w:val="center"/>
          </w:tcPr>
          <w:p w:rsidR="001051EE" w:rsidRPr="00C466D6" w:rsidRDefault="001051EE" w:rsidP="00184F75">
            <w:pPr>
              <w:pStyle w:val="gemTab10pt"/>
              <w:keepNext/>
              <w:rPr>
                <w:lang w:eastAsia="ko-KR"/>
              </w:rPr>
            </w:pPr>
            <w:r>
              <w:rPr>
                <w:lang w:eastAsia="ko-KR"/>
              </w:rPr>
              <w:t>Mitarbeiter Krankenhaus</w:t>
            </w:r>
          </w:p>
        </w:tc>
        <w:tc>
          <w:tcPr>
            <w:tcW w:w="1559" w:type="dxa"/>
            <w:tcBorders>
              <w:top w:val="nil"/>
              <w:left w:val="nil"/>
              <w:bottom w:val="single" w:sz="4" w:space="0" w:color="auto"/>
              <w:right w:val="nil"/>
            </w:tcBorders>
            <w:shd w:val="clear" w:color="auto" w:fill="auto"/>
            <w:noWrap/>
            <w:vAlign w:val="center"/>
          </w:tcPr>
          <w:p w:rsidR="001051EE" w:rsidRPr="005578CF" w:rsidRDefault="001051EE" w:rsidP="00184F75">
            <w:pPr>
              <w:pStyle w:val="gemTab10pt"/>
              <w:keepNext/>
              <w:jc w:val="center"/>
              <w:rPr>
                <w:szCs w:val="20"/>
                <w:lang w:eastAsia="ko-KR"/>
              </w:rPr>
            </w:pPr>
            <w:r w:rsidRPr="001D5EF4">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x</w:t>
            </w: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646" w:type="dxa"/>
            <w:tcBorders>
              <w:top w:val="single" w:sz="4" w:space="0" w:color="auto"/>
              <w:left w:val="nil"/>
              <w:bottom w:val="single" w:sz="4" w:space="0" w:color="auto"/>
              <w:right w:val="single" w:sz="4" w:space="0" w:color="auto"/>
            </w:tcBorders>
            <w:shd w:val="clear" w:color="auto" w:fill="auto"/>
            <w:noWrap/>
            <w:vAlign w:val="center"/>
          </w:tcPr>
          <w:p w:rsidR="001051EE" w:rsidRPr="00C466D6" w:rsidRDefault="001051EE" w:rsidP="00184F75">
            <w:pPr>
              <w:pStyle w:val="gemTab10pt"/>
              <w:keepNext/>
              <w:rPr>
                <w:lang w:eastAsia="ko-KR"/>
              </w:rPr>
            </w:pPr>
            <w:r>
              <w:rPr>
                <w:lang w:eastAsia="ko-KR"/>
              </w:rPr>
              <w:t>Zahnarzt</w:t>
            </w:r>
          </w:p>
        </w:tc>
        <w:tc>
          <w:tcPr>
            <w:tcW w:w="1559" w:type="dxa"/>
            <w:tcBorders>
              <w:top w:val="single" w:sz="4" w:space="0" w:color="auto"/>
              <w:left w:val="nil"/>
              <w:bottom w:val="single" w:sz="4" w:space="0" w:color="auto"/>
              <w:right w:val="nil"/>
            </w:tcBorders>
            <w:shd w:val="thinDiagStripe" w:color="auto" w:fill="auto"/>
            <w:noWrap/>
            <w:vAlign w:val="center"/>
          </w:tcPr>
          <w:p w:rsidR="001051EE" w:rsidRPr="00797A5F"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646" w:type="dxa"/>
            <w:tcBorders>
              <w:top w:val="single" w:sz="4" w:space="0" w:color="auto"/>
              <w:left w:val="nil"/>
              <w:bottom w:val="single" w:sz="4" w:space="0" w:color="auto"/>
              <w:right w:val="single" w:sz="4" w:space="0" w:color="auto"/>
            </w:tcBorders>
            <w:shd w:val="clear" w:color="auto" w:fill="auto"/>
            <w:noWrap/>
            <w:vAlign w:val="center"/>
          </w:tcPr>
          <w:p w:rsidR="001051EE" w:rsidRPr="00C466D6" w:rsidRDefault="001051EE" w:rsidP="00184F75">
            <w:pPr>
              <w:pStyle w:val="gemTab10pt"/>
              <w:keepNext/>
              <w:rPr>
                <w:lang w:eastAsia="ko-KR"/>
              </w:rPr>
            </w:pPr>
            <w:r>
              <w:rPr>
                <w:lang w:eastAsia="ko-KR"/>
              </w:rPr>
              <w:t>Mitarbeiter Zahnarzt</w:t>
            </w:r>
          </w:p>
        </w:tc>
        <w:tc>
          <w:tcPr>
            <w:tcW w:w="1559" w:type="dxa"/>
            <w:tcBorders>
              <w:top w:val="single" w:sz="4" w:space="0" w:color="auto"/>
              <w:left w:val="nil"/>
              <w:bottom w:val="single" w:sz="4" w:space="0" w:color="auto"/>
              <w:right w:val="nil"/>
            </w:tcBorders>
            <w:shd w:val="thinDiagStripe" w:color="auto" w:fill="auto"/>
            <w:noWrap/>
            <w:vAlign w:val="center"/>
          </w:tcPr>
          <w:p w:rsidR="001051EE" w:rsidRPr="00797A5F"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single" w:sz="4" w:space="0" w:color="auto"/>
              <w:left w:val="nil"/>
              <w:bottom w:val="single" w:sz="4" w:space="0" w:color="auto"/>
              <w:right w:val="single" w:sz="4" w:space="0" w:color="auto"/>
            </w:tcBorders>
            <w:shd w:val="clear" w:color="auto" w:fill="auto"/>
            <w:noWrap/>
            <w:vAlign w:val="center"/>
          </w:tcPr>
          <w:p w:rsidR="001051EE" w:rsidRPr="00C466D6" w:rsidRDefault="001051EE" w:rsidP="00184F75">
            <w:pPr>
              <w:pStyle w:val="gemTab10pt"/>
              <w:keepNext/>
              <w:rPr>
                <w:lang w:eastAsia="ko-KR"/>
              </w:rPr>
            </w:pPr>
            <w:r w:rsidRPr="00C466D6">
              <w:rPr>
                <w:lang w:eastAsia="ko-KR"/>
              </w:rPr>
              <w:t>Apotheker</w:t>
            </w:r>
          </w:p>
        </w:tc>
        <w:tc>
          <w:tcPr>
            <w:tcW w:w="1559" w:type="dxa"/>
            <w:tcBorders>
              <w:top w:val="nil"/>
              <w:left w:val="nil"/>
              <w:bottom w:val="single" w:sz="4" w:space="0" w:color="auto"/>
              <w:right w:val="nil"/>
            </w:tcBorders>
            <w:shd w:val="clear" w:color="auto" w:fill="auto"/>
            <w:noWrap/>
            <w:vAlign w:val="center"/>
          </w:tcPr>
          <w:p w:rsidR="001051EE" w:rsidRPr="00797A5F"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nil"/>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Mitarbeiter Apotheke</w:t>
            </w:r>
          </w:p>
        </w:tc>
        <w:tc>
          <w:tcPr>
            <w:tcW w:w="1559" w:type="dxa"/>
            <w:tcBorders>
              <w:top w:val="nil"/>
              <w:left w:val="nil"/>
              <w:bottom w:val="single" w:sz="4" w:space="0" w:color="auto"/>
              <w:right w:val="nil"/>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646" w:type="dxa"/>
            <w:tcBorders>
              <w:top w:val="nil"/>
              <w:left w:val="nil"/>
              <w:bottom w:val="single" w:sz="4" w:space="0" w:color="auto"/>
              <w:right w:val="single" w:sz="4" w:space="0" w:color="auto"/>
            </w:tcBorders>
            <w:shd w:val="clear" w:color="auto" w:fill="auto"/>
            <w:vAlign w:val="center"/>
          </w:tcPr>
          <w:p w:rsidR="001051EE" w:rsidRDefault="001051EE" w:rsidP="00184F75">
            <w:pPr>
              <w:pStyle w:val="gemTab10pt"/>
              <w:keepNext/>
              <w:rPr>
                <w:lang w:eastAsia="ko-KR"/>
              </w:rPr>
            </w:pPr>
            <w:r>
              <w:rPr>
                <w:lang w:eastAsia="ko-KR"/>
              </w:rPr>
              <w:t>Psychotherapeut</w:t>
            </w:r>
          </w:p>
        </w:tc>
        <w:tc>
          <w:tcPr>
            <w:tcW w:w="1559" w:type="dxa"/>
            <w:tcBorders>
              <w:top w:val="nil"/>
              <w:left w:val="nil"/>
              <w:bottom w:val="single" w:sz="4" w:space="0" w:color="auto"/>
              <w:right w:val="nil"/>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646" w:type="dxa"/>
            <w:tcBorders>
              <w:top w:val="single" w:sz="4" w:space="0" w:color="auto"/>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Anderer Heilberuf</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A31C7B" w:rsidTr="00926F99">
        <w:trPr>
          <w:trHeight w:val="397"/>
        </w:trPr>
        <w:tc>
          <w:tcPr>
            <w:tcW w:w="196" w:type="dxa"/>
            <w:tcBorders>
              <w:top w:val="nil"/>
              <w:left w:val="single" w:sz="4" w:space="0" w:color="auto"/>
              <w:bottom w:val="single" w:sz="4" w:space="0" w:color="auto"/>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646" w:type="dxa"/>
            <w:tcBorders>
              <w:top w:val="single" w:sz="4" w:space="0" w:color="auto"/>
              <w:left w:val="nil"/>
              <w:bottom w:val="single" w:sz="4" w:space="0" w:color="auto"/>
              <w:right w:val="single" w:sz="4" w:space="0" w:color="auto"/>
            </w:tcBorders>
            <w:shd w:val="clear" w:color="auto" w:fill="auto"/>
            <w:vAlign w:val="center"/>
          </w:tcPr>
          <w:p w:rsidR="001051EE" w:rsidRPr="00385DBD" w:rsidRDefault="001051EE" w:rsidP="00184F75">
            <w:pPr>
              <w:pStyle w:val="gemTab10pt"/>
              <w:keepNext/>
              <w:rPr>
                <w:highlight w:val="yellow"/>
                <w:lang w:eastAsia="ko-KR"/>
              </w:rPr>
            </w:pPr>
            <w:r w:rsidRPr="00385DBD">
              <w:rPr>
                <w:lang w:eastAsia="ko-KR"/>
              </w:rPr>
              <w:t>Versicherter</w:t>
            </w:r>
          </w:p>
        </w:tc>
        <w:tc>
          <w:tcPr>
            <w:tcW w:w="1559"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385DBD" w:rsidRDefault="001051EE" w:rsidP="00184F75">
            <w:pPr>
              <w:pStyle w:val="gemTab10pt"/>
              <w:keepNext/>
              <w:jc w:val="center"/>
              <w:rPr>
                <w:highlight w:val="yellow"/>
                <w:lang w:eastAsia="ko-KR"/>
              </w:rPr>
            </w:pPr>
          </w:p>
        </w:tc>
        <w:tc>
          <w:tcPr>
            <w:tcW w:w="425" w:type="dxa"/>
            <w:tcBorders>
              <w:top w:val="single" w:sz="4" w:space="0" w:color="auto"/>
              <w:left w:val="nil"/>
              <w:bottom w:val="single" w:sz="4" w:space="0" w:color="auto"/>
              <w:right w:val="single" w:sz="4" w:space="0" w:color="auto"/>
            </w:tcBorders>
            <w:shd w:val="thinDiagStripe" w:color="808080" w:fill="auto"/>
            <w:noWrap/>
            <w:vAlign w:val="center"/>
          </w:tcPr>
          <w:p w:rsidR="001051EE" w:rsidRPr="00843D85" w:rsidRDefault="001051EE" w:rsidP="00184F75">
            <w:pPr>
              <w:pStyle w:val="gemTab10pt"/>
              <w:keepNext/>
              <w:jc w:val="center"/>
              <w:rPr>
                <w:lang w:eastAsia="ko-KR"/>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pPr>
    </w:p>
    <w:p w:rsidR="00184F75" w:rsidRDefault="00184F75" w:rsidP="00052C89">
      <w:pPr>
        <w:pStyle w:val="berschrift5"/>
      </w:pPr>
      <w:bookmarkStart w:id="299" w:name="_Toc501702391"/>
      <w:r w:rsidRPr="006A782F">
        <w:t>EraseDPE</w:t>
      </w:r>
      <w:bookmarkEnd w:id="299"/>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NFDM-A_2126 Operation </w:t>
      </w:r>
      <w:r w:rsidRPr="00BF06B5">
        <w:rPr>
          <w:rFonts w:ascii="Courier New" w:hAnsi="Courier New" w:cs="Courier New"/>
          <w:b/>
        </w:rPr>
        <w:t>EraseDPE</w:t>
      </w:r>
    </w:p>
    <w:p w:rsidR="00184F75" w:rsidRDefault="00184F75" w:rsidP="00184F75">
      <w:pPr>
        <w:pStyle w:val="gemEinzug"/>
      </w:pPr>
      <w:r>
        <w:t>Der DPE</w:t>
      </w:r>
      <w:r w:rsidRPr="00562263">
        <w:t xml:space="preserve">Service des Fachmoduls NFDM MUSS </w:t>
      </w:r>
      <w:r>
        <w:t xml:space="preserve"> die Operation </w:t>
      </w:r>
      <w:r>
        <w:rPr>
          <w:rFonts w:ascii="Courier New" w:hAnsi="Courier New" w:cs="Courier New"/>
        </w:rPr>
        <w:t>EraseDPE</w:t>
      </w:r>
      <w:r w:rsidRPr="00562263">
        <w:t xml:space="preserve"> gemäß </w:t>
      </w:r>
      <w:r>
        <w:t>Tabelle „</w:t>
      </w:r>
      <w:r>
        <w:fldChar w:fldCharType="begin"/>
      </w:r>
      <w:r>
        <w:instrText xml:space="preserve"> REF _Ref365357705 \h </w:instrText>
      </w:r>
      <w:r>
        <w:fldChar w:fldCharType="separate"/>
      </w:r>
      <w:r w:rsidR="002C6271">
        <w:t>Tab_</w:t>
      </w:r>
      <w:r w:rsidR="002C6271" w:rsidRPr="00BF06B5">
        <w:t>FM</w:t>
      </w:r>
      <w:r w:rsidR="002C6271">
        <w:t xml:space="preserve">_NFDM_020 </w:t>
      </w:r>
      <w:r w:rsidR="002C6271" w:rsidRPr="00A75186">
        <w:t>–</w:t>
      </w:r>
      <w:r w:rsidR="002C6271">
        <w:t xml:space="preserve"> Operation </w:t>
      </w:r>
      <w:r w:rsidR="002C6271">
        <w:rPr>
          <w:rFonts w:ascii="Courier New" w:hAnsi="Courier New" w:cs="Courier New"/>
        </w:rPr>
        <w:t>EraseDPE</w:t>
      </w:r>
      <w:r>
        <w:fldChar w:fldCharType="end"/>
      </w:r>
      <w:r>
        <w:t>“</w:t>
      </w:r>
      <w:r w:rsidRPr="00562263">
        <w:t xml:space="preserve"> a</w:t>
      </w:r>
      <w:r w:rsidRPr="00562263">
        <w:t>n</w:t>
      </w:r>
      <w:r w:rsidRPr="00562263">
        <w:t>bieten</w:t>
      </w:r>
      <w:r>
        <w:t>.</w:t>
      </w:r>
    </w:p>
    <w:p w:rsidR="00184F75" w:rsidRDefault="00184F75" w:rsidP="00052C89">
      <w:pPr>
        <w:pStyle w:val="Beschriftung"/>
        <w:rPr>
          <w:rFonts w:ascii="Courier New" w:hAnsi="Courier New" w:cs="Courier New"/>
        </w:rPr>
      </w:pPr>
      <w:bookmarkStart w:id="300" w:name="_Toc346196721"/>
      <w:bookmarkStart w:id="301" w:name="_Toc501115387"/>
      <w:r w:rsidRPr="008C327B">
        <w:t xml:space="preserve">Tabelle </w:t>
      </w:r>
      <w:r w:rsidRPr="008C327B">
        <w:fldChar w:fldCharType="begin"/>
      </w:r>
      <w:r w:rsidRPr="008C327B">
        <w:instrText xml:space="preserve"> SEQ Tabelle \* ARABIC </w:instrText>
      </w:r>
      <w:r w:rsidRPr="008C327B">
        <w:fldChar w:fldCharType="separate"/>
      </w:r>
      <w:r w:rsidR="002C6271">
        <w:rPr>
          <w:noProof/>
        </w:rPr>
        <w:t>33</w:t>
      </w:r>
      <w:r w:rsidRPr="008C327B">
        <w:fldChar w:fldCharType="end"/>
      </w:r>
      <w:r w:rsidRPr="008C327B">
        <w:t xml:space="preserve">: </w:t>
      </w:r>
      <w:bookmarkStart w:id="302" w:name="_Ref365357705"/>
      <w:r>
        <w:t>Tab_</w:t>
      </w:r>
      <w:r w:rsidRPr="00BF06B5">
        <w:t>FM</w:t>
      </w:r>
      <w:r>
        <w:t xml:space="preserve">_NFDM_020 </w:t>
      </w:r>
      <w:r w:rsidRPr="00A75186">
        <w:t>–</w:t>
      </w:r>
      <w:r>
        <w:t xml:space="preserve"> Operation </w:t>
      </w:r>
      <w:r>
        <w:rPr>
          <w:rFonts w:ascii="Courier New" w:hAnsi="Courier New" w:cs="Courier New"/>
        </w:rPr>
        <w:t>EraseDPE</w:t>
      </w:r>
      <w:bookmarkEnd w:id="300"/>
      <w:bookmarkEnd w:id="301"/>
      <w:bookmarkEnd w:id="302"/>
    </w:p>
    <w:tbl>
      <w:tblPr>
        <w:tblW w:w="88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1314"/>
        <w:gridCol w:w="364"/>
        <w:gridCol w:w="30"/>
        <w:gridCol w:w="332"/>
        <w:gridCol w:w="1619"/>
        <w:gridCol w:w="5161"/>
      </w:tblGrid>
      <w:tr w:rsidR="00184F75" w:rsidRPr="00BF06B5" w:rsidTr="00184F75">
        <w:trPr>
          <w:cantSplit/>
        </w:trPr>
        <w:tc>
          <w:tcPr>
            <w:tcW w:w="1314" w:type="dxa"/>
            <w:tcBorders>
              <w:top w:val="single" w:sz="6" w:space="0" w:color="auto"/>
              <w:bottom w:val="single" w:sz="6" w:space="0" w:color="auto"/>
            </w:tcBorders>
          </w:tcPr>
          <w:p w:rsidR="00184F75" w:rsidRPr="00BF06B5" w:rsidRDefault="00184F75" w:rsidP="00184F75">
            <w:pPr>
              <w:pStyle w:val="gemTab10pt"/>
              <w:rPr>
                <w:b/>
                <w:bCs/>
              </w:rPr>
            </w:pPr>
            <w:r w:rsidRPr="00BF06B5">
              <w:rPr>
                <w:b/>
                <w:bCs/>
              </w:rPr>
              <w:t>Name</w:t>
            </w:r>
          </w:p>
        </w:tc>
        <w:tc>
          <w:tcPr>
            <w:tcW w:w="7506" w:type="dxa"/>
            <w:gridSpan w:val="5"/>
            <w:tcBorders>
              <w:top w:val="single" w:sz="6" w:space="0" w:color="auto"/>
              <w:bottom w:val="single" w:sz="6" w:space="0" w:color="auto"/>
            </w:tcBorders>
          </w:tcPr>
          <w:p w:rsidR="00184F75" w:rsidRPr="00BF06B5" w:rsidRDefault="00184F75" w:rsidP="00184F75">
            <w:pPr>
              <w:pStyle w:val="gemTab10pt"/>
              <w:rPr>
                <w:rFonts w:ascii="Courier New" w:hAnsi="Courier New" w:cs="Courier New"/>
                <w:b/>
                <w:bCs/>
              </w:rPr>
            </w:pPr>
            <w:r w:rsidRPr="00BF06B5">
              <w:rPr>
                <w:rFonts w:ascii="Courier New" w:hAnsi="Courier New" w:cs="Courier New"/>
                <w:b/>
                <w:bCs/>
              </w:rPr>
              <w:t>EraseDPE</w:t>
            </w:r>
          </w:p>
        </w:tc>
      </w:tr>
      <w:tr w:rsidR="00184F75" w:rsidRPr="0014113B" w:rsidTr="00184F75">
        <w:trPr>
          <w:cantSplit/>
        </w:trPr>
        <w:tc>
          <w:tcPr>
            <w:tcW w:w="1314" w:type="dxa"/>
            <w:tcBorders>
              <w:top w:val="single" w:sz="6" w:space="0" w:color="auto"/>
              <w:bottom w:val="single" w:sz="6" w:space="0" w:color="auto"/>
            </w:tcBorders>
          </w:tcPr>
          <w:p w:rsidR="00184F75" w:rsidRPr="00BF06B5" w:rsidRDefault="00184F75" w:rsidP="00184F75">
            <w:pPr>
              <w:pStyle w:val="gemTab10pt"/>
              <w:rPr>
                <w:b/>
                <w:bCs/>
              </w:rPr>
            </w:pPr>
            <w:r w:rsidRPr="00BF06B5">
              <w:rPr>
                <w:b/>
                <w:bCs/>
              </w:rPr>
              <w:lastRenderedPageBreak/>
              <w:t>Beschre</w:t>
            </w:r>
            <w:r w:rsidRPr="00BF06B5">
              <w:rPr>
                <w:b/>
                <w:bCs/>
              </w:rPr>
              <w:t>i</w:t>
            </w:r>
            <w:r w:rsidR="0096310D">
              <w:rPr>
                <w:b/>
                <w:bCs/>
              </w:rPr>
              <w:softHyphen/>
            </w:r>
            <w:r w:rsidRPr="00BF06B5">
              <w:rPr>
                <w:b/>
                <w:bCs/>
              </w:rPr>
              <w:t>bung</w:t>
            </w:r>
          </w:p>
        </w:tc>
        <w:tc>
          <w:tcPr>
            <w:tcW w:w="7506" w:type="dxa"/>
            <w:gridSpan w:val="5"/>
            <w:tcBorders>
              <w:top w:val="single" w:sz="6" w:space="0" w:color="auto"/>
              <w:bottom w:val="single" w:sz="6" w:space="0" w:color="auto"/>
            </w:tcBorders>
          </w:tcPr>
          <w:p w:rsidR="00184F75" w:rsidRPr="0014113B" w:rsidRDefault="00184F75" w:rsidP="00184F75">
            <w:pPr>
              <w:pStyle w:val="gemTab10pt"/>
            </w:pPr>
            <w:r w:rsidRPr="0014113B">
              <w:t>Die Operat</w:t>
            </w:r>
            <w:r>
              <w:t xml:space="preserve">ion löscht den DPE im Informationselement </w:t>
            </w:r>
            <w:r>
              <w:rPr>
                <w:rFonts w:ascii="Courier New" w:hAnsi="Courier New" w:cs="Courier New"/>
              </w:rPr>
              <w:t>DPE</w:t>
            </w:r>
            <w:r>
              <w:t xml:space="preserve"> der Datei </w:t>
            </w:r>
            <w:r w:rsidRPr="00B337F8">
              <w:rPr>
                <w:rFonts w:ascii="Courier New" w:hAnsi="Courier New" w:cs="Courier New"/>
              </w:rPr>
              <w:t>EF.DPE</w:t>
            </w:r>
            <w:r>
              <w:t xml:space="preserve"> </w:t>
            </w:r>
            <w:r w:rsidRPr="0014113B">
              <w:t>der durch den Parame</w:t>
            </w:r>
            <w:r>
              <w:t xml:space="preserve">ter </w:t>
            </w:r>
            <w:r w:rsidRPr="00114255">
              <w:rPr>
                <w:rFonts w:ascii="Courier New" w:hAnsi="Courier New" w:cs="Courier New"/>
              </w:rPr>
              <w:t>EhcHandle</w:t>
            </w:r>
            <w:r w:rsidRPr="0014113B">
              <w:t xml:space="preserve"> identifizierten eGK</w:t>
            </w:r>
            <w:r>
              <w:t>.</w:t>
            </w:r>
          </w:p>
        </w:tc>
      </w:tr>
      <w:tr w:rsidR="00184F75" w:rsidRPr="00900DBD" w:rsidTr="00184F75">
        <w:trPr>
          <w:cantSplit/>
          <w:trHeight w:val="435"/>
        </w:trPr>
        <w:tc>
          <w:tcPr>
            <w:tcW w:w="1314" w:type="dxa"/>
            <w:vMerge w:val="restart"/>
            <w:tcBorders>
              <w:top w:val="single" w:sz="6" w:space="0" w:color="auto"/>
            </w:tcBorders>
          </w:tcPr>
          <w:p w:rsidR="00184F75" w:rsidRPr="00BF06B5" w:rsidRDefault="00184F75" w:rsidP="00184F75">
            <w:pPr>
              <w:pStyle w:val="gemTab10pt"/>
              <w:keepNext/>
              <w:rPr>
                <w:b/>
                <w:bCs/>
              </w:rPr>
            </w:pPr>
            <w:r>
              <w:rPr>
                <w:b/>
                <w:bCs/>
              </w:rPr>
              <w:t>Erfolgsbe</w:t>
            </w:r>
            <w:r w:rsidR="0096310D">
              <w:rPr>
                <w:b/>
                <w:bCs/>
              </w:rPr>
              <w:softHyphen/>
            </w:r>
            <w:r>
              <w:rPr>
                <w:b/>
                <w:bCs/>
              </w:rPr>
              <w:t>dingung</w:t>
            </w:r>
            <w:r w:rsidRPr="00BF06B5">
              <w:rPr>
                <w:b/>
                <w:bCs/>
              </w:rPr>
              <w:t>en</w:t>
            </w:r>
          </w:p>
        </w:tc>
        <w:tc>
          <w:tcPr>
            <w:tcW w:w="7506" w:type="dxa"/>
            <w:gridSpan w:val="5"/>
            <w:tcBorders>
              <w:top w:val="single" w:sz="6" w:space="0" w:color="auto"/>
              <w:bottom w:val="single" w:sz="6" w:space="0" w:color="auto"/>
            </w:tcBorders>
            <w:shd w:val="clear" w:color="auto" w:fill="auto"/>
          </w:tcPr>
          <w:p w:rsidR="00184F75" w:rsidRPr="00900DBD" w:rsidRDefault="00184F75" w:rsidP="00184F75">
            <w:pPr>
              <w:pStyle w:val="gemTab10pt"/>
              <w:keepNext/>
            </w:pPr>
            <w:r>
              <w:t>Die Operation MUSS alle übergreifenden Erfolgsbedingungen aus Tabelle „</w:t>
            </w:r>
            <w:r>
              <w:fldChar w:fldCharType="begin"/>
            </w:r>
            <w:r>
              <w:instrText xml:space="preserve"> REF _Ref365377057 \h </w:instrText>
            </w:r>
            <w:r>
              <w:fldChar w:fldCharType="separate"/>
            </w:r>
            <w:r w:rsidR="002C6271">
              <w:t xml:space="preserve">Tab_FM_NFDM_032 </w:t>
            </w:r>
            <w:r w:rsidR="002C6271" w:rsidRPr="00A75186">
              <w:t>–</w:t>
            </w:r>
            <w:r w:rsidR="002C6271">
              <w:t xml:space="preserve"> Übergreifende Erfolgsbedingungen</w:t>
            </w:r>
            <w:r>
              <w:fldChar w:fldCharType="end"/>
            </w:r>
            <w:r>
              <w:t xml:space="preserve">“ </w:t>
            </w:r>
            <w:r w:rsidRPr="00276C1C">
              <w:t>und die</w:t>
            </w:r>
            <w:r>
              <w:t xml:space="preserve"> folgenden überprüfen.</w:t>
            </w:r>
          </w:p>
        </w:tc>
      </w:tr>
      <w:tr w:rsidR="00184F75" w:rsidRPr="00BF06B5" w:rsidTr="00184F75">
        <w:trPr>
          <w:cantSplit/>
          <w:trHeight w:val="333"/>
        </w:trPr>
        <w:tc>
          <w:tcPr>
            <w:tcW w:w="1314" w:type="dxa"/>
            <w:vMerge/>
          </w:tcPr>
          <w:p w:rsidR="00184F75" w:rsidRPr="00BF06B5" w:rsidRDefault="00184F75" w:rsidP="00184F75">
            <w:pPr>
              <w:pStyle w:val="gemTab10pt"/>
              <w:keepNext/>
              <w:rPr>
                <w:b/>
                <w:bCs/>
              </w:rPr>
            </w:pPr>
          </w:p>
        </w:tc>
        <w:tc>
          <w:tcPr>
            <w:tcW w:w="364" w:type="dxa"/>
            <w:tcBorders>
              <w:top w:val="single" w:sz="6" w:space="0" w:color="auto"/>
              <w:bottom w:val="single" w:sz="6" w:space="0" w:color="auto"/>
            </w:tcBorders>
            <w:shd w:val="clear" w:color="auto" w:fill="auto"/>
          </w:tcPr>
          <w:p w:rsidR="00184F75" w:rsidRDefault="00184F75" w:rsidP="00184F75">
            <w:pPr>
              <w:pStyle w:val="gemTab10pt"/>
              <w:keepNext/>
            </w:pPr>
          </w:p>
        </w:tc>
        <w:tc>
          <w:tcPr>
            <w:tcW w:w="7142" w:type="dxa"/>
            <w:gridSpan w:val="4"/>
            <w:tcBorders>
              <w:top w:val="single" w:sz="6" w:space="0" w:color="auto"/>
              <w:bottom w:val="single" w:sz="6" w:space="0" w:color="auto"/>
            </w:tcBorders>
            <w:shd w:val="clear" w:color="auto" w:fill="auto"/>
          </w:tcPr>
          <w:p w:rsidR="00184F75" w:rsidRPr="00BF06B5" w:rsidRDefault="00184F75" w:rsidP="00184F75">
            <w:pPr>
              <w:pStyle w:val="gemTab10pt"/>
              <w:keepNext/>
              <w:rPr>
                <w:b/>
                <w:bCs/>
                <w:szCs w:val="20"/>
              </w:rPr>
            </w:pPr>
            <w:r w:rsidRPr="00BF06B5">
              <w:rPr>
                <w:b/>
                <w:bCs/>
                <w:szCs w:val="20"/>
              </w:rPr>
              <w:t>Bedingung</w:t>
            </w:r>
          </w:p>
        </w:tc>
      </w:tr>
      <w:tr w:rsidR="00184F75" w:rsidTr="00184F75">
        <w:trPr>
          <w:cantSplit/>
          <w:trHeight w:val="711"/>
        </w:trPr>
        <w:tc>
          <w:tcPr>
            <w:tcW w:w="1314" w:type="dxa"/>
            <w:vMerge/>
          </w:tcPr>
          <w:p w:rsidR="00184F75" w:rsidRPr="00BF06B5" w:rsidRDefault="00184F75" w:rsidP="00184F75">
            <w:pPr>
              <w:pStyle w:val="gemTab10pt"/>
              <w:keepNext/>
              <w:rPr>
                <w:b/>
                <w:bCs/>
              </w:rPr>
            </w:pPr>
          </w:p>
        </w:tc>
        <w:tc>
          <w:tcPr>
            <w:tcW w:w="364" w:type="dxa"/>
            <w:tcBorders>
              <w:bottom w:val="single" w:sz="6" w:space="0" w:color="auto"/>
            </w:tcBorders>
            <w:shd w:val="clear" w:color="auto" w:fill="auto"/>
          </w:tcPr>
          <w:p w:rsidR="00184F75" w:rsidRDefault="00184F75" w:rsidP="00184F75">
            <w:pPr>
              <w:pStyle w:val="gemTab10pt"/>
              <w:keepNext/>
            </w:pPr>
            <w:r>
              <w:t>E1</w:t>
            </w:r>
          </w:p>
        </w:tc>
        <w:tc>
          <w:tcPr>
            <w:tcW w:w="7142" w:type="dxa"/>
            <w:gridSpan w:val="4"/>
            <w:tcBorders>
              <w:top w:val="single" w:sz="6" w:space="0" w:color="auto"/>
              <w:bottom w:val="single" w:sz="6" w:space="0" w:color="auto"/>
            </w:tcBorders>
            <w:shd w:val="clear" w:color="auto" w:fill="auto"/>
          </w:tcPr>
          <w:p w:rsidR="00184F75" w:rsidRDefault="00184F75" w:rsidP="00184F75">
            <w:pPr>
              <w:pStyle w:val="gemTab10pt"/>
              <w:keepNext/>
            </w:pPr>
            <w:r>
              <w:t xml:space="preserve">Der DPE auf der eGK ist nicht verborgen, d. h. der Ordner </w:t>
            </w:r>
            <w:r w:rsidRPr="00E93149">
              <w:rPr>
                <w:rFonts w:ascii="Courier New" w:hAnsi="Courier New" w:cs="Courier New"/>
              </w:rPr>
              <w:t>DF.DPE</w:t>
            </w:r>
            <w:r>
              <w:t xml:space="preserve"> der eGK darf als Wert des Attributs </w:t>
            </w:r>
            <w:r w:rsidRPr="00FC39A3">
              <w:rPr>
                <w:rFonts w:ascii="Courier New" w:hAnsi="Courier New" w:cs="Courier New"/>
              </w:rPr>
              <w:t>lifeCycleStatus</w:t>
            </w:r>
            <w:r>
              <w:t xml:space="preserve"> nicht den Wert „</w:t>
            </w:r>
            <w:r w:rsidRPr="00843E8F">
              <w:t>deactivated</w:t>
            </w:r>
            <w:r>
              <w:t>“ haben.</w:t>
            </w:r>
          </w:p>
        </w:tc>
      </w:tr>
      <w:tr w:rsidR="00184F75" w:rsidRPr="0014113B" w:rsidTr="00184F75">
        <w:trPr>
          <w:cantSplit/>
          <w:trHeight w:val="711"/>
        </w:trPr>
        <w:tc>
          <w:tcPr>
            <w:tcW w:w="1314" w:type="dxa"/>
            <w:vMerge/>
          </w:tcPr>
          <w:p w:rsidR="00184F75" w:rsidRPr="00BF06B5" w:rsidRDefault="00184F75" w:rsidP="00184F75">
            <w:pPr>
              <w:pStyle w:val="gemTab10pt"/>
              <w:keepNext/>
              <w:rPr>
                <w:b/>
                <w:bCs/>
              </w:rPr>
            </w:pPr>
          </w:p>
        </w:tc>
        <w:tc>
          <w:tcPr>
            <w:tcW w:w="364" w:type="dxa"/>
            <w:tcBorders>
              <w:bottom w:val="single" w:sz="6" w:space="0" w:color="auto"/>
            </w:tcBorders>
            <w:shd w:val="clear" w:color="auto" w:fill="auto"/>
          </w:tcPr>
          <w:p w:rsidR="00184F75" w:rsidRDefault="00184F75" w:rsidP="00184F75">
            <w:pPr>
              <w:pStyle w:val="gemTab10pt"/>
              <w:keepNext/>
            </w:pPr>
            <w:r>
              <w:t>E2</w:t>
            </w:r>
          </w:p>
        </w:tc>
        <w:tc>
          <w:tcPr>
            <w:tcW w:w="7142" w:type="dxa"/>
            <w:gridSpan w:val="4"/>
            <w:tcBorders>
              <w:top w:val="single" w:sz="6" w:space="0" w:color="auto"/>
              <w:bottom w:val="single" w:sz="6" w:space="0" w:color="auto"/>
            </w:tcBorders>
            <w:shd w:val="clear" w:color="auto" w:fill="auto"/>
          </w:tcPr>
          <w:p w:rsidR="00184F75" w:rsidRPr="0014113B" w:rsidRDefault="00184F75" w:rsidP="00184F75">
            <w:pPr>
              <w:pStyle w:val="gemTab10pt"/>
              <w:keepNext/>
            </w:pPr>
            <w:r>
              <w:t xml:space="preserve">Die Version der internen Speicherstruktur (s. </w:t>
            </w:r>
            <w:r>
              <w:fldChar w:fldCharType="begin"/>
            </w:r>
            <w:r>
              <w:instrText xml:space="preserve"> REF _Ref369010600 \r \h  \* MERGEFORMAT </w:instrText>
            </w:r>
            <w:r>
              <w:fldChar w:fldCharType="separate"/>
            </w:r>
            <w:r w:rsidR="002C6271">
              <w:t>6.2.2.2</w:t>
            </w:r>
            <w:r>
              <w:fldChar w:fldCharType="end"/>
            </w:r>
            <w:r>
              <w:t>) der Dateien der Anwendung „Datensatz Persönliche Erklärungen“ der eGK (DPE-Speicherstruktur) wird vom Fachmodul NFDM unterstützt.</w:t>
            </w:r>
          </w:p>
        </w:tc>
      </w:tr>
      <w:tr w:rsidR="00184F75" w:rsidRPr="00CA27B0" w:rsidTr="00184F75">
        <w:trPr>
          <w:cantSplit/>
          <w:trHeight w:val="84"/>
        </w:trPr>
        <w:tc>
          <w:tcPr>
            <w:tcW w:w="1314" w:type="dxa"/>
            <w:vMerge w:val="restart"/>
            <w:tcBorders>
              <w:top w:val="single" w:sz="6" w:space="0" w:color="auto"/>
            </w:tcBorders>
          </w:tcPr>
          <w:p w:rsidR="00184F75" w:rsidRPr="00BF06B5" w:rsidRDefault="00184F75" w:rsidP="00184F75">
            <w:pPr>
              <w:pStyle w:val="gemTab10pt"/>
              <w:rPr>
                <w:b/>
                <w:bCs/>
              </w:rPr>
            </w:pPr>
            <w:r w:rsidRPr="00BF06B5">
              <w:rPr>
                <w:b/>
                <w:bCs/>
              </w:rPr>
              <w:t>Aufruf</w:t>
            </w:r>
            <w:r w:rsidR="0096310D">
              <w:rPr>
                <w:b/>
                <w:bCs/>
              </w:rPr>
              <w:softHyphen/>
            </w:r>
            <w:r w:rsidRPr="00BF06B5">
              <w:rPr>
                <w:b/>
                <w:bCs/>
              </w:rPr>
              <w:t>p</w:t>
            </w:r>
            <w:r w:rsidRPr="00BF06B5">
              <w:rPr>
                <w:b/>
                <w:bCs/>
              </w:rPr>
              <w:t>a</w:t>
            </w:r>
            <w:r w:rsidRPr="00BF06B5">
              <w:rPr>
                <w:b/>
                <w:bCs/>
              </w:rPr>
              <w:t>rameter</w:t>
            </w:r>
          </w:p>
        </w:tc>
        <w:tc>
          <w:tcPr>
            <w:tcW w:w="7506" w:type="dxa"/>
            <w:gridSpan w:val="5"/>
            <w:tcBorders>
              <w:top w:val="single" w:sz="6" w:space="0" w:color="auto"/>
              <w:bottom w:val="single" w:sz="6" w:space="0" w:color="auto"/>
            </w:tcBorders>
          </w:tcPr>
          <w:p w:rsidR="00184F75" w:rsidRPr="00CA27B0" w:rsidRDefault="00184F75" w:rsidP="00184F75">
            <w:pPr>
              <w:pStyle w:val="gemTab10pt"/>
            </w:pPr>
            <w:r>
              <w:object w:dxaOrig="5220" w:dyaOrig="2535">
                <v:shape id="_x0000_i1220" type="#_x0000_t75" style="width:261.25pt;height:126.55pt" o:ole="">
                  <v:imagedata r:id="rId42" o:title=""/>
                </v:shape>
                <o:OLEObject Type="Embed" ProgID="PBrush" ShapeID="_x0000_i1220" DrawAspect="Content" ObjectID="_1575444182" r:id="rId43"/>
              </w:object>
            </w:r>
          </w:p>
        </w:tc>
      </w:tr>
      <w:tr w:rsidR="00184F75" w:rsidRPr="00BF06B5" w:rsidTr="00184F75">
        <w:trPr>
          <w:cantSplit/>
          <w:trHeight w:val="78"/>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BF06B5" w:rsidRDefault="00184F75" w:rsidP="00184F75">
            <w:pPr>
              <w:pStyle w:val="gemTab10pt"/>
              <w:rPr>
                <w:b/>
                <w:bCs/>
                <w:szCs w:val="20"/>
              </w:rPr>
            </w:pPr>
            <w:r w:rsidRPr="00BF06B5">
              <w:rPr>
                <w:b/>
                <w:bCs/>
                <w:szCs w:val="20"/>
              </w:rPr>
              <w:t>Name</w:t>
            </w:r>
          </w:p>
        </w:tc>
        <w:tc>
          <w:tcPr>
            <w:tcW w:w="5161" w:type="dxa"/>
            <w:tcBorders>
              <w:top w:val="single" w:sz="6" w:space="0" w:color="auto"/>
              <w:bottom w:val="single" w:sz="6" w:space="0" w:color="auto"/>
            </w:tcBorders>
            <w:shd w:val="clear" w:color="auto" w:fill="auto"/>
          </w:tcPr>
          <w:p w:rsidR="00184F75" w:rsidRPr="00BF06B5" w:rsidRDefault="00184F75" w:rsidP="00184F75">
            <w:pPr>
              <w:pStyle w:val="gemTab10pt"/>
              <w:rPr>
                <w:b/>
                <w:bCs/>
                <w:szCs w:val="20"/>
              </w:rPr>
            </w:pPr>
            <w:r w:rsidRPr="00BF06B5">
              <w:rPr>
                <w:b/>
                <w:bCs/>
                <w:szCs w:val="20"/>
              </w:rPr>
              <w:t>Beschreibung</w:t>
            </w:r>
          </w:p>
        </w:tc>
      </w:tr>
      <w:tr w:rsidR="00184F75" w:rsidRPr="0054708B" w:rsidTr="00184F75">
        <w:trPr>
          <w:cantSplit/>
          <w:trHeight w:val="78"/>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tcBorders>
          </w:tcPr>
          <w:p w:rsidR="00184F75" w:rsidRPr="00856F4A"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Context</w:t>
            </w:r>
          </w:p>
        </w:tc>
        <w:tc>
          <w:tcPr>
            <w:tcW w:w="5161" w:type="dxa"/>
            <w:tcBorders>
              <w:top w:val="single" w:sz="6" w:space="0" w:color="auto"/>
            </w:tcBorders>
          </w:tcPr>
          <w:p w:rsidR="00184F75" w:rsidRPr="0054708B" w:rsidRDefault="00184F75" w:rsidP="00184F75">
            <w:pPr>
              <w:pStyle w:val="gemTab10pt"/>
              <w:rPr>
                <w:szCs w:val="20"/>
                <w:lang w:eastAsia="ko-KR"/>
              </w:rPr>
            </w:pPr>
            <w:r w:rsidRPr="0054708B">
              <w:rPr>
                <w:szCs w:val="20"/>
                <w:lang w:eastAsia="ko-KR"/>
              </w:rPr>
              <w:t>Angaben zum Aufrufkontext gemäß [</w:t>
            </w:r>
            <w:r>
              <w:rPr>
                <w:szCs w:val="20"/>
                <w:lang w:eastAsia="ko-KR"/>
              </w:rPr>
              <w:t>gemSpec_Kon</w:t>
            </w:r>
            <w:r w:rsidRPr="0054708B">
              <w:rPr>
                <w:szCs w:val="20"/>
                <w:lang w:eastAsia="ko-KR"/>
              </w:rPr>
              <w:t>#</w:t>
            </w:r>
            <w:r>
              <w:rPr>
                <w:szCs w:val="20"/>
                <w:lang w:eastAsia="ko-KR"/>
              </w:rPr>
              <w:t>4.1.1.4.1</w:t>
            </w:r>
            <w:r w:rsidRPr="0054708B">
              <w:rPr>
                <w:szCs w:val="20"/>
                <w:lang w:eastAsia="ko-KR"/>
              </w:rPr>
              <w:t>]</w:t>
            </w:r>
          </w:p>
        </w:tc>
      </w:tr>
      <w:tr w:rsidR="00184F75" w:rsidRPr="00CA27B0" w:rsidTr="00184F75">
        <w:trPr>
          <w:cantSplit/>
          <w:trHeight w:val="78"/>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EhcHandle</w:t>
            </w:r>
          </w:p>
        </w:tc>
        <w:tc>
          <w:tcPr>
            <w:tcW w:w="5161" w:type="dxa"/>
            <w:tcBorders>
              <w:top w:val="single" w:sz="6" w:space="0" w:color="auto"/>
            </w:tcBorders>
          </w:tcPr>
          <w:p w:rsidR="00184F75" w:rsidRPr="00CA27B0" w:rsidRDefault="00184F75" w:rsidP="00184F75">
            <w:pPr>
              <w:pStyle w:val="gemTab10pt"/>
            </w:pPr>
            <w:r w:rsidRPr="001F09AB">
              <w:rPr>
                <w:szCs w:val="20"/>
                <w:lang w:eastAsia="ko-KR"/>
              </w:rPr>
              <w:t>Verweis auf die eGK, von der der DPE gelöscht we</w:t>
            </w:r>
            <w:r w:rsidRPr="001F09AB">
              <w:rPr>
                <w:szCs w:val="20"/>
                <w:lang w:eastAsia="ko-KR"/>
              </w:rPr>
              <w:t>r</w:t>
            </w:r>
            <w:r w:rsidRPr="001F09AB">
              <w:rPr>
                <w:szCs w:val="20"/>
                <w:lang w:eastAsia="ko-KR"/>
              </w:rPr>
              <w:t>den soll</w:t>
            </w:r>
          </w:p>
        </w:tc>
      </w:tr>
      <w:tr w:rsidR="00184F75" w:rsidRPr="00CA27B0" w:rsidTr="00184F75">
        <w:trPr>
          <w:cantSplit/>
          <w:trHeight w:val="78"/>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HpcHandle</w:t>
            </w:r>
          </w:p>
        </w:tc>
        <w:tc>
          <w:tcPr>
            <w:tcW w:w="5161" w:type="dxa"/>
            <w:tcBorders>
              <w:top w:val="single" w:sz="6" w:space="0" w:color="auto"/>
            </w:tcBorders>
          </w:tcPr>
          <w:p w:rsidR="00184F75" w:rsidRPr="00CA27B0" w:rsidRDefault="00184F75" w:rsidP="00184F75">
            <w:pPr>
              <w:pStyle w:val="gemTab10pt"/>
            </w:pPr>
            <w:r w:rsidRPr="001F09AB">
              <w:rPr>
                <w:szCs w:val="20"/>
                <w:lang w:eastAsia="ko-KR"/>
              </w:rPr>
              <w:t>Verweis auf die LE-Karte (HBA/SMC-B), die zum Zugriff auf die eGK ve</w:t>
            </w:r>
            <w:r w:rsidRPr="001F09AB">
              <w:rPr>
                <w:szCs w:val="20"/>
                <w:lang w:eastAsia="ko-KR"/>
              </w:rPr>
              <w:t>r</w:t>
            </w:r>
            <w:r w:rsidRPr="001F09AB">
              <w:rPr>
                <w:szCs w:val="20"/>
                <w:lang w:eastAsia="ko-KR"/>
              </w:rPr>
              <w:t>wendet werden soll</w:t>
            </w:r>
          </w:p>
        </w:tc>
      </w:tr>
      <w:tr w:rsidR="00184F75" w:rsidRPr="00BF06B5" w:rsidTr="00184F75">
        <w:trPr>
          <w:cantSplit/>
          <w:trHeight w:val="311"/>
        </w:trPr>
        <w:tc>
          <w:tcPr>
            <w:tcW w:w="1314" w:type="dxa"/>
            <w:vMerge/>
          </w:tcPr>
          <w:p w:rsidR="00184F75" w:rsidRPr="00BF06B5" w:rsidRDefault="00184F75" w:rsidP="00184F75">
            <w:pPr>
              <w:pStyle w:val="gemTab10pt"/>
              <w:rPr>
                <w:b/>
                <w:bCs/>
              </w:rPr>
            </w:pPr>
          </w:p>
        </w:tc>
        <w:tc>
          <w:tcPr>
            <w:tcW w:w="364" w:type="dxa"/>
            <w:tcBorders>
              <w:top w:val="single" w:sz="6" w:space="0" w:color="auto"/>
            </w:tcBorders>
          </w:tcPr>
          <w:p w:rsidR="00184F75" w:rsidRPr="00A45D61" w:rsidRDefault="00184F75" w:rsidP="00184F75">
            <w:pPr>
              <w:pStyle w:val="gemTab10pt"/>
              <w:rPr>
                <w:szCs w:val="20"/>
                <w:highlight w:val="white"/>
                <w:lang w:eastAsia="ko-KR"/>
              </w:rPr>
            </w:pPr>
          </w:p>
        </w:tc>
        <w:tc>
          <w:tcPr>
            <w:tcW w:w="7142" w:type="dxa"/>
            <w:gridSpan w:val="4"/>
            <w:tcBorders>
              <w:top w:val="single" w:sz="6" w:space="0" w:color="auto"/>
            </w:tcBorders>
          </w:tcPr>
          <w:p w:rsidR="00184F75" w:rsidRPr="00BF06B5" w:rsidRDefault="00184F75" w:rsidP="00184F75">
            <w:pPr>
              <w:pStyle w:val="gemTab10pt"/>
              <w:rPr>
                <w:b/>
                <w:bCs/>
                <w:szCs w:val="20"/>
                <w:highlight w:val="white"/>
                <w:lang w:eastAsia="ko-KR"/>
              </w:rPr>
            </w:pPr>
            <w:r w:rsidRPr="001F09AB">
              <w:rPr>
                <w:b/>
                <w:bCs/>
                <w:szCs w:val="20"/>
                <w:lang w:eastAsia="ko-KR"/>
              </w:rPr>
              <w:t>Zusätzliche Konsistenzregeln</w:t>
            </w:r>
          </w:p>
        </w:tc>
      </w:tr>
      <w:tr w:rsidR="00184F75" w:rsidRPr="0054708B" w:rsidTr="00184F75">
        <w:trPr>
          <w:cantSplit/>
          <w:trHeight w:val="311"/>
        </w:trPr>
        <w:tc>
          <w:tcPr>
            <w:tcW w:w="1314" w:type="dxa"/>
            <w:vMerge/>
          </w:tcPr>
          <w:p w:rsidR="00184F75" w:rsidRPr="00BF06B5" w:rsidRDefault="00184F75" w:rsidP="00184F75">
            <w:pPr>
              <w:pStyle w:val="gemTab10pt"/>
              <w:rPr>
                <w:b/>
                <w:bCs/>
              </w:rPr>
            </w:pPr>
          </w:p>
        </w:tc>
        <w:tc>
          <w:tcPr>
            <w:tcW w:w="364" w:type="dxa"/>
            <w:tcBorders>
              <w:top w:val="single" w:sz="6" w:space="0" w:color="auto"/>
            </w:tcBorders>
          </w:tcPr>
          <w:p w:rsidR="00184F75" w:rsidRDefault="00184F75" w:rsidP="00184F75">
            <w:pPr>
              <w:pStyle w:val="gemTab10pt"/>
              <w:rPr>
                <w:szCs w:val="20"/>
                <w:highlight w:val="white"/>
                <w:lang w:eastAsia="ko-KR"/>
              </w:rPr>
            </w:pPr>
          </w:p>
        </w:tc>
        <w:tc>
          <w:tcPr>
            <w:tcW w:w="7142" w:type="dxa"/>
            <w:gridSpan w:val="4"/>
            <w:tcBorders>
              <w:top w:val="single" w:sz="6" w:space="0" w:color="auto"/>
            </w:tcBorders>
          </w:tcPr>
          <w:p w:rsidR="00184F75" w:rsidRPr="0054708B" w:rsidRDefault="00184F75" w:rsidP="00184F75">
            <w:pPr>
              <w:pStyle w:val="gemTab10pt"/>
              <w:rPr>
                <w:szCs w:val="20"/>
                <w:highlight w:val="white"/>
                <w:lang w:eastAsia="ko-KR"/>
              </w:rPr>
            </w:pPr>
            <w:r w:rsidRPr="001F09AB">
              <w:rPr>
                <w:szCs w:val="20"/>
                <w:lang w:eastAsia="ko-KR"/>
              </w:rPr>
              <w:t>Keine</w:t>
            </w:r>
          </w:p>
        </w:tc>
      </w:tr>
      <w:tr w:rsidR="00184F75" w:rsidRPr="003278F1" w:rsidTr="00184F75">
        <w:trPr>
          <w:cantSplit/>
          <w:trHeight w:val="83"/>
        </w:trPr>
        <w:tc>
          <w:tcPr>
            <w:tcW w:w="1314" w:type="dxa"/>
            <w:vMerge w:val="restart"/>
            <w:tcBorders>
              <w:top w:val="single" w:sz="6" w:space="0" w:color="auto"/>
            </w:tcBorders>
          </w:tcPr>
          <w:p w:rsidR="00184F75" w:rsidRPr="00BF06B5" w:rsidRDefault="00184F75" w:rsidP="00184F75">
            <w:pPr>
              <w:pStyle w:val="gemTab10pt"/>
              <w:rPr>
                <w:b/>
                <w:bCs/>
              </w:rPr>
            </w:pPr>
            <w:r w:rsidRPr="00BF06B5">
              <w:rPr>
                <w:b/>
                <w:bCs/>
              </w:rPr>
              <w:t>Rückgabe</w:t>
            </w:r>
          </w:p>
        </w:tc>
        <w:tc>
          <w:tcPr>
            <w:tcW w:w="7506" w:type="dxa"/>
            <w:gridSpan w:val="5"/>
            <w:tcBorders>
              <w:top w:val="single" w:sz="6" w:space="0" w:color="auto"/>
              <w:bottom w:val="single" w:sz="6" w:space="0" w:color="auto"/>
            </w:tcBorders>
          </w:tcPr>
          <w:p w:rsidR="00184F75" w:rsidRPr="003278F1" w:rsidRDefault="00184F75" w:rsidP="00184F75">
            <w:pPr>
              <w:pStyle w:val="gemTab10pt"/>
            </w:pPr>
            <w:r>
              <w:object w:dxaOrig="4290" w:dyaOrig="435">
                <v:shape id="_x0000_i1221" type="#_x0000_t75" style="width:214.35pt;height:21.8pt" o:ole="">
                  <v:imagedata r:id="rId44" o:title=""/>
                </v:shape>
                <o:OLEObject Type="Embed" ProgID="PBrush" ShapeID="_x0000_i1221" DrawAspect="Content" ObjectID="_1575444183" r:id="rId45"/>
              </w:object>
            </w:r>
          </w:p>
        </w:tc>
      </w:tr>
      <w:tr w:rsidR="00184F75" w:rsidRPr="00BF06B5" w:rsidTr="00184F75">
        <w:trPr>
          <w:cantSplit/>
          <w:trHeight w:val="76"/>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bottom w:val="single" w:sz="6" w:space="0" w:color="auto"/>
            </w:tcBorders>
            <w:shd w:val="clear" w:color="auto" w:fill="auto"/>
          </w:tcPr>
          <w:p w:rsidR="00184F75" w:rsidRPr="00BF06B5" w:rsidRDefault="00184F75" w:rsidP="00184F75">
            <w:pPr>
              <w:pStyle w:val="gemTab10pt"/>
              <w:rPr>
                <w:b/>
                <w:bCs/>
                <w:szCs w:val="20"/>
              </w:rPr>
            </w:pPr>
            <w:r w:rsidRPr="00BF06B5">
              <w:rPr>
                <w:b/>
                <w:bCs/>
                <w:szCs w:val="20"/>
              </w:rPr>
              <w:t>Name</w:t>
            </w:r>
          </w:p>
        </w:tc>
        <w:tc>
          <w:tcPr>
            <w:tcW w:w="5161" w:type="dxa"/>
            <w:tcBorders>
              <w:top w:val="single" w:sz="6" w:space="0" w:color="auto"/>
              <w:bottom w:val="single" w:sz="6" w:space="0" w:color="auto"/>
            </w:tcBorders>
            <w:shd w:val="clear" w:color="auto" w:fill="auto"/>
          </w:tcPr>
          <w:p w:rsidR="00184F75" w:rsidRPr="00BF06B5" w:rsidRDefault="00184F75" w:rsidP="00184F75">
            <w:pPr>
              <w:pStyle w:val="gemTab10pt"/>
              <w:rPr>
                <w:b/>
                <w:bCs/>
                <w:szCs w:val="20"/>
              </w:rPr>
            </w:pPr>
            <w:r w:rsidRPr="00BF06B5">
              <w:rPr>
                <w:b/>
                <w:bCs/>
                <w:szCs w:val="20"/>
              </w:rPr>
              <w:t>Beschreibung</w:t>
            </w:r>
          </w:p>
        </w:tc>
      </w:tr>
      <w:tr w:rsidR="00184F75" w:rsidRPr="00F5587E" w:rsidTr="00184F75">
        <w:trPr>
          <w:cantSplit/>
          <w:trHeight w:val="76"/>
        </w:trPr>
        <w:tc>
          <w:tcPr>
            <w:tcW w:w="1314" w:type="dxa"/>
            <w:vMerge/>
          </w:tcPr>
          <w:p w:rsidR="00184F75" w:rsidRPr="00BF06B5" w:rsidRDefault="00184F75" w:rsidP="00184F75">
            <w:pPr>
              <w:pStyle w:val="gemTab10pt"/>
              <w:rPr>
                <w:b/>
                <w:bCs/>
              </w:rPr>
            </w:pPr>
          </w:p>
        </w:tc>
        <w:tc>
          <w:tcPr>
            <w:tcW w:w="2345" w:type="dxa"/>
            <w:gridSpan w:val="4"/>
            <w:tcBorders>
              <w:top w:val="single" w:sz="6" w:space="0" w:color="auto"/>
              <w:bottom w:val="single" w:sz="6" w:space="0" w:color="auto"/>
            </w:tcBorders>
          </w:tcPr>
          <w:p w:rsidR="00184F75" w:rsidRPr="00E20C73" w:rsidRDefault="00184F75" w:rsidP="00184F75">
            <w:pPr>
              <w:pStyle w:val="gemTab10pt"/>
              <w:rPr>
                <w:rFonts w:ascii="Courier New" w:hAnsi="Courier New" w:cs="Courier New"/>
                <w:szCs w:val="20"/>
                <w:highlight w:val="white"/>
                <w:lang w:eastAsia="ko-KR"/>
              </w:rPr>
            </w:pPr>
            <w:r w:rsidRPr="001F09AB">
              <w:rPr>
                <w:rFonts w:ascii="Courier New" w:hAnsi="Courier New" w:cs="Courier New"/>
                <w:szCs w:val="20"/>
                <w:lang w:eastAsia="ko-KR"/>
              </w:rPr>
              <w:t>Status</w:t>
            </w:r>
          </w:p>
        </w:tc>
        <w:tc>
          <w:tcPr>
            <w:tcW w:w="5161" w:type="dxa"/>
            <w:tcBorders>
              <w:top w:val="single" w:sz="6" w:space="0" w:color="auto"/>
              <w:bottom w:val="single" w:sz="6" w:space="0" w:color="auto"/>
            </w:tcBorders>
          </w:tcPr>
          <w:p w:rsidR="00184F75" w:rsidRPr="00F5587E" w:rsidRDefault="00184F75" w:rsidP="00184F75">
            <w:pPr>
              <w:pStyle w:val="gemTab10pt"/>
              <w:rPr>
                <w:szCs w:val="20"/>
                <w:lang w:eastAsia="ko-KR"/>
              </w:rPr>
            </w:pPr>
            <w:r w:rsidRPr="001F09AB">
              <w:rPr>
                <w:lang w:eastAsia="ko-KR"/>
              </w:rPr>
              <w:t xml:space="preserve">Statusrückmeldung gemäß </w:t>
            </w:r>
            <w:r>
              <w:rPr>
                <w:lang w:eastAsia="ko-KR"/>
              </w:rPr>
              <w:t>[gemSpec_Kon#3.5.2]</w:t>
            </w:r>
          </w:p>
        </w:tc>
      </w:tr>
      <w:tr w:rsidR="00184F75" w:rsidRPr="00F835F3" w:rsidTr="00184F75">
        <w:trPr>
          <w:cantSplit/>
          <w:trHeight w:val="339"/>
        </w:trPr>
        <w:tc>
          <w:tcPr>
            <w:tcW w:w="1314" w:type="dxa"/>
            <w:vMerge w:val="restart"/>
            <w:tcBorders>
              <w:top w:val="single" w:sz="6" w:space="0" w:color="auto"/>
            </w:tcBorders>
          </w:tcPr>
          <w:p w:rsidR="00184F75" w:rsidRPr="00BF06B5" w:rsidRDefault="00184F75" w:rsidP="00184F75">
            <w:pPr>
              <w:pStyle w:val="gemTab10pt"/>
              <w:keepNext/>
              <w:rPr>
                <w:b/>
                <w:bCs/>
              </w:rPr>
            </w:pPr>
            <w:r w:rsidRPr="00BF06B5">
              <w:rPr>
                <w:b/>
                <w:bCs/>
              </w:rPr>
              <w:lastRenderedPageBreak/>
              <w:t>Nachbe</w:t>
            </w:r>
            <w:r w:rsidR="0096310D">
              <w:rPr>
                <w:b/>
                <w:bCs/>
              </w:rPr>
              <w:softHyphen/>
            </w:r>
            <w:r w:rsidRPr="00BF06B5">
              <w:rPr>
                <w:b/>
                <w:bCs/>
              </w:rPr>
              <w:t>di</w:t>
            </w:r>
            <w:r w:rsidRPr="00BF06B5">
              <w:rPr>
                <w:b/>
                <w:bCs/>
              </w:rPr>
              <w:t>n</w:t>
            </w:r>
            <w:r w:rsidRPr="00BF06B5">
              <w:rPr>
                <w:b/>
                <w:bCs/>
              </w:rPr>
              <w:t>gungen</w:t>
            </w:r>
          </w:p>
        </w:tc>
        <w:tc>
          <w:tcPr>
            <w:tcW w:w="7506" w:type="dxa"/>
            <w:gridSpan w:val="5"/>
            <w:tcBorders>
              <w:top w:val="single" w:sz="6" w:space="0" w:color="auto"/>
              <w:bottom w:val="single" w:sz="6" w:space="0" w:color="auto"/>
            </w:tcBorders>
            <w:shd w:val="clear" w:color="auto" w:fill="auto"/>
          </w:tcPr>
          <w:p w:rsidR="00184F75" w:rsidRPr="00F835F3" w:rsidRDefault="00184F75" w:rsidP="00184F75">
            <w:pPr>
              <w:pStyle w:val="gemTab10pt"/>
              <w:keepNext/>
              <w:rPr>
                <w:szCs w:val="20"/>
              </w:rPr>
            </w:pPr>
            <w:r>
              <w:t>Falls alle Erfolgsbedingungen erfüllt sind, MUSS die Operation die ü</w:t>
            </w:r>
            <w:r w:rsidRPr="00F835F3">
              <w:t>bergreifende</w:t>
            </w:r>
            <w:r>
              <w:t>n</w:t>
            </w:r>
            <w:r w:rsidRPr="00F835F3">
              <w:t xml:space="preserve"> Nachbedingungen gemäß </w:t>
            </w:r>
            <w:r>
              <w:t>Tabelle „</w:t>
            </w:r>
            <w:r>
              <w:fldChar w:fldCharType="begin"/>
            </w:r>
            <w:r>
              <w:instrText xml:space="preserve"> REF _Ref365377166 \h </w:instrText>
            </w:r>
            <w:r>
              <w:fldChar w:fldCharType="separate"/>
            </w:r>
            <w:r w:rsidR="002C6271">
              <w:t xml:space="preserve">Tab_FM_NFDM_033 </w:t>
            </w:r>
            <w:r w:rsidR="002C6271" w:rsidRPr="00A75186">
              <w:t>–</w:t>
            </w:r>
            <w:r w:rsidR="002C6271">
              <w:t xml:space="preserve"> Übergreifende Nachbedingungen</w:t>
            </w:r>
            <w:r>
              <w:fldChar w:fldCharType="end"/>
            </w:r>
            <w:r>
              <w:t>“ und</w:t>
            </w:r>
            <w:r w:rsidRPr="00F835F3">
              <w:t xml:space="preserve"> die folgenden</w:t>
            </w:r>
            <w:r>
              <w:t xml:space="preserve"> erfüllen.</w:t>
            </w:r>
          </w:p>
        </w:tc>
      </w:tr>
      <w:tr w:rsidR="00184F75" w:rsidRPr="00BF06B5" w:rsidTr="00184F75">
        <w:trPr>
          <w:cantSplit/>
          <w:trHeight w:val="270"/>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shd w:val="clear" w:color="auto" w:fill="auto"/>
          </w:tcPr>
          <w:p w:rsidR="00184F75" w:rsidRPr="00C669D7" w:rsidRDefault="00184F75" w:rsidP="00184F75">
            <w:pPr>
              <w:pStyle w:val="gemTab10pt"/>
              <w:keepNext/>
              <w:rPr>
                <w:szCs w:val="20"/>
              </w:rPr>
            </w:pPr>
          </w:p>
        </w:tc>
        <w:tc>
          <w:tcPr>
            <w:tcW w:w="7112" w:type="dxa"/>
            <w:gridSpan w:val="3"/>
            <w:tcBorders>
              <w:top w:val="single" w:sz="6" w:space="0" w:color="auto"/>
              <w:bottom w:val="single" w:sz="6" w:space="0" w:color="auto"/>
            </w:tcBorders>
            <w:shd w:val="clear" w:color="auto" w:fill="auto"/>
          </w:tcPr>
          <w:p w:rsidR="00184F75" w:rsidRPr="00BF06B5" w:rsidRDefault="00184F75" w:rsidP="00184F75">
            <w:pPr>
              <w:pStyle w:val="gemTab10pt"/>
              <w:keepNext/>
              <w:rPr>
                <w:b/>
                <w:bCs/>
                <w:szCs w:val="20"/>
              </w:rPr>
            </w:pPr>
            <w:r w:rsidRPr="00BF06B5">
              <w:rPr>
                <w:b/>
                <w:bCs/>
                <w:szCs w:val="20"/>
              </w:rPr>
              <w:t>Bedingung</w:t>
            </w:r>
          </w:p>
        </w:tc>
      </w:tr>
      <w:tr w:rsidR="00184F75" w:rsidRPr="004C5061" w:rsidTr="00184F75">
        <w:trPr>
          <w:cantSplit/>
          <w:trHeight w:val="267"/>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rPr>
                <w:szCs w:val="20"/>
              </w:rPr>
            </w:pPr>
            <w:r>
              <w:rPr>
                <w:szCs w:val="20"/>
              </w:rPr>
              <w:t>N1</w:t>
            </w:r>
          </w:p>
        </w:tc>
        <w:tc>
          <w:tcPr>
            <w:tcW w:w="7112" w:type="dxa"/>
            <w:gridSpan w:val="3"/>
            <w:tcBorders>
              <w:top w:val="single" w:sz="6" w:space="0" w:color="auto"/>
              <w:bottom w:val="single" w:sz="6" w:space="0" w:color="auto"/>
            </w:tcBorders>
          </w:tcPr>
          <w:p w:rsidR="00184F75" w:rsidRPr="004C5061" w:rsidRDefault="00184F75" w:rsidP="00184F75">
            <w:pPr>
              <w:pStyle w:val="gemTab10pt"/>
              <w:keepNext/>
              <w:rPr>
                <w:szCs w:val="20"/>
              </w:rPr>
            </w:pPr>
            <w:r w:rsidRPr="00802832">
              <w:rPr>
                <w:szCs w:val="20"/>
              </w:rPr>
              <w:t xml:space="preserve">Der Wert des Informationselements </w:t>
            </w:r>
            <w:r>
              <w:rPr>
                <w:rFonts w:ascii="Courier New" w:hAnsi="Courier New" w:cs="Courier New"/>
                <w:szCs w:val="20"/>
              </w:rPr>
              <w:t>Länge DPE</w:t>
            </w:r>
            <w:r>
              <w:rPr>
                <w:szCs w:val="20"/>
              </w:rPr>
              <w:t xml:space="preserve"> der Datei </w:t>
            </w:r>
            <w:r w:rsidRPr="00B50ECA">
              <w:rPr>
                <w:rFonts w:ascii="Courier New" w:hAnsi="Courier New" w:cs="Courier New"/>
                <w:szCs w:val="20"/>
              </w:rPr>
              <w:t>EF.DPE</w:t>
            </w:r>
            <w:r>
              <w:rPr>
                <w:szCs w:val="20"/>
              </w:rPr>
              <w:t xml:space="preserve"> </w:t>
            </w:r>
            <w:r w:rsidRPr="00802832">
              <w:t xml:space="preserve">der eGK </w:t>
            </w:r>
            <w:r>
              <w:rPr>
                <w:szCs w:val="20"/>
              </w:rPr>
              <w:t xml:space="preserve">ist </w:t>
            </w:r>
            <w:r w:rsidRPr="008F370E">
              <w:t>´</w:t>
            </w:r>
            <w:r>
              <w:t>00 00</w:t>
            </w:r>
            <w:r w:rsidRPr="008F370E">
              <w:t>´</w:t>
            </w:r>
            <w:r w:rsidRPr="00802832">
              <w:rPr>
                <w:szCs w:val="20"/>
              </w:rPr>
              <w:t>.</w:t>
            </w:r>
          </w:p>
        </w:tc>
      </w:tr>
      <w:tr w:rsidR="00184F75" w:rsidRPr="00C669D7" w:rsidTr="00184F75">
        <w:trPr>
          <w:cantSplit/>
          <w:trHeight w:val="267"/>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Pr="00C669D7" w:rsidRDefault="00184F75" w:rsidP="00184F75">
            <w:pPr>
              <w:pStyle w:val="gemTab10pt"/>
              <w:keepNext/>
              <w:rPr>
                <w:szCs w:val="20"/>
              </w:rPr>
            </w:pPr>
            <w:r w:rsidRPr="00C669D7">
              <w:rPr>
                <w:szCs w:val="20"/>
              </w:rPr>
              <w:t>N</w:t>
            </w:r>
            <w:r>
              <w:rPr>
                <w:szCs w:val="20"/>
              </w:rPr>
              <w:t>2</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t xml:space="preserve">Der DPE im Informationselement </w:t>
            </w:r>
            <w:r>
              <w:rPr>
                <w:rFonts w:ascii="Courier New" w:hAnsi="Courier New" w:cs="Courier New"/>
              </w:rPr>
              <w:t>DPE</w:t>
            </w:r>
            <w:r>
              <w:t xml:space="preserve"> der </w:t>
            </w:r>
            <w:r>
              <w:rPr>
                <w:szCs w:val="20"/>
              </w:rPr>
              <w:t>Datei</w:t>
            </w:r>
            <w:r w:rsidRPr="00802832">
              <w:rPr>
                <w:szCs w:val="20"/>
              </w:rPr>
              <w:t xml:space="preserve"> </w:t>
            </w:r>
            <w:r w:rsidRPr="00D26A8B">
              <w:rPr>
                <w:rFonts w:ascii="Courier New" w:hAnsi="Courier New" w:cs="Courier New"/>
                <w:szCs w:val="20"/>
              </w:rPr>
              <w:t>EF.DPE</w:t>
            </w:r>
            <w:r>
              <w:t xml:space="preserve"> der eGK ist gelöscht, d.h. alle ursprünglich vom DPE belegten Oktette sind mit</w:t>
            </w:r>
            <w:r>
              <w:rPr>
                <w:szCs w:val="20"/>
              </w:rPr>
              <w:t xml:space="preserve"> </w:t>
            </w:r>
            <w:r>
              <w:t>´00</w:t>
            </w:r>
            <w:r w:rsidRPr="00802832">
              <w:t>´</w:t>
            </w:r>
            <w:r>
              <w:t xml:space="preserve"> (</w:t>
            </w:r>
            <w:r>
              <w:rPr>
                <w:szCs w:val="20"/>
              </w:rPr>
              <w:t>NULL) überschrieben worden</w:t>
            </w:r>
            <w:r w:rsidRPr="00802832">
              <w:rPr>
                <w:szCs w:val="20"/>
              </w:rPr>
              <w:t>.</w:t>
            </w:r>
          </w:p>
        </w:tc>
      </w:tr>
      <w:tr w:rsidR="00184F75" w:rsidRPr="00C669D7" w:rsidTr="00184F75">
        <w:trPr>
          <w:cantSplit/>
          <w:trHeight w:val="370"/>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N3</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sidRPr="0014113B">
              <w:t xml:space="preserve">Der Wert </w:t>
            </w:r>
            <w:r>
              <w:t xml:space="preserve">des Informationselements </w:t>
            </w:r>
            <w:r>
              <w:rPr>
                <w:rFonts w:ascii="Courier New" w:hAnsi="Courier New" w:cs="Courier New"/>
              </w:rPr>
              <w:t>Timestamp</w:t>
            </w:r>
            <w:r>
              <w:t xml:space="preserve"> der Datei </w:t>
            </w:r>
            <w:r w:rsidRPr="00D55A47">
              <w:rPr>
                <w:rFonts w:ascii="Courier New" w:hAnsi="Courier New" w:cs="Courier New"/>
              </w:rPr>
              <w:t>EF.StatusDPE</w:t>
            </w:r>
            <w:r>
              <w:t xml:space="preserve"> der eGK ist aktualisiert</w:t>
            </w:r>
            <w:r w:rsidRPr="0014113B">
              <w:t>.</w:t>
            </w:r>
          </w:p>
        </w:tc>
      </w:tr>
      <w:tr w:rsidR="00184F75" w:rsidRPr="0014113B" w:rsidTr="00184F75">
        <w:trPr>
          <w:cantSplit/>
          <w:trHeight w:val="600"/>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N4</w:t>
            </w:r>
          </w:p>
        </w:tc>
        <w:tc>
          <w:tcPr>
            <w:tcW w:w="7112" w:type="dxa"/>
            <w:gridSpan w:val="3"/>
            <w:tcBorders>
              <w:top w:val="single" w:sz="6" w:space="0" w:color="auto"/>
              <w:bottom w:val="single" w:sz="6" w:space="0" w:color="auto"/>
            </w:tcBorders>
          </w:tcPr>
          <w:p w:rsidR="00184F75" w:rsidRPr="0014113B" w:rsidRDefault="00184F75" w:rsidP="00184F75">
            <w:pPr>
              <w:pStyle w:val="gemTab10pt"/>
              <w:keepNext/>
            </w:pPr>
            <w:r>
              <w:t xml:space="preserve">Der Wert des Informationselements </w:t>
            </w:r>
            <w:r w:rsidRPr="00C13042">
              <w:rPr>
                <w:rFonts w:ascii="Courier New" w:hAnsi="Courier New" w:cs="Courier New"/>
              </w:rPr>
              <w:t>Version_Speicherstruktur</w:t>
            </w:r>
            <w:r>
              <w:t xml:space="preserve"> der Datei </w:t>
            </w:r>
            <w:r w:rsidRPr="00C13042">
              <w:rPr>
                <w:rFonts w:ascii="Courier New" w:hAnsi="Courier New" w:cs="Courier New"/>
              </w:rPr>
              <w:t>EF.StatusDPE</w:t>
            </w:r>
            <w:r>
              <w:t xml:space="preserve"> der eGK ist aktualisiert mit einer gemäß [gemSpec_eGK_Fach_NFDM#3.2] gültigen Versionsnummer.</w:t>
            </w:r>
          </w:p>
        </w:tc>
      </w:tr>
      <w:tr w:rsidR="00184F75" w:rsidRPr="00C669D7" w:rsidTr="00184F75">
        <w:trPr>
          <w:cantSplit/>
          <w:trHeight w:val="600"/>
        </w:trPr>
        <w:tc>
          <w:tcPr>
            <w:tcW w:w="1314" w:type="dxa"/>
            <w:vMerge/>
          </w:tcPr>
          <w:p w:rsidR="00184F75" w:rsidRPr="00BF06B5" w:rsidRDefault="00184F75" w:rsidP="00184F75">
            <w:pPr>
              <w:pStyle w:val="gemTab10pt"/>
              <w:keepNext/>
              <w:rPr>
                <w:b/>
                <w:bCs/>
              </w:rPr>
            </w:pPr>
          </w:p>
        </w:tc>
        <w:tc>
          <w:tcPr>
            <w:tcW w:w="394" w:type="dxa"/>
            <w:gridSpan w:val="2"/>
            <w:tcBorders>
              <w:top w:val="single" w:sz="6" w:space="0" w:color="auto"/>
              <w:bottom w:val="single" w:sz="6" w:space="0" w:color="auto"/>
            </w:tcBorders>
          </w:tcPr>
          <w:p w:rsidR="00184F75" w:rsidRDefault="00184F75" w:rsidP="00184F75">
            <w:pPr>
              <w:pStyle w:val="gemTab10pt"/>
              <w:keepNext/>
              <w:rPr>
                <w:szCs w:val="20"/>
              </w:rPr>
            </w:pPr>
            <w:r>
              <w:rPr>
                <w:szCs w:val="20"/>
              </w:rPr>
              <w:t>N5</w:t>
            </w:r>
          </w:p>
        </w:tc>
        <w:tc>
          <w:tcPr>
            <w:tcW w:w="7112" w:type="dxa"/>
            <w:gridSpan w:val="3"/>
            <w:tcBorders>
              <w:top w:val="single" w:sz="6" w:space="0" w:color="auto"/>
              <w:bottom w:val="single" w:sz="6" w:space="0" w:color="auto"/>
            </w:tcBorders>
          </w:tcPr>
          <w:p w:rsidR="00184F75" w:rsidRPr="00C669D7" w:rsidRDefault="00184F75" w:rsidP="00184F75">
            <w:pPr>
              <w:pStyle w:val="gemTab10pt"/>
              <w:keepNext/>
              <w:rPr>
                <w:szCs w:val="20"/>
              </w:rPr>
            </w:pPr>
            <w:r w:rsidRPr="0014113B">
              <w:t xml:space="preserve">Der Wert </w:t>
            </w:r>
            <w:r>
              <w:t xml:space="preserve">des Informationselements </w:t>
            </w:r>
            <w:r w:rsidRPr="00166EEB">
              <w:rPr>
                <w:rFonts w:ascii="Courier New" w:hAnsi="Courier New" w:cs="Courier New"/>
              </w:rPr>
              <w:t>Status</w:t>
            </w:r>
            <w:r>
              <w:t xml:space="preserve"> der Datei </w:t>
            </w:r>
            <w:r w:rsidRPr="00D55A47">
              <w:rPr>
                <w:rFonts w:ascii="Courier New" w:hAnsi="Courier New" w:cs="Courier New"/>
              </w:rPr>
              <w:t>EF.StatusDPE</w:t>
            </w:r>
            <w:r>
              <w:t xml:space="preserve"> der eGK </w:t>
            </w:r>
            <w:r w:rsidRPr="0014113B">
              <w:t>ist „0“.</w:t>
            </w:r>
          </w:p>
        </w:tc>
      </w:tr>
      <w:tr w:rsidR="00184F75" w:rsidRPr="00802832" w:rsidTr="00184F75">
        <w:trPr>
          <w:cantSplit/>
          <w:trHeight w:val="631"/>
        </w:trPr>
        <w:tc>
          <w:tcPr>
            <w:tcW w:w="1314" w:type="dxa"/>
            <w:tcBorders>
              <w:top w:val="single" w:sz="6" w:space="0" w:color="auto"/>
            </w:tcBorders>
          </w:tcPr>
          <w:p w:rsidR="00184F75" w:rsidRPr="00BF06B5" w:rsidRDefault="00184F75" w:rsidP="00184F75">
            <w:pPr>
              <w:pStyle w:val="gemTab10pt"/>
              <w:rPr>
                <w:b/>
                <w:bCs/>
              </w:rPr>
            </w:pPr>
            <w:r w:rsidRPr="00BF06B5">
              <w:rPr>
                <w:b/>
                <w:bCs/>
              </w:rPr>
              <w:t>Statu</w:t>
            </w:r>
            <w:r w:rsidRPr="00BF06B5">
              <w:rPr>
                <w:b/>
                <w:bCs/>
              </w:rPr>
              <w:t>s</w:t>
            </w:r>
            <w:r w:rsidRPr="00BF06B5">
              <w:rPr>
                <w:b/>
                <w:bCs/>
              </w:rPr>
              <w:t>rück</w:t>
            </w:r>
            <w:r w:rsidR="0096310D">
              <w:rPr>
                <w:b/>
                <w:bCs/>
              </w:rPr>
              <w:softHyphen/>
            </w:r>
            <w:r w:rsidRPr="00BF06B5">
              <w:rPr>
                <w:b/>
                <w:bCs/>
              </w:rPr>
              <w:t>me</w:t>
            </w:r>
            <w:r w:rsidRPr="00BF06B5">
              <w:rPr>
                <w:b/>
                <w:bCs/>
              </w:rPr>
              <w:t>l</w:t>
            </w:r>
            <w:r w:rsidRPr="00BF06B5">
              <w:rPr>
                <w:b/>
                <w:bCs/>
              </w:rPr>
              <w:t>dungen</w:t>
            </w:r>
          </w:p>
        </w:tc>
        <w:tc>
          <w:tcPr>
            <w:tcW w:w="7506" w:type="dxa"/>
            <w:gridSpan w:val="5"/>
            <w:tcBorders>
              <w:top w:val="single" w:sz="6" w:space="0" w:color="auto"/>
            </w:tcBorders>
          </w:tcPr>
          <w:p w:rsidR="00184F75" w:rsidRPr="00802832" w:rsidRDefault="00184F75" w:rsidP="00184F75">
            <w:pPr>
              <w:pStyle w:val="gemTab10pt"/>
              <w:rPr>
                <w:szCs w:val="20"/>
              </w:rPr>
            </w:pPr>
            <w:r w:rsidRPr="00802832">
              <w:rPr>
                <w:szCs w:val="20"/>
              </w:rPr>
              <w:t xml:space="preserve">Falls die Operation erfolgreich bis zum Ende durchläuft, MUSS die Operation als Wert des Elements </w:t>
            </w:r>
            <w:r w:rsidRPr="00802832">
              <w:rPr>
                <w:rFonts w:ascii="Courier New" w:hAnsi="Courier New" w:cs="Courier New"/>
                <w:szCs w:val="20"/>
              </w:rPr>
              <w:t>Status/</w:t>
            </w:r>
            <w:r w:rsidRPr="00843E8F">
              <w:rPr>
                <w:rFonts w:ascii="Courier New" w:hAnsi="Courier New" w:cs="Courier New"/>
                <w:szCs w:val="20"/>
              </w:rPr>
              <w:t>Result</w:t>
            </w:r>
            <w:r w:rsidRPr="00802832">
              <w:rPr>
                <w:szCs w:val="20"/>
              </w:rPr>
              <w:t xml:space="preserve"> „OK“ z</w:t>
            </w:r>
            <w:r w:rsidRPr="00802832">
              <w:rPr>
                <w:szCs w:val="20"/>
              </w:rPr>
              <w:t>u</w:t>
            </w:r>
            <w:r w:rsidRPr="00802832">
              <w:rPr>
                <w:szCs w:val="20"/>
              </w:rPr>
              <w:t>r</w:t>
            </w:r>
            <w:r>
              <w:rPr>
                <w:szCs w:val="20"/>
              </w:rPr>
              <w:t>ück</w:t>
            </w:r>
            <w:r w:rsidRPr="00802832">
              <w:rPr>
                <w:szCs w:val="20"/>
              </w:rPr>
              <w:t>geben.</w:t>
            </w:r>
          </w:p>
        </w:tc>
      </w:tr>
      <w:tr w:rsidR="00184F75" w:rsidRPr="00BF06B5" w:rsidTr="00184F75">
        <w:trPr>
          <w:cantSplit/>
          <w:trHeight w:val="883"/>
        </w:trPr>
        <w:tc>
          <w:tcPr>
            <w:tcW w:w="1314" w:type="dxa"/>
            <w:tcBorders>
              <w:top w:val="single" w:sz="6" w:space="0" w:color="auto"/>
            </w:tcBorders>
          </w:tcPr>
          <w:p w:rsidR="00184F75" w:rsidRPr="003563CF" w:rsidRDefault="00184F75" w:rsidP="00184F75">
            <w:pPr>
              <w:pStyle w:val="gemTab10pt"/>
              <w:rPr>
                <w:b/>
                <w:bCs/>
              </w:rPr>
            </w:pPr>
            <w:r w:rsidRPr="003563CF">
              <w:rPr>
                <w:b/>
                <w:bCs/>
              </w:rPr>
              <w:t>Ablauf</w:t>
            </w:r>
          </w:p>
        </w:tc>
        <w:tc>
          <w:tcPr>
            <w:tcW w:w="7506" w:type="dxa"/>
            <w:gridSpan w:val="5"/>
            <w:tcBorders>
              <w:top w:val="single" w:sz="6" w:space="0" w:color="auto"/>
            </w:tcBorders>
          </w:tcPr>
          <w:p w:rsidR="00184F75" w:rsidRPr="00BF06B5" w:rsidRDefault="00184F75" w:rsidP="00184F75">
            <w:pPr>
              <w:pStyle w:val="gemTab10pt"/>
            </w:pPr>
            <w:r>
              <w:t xml:space="preserve">Der Ablauf der Operation </w:t>
            </w:r>
            <w:r>
              <w:rPr>
                <w:rFonts w:ascii="Courier New" w:hAnsi="Courier New" w:cs="Courier New"/>
              </w:rPr>
              <w:t>EraseDPE</w:t>
            </w:r>
            <w:r>
              <w:rPr>
                <w:rFonts w:cs="Arial"/>
              </w:rPr>
              <w:t>, d</w:t>
            </w:r>
            <w:r>
              <w:t>er das definierte Außenverhalten abbildet, ist im Aktivitätsdiagramm der Abbildung „</w:t>
            </w:r>
            <w:r>
              <w:fldChar w:fldCharType="begin"/>
            </w:r>
            <w:r>
              <w:instrText xml:space="preserve"> REF _Ref365358437 \h  \* MERGEFORMAT </w:instrText>
            </w:r>
            <w:r>
              <w:fldChar w:fldCharType="separate"/>
            </w:r>
            <w:r w:rsidR="002C6271" w:rsidRPr="0096310D">
              <w:t xml:space="preserve">Abb_FM_NFDM_008 – Ablauf </w:t>
            </w:r>
            <w:r w:rsidR="002C6271" w:rsidRPr="0096310D">
              <w:rPr>
                <w:rFonts w:ascii="Courier New" w:hAnsi="Courier New" w:cs="Courier New"/>
              </w:rPr>
              <w:t>EraseDPE</w:t>
            </w:r>
            <w:r>
              <w:fldChar w:fldCharType="end"/>
            </w:r>
            <w:r>
              <w:t>“ modelliert. Die Umsetzung des Ablaufs mittels Aufrufen von TUCs des Konnektors und interner Operationen des Fachmoduls spezifiziert Tabelle „</w:t>
            </w:r>
            <w:r>
              <w:fldChar w:fldCharType="begin"/>
            </w:r>
            <w:r>
              <w:instrText xml:space="preserve"> REF _Ref365357726 \h </w:instrText>
            </w:r>
            <w:r>
              <w:fldChar w:fldCharType="separate"/>
            </w:r>
            <w:r w:rsidR="002C6271">
              <w:t xml:space="preserve">Tab_FM_NFDM_030 </w:t>
            </w:r>
            <w:r w:rsidR="002C6271" w:rsidRPr="00A75186">
              <w:t>–</w:t>
            </w:r>
            <w:r w:rsidR="002C6271">
              <w:t xml:space="preserve"> Umsetzung Ablaufaktivitäten </w:t>
            </w:r>
            <w:r w:rsidR="002C6271">
              <w:rPr>
                <w:rFonts w:ascii="Courier New" w:hAnsi="Courier New" w:cs="Courier New"/>
              </w:rPr>
              <w:t>EraseDPE</w:t>
            </w:r>
            <w:r>
              <w:fldChar w:fldCharType="end"/>
            </w:r>
            <w:r>
              <w:t>“. Der Hersteller kann von der Umsetzung bzw. den spezifizierten Abläufen (z. B. zum Zwecke der Performanceoptimierung) abweichen, falls dadurch das definierte Außenverhalten der Operation gewährleistet bleibt und die Performancevorgaben aus [gemSpec_Perf] eingehalten werden.</w:t>
            </w:r>
          </w:p>
        </w:tc>
      </w:tr>
      <w:tr w:rsidR="00184F75" w:rsidRPr="003563CF" w:rsidTr="00184F75">
        <w:trPr>
          <w:cantSplit/>
          <w:trHeight w:val="883"/>
        </w:trPr>
        <w:tc>
          <w:tcPr>
            <w:tcW w:w="1314" w:type="dxa"/>
            <w:vMerge w:val="restart"/>
            <w:tcBorders>
              <w:top w:val="single" w:sz="6" w:space="0" w:color="auto"/>
            </w:tcBorders>
          </w:tcPr>
          <w:p w:rsidR="00184F75" w:rsidRPr="00BF06B5" w:rsidRDefault="00184F75" w:rsidP="00184F75">
            <w:pPr>
              <w:pStyle w:val="gemTab10pt"/>
              <w:keepNext/>
              <w:rPr>
                <w:b/>
                <w:bCs/>
                <w:highlight w:val="red"/>
              </w:rPr>
            </w:pPr>
            <w:r w:rsidRPr="00BF06B5">
              <w:rPr>
                <w:b/>
                <w:bCs/>
              </w:rPr>
              <w:lastRenderedPageBreak/>
              <w:t>Fehlerme</w:t>
            </w:r>
            <w:r w:rsidRPr="00BF06B5">
              <w:rPr>
                <w:b/>
                <w:bCs/>
              </w:rPr>
              <w:t>l</w:t>
            </w:r>
            <w:r w:rsidR="0096310D">
              <w:rPr>
                <w:b/>
                <w:bCs/>
              </w:rPr>
              <w:softHyphen/>
            </w:r>
            <w:r w:rsidRPr="00BF06B5">
              <w:rPr>
                <w:b/>
                <w:bCs/>
              </w:rPr>
              <w:t>dungen</w:t>
            </w:r>
          </w:p>
        </w:tc>
        <w:tc>
          <w:tcPr>
            <w:tcW w:w="7506" w:type="dxa"/>
            <w:gridSpan w:val="5"/>
            <w:tcBorders>
              <w:top w:val="single" w:sz="6" w:space="0" w:color="auto"/>
            </w:tcBorders>
          </w:tcPr>
          <w:p w:rsidR="00184F75" w:rsidRPr="00836FA2" w:rsidRDefault="00184F75" w:rsidP="00184F75">
            <w:pPr>
              <w:pStyle w:val="gemTab10pt"/>
              <w:keepNext/>
              <w:rPr>
                <w:szCs w:val="20"/>
              </w:rPr>
            </w:pPr>
            <w:r>
              <w:t xml:space="preserve">Für die generischen Fehlermeldungen finden sich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w:t>
            </w:r>
            <w:r w:rsidRPr="00871AE9">
              <w:rPr>
                <w:rFonts w:ascii="Courier New" w:hAnsi="Courier New" w:cs="Courier New"/>
              </w:rPr>
              <w:t>Befüllung Details</w:t>
            </w:r>
            <w:r>
              <w:t xml:space="preserve"> und </w:t>
            </w:r>
            <w:r w:rsidRPr="00836FA2">
              <w:rPr>
                <w:rFonts w:ascii="Courier New" w:hAnsi="Courier New" w:cs="Courier New"/>
              </w:rPr>
              <w:t>Auslösende Bedingung</w:t>
            </w:r>
            <w:r>
              <w:t xml:space="preserve"> in [gemSpec_OM#3.2.2]. Für die spezifischen Fehlermeldungen sind die Attribute </w:t>
            </w:r>
            <w:r w:rsidRPr="00871AE9">
              <w:rPr>
                <w:rFonts w:ascii="Courier New" w:hAnsi="Courier New" w:cs="Courier New"/>
              </w:rPr>
              <w:t>ErrorType</w:t>
            </w:r>
            <w:r>
              <w:t xml:space="preserve">, </w:t>
            </w:r>
            <w:r w:rsidRPr="00843E8F">
              <w:rPr>
                <w:rFonts w:ascii="Courier New" w:hAnsi="Courier New" w:cs="Courier New"/>
              </w:rPr>
              <w:t>Severity</w:t>
            </w:r>
            <w:r>
              <w:t xml:space="preserve">, </w:t>
            </w:r>
            <w:r w:rsidRPr="00871AE9">
              <w:rPr>
                <w:rFonts w:ascii="Courier New" w:hAnsi="Courier New" w:cs="Courier New"/>
              </w:rPr>
              <w:t>Fehlertext</w:t>
            </w:r>
            <w:r>
              <w:t xml:space="preserve"> und </w:t>
            </w:r>
            <w:r w:rsidRPr="00871AE9">
              <w:rPr>
                <w:rFonts w:ascii="Courier New" w:hAnsi="Courier New" w:cs="Courier New"/>
              </w:rPr>
              <w:t>Befüllung Details</w:t>
            </w:r>
            <w:r>
              <w:t xml:space="preserve"> in Tabelle „</w:t>
            </w:r>
            <w:r>
              <w:fldChar w:fldCharType="begin"/>
            </w:r>
            <w:r>
              <w:instrText xml:space="preserve"> REF _Ref365356946 \h </w:instrText>
            </w:r>
            <w:r>
              <w:fldChar w:fldCharType="separate"/>
            </w:r>
            <w:r w:rsidR="002C6271" w:rsidRPr="00982E35">
              <w:t>Tab_FM_NFDM_002 – Fehlermeldungen Fachmodul NFDM</w:t>
            </w:r>
            <w:r>
              <w:fldChar w:fldCharType="end"/>
            </w:r>
            <w:r>
              <w:t xml:space="preserve">“ </w:t>
            </w:r>
            <w:r w:rsidRPr="00532FFF">
              <w:t>def</w:t>
            </w:r>
            <w:r w:rsidRPr="00532FFF">
              <w:t>i</w:t>
            </w:r>
            <w:r w:rsidRPr="00532FFF">
              <w:t>n</w:t>
            </w:r>
            <w:r>
              <w:t>iert.</w:t>
            </w:r>
          </w:p>
          <w:p w:rsidR="00184F75" w:rsidRPr="003563CF" w:rsidRDefault="00184F75" w:rsidP="00184F75">
            <w:pPr>
              <w:pStyle w:val="gemTab10pt"/>
              <w:keepNext/>
              <w:rPr>
                <w:b/>
                <w:bCs/>
                <w:i/>
                <w:iCs/>
                <w:szCs w:val="20"/>
              </w:rPr>
            </w:pPr>
            <w:r>
              <w:rPr>
                <w:b/>
                <w:bCs/>
                <w:i/>
                <w:iCs/>
                <w:szCs w:val="20"/>
              </w:rPr>
              <w:t>Generische Fehlermeldungen</w:t>
            </w:r>
          </w:p>
        </w:tc>
      </w:tr>
      <w:tr w:rsidR="00184F75" w:rsidRPr="00BF06B5"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F06B5" w:rsidRDefault="00184F75" w:rsidP="00184F75">
            <w:pPr>
              <w:pStyle w:val="gemTab10pt"/>
              <w:keepNext/>
              <w:rPr>
                <w:b/>
                <w:bCs/>
              </w:rPr>
            </w:pPr>
            <w:r w:rsidRPr="00BF06B5">
              <w:rPr>
                <w:b/>
                <w:bCs/>
              </w:rPr>
              <w:t>Code</w:t>
            </w:r>
          </w:p>
        </w:tc>
        <w:tc>
          <w:tcPr>
            <w:tcW w:w="6780" w:type="dxa"/>
            <w:gridSpan w:val="2"/>
            <w:tcBorders>
              <w:top w:val="single" w:sz="6" w:space="0" w:color="auto"/>
              <w:bottom w:val="single" w:sz="6" w:space="0" w:color="auto"/>
            </w:tcBorders>
          </w:tcPr>
          <w:p w:rsidR="00184F75" w:rsidRPr="00BF06B5" w:rsidRDefault="00184F75" w:rsidP="00184F75">
            <w:pPr>
              <w:pStyle w:val="gemTab10pt"/>
              <w:keepNext/>
              <w:rPr>
                <w:b/>
                <w:bCs/>
              </w:rPr>
            </w:pPr>
            <w:r w:rsidRPr="00BF06B5">
              <w:rPr>
                <w:b/>
                <w:bCs/>
              </w:rPr>
              <w:t>Befüllung Details</w:t>
            </w:r>
          </w:p>
        </w:tc>
      </w:tr>
      <w:tr w:rsidR="00184F75" w:rsidRPr="00BA1416"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A1416" w:rsidRDefault="00184F75" w:rsidP="00184F75">
            <w:pPr>
              <w:pStyle w:val="gemTab10pt"/>
              <w:keepNext/>
            </w:pPr>
            <w:r w:rsidRPr="00BA1416">
              <w:t>3</w:t>
            </w:r>
          </w:p>
        </w:tc>
        <w:tc>
          <w:tcPr>
            <w:tcW w:w="6780" w:type="dxa"/>
            <w:gridSpan w:val="2"/>
            <w:tcBorders>
              <w:top w:val="single" w:sz="6" w:space="0" w:color="auto"/>
              <w:bottom w:val="single" w:sz="6" w:space="0" w:color="auto"/>
            </w:tcBorders>
          </w:tcPr>
          <w:p w:rsidR="00184F75" w:rsidRPr="00BA1416" w:rsidRDefault="00184F75" w:rsidP="00184F75">
            <w:pPr>
              <w:pStyle w:val="gemTab10pt"/>
              <w:keepNext/>
            </w:pPr>
            <w:r w:rsidRPr="00BA1416">
              <w:t>Der Detailtext MUSS Hinweise auf die konkrete Fehlerursache entha</w:t>
            </w:r>
            <w:r w:rsidRPr="00BA1416">
              <w:t>l</w:t>
            </w:r>
            <w:r w:rsidRPr="00BA1416">
              <w:t>ten (z. B. die Fehlermeldung des XML-Parsers).</w:t>
            </w:r>
          </w:p>
        </w:tc>
      </w:tr>
      <w:tr w:rsidR="00184F75" w:rsidRPr="00BA1416"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A1416" w:rsidRDefault="00184F75" w:rsidP="00184F75">
            <w:pPr>
              <w:pStyle w:val="gemTab10pt"/>
              <w:keepNext/>
            </w:pPr>
            <w:r w:rsidRPr="00BA1416">
              <w:t>108</w:t>
            </w:r>
          </w:p>
        </w:tc>
        <w:tc>
          <w:tcPr>
            <w:tcW w:w="6780" w:type="dxa"/>
            <w:gridSpan w:val="2"/>
            <w:tcBorders>
              <w:top w:val="single" w:sz="6" w:space="0" w:color="auto"/>
              <w:bottom w:val="single" w:sz="6" w:space="0" w:color="auto"/>
            </w:tcBorders>
          </w:tcPr>
          <w:p w:rsidR="00184F75" w:rsidRPr="00BA1416" w:rsidRDefault="00184F75" w:rsidP="00184F75">
            <w:pPr>
              <w:pStyle w:val="gemTab10pt"/>
              <w:keepNext/>
              <w:rPr>
                <w:i/>
                <w:iCs/>
              </w:rPr>
            </w:pPr>
            <w:r>
              <w:t>Der Detailtext KANN den Fehler näher beschreiben.</w:t>
            </w:r>
          </w:p>
        </w:tc>
      </w:tr>
      <w:tr w:rsidR="00184F75" w:rsidRPr="00BA1416"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A1416" w:rsidRDefault="00184F75" w:rsidP="00184F75">
            <w:pPr>
              <w:pStyle w:val="gemTab10pt"/>
              <w:keepNext/>
            </w:pPr>
            <w:r>
              <w:t>113</w:t>
            </w:r>
          </w:p>
        </w:tc>
        <w:tc>
          <w:tcPr>
            <w:tcW w:w="6780" w:type="dxa"/>
            <w:gridSpan w:val="2"/>
            <w:tcBorders>
              <w:top w:val="single" w:sz="6" w:space="0" w:color="auto"/>
              <w:bottom w:val="single" w:sz="6" w:space="0" w:color="auto"/>
            </w:tcBorders>
          </w:tcPr>
          <w:p w:rsidR="00184F75" w:rsidRPr="00BA1416" w:rsidRDefault="00184F75" w:rsidP="00184F75">
            <w:pPr>
              <w:pStyle w:val="gemTab10pt"/>
              <w:keepNext/>
            </w:pPr>
            <w:r>
              <w:t>Der Detailtext KANN den Fehler näher beschreiben.</w:t>
            </w:r>
          </w:p>
        </w:tc>
      </w:tr>
      <w:tr w:rsidR="00184F75" w:rsidRPr="00BA1416"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A1416" w:rsidRDefault="00184F75" w:rsidP="00184F75">
            <w:pPr>
              <w:pStyle w:val="gemTab10pt"/>
              <w:keepNext/>
            </w:pPr>
            <w:r w:rsidRPr="00BA1416">
              <w:t>114</w:t>
            </w:r>
          </w:p>
        </w:tc>
        <w:tc>
          <w:tcPr>
            <w:tcW w:w="6780" w:type="dxa"/>
            <w:gridSpan w:val="2"/>
            <w:tcBorders>
              <w:top w:val="single" w:sz="6" w:space="0" w:color="auto"/>
              <w:bottom w:val="single" w:sz="6" w:space="0" w:color="auto"/>
            </w:tcBorders>
          </w:tcPr>
          <w:p w:rsidR="00184F75" w:rsidRPr="00BA1416" w:rsidRDefault="00184F75" w:rsidP="00184F75">
            <w:pPr>
              <w:pStyle w:val="gemTab10pt"/>
              <w:keepNext/>
            </w:pPr>
            <w:r>
              <w:t>Der Detailtext KANN den Fehler näher beschreiben.</w:t>
            </w:r>
          </w:p>
        </w:tc>
      </w:tr>
      <w:tr w:rsidR="00184F75" w:rsidRPr="003563CF" w:rsidTr="00184F75">
        <w:trPr>
          <w:cantSplit/>
          <w:trHeight w:val="305"/>
        </w:trPr>
        <w:tc>
          <w:tcPr>
            <w:tcW w:w="1314" w:type="dxa"/>
            <w:vMerge/>
          </w:tcPr>
          <w:p w:rsidR="00184F75" w:rsidRPr="00F15306" w:rsidRDefault="00184F75" w:rsidP="00184F75">
            <w:pPr>
              <w:pStyle w:val="gemTab10pt"/>
              <w:keepNext/>
              <w:rPr>
                <w:highlight w:val="red"/>
              </w:rPr>
            </w:pPr>
          </w:p>
        </w:tc>
        <w:tc>
          <w:tcPr>
            <w:tcW w:w="7506" w:type="dxa"/>
            <w:gridSpan w:val="5"/>
            <w:tcBorders>
              <w:top w:val="single" w:sz="6" w:space="0" w:color="auto"/>
              <w:bottom w:val="single" w:sz="6" w:space="0" w:color="auto"/>
            </w:tcBorders>
          </w:tcPr>
          <w:p w:rsidR="00184F75" w:rsidRPr="003563CF" w:rsidRDefault="00184F75" w:rsidP="00184F75">
            <w:pPr>
              <w:pStyle w:val="gemTab10pt"/>
              <w:keepNext/>
              <w:rPr>
                <w:b/>
                <w:bCs/>
                <w:i/>
                <w:iCs/>
              </w:rPr>
            </w:pPr>
            <w:r w:rsidRPr="00BF06B5">
              <w:rPr>
                <w:b/>
                <w:bCs/>
                <w:i/>
                <w:iCs/>
              </w:rPr>
              <w:t>Spezifische Fehlerme</w:t>
            </w:r>
            <w:r w:rsidRPr="00BF06B5">
              <w:rPr>
                <w:b/>
                <w:bCs/>
                <w:i/>
                <w:iCs/>
              </w:rPr>
              <w:t>l</w:t>
            </w:r>
            <w:r>
              <w:rPr>
                <w:b/>
                <w:bCs/>
                <w:i/>
                <w:iCs/>
              </w:rPr>
              <w:t>dungen</w:t>
            </w:r>
          </w:p>
        </w:tc>
      </w:tr>
      <w:tr w:rsidR="00184F75" w:rsidRPr="00BF06B5"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BF06B5" w:rsidRDefault="00184F75" w:rsidP="00184F75">
            <w:pPr>
              <w:pStyle w:val="gemTab10pt"/>
              <w:keepNext/>
              <w:rPr>
                <w:b/>
                <w:bCs/>
              </w:rPr>
            </w:pPr>
            <w:r w:rsidRPr="00BF06B5">
              <w:rPr>
                <w:b/>
                <w:bCs/>
              </w:rPr>
              <w:t>C</w:t>
            </w:r>
            <w:r w:rsidRPr="00BF06B5">
              <w:rPr>
                <w:b/>
                <w:bCs/>
              </w:rPr>
              <w:t>o</w:t>
            </w:r>
            <w:r w:rsidRPr="00BF06B5">
              <w:rPr>
                <w:b/>
                <w:bCs/>
              </w:rPr>
              <w:t>de</w:t>
            </w:r>
          </w:p>
        </w:tc>
        <w:tc>
          <w:tcPr>
            <w:tcW w:w="6780" w:type="dxa"/>
            <w:gridSpan w:val="2"/>
            <w:tcBorders>
              <w:top w:val="single" w:sz="6" w:space="0" w:color="auto"/>
              <w:bottom w:val="single" w:sz="6" w:space="0" w:color="auto"/>
            </w:tcBorders>
          </w:tcPr>
          <w:p w:rsidR="00184F75" w:rsidRPr="00BF06B5" w:rsidRDefault="00184F75" w:rsidP="00184F75">
            <w:pPr>
              <w:pStyle w:val="gemTab10pt"/>
              <w:keepNext/>
              <w:rPr>
                <w:b/>
                <w:bCs/>
              </w:rPr>
            </w:pPr>
            <w:r w:rsidRPr="00BF06B5">
              <w:rPr>
                <w:b/>
                <w:bCs/>
              </w:rPr>
              <w:t>Auslösende Bedingung</w:t>
            </w:r>
          </w:p>
        </w:tc>
      </w:tr>
      <w:tr w:rsidR="00184F75" w:rsidRPr="0062553D"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5000</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Die eGK ist defekt.</w:t>
            </w:r>
          </w:p>
        </w:tc>
      </w:tr>
      <w:tr w:rsidR="00184F75" w:rsidRPr="0062553D"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5001</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ÜE7 ist nicht erfüllt.</w:t>
            </w:r>
          </w:p>
        </w:tc>
      </w:tr>
      <w:tr w:rsidR="00184F75" w:rsidRPr="0062553D"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5002</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Die fachliche Rolle ist gemäß Berechtigungsmatrix nicht berechtigt zum Ausführen der Operation.</w:t>
            </w:r>
          </w:p>
        </w:tc>
      </w:tr>
      <w:tr w:rsidR="00184F75" w:rsidRPr="0062553D" w:rsidTr="00184F75">
        <w:trPr>
          <w:cantSplit/>
          <w:trHeight w:val="305"/>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5104</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E2 ist nicht erfüllt.</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5011</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Die Berechtigungsregel konnte nicht ermittelt werden.</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5014</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ÜE2 ist nicht erfüllt.</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5015</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ÜE3 ist nicht erfüllt.</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5016</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ÜE8 ist nicht erfüllt.</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5019</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PIN-Verifikation gescheitert.</w:t>
            </w:r>
          </w:p>
        </w:tc>
      </w:tr>
      <w:tr w:rsidR="00184F75" w:rsidRPr="00C07056"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2553D">
              <w:t>5112</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E1  nicht erfüllt oder Löschen des DPE (technisch) gescheitert.</w:t>
            </w:r>
          </w:p>
          <w:p w:rsidR="00184F75" w:rsidRPr="00C07056" w:rsidRDefault="00184F75" w:rsidP="00184F75">
            <w:pPr>
              <w:pStyle w:val="gemTab10pt"/>
              <w:keepNext/>
              <w:rPr>
                <w:strike/>
              </w:rPr>
            </w:pPr>
          </w:p>
        </w:tc>
      </w:tr>
      <w:tr w:rsidR="00184F75" w:rsidRPr="0072678A"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5120</w:t>
            </w:r>
          </w:p>
        </w:tc>
        <w:tc>
          <w:tcPr>
            <w:tcW w:w="6780" w:type="dxa"/>
            <w:gridSpan w:val="2"/>
            <w:tcBorders>
              <w:top w:val="single" w:sz="6" w:space="0" w:color="auto"/>
              <w:bottom w:val="single" w:sz="6" w:space="0" w:color="auto"/>
            </w:tcBorders>
          </w:tcPr>
          <w:p w:rsidR="00184F75" w:rsidRPr="0072678A" w:rsidRDefault="00184F75" w:rsidP="00184F75">
            <w:pPr>
              <w:pStyle w:val="gemTab10pt"/>
              <w:keepNext/>
              <w:rPr>
                <w:highlight w:val="green"/>
              </w:rPr>
            </w:pPr>
            <w:r w:rsidRPr="0072678A">
              <w:t>E1 ist nicht erfüllt</w:t>
            </w:r>
            <w:r>
              <w:t>.</w:t>
            </w:r>
          </w:p>
        </w:tc>
      </w:tr>
      <w:tr w:rsidR="00184F75" w:rsidRPr="0062553D" w:rsidTr="00184F75">
        <w:trPr>
          <w:cantSplit/>
          <w:trHeight w:val="291"/>
        </w:trPr>
        <w:tc>
          <w:tcPr>
            <w:tcW w:w="1314" w:type="dxa"/>
            <w:vMerge/>
          </w:tcPr>
          <w:p w:rsidR="00184F75" w:rsidRPr="00F15306" w:rsidRDefault="00184F75" w:rsidP="00184F75">
            <w:pPr>
              <w:pStyle w:val="gemTab10pt"/>
              <w:keepNext/>
              <w:rPr>
                <w:highlight w:val="red"/>
              </w:rPr>
            </w:pPr>
          </w:p>
        </w:tc>
        <w:tc>
          <w:tcPr>
            <w:tcW w:w="726" w:type="dxa"/>
            <w:gridSpan w:val="3"/>
            <w:tcBorders>
              <w:top w:val="single" w:sz="6" w:space="0" w:color="auto"/>
              <w:bottom w:val="single" w:sz="6" w:space="0" w:color="auto"/>
            </w:tcBorders>
          </w:tcPr>
          <w:p w:rsidR="00184F75" w:rsidRPr="0062553D" w:rsidRDefault="00184F75" w:rsidP="00184F75">
            <w:pPr>
              <w:pStyle w:val="gemTab10pt"/>
              <w:keepNext/>
            </w:pPr>
            <w:r w:rsidRPr="006C363D">
              <w:t>5500</w:t>
            </w:r>
          </w:p>
        </w:tc>
        <w:tc>
          <w:tcPr>
            <w:tcW w:w="6780" w:type="dxa"/>
            <w:gridSpan w:val="2"/>
            <w:tcBorders>
              <w:top w:val="single" w:sz="6" w:space="0" w:color="auto"/>
              <w:bottom w:val="single" w:sz="6" w:space="0" w:color="auto"/>
            </w:tcBorders>
          </w:tcPr>
          <w:p w:rsidR="00184F75" w:rsidRPr="0062553D" w:rsidRDefault="00184F75" w:rsidP="00184F75">
            <w:pPr>
              <w:pStyle w:val="gemTab10pt"/>
              <w:keepNext/>
            </w:pPr>
            <w:r w:rsidRPr="0062553D">
              <w:t>Jegliches fehlerhafte Verhalten, das nicht durch die anderen Fehlermeldungen erfasst wird.</w:t>
            </w:r>
          </w:p>
        </w:tc>
      </w:tr>
    </w:tbl>
    <w:p w:rsidR="00184F75" w:rsidRDefault="00184F75" w:rsidP="00184F75">
      <w:pPr>
        <w:pStyle w:val="gemEinzug"/>
        <w:rPr>
          <w:b/>
        </w:rPr>
      </w:pPr>
    </w:p>
    <w:p w:rsidR="00184F75" w:rsidRPr="006D2FA6" w:rsidRDefault="00CC6616" w:rsidP="00184F75">
      <w:pPr>
        <w:pStyle w:val="gemStandard"/>
        <w:keepNext/>
        <w:jc w:val="center"/>
      </w:pPr>
      <w:r w:rsidRPr="00CC6616">
        <w:lastRenderedPageBreak/>
        <w:pict>
          <v:shape id="_x0000_i1222" type="#_x0000_t75" style="width:402pt;height:9in">
            <v:imagedata r:id="rId46" o:title=""/>
          </v:shape>
        </w:pict>
      </w:r>
    </w:p>
    <w:p w:rsidR="00184F75" w:rsidRPr="00537F2A" w:rsidRDefault="00184F75" w:rsidP="00052C89">
      <w:pPr>
        <w:pStyle w:val="Beschriftung"/>
        <w:jc w:val="center"/>
      </w:pPr>
      <w:bookmarkStart w:id="303" w:name="_Toc346196691"/>
      <w:bookmarkStart w:id="304" w:name="_Ref365302121"/>
      <w:bookmarkStart w:id="305" w:name="_Toc501112973"/>
      <w:r w:rsidRPr="0096310D">
        <w:t xml:space="preserve">Abbildung </w:t>
      </w:r>
      <w:r w:rsidRPr="0096310D">
        <w:fldChar w:fldCharType="begin"/>
      </w:r>
      <w:r w:rsidRPr="0096310D">
        <w:instrText xml:space="preserve"> SEQ Abbildung \* ARABIC </w:instrText>
      </w:r>
      <w:r w:rsidRPr="0096310D">
        <w:fldChar w:fldCharType="separate"/>
      </w:r>
      <w:r w:rsidR="002C6271">
        <w:rPr>
          <w:noProof/>
        </w:rPr>
        <w:t>10</w:t>
      </w:r>
      <w:r w:rsidRPr="0096310D">
        <w:fldChar w:fldCharType="end"/>
      </w:r>
      <w:r w:rsidRPr="0096310D">
        <w:t xml:space="preserve">: </w:t>
      </w:r>
      <w:bookmarkStart w:id="306" w:name="_Ref365358437"/>
      <w:r w:rsidRPr="0096310D">
        <w:t xml:space="preserve">Abb_FM_NFDM_008 – Ablauf </w:t>
      </w:r>
      <w:r w:rsidRPr="0096310D">
        <w:rPr>
          <w:rFonts w:ascii="Courier New" w:hAnsi="Courier New" w:cs="Courier New"/>
        </w:rPr>
        <w:t>EraseDPE</w:t>
      </w:r>
      <w:bookmarkEnd w:id="303"/>
      <w:bookmarkEnd w:id="304"/>
      <w:bookmarkEnd w:id="305"/>
      <w:bookmarkEnd w:id="306"/>
    </w:p>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184F75" w:rsidRDefault="00184F75" w:rsidP="00184F75">
      <w:pPr>
        <w:pStyle w:val="gemStandard"/>
        <w:keepNext/>
        <w:tabs>
          <w:tab w:val="left" w:pos="567"/>
        </w:tabs>
        <w:ind w:left="567" w:hanging="567"/>
        <w:rPr>
          <w:b/>
        </w:rPr>
      </w:pPr>
      <w:r>
        <w:rPr>
          <w:rFonts w:ascii="Wingdings" w:hAnsi="Wingdings"/>
          <w:b/>
        </w:rPr>
        <w:sym w:font="Wingdings" w:char="F0D6"/>
      </w:r>
      <w:r>
        <w:rPr>
          <w:b/>
        </w:rPr>
        <w:tab/>
        <w:t xml:space="preserve">NFDM-A_2128 Berechtigungsregeln </w:t>
      </w:r>
      <w:r w:rsidRPr="00740CE4">
        <w:rPr>
          <w:rFonts w:ascii="Courier New" w:hAnsi="Courier New" w:cs="Courier New"/>
          <w:b/>
        </w:rPr>
        <w:t>EraseDP</w:t>
      </w:r>
      <w:r w:rsidRPr="000B18BD">
        <w:rPr>
          <w:rFonts w:ascii="Courier New" w:hAnsi="Courier New" w:cs="Courier New"/>
          <w:b/>
        </w:rPr>
        <w:t>E</w:t>
      </w:r>
    </w:p>
    <w:p w:rsidR="00184F75" w:rsidRPr="0096310D" w:rsidRDefault="00184F75" w:rsidP="00184F75">
      <w:pPr>
        <w:pStyle w:val="gemEinzug"/>
      </w:pPr>
      <w:r w:rsidRPr="0050375E">
        <w:t xml:space="preserve">Die Operation </w:t>
      </w:r>
      <w:r w:rsidRPr="0050375E">
        <w:rPr>
          <w:rFonts w:ascii="Courier New" w:hAnsi="Courier New" w:cs="Courier New"/>
        </w:rPr>
        <w:t>EraseDPE</w:t>
      </w:r>
      <w:r w:rsidRPr="0050375E">
        <w:t xml:space="preserve"> des Fachmoduls NFDM MUSS die in der T</w:t>
      </w:r>
      <w:r>
        <w:t xml:space="preserve">abelle </w:t>
      </w:r>
      <w:r w:rsidRPr="0096310D">
        <w:t>„</w:t>
      </w:r>
      <w:r w:rsidRPr="0096310D">
        <w:fldChar w:fldCharType="begin"/>
      </w:r>
      <w:r w:rsidRPr="0096310D">
        <w:instrText xml:space="preserve"> REF _Ref381717198 \h </w:instrText>
      </w:r>
      <w:r w:rsidR="0096310D">
        <w:instrText xml:space="preserve"> \* MERGEFORMAT </w:instrText>
      </w:r>
      <w:r w:rsidRPr="0096310D">
        <w:fldChar w:fldCharType="separate"/>
      </w:r>
      <w:r w:rsidR="002C6271" w:rsidRPr="0096310D">
        <w:t xml:space="preserve">Tab_FM_NFDM_022 – Berechtigungsregeln </w:t>
      </w:r>
      <w:r w:rsidR="002C6271" w:rsidRPr="0096310D">
        <w:rPr>
          <w:rFonts w:ascii="Courier New" w:hAnsi="Courier New" w:cs="Courier New"/>
        </w:rPr>
        <w:t>EraseDPE</w:t>
      </w:r>
      <w:r w:rsidRPr="0096310D">
        <w:fldChar w:fldCharType="end"/>
      </w:r>
      <w:r w:rsidRPr="0096310D">
        <w:t>“ spezifizierten Berechtigungsregeln durc</w:t>
      </w:r>
      <w:r w:rsidRPr="0096310D">
        <w:t>h</w:t>
      </w:r>
      <w:r w:rsidRPr="0096310D">
        <w:t>setzen.</w:t>
      </w:r>
    </w:p>
    <w:p w:rsidR="00184F75" w:rsidRPr="0096310D" w:rsidRDefault="00184F75" w:rsidP="00184F75">
      <w:pPr>
        <w:pStyle w:val="gemEinzug"/>
      </w:pPr>
    </w:p>
    <w:p w:rsidR="00184F75" w:rsidRDefault="00184F75" w:rsidP="00052C89">
      <w:pPr>
        <w:pStyle w:val="Beschriftung"/>
      </w:pPr>
      <w:bookmarkStart w:id="307" w:name="_Toc346196723"/>
      <w:bookmarkStart w:id="308" w:name="_Toc501115388"/>
      <w:r w:rsidRPr="0096310D">
        <w:t xml:space="preserve">Tabelle </w:t>
      </w:r>
      <w:r w:rsidRPr="0096310D">
        <w:fldChar w:fldCharType="begin"/>
      </w:r>
      <w:r w:rsidRPr="0096310D">
        <w:instrText xml:space="preserve"> SEQ Tabelle \* ARABIC </w:instrText>
      </w:r>
      <w:r w:rsidRPr="0096310D">
        <w:fldChar w:fldCharType="separate"/>
      </w:r>
      <w:r w:rsidR="002C6271">
        <w:rPr>
          <w:noProof/>
        </w:rPr>
        <w:t>34</w:t>
      </w:r>
      <w:r w:rsidRPr="0096310D">
        <w:fldChar w:fldCharType="end"/>
      </w:r>
      <w:r w:rsidRPr="0096310D">
        <w:t xml:space="preserve">: </w:t>
      </w:r>
      <w:bookmarkStart w:id="309" w:name="_Ref365357756"/>
      <w:bookmarkStart w:id="310" w:name="_Ref381717198"/>
      <w:r w:rsidRPr="0096310D">
        <w:t xml:space="preserve">Tab_FM_NFDM_022 – Berechtigungsregeln </w:t>
      </w:r>
      <w:r w:rsidRPr="0096310D">
        <w:rPr>
          <w:rFonts w:ascii="Courier New" w:hAnsi="Courier New" w:cs="Courier New"/>
        </w:rPr>
        <w:t>EraseDPE</w:t>
      </w:r>
      <w:bookmarkEnd w:id="307"/>
      <w:bookmarkEnd w:id="308"/>
      <w:bookmarkEnd w:id="309"/>
      <w:bookmarkEnd w:id="310"/>
    </w:p>
    <w:tbl>
      <w:tblPr>
        <w:tblW w:w="5401" w:type="dxa"/>
        <w:tblInd w:w="56" w:type="dxa"/>
        <w:tblLayout w:type="fixed"/>
        <w:tblCellMar>
          <w:left w:w="70" w:type="dxa"/>
          <w:right w:w="70" w:type="dxa"/>
        </w:tblCellMar>
        <w:tblLook w:val="0000" w:firstRow="0" w:lastRow="0" w:firstColumn="0" w:lastColumn="0" w:noHBand="0" w:noVBand="0"/>
      </w:tblPr>
      <w:tblGrid>
        <w:gridCol w:w="196"/>
        <w:gridCol w:w="3220"/>
        <w:gridCol w:w="1560"/>
        <w:gridCol w:w="425"/>
      </w:tblGrid>
      <w:tr w:rsidR="00926F99" w:rsidRPr="00E02C5B" w:rsidTr="00926F99">
        <w:trPr>
          <w:trHeight w:val="255"/>
        </w:trPr>
        <w:tc>
          <w:tcPr>
            <w:tcW w:w="3416" w:type="dxa"/>
            <w:gridSpan w:val="2"/>
            <w:vMerge w:val="restart"/>
            <w:tcBorders>
              <w:top w:val="single" w:sz="4" w:space="0" w:color="auto"/>
              <w:left w:val="single" w:sz="4" w:space="0" w:color="auto"/>
              <w:bottom w:val="single" w:sz="4" w:space="0" w:color="000000"/>
              <w:right w:val="single" w:sz="4" w:space="0" w:color="000000"/>
            </w:tcBorders>
            <w:shd w:val="clear" w:color="auto" w:fill="99CCFF"/>
          </w:tcPr>
          <w:p w:rsidR="00926F99" w:rsidRPr="00A739A9" w:rsidRDefault="00926F99" w:rsidP="00184F75">
            <w:pPr>
              <w:pStyle w:val="gemTab10pt"/>
              <w:keepNext/>
              <w:rPr>
                <w:rFonts w:cs="Arial"/>
                <w:b/>
                <w:bCs/>
                <w:lang w:eastAsia="ko-KR"/>
              </w:rPr>
            </w:pPr>
            <w:r w:rsidRPr="00740CE4">
              <w:rPr>
                <w:b/>
                <w:bCs/>
                <w:lang w:eastAsia="ko-KR"/>
              </w:rPr>
              <w:t xml:space="preserve">Berechtigungsregeln </w:t>
            </w:r>
            <w:r w:rsidRPr="00740CE4">
              <w:rPr>
                <w:rFonts w:ascii="Courier New" w:hAnsi="Courier New" w:cs="Courier New"/>
                <w:b/>
                <w:bCs/>
                <w:lang w:eastAsia="ko-KR"/>
              </w:rPr>
              <w:t>EraseDP</w:t>
            </w:r>
            <w:r w:rsidRPr="000B18BD">
              <w:rPr>
                <w:rFonts w:ascii="Courier New" w:hAnsi="Courier New" w:cs="Courier New"/>
                <w:b/>
                <w:bCs/>
                <w:lang w:eastAsia="ko-KR"/>
              </w:rPr>
              <w:t>E</w:t>
            </w:r>
          </w:p>
          <w:p w:rsidR="00926F99" w:rsidRPr="002A0326" w:rsidRDefault="00926F99" w:rsidP="00184F75">
            <w:pPr>
              <w:pStyle w:val="gemTab10pt"/>
              <w:keepNext/>
              <w:spacing w:before="240"/>
              <w:rPr>
                <w:rFonts w:cs="Arial"/>
                <w:b/>
                <w:bCs/>
                <w:lang w:eastAsia="ko-KR"/>
              </w:rPr>
            </w:pPr>
            <w:r w:rsidRPr="00F061F8">
              <w:rPr>
                <w:sz w:val="16"/>
                <w:szCs w:val="16"/>
              </w:rPr>
              <w:t>(</w:t>
            </w:r>
            <w:r w:rsidRPr="00F061F8">
              <w:rPr>
                <w:i/>
                <w:iCs/>
                <w:sz w:val="16"/>
                <w:szCs w:val="16"/>
              </w:rPr>
              <w:t xml:space="preserve">Legende s. Kapitel </w:t>
            </w:r>
            <w:r w:rsidRPr="00F061F8">
              <w:rPr>
                <w:i/>
                <w:iCs/>
                <w:sz w:val="16"/>
                <w:szCs w:val="16"/>
              </w:rPr>
              <w:fldChar w:fldCharType="begin"/>
            </w:r>
            <w:r w:rsidRPr="00F061F8">
              <w:rPr>
                <w:i/>
                <w:iCs/>
                <w:sz w:val="16"/>
                <w:szCs w:val="16"/>
              </w:rPr>
              <w:instrText xml:space="preserve"> REF _Ref374540392 \r \h  \* MERGEFORMAT </w:instrText>
            </w:r>
            <w:r w:rsidRPr="00F061F8">
              <w:rPr>
                <w:i/>
                <w:iCs/>
                <w:sz w:val="16"/>
                <w:szCs w:val="16"/>
              </w:rPr>
            </w:r>
            <w:r w:rsidRPr="00F061F8">
              <w:rPr>
                <w:i/>
                <w:iCs/>
                <w:sz w:val="16"/>
                <w:szCs w:val="16"/>
              </w:rPr>
              <w:fldChar w:fldCharType="separate"/>
            </w:r>
            <w:r w:rsidR="002C6271">
              <w:rPr>
                <w:i/>
                <w:iCs/>
                <w:sz w:val="16"/>
                <w:szCs w:val="16"/>
              </w:rPr>
              <w:t>1.5</w:t>
            </w:r>
            <w:r w:rsidRPr="00F061F8">
              <w:rPr>
                <w:i/>
                <w:iCs/>
                <w:sz w:val="16"/>
                <w:szCs w:val="16"/>
              </w:rPr>
              <w:fldChar w:fldCharType="end"/>
            </w:r>
            <w:r w:rsidRPr="00F061F8">
              <w:rPr>
                <w:sz w:val="16"/>
                <w:szCs w:val="16"/>
              </w:rPr>
              <w:t>)</w:t>
            </w:r>
          </w:p>
        </w:tc>
        <w:tc>
          <w:tcPr>
            <w:tcW w:w="1560"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c>
          <w:tcPr>
            <w:tcW w:w="425" w:type="dxa"/>
            <w:tcBorders>
              <w:top w:val="nil"/>
              <w:left w:val="nil"/>
              <w:bottom w:val="nil"/>
              <w:right w:val="nil"/>
            </w:tcBorders>
            <w:shd w:val="clear" w:color="auto" w:fill="auto"/>
            <w:noWrap/>
            <w:vAlign w:val="bottom"/>
          </w:tcPr>
          <w:p w:rsidR="00926F99" w:rsidRPr="00E02C5B" w:rsidRDefault="00926F99" w:rsidP="00184F75">
            <w:pPr>
              <w:pStyle w:val="gemTab10pt"/>
              <w:keepNext/>
              <w:rPr>
                <w:lang w:eastAsia="ko-KR"/>
              </w:rPr>
            </w:pPr>
          </w:p>
        </w:tc>
      </w:tr>
      <w:tr w:rsidR="001051EE" w:rsidRPr="00F81008" w:rsidTr="00926F99">
        <w:trPr>
          <w:trHeight w:val="255"/>
        </w:trPr>
        <w:tc>
          <w:tcPr>
            <w:tcW w:w="3416" w:type="dxa"/>
            <w:gridSpan w:val="2"/>
            <w:vMerge/>
            <w:tcBorders>
              <w:top w:val="single" w:sz="4" w:space="0" w:color="auto"/>
              <w:left w:val="single" w:sz="4" w:space="0" w:color="auto"/>
              <w:bottom w:val="single" w:sz="4" w:space="0" w:color="auto"/>
              <w:right w:val="single" w:sz="4" w:space="0" w:color="000000"/>
            </w:tcBorders>
            <w:vAlign w:val="center"/>
          </w:tcPr>
          <w:p w:rsidR="001051EE" w:rsidRPr="00E02C5B" w:rsidRDefault="001051EE" w:rsidP="00184F75">
            <w:pPr>
              <w:pStyle w:val="gemTab10pt"/>
              <w:keepNext/>
              <w:rPr>
                <w:lang w:eastAsia="ko-KR"/>
              </w:rPr>
            </w:pPr>
          </w:p>
        </w:tc>
        <w:tc>
          <w:tcPr>
            <w:tcW w:w="1560" w:type="dxa"/>
            <w:tcBorders>
              <w:top w:val="single" w:sz="4" w:space="0" w:color="auto"/>
              <w:left w:val="nil"/>
              <w:bottom w:val="single" w:sz="4" w:space="0" w:color="auto"/>
              <w:right w:val="single" w:sz="4" w:space="0" w:color="auto"/>
            </w:tcBorders>
            <w:shd w:val="clear" w:color="auto" w:fill="99CCFF"/>
            <w:noWrap/>
            <w:vAlign w:val="center"/>
          </w:tcPr>
          <w:p w:rsidR="001051EE" w:rsidRPr="00740CE4" w:rsidRDefault="001051EE" w:rsidP="00184F75">
            <w:pPr>
              <w:pStyle w:val="gemTab10pt"/>
              <w:keepNext/>
              <w:jc w:val="center"/>
              <w:rPr>
                <w:b/>
                <w:bCs/>
                <w:lang w:eastAsia="ko-KR"/>
              </w:rPr>
            </w:pPr>
            <w:r w:rsidRPr="00740CE4">
              <w:rPr>
                <w:b/>
                <w:bCs/>
                <w:lang w:eastAsia="ko-KR"/>
              </w:rPr>
              <w:t>R1</w:t>
            </w:r>
          </w:p>
        </w:tc>
        <w:tc>
          <w:tcPr>
            <w:tcW w:w="425" w:type="dxa"/>
            <w:tcBorders>
              <w:top w:val="single" w:sz="4" w:space="0" w:color="auto"/>
              <w:left w:val="nil"/>
              <w:bottom w:val="single" w:sz="4" w:space="0" w:color="auto"/>
              <w:right w:val="single" w:sz="4" w:space="0" w:color="auto"/>
            </w:tcBorders>
            <w:shd w:val="clear" w:color="auto" w:fill="99CCFF"/>
            <w:noWrap/>
            <w:vAlign w:val="center"/>
          </w:tcPr>
          <w:p w:rsidR="001051EE" w:rsidRPr="00740CE4" w:rsidRDefault="001051EE" w:rsidP="00184F75">
            <w:pPr>
              <w:pStyle w:val="gemTab10pt"/>
              <w:keepNext/>
              <w:jc w:val="center"/>
              <w:rPr>
                <w:b/>
                <w:bCs/>
                <w:lang w:eastAsia="ko-KR"/>
              </w:rPr>
            </w:pPr>
            <w:r w:rsidRPr="00740CE4">
              <w:rPr>
                <w:b/>
                <w:bCs/>
                <w:lang w:eastAsia="ko-KR"/>
              </w:rPr>
              <w:t>R2</w:t>
            </w:r>
          </w:p>
        </w:tc>
      </w:tr>
      <w:tr w:rsidR="001051EE" w:rsidRPr="001D1101" w:rsidTr="00926F99">
        <w:trPr>
          <w:trHeight w:val="397"/>
        </w:trPr>
        <w:tc>
          <w:tcPr>
            <w:tcW w:w="540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1D1101" w:rsidRDefault="001051EE" w:rsidP="00184F75">
            <w:pPr>
              <w:pStyle w:val="gemTab10pt"/>
              <w:keepNext/>
              <w:rPr>
                <w:rFonts w:cs="Arial"/>
                <w:b/>
                <w:bCs/>
                <w:lang w:eastAsia="ko-KR"/>
              </w:rPr>
            </w:pPr>
            <w:r w:rsidRPr="001D1101">
              <w:rPr>
                <w:rFonts w:cs="Arial"/>
                <w:b/>
                <w:bCs/>
                <w:lang w:eastAsia="ko-KR"/>
              </w:rPr>
              <w:t>Bedingungen</w:t>
            </w:r>
          </w:p>
        </w:tc>
      </w:tr>
      <w:tr w:rsidR="001051EE" w:rsidRPr="00282E71" w:rsidTr="00926F99">
        <w:trPr>
          <w:trHeight w:val="397"/>
        </w:trPr>
        <w:tc>
          <w:tcPr>
            <w:tcW w:w="1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single" w:sz="4" w:space="0" w:color="auto"/>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sidRPr="00A53569">
              <w:rPr>
                <w:rFonts w:ascii="Courier New" w:hAnsi="Courier New" w:cs="Courier New"/>
                <w:lang w:eastAsia="ko-KR"/>
              </w:rPr>
              <w:t>MRPIN.DPE</w:t>
            </w:r>
            <w:r>
              <w:rPr>
                <w:rFonts w:ascii="Courier New" w:hAnsi="Courier New" w:cs="Courier New"/>
                <w:lang w:eastAsia="ko-KR"/>
              </w:rPr>
              <w:t xml:space="preserve"> </w:t>
            </w:r>
            <w:r>
              <w:rPr>
                <w:lang w:eastAsia="ko-KR"/>
              </w:rPr>
              <w:t>aktiviert</w:t>
            </w:r>
          </w:p>
        </w:tc>
        <w:tc>
          <w:tcPr>
            <w:tcW w:w="1560"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j</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r w:rsidRPr="00E02C5B">
              <w:rPr>
                <w:lang w:eastAsia="ko-KR"/>
              </w:rPr>
              <w:t>n</w:t>
            </w:r>
          </w:p>
        </w:tc>
      </w:tr>
      <w:tr w:rsidR="001051EE" w:rsidRPr="001D1101" w:rsidTr="00926F99">
        <w:trPr>
          <w:trHeight w:val="397"/>
        </w:trPr>
        <w:tc>
          <w:tcPr>
            <w:tcW w:w="5401" w:type="dxa"/>
            <w:gridSpan w:val="4"/>
            <w:tcBorders>
              <w:top w:val="single" w:sz="12" w:space="0" w:color="auto"/>
              <w:left w:val="single" w:sz="4" w:space="0" w:color="auto"/>
              <w:bottom w:val="single" w:sz="4" w:space="0" w:color="auto"/>
              <w:right w:val="single" w:sz="4" w:space="0" w:color="auto"/>
            </w:tcBorders>
            <w:shd w:val="clear" w:color="auto" w:fill="auto"/>
            <w:noWrap/>
            <w:vAlign w:val="center"/>
          </w:tcPr>
          <w:p w:rsidR="001051EE" w:rsidRPr="001D1101" w:rsidRDefault="001051EE" w:rsidP="00184F75">
            <w:pPr>
              <w:pStyle w:val="gemTab10pt"/>
              <w:keepNext/>
              <w:rPr>
                <w:b/>
                <w:bCs/>
                <w:lang w:eastAsia="ko-KR"/>
              </w:rPr>
            </w:pPr>
            <w:r w:rsidRPr="001D1101">
              <w:rPr>
                <w:b/>
                <w:bCs/>
                <w:lang w:eastAsia="ko-KR"/>
              </w:rPr>
              <w:t>Berechtigungen</w:t>
            </w:r>
          </w:p>
        </w:tc>
      </w:tr>
      <w:tr w:rsidR="001051EE" w:rsidRPr="005578CF" w:rsidTr="00926F99">
        <w:trPr>
          <w:trHeight w:val="397"/>
        </w:trPr>
        <w:tc>
          <w:tcPr>
            <w:tcW w:w="196" w:type="dxa"/>
            <w:tcBorders>
              <w:top w:val="single" w:sz="4" w:space="0" w:color="auto"/>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single" w:sz="4" w:space="0" w:color="auto"/>
              <w:left w:val="nil"/>
              <w:bottom w:val="single" w:sz="4" w:space="0" w:color="auto"/>
              <w:right w:val="single" w:sz="4" w:space="0" w:color="auto"/>
            </w:tcBorders>
            <w:shd w:val="clear" w:color="auto" w:fill="auto"/>
            <w:noWrap/>
            <w:vAlign w:val="center"/>
          </w:tcPr>
          <w:p w:rsidR="001051EE" w:rsidRPr="00CC28E2" w:rsidRDefault="001051EE" w:rsidP="00184F75">
            <w:pPr>
              <w:pStyle w:val="gemTab10pt"/>
              <w:keepNext/>
              <w:rPr>
                <w:lang w:eastAsia="ko-KR"/>
              </w:rPr>
            </w:pPr>
            <w:r>
              <w:rPr>
                <w:lang w:eastAsia="ko-KR"/>
              </w:rPr>
              <w:t>Arzt</w:t>
            </w:r>
          </w:p>
        </w:tc>
        <w:tc>
          <w:tcPr>
            <w:tcW w:w="1560" w:type="dxa"/>
            <w:tcBorders>
              <w:top w:val="single" w:sz="4" w:space="0" w:color="auto"/>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A53569">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5578CF">
              <w:rPr>
                <w:szCs w:val="20"/>
                <w:lang w:eastAsia="ko-KR"/>
              </w:rPr>
              <w:t>x</w:t>
            </w:r>
          </w:p>
        </w:tc>
      </w:tr>
      <w:tr w:rsidR="001051EE" w:rsidRPr="005578CF"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nil"/>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Mitarbeit Arzt</w:t>
            </w:r>
          </w:p>
        </w:tc>
        <w:tc>
          <w:tcPr>
            <w:tcW w:w="1560" w:type="dxa"/>
            <w:tcBorders>
              <w:top w:val="nil"/>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A53569">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5578CF">
              <w:rPr>
                <w:szCs w:val="20"/>
                <w:lang w:eastAsia="ko-KR"/>
              </w:rPr>
              <w:t>x</w:t>
            </w:r>
          </w:p>
        </w:tc>
      </w:tr>
      <w:tr w:rsidR="001051EE" w:rsidRPr="005578CF"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220" w:type="dxa"/>
            <w:tcBorders>
              <w:top w:val="single" w:sz="4" w:space="0" w:color="auto"/>
              <w:left w:val="nil"/>
              <w:bottom w:val="single" w:sz="4" w:space="0" w:color="auto"/>
              <w:right w:val="single" w:sz="4" w:space="0" w:color="auto"/>
            </w:tcBorders>
            <w:shd w:val="clear" w:color="auto" w:fill="auto"/>
            <w:noWrap/>
            <w:vAlign w:val="center"/>
          </w:tcPr>
          <w:p w:rsidR="001051EE" w:rsidRPr="00CC28E2" w:rsidRDefault="001051EE" w:rsidP="00184F75">
            <w:pPr>
              <w:pStyle w:val="gemTab10pt"/>
              <w:keepNext/>
              <w:rPr>
                <w:lang w:eastAsia="ko-KR"/>
              </w:rPr>
            </w:pPr>
            <w:r>
              <w:rPr>
                <w:lang w:eastAsia="ko-KR"/>
              </w:rPr>
              <w:t>Mitarbeiter Krankenhaus</w:t>
            </w:r>
          </w:p>
        </w:tc>
        <w:tc>
          <w:tcPr>
            <w:tcW w:w="1560" w:type="dxa"/>
            <w:tcBorders>
              <w:top w:val="nil"/>
              <w:left w:val="nil"/>
              <w:bottom w:val="single" w:sz="4" w:space="0" w:color="auto"/>
              <w:right w:val="nil"/>
            </w:tcBorders>
            <w:shd w:val="clear" w:color="auto" w:fill="auto"/>
            <w:noWrap/>
            <w:vAlign w:val="center"/>
          </w:tcPr>
          <w:p w:rsidR="001051EE" w:rsidRPr="005578CF" w:rsidRDefault="001051EE" w:rsidP="00184F75">
            <w:pPr>
              <w:pStyle w:val="gemTab10pt"/>
              <w:keepNext/>
              <w:jc w:val="center"/>
              <w:rPr>
                <w:szCs w:val="20"/>
                <w:lang w:eastAsia="ko-KR"/>
              </w:rPr>
            </w:pPr>
            <w:r w:rsidRPr="00A53569">
              <w:rPr>
                <w:rFonts w:ascii="Courier New" w:hAnsi="Courier New" w:cs="Courier New"/>
                <w:szCs w:val="20"/>
                <w:lang w:eastAsia="ko-KR"/>
              </w:rPr>
              <w:t>MRPIN.DPE</w:t>
            </w:r>
            <w:r w:rsidRPr="005578CF">
              <w:rPr>
                <w:szCs w:val="20"/>
                <w:lang w:eastAsia="ko-KR"/>
              </w:rPr>
              <w:t>(x)</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5578CF" w:rsidRDefault="001051EE" w:rsidP="00184F75">
            <w:pPr>
              <w:pStyle w:val="gemTab10pt"/>
              <w:keepNext/>
              <w:jc w:val="center"/>
              <w:rPr>
                <w:szCs w:val="20"/>
                <w:lang w:eastAsia="ko-KR"/>
              </w:rPr>
            </w:pPr>
            <w:r w:rsidRPr="005578CF">
              <w:rPr>
                <w:szCs w:val="20"/>
                <w:lang w:eastAsia="ko-KR"/>
              </w:rPr>
              <w:t>x</w:t>
            </w: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220" w:type="dxa"/>
            <w:tcBorders>
              <w:top w:val="single" w:sz="4" w:space="0" w:color="auto"/>
              <w:left w:val="nil"/>
              <w:bottom w:val="single" w:sz="4" w:space="0" w:color="auto"/>
              <w:right w:val="single" w:sz="4" w:space="0" w:color="auto"/>
            </w:tcBorders>
            <w:shd w:val="clear" w:color="auto" w:fill="auto"/>
            <w:noWrap/>
            <w:vAlign w:val="center"/>
          </w:tcPr>
          <w:p w:rsidR="001051EE" w:rsidRPr="00CC28E2" w:rsidRDefault="001051EE" w:rsidP="00184F75">
            <w:pPr>
              <w:pStyle w:val="gemTab10pt"/>
              <w:keepNext/>
              <w:rPr>
                <w:lang w:eastAsia="ko-KR"/>
              </w:rPr>
            </w:pPr>
            <w:r>
              <w:rPr>
                <w:lang w:eastAsia="ko-KR"/>
              </w:rPr>
              <w:t>Zahnarzt</w:t>
            </w:r>
          </w:p>
        </w:tc>
        <w:tc>
          <w:tcPr>
            <w:tcW w:w="1560" w:type="dxa"/>
            <w:tcBorders>
              <w:top w:val="single" w:sz="4" w:space="0" w:color="auto"/>
              <w:left w:val="nil"/>
              <w:bottom w:val="single" w:sz="4" w:space="0" w:color="auto"/>
              <w:right w:val="nil"/>
            </w:tcBorders>
            <w:shd w:val="thinDiagStripe" w:color="808080" w:fill="auto"/>
            <w:noWrap/>
            <w:vAlign w:val="center"/>
          </w:tcPr>
          <w:p w:rsidR="001051EE" w:rsidRPr="002B3F47"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p>
        </w:tc>
        <w:tc>
          <w:tcPr>
            <w:tcW w:w="3220" w:type="dxa"/>
            <w:tcBorders>
              <w:top w:val="single" w:sz="4" w:space="0" w:color="auto"/>
              <w:left w:val="nil"/>
              <w:bottom w:val="single" w:sz="4" w:space="0" w:color="auto"/>
              <w:right w:val="single" w:sz="4" w:space="0" w:color="auto"/>
            </w:tcBorders>
            <w:shd w:val="clear" w:color="auto" w:fill="auto"/>
            <w:noWrap/>
            <w:vAlign w:val="center"/>
          </w:tcPr>
          <w:p w:rsidR="001051EE" w:rsidRPr="00CC28E2" w:rsidRDefault="001051EE" w:rsidP="00184F75">
            <w:pPr>
              <w:pStyle w:val="gemTab10pt"/>
              <w:keepNext/>
              <w:rPr>
                <w:lang w:eastAsia="ko-KR"/>
              </w:rPr>
            </w:pPr>
            <w:r>
              <w:rPr>
                <w:lang w:eastAsia="ko-KR"/>
              </w:rPr>
              <w:t>Mitarbeiter Zahnarzt</w:t>
            </w:r>
          </w:p>
        </w:tc>
        <w:tc>
          <w:tcPr>
            <w:tcW w:w="1560" w:type="dxa"/>
            <w:tcBorders>
              <w:top w:val="single" w:sz="4" w:space="0" w:color="auto"/>
              <w:left w:val="nil"/>
              <w:bottom w:val="single" w:sz="4" w:space="0" w:color="auto"/>
              <w:right w:val="nil"/>
            </w:tcBorders>
            <w:shd w:val="thinDiagStripe" w:color="808080" w:fill="auto"/>
            <w:noWrap/>
            <w:vAlign w:val="center"/>
          </w:tcPr>
          <w:p w:rsidR="001051EE" w:rsidRPr="002B3F47"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thinDiagStripe" w:color="808080"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single" w:sz="4" w:space="0" w:color="auto"/>
              <w:left w:val="nil"/>
              <w:bottom w:val="single" w:sz="4" w:space="0" w:color="auto"/>
              <w:right w:val="single" w:sz="4" w:space="0" w:color="auto"/>
            </w:tcBorders>
            <w:shd w:val="clear" w:color="auto" w:fill="auto"/>
            <w:noWrap/>
            <w:vAlign w:val="center"/>
          </w:tcPr>
          <w:p w:rsidR="001051EE" w:rsidRPr="00CC28E2" w:rsidRDefault="001051EE" w:rsidP="00184F75">
            <w:pPr>
              <w:pStyle w:val="gemTab10pt"/>
              <w:keepNext/>
              <w:rPr>
                <w:lang w:eastAsia="ko-KR"/>
              </w:rPr>
            </w:pPr>
            <w:r w:rsidRPr="00CC28E2">
              <w:rPr>
                <w:lang w:eastAsia="ko-KR"/>
              </w:rPr>
              <w:t>Apotheker</w:t>
            </w:r>
          </w:p>
        </w:tc>
        <w:tc>
          <w:tcPr>
            <w:tcW w:w="1560" w:type="dxa"/>
            <w:tcBorders>
              <w:top w:val="nil"/>
              <w:left w:val="nil"/>
              <w:bottom w:val="single" w:sz="4" w:space="0" w:color="auto"/>
              <w:right w:val="nil"/>
            </w:tcBorders>
            <w:shd w:val="clear" w:color="auto" w:fill="auto"/>
            <w:noWrap/>
            <w:vAlign w:val="center"/>
          </w:tcPr>
          <w:p w:rsidR="001051EE" w:rsidRPr="002B3F47" w:rsidRDefault="001051EE" w:rsidP="00184F75">
            <w:pPr>
              <w:pStyle w:val="gemTab10pt"/>
              <w:keepNext/>
              <w:jc w:val="center"/>
              <w:rPr>
                <w:szCs w:val="20"/>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bottom w:val="nil"/>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nil"/>
              <w:left w:val="nil"/>
              <w:bottom w:val="single" w:sz="4" w:space="0" w:color="auto"/>
              <w:right w:val="single" w:sz="4" w:space="0" w:color="auto"/>
            </w:tcBorders>
            <w:shd w:val="clear" w:color="auto" w:fill="auto"/>
            <w:vAlign w:val="center"/>
          </w:tcPr>
          <w:p w:rsidR="001051EE" w:rsidRPr="00CC28E2" w:rsidRDefault="001051EE" w:rsidP="00184F75">
            <w:pPr>
              <w:pStyle w:val="gemTab10pt"/>
              <w:keepNext/>
              <w:rPr>
                <w:lang w:eastAsia="ko-KR"/>
              </w:rPr>
            </w:pPr>
            <w:r w:rsidRPr="00CC28E2">
              <w:rPr>
                <w:lang w:eastAsia="ko-KR"/>
              </w:rPr>
              <w:t>Mitarbeiter Apotheke</w:t>
            </w:r>
          </w:p>
        </w:tc>
        <w:tc>
          <w:tcPr>
            <w:tcW w:w="1560" w:type="dxa"/>
            <w:tcBorders>
              <w:top w:val="nil"/>
              <w:left w:val="nil"/>
              <w:bottom w:val="single" w:sz="4" w:space="0" w:color="auto"/>
              <w:right w:val="nil"/>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nil"/>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Psychotherapeut</w:t>
            </w:r>
          </w:p>
        </w:tc>
        <w:tc>
          <w:tcPr>
            <w:tcW w:w="1560" w:type="dxa"/>
            <w:tcBorders>
              <w:top w:val="nil"/>
              <w:left w:val="nil"/>
              <w:bottom w:val="single" w:sz="4" w:space="0" w:color="auto"/>
              <w:right w:val="nil"/>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E02C5B" w:rsidTr="00926F99">
        <w:trPr>
          <w:trHeight w:val="397"/>
        </w:trPr>
        <w:tc>
          <w:tcPr>
            <w:tcW w:w="196" w:type="dxa"/>
            <w:tcBorders>
              <w:top w:val="nil"/>
              <w:left w:val="single" w:sz="4" w:space="0" w:color="auto"/>
              <w:right w:val="single" w:sz="4" w:space="0" w:color="auto"/>
            </w:tcBorders>
            <w:shd w:val="clear" w:color="auto" w:fill="auto"/>
            <w:noWrap/>
            <w:vAlign w:val="bottom"/>
          </w:tcPr>
          <w:p w:rsidR="001051EE" w:rsidRPr="00E02C5B" w:rsidRDefault="001051EE" w:rsidP="00184F75">
            <w:pPr>
              <w:pStyle w:val="gemTab10pt"/>
              <w:keepNext/>
              <w:rPr>
                <w:lang w:eastAsia="ko-KR"/>
              </w:rPr>
            </w:pPr>
            <w:r w:rsidRPr="00E02C5B">
              <w:rPr>
                <w:lang w:eastAsia="ko-KR"/>
              </w:rPr>
              <w:t> </w:t>
            </w:r>
          </w:p>
        </w:tc>
        <w:tc>
          <w:tcPr>
            <w:tcW w:w="3220" w:type="dxa"/>
            <w:tcBorders>
              <w:top w:val="nil"/>
              <w:left w:val="nil"/>
              <w:bottom w:val="single" w:sz="4" w:space="0" w:color="auto"/>
              <w:right w:val="single" w:sz="4" w:space="0" w:color="auto"/>
            </w:tcBorders>
            <w:shd w:val="clear" w:color="auto" w:fill="auto"/>
            <w:vAlign w:val="center"/>
          </w:tcPr>
          <w:p w:rsidR="001051EE" w:rsidRPr="00E02C5B" w:rsidRDefault="001051EE" w:rsidP="00184F75">
            <w:pPr>
              <w:pStyle w:val="gemTab10pt"/>
              <w:keepNext/>
              <w:rPr>
                <w:lang w:eastAsia="ko-KR"/>
              </w:rPr>
            </w:pPr>
            <w:r>
              <w:rPr>
                <w:lang w:eastAsia="ko-KR"/>
              </w:rPr>
              <w:t>Anderer Heilberuf</w:t>
            </w:r>
          </w:p>
        </w:tc>
        <w:tc>
          <w:tcPr>
            <w:tcW w:w="1560" w:type="dxa"/>
            <w:tcBorders>
              <w:top w:val="nil"/>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1051EE" w:rsidRPr="00E02C5B" w:rsidRDefault="001051EE" w:rsidP="00184F75">
            <w:pPr>
              <w:pStyle w:val="gemTab10pt"/>
              <w:keepNext/>
              <w:jc w:val="center"/>
              <w:rPr>
                <w:lang w:eastAsia="ko-KR"/>
              </w:rPr>
            </w:pPr>
          </w:p>
        </w:tc>
      </w:tr>
      <w:tr w:rsidR="001051EE" w:rsidRPr="00A05C4E" w:rsidTr="00926F99">
        <w:trPr>
          <w:trHeight w:val="397"/>
        </w:trPr>
        <w:tc>
          <w:tcPr>
            <w:tcW w:w="196" w:type="dxa"/>
            <w:tcBorders>
              <w:top w:val="nil"/>
              <w:left w:val="single" w:sz="4" w:space="0" w:color="auto"/>
              <w:bottom w:val="single" w:sz="4" w:space="0" w:color="auto"/>
              <w:right w:val="single" w:sz="4" w:space="0" w:color="auto"/>
            </w:tcBorders>
            <w:noWrap/>
            <w:vAlign w:val="bottom"/>
          </w:tcPr>
          <w:p w:rsidR="001051EE" w:rsidRPr="00E02C5B" w:rsidRDefault="001051EE" w:rsidP="00184F75">
            <w:pPr>
              <w:pStyle w:val="gemTab10pt"/>
              <w:keepNext/>
              <w:rPr>
                <w:lang w:eastAsia="ko-KR"/>
              </w:rPr>
            </w:pPr>
          </w:p>
        </w:tc>
        <w:tc>
          <w:tcPr>
            <w:tcW w:w="3220" w:type="dxa"/>
            <w:tcBorders>
              <w:top w:val="nil"/>
              <w:left w:val="nil"/>
              <w:bottom w:val="single" w:sz="4" w:space="0" w:color="auto"/>
              <w:right w:val="single" w:sz="4" w:space="0" w:color="auto"/>
            </w:tcBorders>
            <w:vAlign w:val="center"/>
          </w:tcPr>
          <w:p w:rsidR="001051EE" w:rsidRPr="00843D85" w:rsidRDefault="001051EE" w:rsidP="00184F75">
            <w:pPr>
              <w:pStyle w:val="gemTab10pt"/>
              <w:keepNext/>
              <w:rPr>
                <w:highlight w:val="yellow"/>
                <w:lang w:eastAsia="ko-KR"/>
              </w:rPr>
            </w:pPr>
            <w:r w:rsidRPr="00843D85">
              <w:rPr>
                <w:lang w:eastAsia="ko-KR"/>
              </w:rPr>
              <w:t>Versicherter</w:t>
            </w:r>
          </w:p>
        </w:tc>
        <w:tc>
          <w:tcPr>
            <w:tcW w:w="1560" w:type="dxa"/>
            <w:tcBorders>
              <w:top w:val="single" w:sz="4" w:space="0" w:color="auto"/>
              <w:left w:val="nil"/>
              <w:bottom w:val="single" w:sz="4" w:space="0" w:color="auto"/>
              <w:right w:val="single" w:sz="4" w:space="0" w:color="auto"/>
            </w:tcBorders>
            <w:shd w:val="thinDiagStripe" w:color="808080" w:fill="auto"/>
            <w:noWrap/>
            <w:vAlign w:val="center"/>
          </w:tcPr>
          <w:p w:rsidR="001051EE" w:rsidRPr="00843D85" w:rsidRDefault="001051EE" w:rsidP="00184F75">
            <w:pPr>
              <w:pStyle w:val="gemTab10pt"/>
              <w:keepNext/>
              <w:jc w:val="center"/>
              <w:rPr>
                <w:highlight w:val="yellow"/>
                <w:lang w:eastAsia="ko-KR"/>
              </w:rPr>
            </w:pPr>
          </w:p>
        </w:tc>
        <w:tc>
          <w:tcPr>
            <w:tcW w:w="425" w:type="dxa"/>
            <w:tcBorders>
              <w:top w:val="single" w:sz="4" w:space="0" w:color="auto"/>
              <w:left w:val="nil"/>
              <w:bottom w:val="single" w:sz="4" w:space="0" w:color="auto"/>
              <w:right w:val="single" w:sz="4" w:space="0" w:color="auto"/>
            </w:tcBorders>
            <w:shd w:val="thinDiagStripe" w:color="808080" w:fill="auto"/>
            <w:noWrap/>
            <w:vAlign w:val="center"/>
          </w:tcPr>
          <w:p w:rsidR="001051EE" w:rsidRPr="00843D85" w:rsidRDefault="001051EE" w:rsidP="00184F75">
            <w:pPr>
              <w:pStyle w:val="gemTab10pt"/>
              <w:keepNext/>
              <w:jc w:val="center"/>
              <w:rPr>
                <w:lang w:eastAsia="ko-KR"/>
              </w:rPr>
            </w:pPr>
          </w:p>
        </w:tc>
      </w:tr>
    </w:tbl>
    <w:p w:rsidR="00052C89" w:rsidRDefault="00052C89" w:rsidP="00184F75">
      <w:pPr>
        <w:pStyle w:val="gemEinzug"/>
        <w:rPr>
          <w:rFonts w:ascii="Wingdings" w:hAnsi="Wingdings"/>
          <w:b/>
        </w:rPr>
      </w:pPr>
    </w:p>
    <w:p w:rsidR="00184F75" w:rsidRPr="00052C89" w:rsidRDefault="00052C89" w:rsidP="00052C89">
      <w:pPr>
        <w:pStyle w:val="gemStandard"/>
      </w:pPr>
      <w:r>
        <w:rPr>
          <w:b/>
        </w:rPr>
        <w:sym w:font="Wingdings" w:char="F0D5"/>
      </w:r>
    </w:p>
    <w:p w:rsidR="0096310D" w:rsidRDefault="0096310D" w:rsidP="0096310D">
      <w:pPr>
        <w:pStyle w:val="gemEinzug"/>
        <w:ind w:left="0"/>
        <w:rPr>
          <w:b/>
        </w:rPr>
      </w:pPr>
    </w:p>
    <w:p w:rsidR="00184F75" w:rsidRDefault="00184F75" w:rsidP="00052C89">
      <w:pPr>
        <w:pStyle w:val="berschrift4"/>
      </w:pPr>
      <w:bookmarkStart w:id="311" w:name="_Toc501702392"/>
      <w:r>
        <w:t>Umsetzung</w:t>
      </w:r>
      <w:bookmarkEnd w:id="311"/>
    </w:p>
    <w:p w:rsidR="00184F75" w:rsidRDefault="00184F75" w:rsidP="00184F75">
      <w:pPr>
        <w:pStyle w:val="gemStandard"/>
        <w:rPr>
          <w:lang w:eastAsia="en-US"/>
        </w:rPr>
      </w:pPr>
      <w:r>
        <w:rPr>
          <w:lang w:eastAsia="en-US"/>
        </w:rPr>
        <w:t>Die folgenden Unterkapitel beschreiben die Umsetzung der Operationsabläufe des DPEService mittels der aufzurufenden TUCs, die der Konnektor Fachmodulen zur Verfügung stellt, oder internen Operationen des Fachmoduls. Tabellarisch wird jeder Aktion der Aktivitätsdiagramme entweder ein bzw. mehrere TUC des Konnektors zugeordnet oder – falls keine aktionsrelevante Dienstfunktionalität vom Konnektor bereitgestellt wird – eine interne Funktion benannt und deren Aufgabe beschrieben. Werden nicht explizit im Fehlerfalle zurückzugebende Fehlermeldungen genannt, werden die Fehlermeldungen der aufgerufenen TUCs zurückgegeben.</w:t>
      </w:r>
    </w:p>
    <w:p w:rsidR="00184F75" w:rsidRPr="003B1F8E" w:rsidRDefault="00184F75" w:rsidP="00052C89">
      <w:pPr>
        <w:pStyle w:val="berschrift5"/>
      </w:pPr>
      <w:bookmarkStart w:id="312" w:name="_Toc501702393"/>
      <w:r w:rsidRPr="006A782F">
        <w:lastRenderedPageBreak/>
        <w:t>ReadDPE</w:t>
      </w:r>
      <w:bookmarkEnd w:id="312"/>
    </w:p>
    <w:p w:rsidR="00184F75" w:rsidRDefault="00184F75" w:rsidP="00052C89">
      <w:pPr>
        <w:pStyle w:val="Beschriftung"/>
      </w:pPr>
      <w:bookmarkStart w:id="313" w:name="_Ref365302009"/>
      <w:bookmarkStart w:id="314" w:name="_Toc501115389"/>
      <w:r w:rsidRPr="00ED23D6">
        <w:t xml:space="preserve">Tabelle </w:t>
      </w:r>
      <w:r w:rsidRPr="00ED23D6">
        <w:fldChar w:fldCharType="begin"/>
      </w:r>
      <w:r w:rsidRPr="00ED23D6">
        <w:instrText xml:space="preserve"> SEQ Tabelle \* ARABIC </w:instrText>
      </w:r>
      <w:r w:rsidRPr="00ED23D6">
        <w:fldChar w:fldCharType="separate"/>
      </w:r>
      <w:r w:rsidR="002C6271">
        <w:rPr>
          <w:noProof/>
        </w:rPr>
        <w:t>35</w:t>
      </w:r>
      <w:r w:rsidRPr="00ED23D6">
        <w:fldChar w:fldCharType="end"/>
      </w:r>
      <w:r w:rsidRPr="00ED23D6">
        <w:t xml:space="preserve">: </w:t>
      </w:r>
      <w:bookmarkStart w:id="315" w:name="_Ref365357588"/>
      <w:r w:rsidRPr="00ED23D6">
        <w:t xml:space="preserve">Tab_FM_NFDM_028 – Umsetzung Ablaufaktivitäten </w:t>
      </w:r>
      <w:r w:rsidRPr="00ED23D6">
        <w:rPr>
          <w:rFonts w:ascii="Courier New" w:hAnsi="Courier New" w:cs="Courier New"/>
        </w:rPr>
        <w:t>ReadDPE</w:t>
      </w:r>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2"/>
        <w:gridCol w:w="3167"/>
        <w:gridCol w:w="956"/>
        <w:gridCol w:w="4126"/>
      </w:tblGrid>
      <w:tr w:rsidR="00184F75" w:rsidRPr="00FF5FF4" w:rsidTr="00184F75">
        <w:trPr>
          <w:cantSplit/>
        </w:trPr>
        <w:tc>
          <w:tcPr>
            <w:tcW w:w="682" w:type="dxa"/>
            <w:shd w:val="clear" w:color="auto" w:fill="99CCFF"/>
          </w:tcPr>
          <w:p w:rsidR="00184F75" w:rsidRPr="00FF5FF4" w:rsidRDefault="00184F75" w:rsidP="00184F75">
            <w:pPr>
              <w:pStyle w:val="gemTab9pt"/>
              <w:keepNext/>
              <w:jc w:val="right"/>
              <w:rPr>
                <w:b/>
                <w:bCs/>
                <w:highlight w:val="yellow"/>
              </w:rPr>
            </w:pPr>
            <w:r>
              <w:rPr>
                <w:b/>
                <w:bCs/>
              </w:rPr>
              <w:fldChar w:fldCharType="begin"/>
            </w:r>
            <w:r>
              <w:rPr>
                <w:b/>
                <w:bCs/>
              </w:rPr>
              <w:instrText xml:space="preserve"> SEQ ReadDPE \* Arabic </w:instrText>
            </w:r>
            <w:r>
              <w:rPr>
                <w:b/>
                <w:bCs/>
                <w:highlight w:val="yellow"/>
              </w:rPr>
              <w:fldChar w:fldCharType="separate"/>
            </w:r>
            <w:bookmarkStart w:id="316" w:name="_Ref477877286"/>
            <w:r w:rsidR="002C6271">
              <w:rPr>
                <w:b/>
                <w:bCs/>
                <w:noProof/>
              </w:rPr>
              <w:t>1</w:t>
            </w:r>
            <w:bookmarkEnd w:id="316"/>
            <w:r>
              <w:rPr>
                <w:b/>
                <w:bCs/>
              </w:rPr>
              <w:fldChar w:fldCharType="end"/>
            </w:r>
          </w:p>
        </w:tc>
        <w:tc>
          <w:tcPr>
            <w:tcW w:w="8249" w:type="dxa"/>
            <w:gridSpan w:val="3"/>
            <w:shd w:val="clear" w:color="auto" w:fill="99CCFF"/>
          </w:tcPr>
          <w:p w:rsidR="00184F75" w:rsidRPr="00FF5FF4" w:rsidRDefault="00184F75" w:rsidP="00184F75">
            <w:pPr>
              <w:pStyle w:val="gemTab9pt"/>
              <w:keepNext/>
              <w:rPr>
                <w:highlight w:val="yellow"/>
              </w:rPr>
            </w:pPr>
            <w:r>
              <w:t xml:space="preserve">Identisch zu </w:t>
            </w:r>
            <w:r w:rsidRPr="007A313C">
              <w:fldChar w:fldCharType="begin"/>
            </w:r>
            <w:r w:rsidRPr="007A313C">
              <w:instrText xml:space="preserve"> REF _Ref477875371 \h  \* MERGEFORMAT </w:instrText>
            </w:r>
            <w:r w:rsidRPr="007A313C">
              <w:rPr>
                <w:highlight w:val="yellow"/>
              </w:rPr>
            </w:r>
            <w:r w:rsidRPr="007A313C">
              <w:rPr>
                <w:highlight w:val="yellow"/>
              </w:rPr>
              <w:fldChar w:fldCharType="separate"/>
            </w:r>
            <w:r w:rsidR="002C6271" w:rsidRPr="002C6271">
              <w:rPr>
                <w:bCs/>
                <w:noProof/>
              </w:rPr>
              <w:t>1</w:t>
            </w:r>
            <w:r w:rsidRPr="007A313C">
              <w:fldChar w:fldCharType="end"/>
            </w:r>
            <w:r>
              <w:t xml:space="preserve"> von </w:t>
            </w:r>
            <w:r w:rsidRPr="00535224">
              <w:rPr>
                <w:rFonts w:ascii="Courier New" w:hAnsi="Courier New" w:cs="Courier New"/>
              </w:rPr>
              <w:t>ReadNFD</w:t>
            </w:r>
            <w:r>
              <w:t xml:space="preserve"> (s. Tabelle „</w:t>
            </w:r>
            <w:r>
              <w:fldChar w:fldCharType="begin"/>
            </w:r>
            <w:r>
              <w:instrText xml:space="preserve"> REF _Ref365357140 \h </w:instrText>
            </w:r>
            <w:r>
              <w:fldChar w:fldCharType="separate"/>
            </w:r>
            <w:r w:rsidR="002C6271" w:rsidRPr="00934DA4">
              <w:t xml:space="preserve">Tab_FM_NFDM_025 – Umsetzung Ablaufaktivitäten </w:t>
            </w:r>
            <w:r w:rsidR="002C6271" w:rsidRPr="00934DA4">
              <w:rPr>
                <w:rFonts w:ascii="Courier New" w:hAnsi="Courier New" w:cs="Courier New"/>
              </w:rPr>
              <w:t>ReadNFD</w:t>
            </w:r>
            <w:r>
              <w:fldChar w:fldCharType="end"/>
            </w:r>
            <w:r>
              <w:t>“)</w:t>
            </w:r>
          </w:p>
        </w:tc>
      </w:tr>
      <w:tr w:rsidR="00184F75" w:rsidRPr="00FF5FF4" w:rsidTr="00184F75">
        <w:trPr>
          <w:cantSplit/>
        </w:trPr>
        <w:tc>
          <w:tcPr>
            <w:tcW w:w="682" w:type="dxa"/>
            <w:shd w:val="clear" w:color="auto" w:fill="auto"/>
          </w:tcPr>
          <w:p w:rsidR="00184F75" w:rsidRPr="00FF5FF4" w:rsidRDefault="00184F75" w:rsidP="00184F75">
            <w:pPr>
              <w:pStyle w:val="gemTab9pt"/>
              <w:keepNext/>
              <w:jc w:val="right"/>
              <w:rPr>
                <w:highlight w:val="yellow"/>
              </w:rPr>
            </w:pPr>
          </w:p>
        </w:tc>
        <w:tc>
          <w:tcPr>
            <w:tcW w:w="8249" w:type="dxa"/>
            <w:gridSpan w:val="3"/>
            <w:tcBorders>
              <w:bottom w:val="single" w:sz="4" w:space="0" w:color="auto"/>
            </w:tcBorders>
            <w:shd w:val="clear" w:color="auto" w:fill="auto"/>
          </w:tcPr>
          <w:p w:rsidR="00184F75" w:rsidRPr="00FF5FF4" w:rsidRDefault="00184F75" w:rsidP="00184F75">
            <w:pPr>
              <w:pStyle w:val="gemTab9pt"/>
              <w:keepNext/>
              <w:rPr>
                <w:highlight w:val="yellow"/>
              </w:rPr>
            </w:pPr>
          </w:p>
        </w:tc>
      </w:tr>
      <w:tr w:rsidR="00184F75" w:rsidRPr="00FF5FF4" w:rsidTr="00184F75">
        <w:trPr>
          <w:cantSplit/>
        </w:trPr>
        <w:tc>
          <w:tcPr>
            <w:tcW w:w="682" w:type="dxa"/>
            <w:tcBorders>
              <w:bottom w:val="single" w:sz="4" w:space="0" w:color="auto"/>
            </w:tcBorders>
            <w:shd w:val="clear" w:color="auto" w:fill="99CCFF"/>
          </w:tcPr>
          <w:p w:rsidR="00184F75" w:rsidRPr="00FF5FF4" w:rsidRDefault="00184F75" w:rsidP="00184F75">
            <w:pPr>
              <w:pStyle w:val="gemTab9pt"/>
              <w:keepNext/>
              <w:jc w:val="right"/>
              <w:rPr>
                <w:b/>
                <w:bCs/>
                <w:highlight w:val="yellow"/>
              </w:rPr>
            </w:pPr>
            <w:r>
              <w:rPr>
                <w:b/>
                <w:bCs/>
              </w:rPr>
              <w:fldChar w:fldCharType="begin"/>
            </w:r>
            <w:r>
              <w:rPr>
                <w:b/>
                <w:bCs/>
              </w:rPr>
              <w:instrText xml:space="preserve"> SEQ ReadDPE \* Arabic </w:instrText>
            </w:r>
            <w:r>
              <w:rPr>
                <w:b/>
                <w:bCs/>
                <w:highlight w:val="yellow"/>
              </w:rPr>
              <w:fldChar w:fldCharType="separate"/>
            </w:r>
            <w:r w:rsidR="002C6271">
              <w:rPr>
                <w:b/>
                <w:bCs/>
                <w:noProof/>
              </w:rPr>
              <w:t>2</w:t>
            </w:r>
            <w:r>
              <w:rPr>
                <w:b/>
                <w:bCs/>
              </w:rPr>
              <w:fldChar w:fldCharType="end"/>
            </w:r>
          </w:p>
        </w:tc>
        <w:tc>
          <w:tcPr>
            <w:tcW w:w="8249" w:type="dxa"/>
            <w:gridSpan w:val="3"/>
            <w:tcBorders>
              <w:bottom w:val="single" w:sz="4" w:space="0" w:color="auto"/>
            </w:tcBorders>
            <w:shd w:val="clear" w:color="auto" w:fill="99CCFF"/>
          </w:tcPr>
          <w:p w:rsidR="00184F75" w:rsidRPr="00FF5FF4" w:rsidRDefault="00184F75" w:rsidP="00184F75">
            <w:pPr>
              <w:pStyle w:val="gemTab9pt"/>
              <w:keepNext/>
              <w:rPr>
                <w:highlight w:val="yellow"/>
              </w:rPr>
            </w:pPr>
            <w:r w:rsidRPr="00FF5FF4">
              <w:t>Zugriffsberechtigung auf eGK prüfen</w:t>
            </w:r>
          </w:p>
        </w:tc>
      </w:tr>
      <w:tr w:rsidR="00184F75" w:rsidRPr="00FF5FF4" w:rsidTr="00184F75">
        <w:trPr>
          <w:cantSplit/>
        </w:trPr>
        <w:tc>
          <w:tcPr>
            <w:tcW w:w="682" w:type="dxa"/>
            <w:vMerge w:val="restart"/>
            <w:shd w:val="clear" w:color="auto" w:fill="auto"/>
          </w:tcPr>
          <w:p w:rsidR="00184F75" w:rsidRPr="00FF5FF4" w:rsidRDefault="00184F75" w:rsidP="00184F75">
            <w:pPr>
              <w:pStyle w:val="gemTab9pt"/>
              <w:jc w:val="right"/>
              <w:rPr>
                <w:highlight w:val="yellow"/>
              </w:rPr>
            </w:pPr>
          </w:p>
        </w:tc>
        <w:tc>
          <w:tcPr>
            <w:tcW w:w="8249" w:type="dxa"/>
            <w:gridSpan w:val="3"/>
            <w:tcBorders>
              <w:bottom w:val="single" w:sz="4" w:space="0" w:color="auto"/>
            </w:tcBorders>
            <w:shd w:val="clear" w:color="auto" w:fill="auto"/>
          </w:tcPr>
          <w:p w:rsidR="00184F75" w:rsidRPr="00FF5FF4" w:rsidRDefault="00184F75" w:rsidP="00184F75">
            <w:pPr>
              <w:pStyle w:val="gemTab9pt"/>
              <w:rPr>
                <w:highlight w:val="yellow"/>
              </w:rPr>
            </w:pPr>
            <w:r w:rsidRPr="00FF5FF4">
              <w:rPr>
                <w:rFonts w:ascii="Courier New" w:hAnsi="Courier New" w:cs="Courier New"/>
              </w:rPr>
              <w:t>TUC_KON_000 „Prüfe Zugriffsberechtigung</w:t>
            </w:r>
            <w:r w:rsidRPr="00FF5FF4">
              <w:t>“</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8249" w:type="dxa"/>
            <w:gridSpan w:val="3"/>
            <w:tcBorders>
              <w:bottom w:val="single" w:sz="4" w:space="0" w:color="auto"/>
            </w:tcBorders>
            <w:shd w:val="pct10" w:color="auto" w:fill="auto"/>
          </w:tcPr>
          <w:p w:rsidR="00184F75" w:rsidRPr="00FF5FF4" w:rsidRDefault="00184F75" w:rsidP="00184F75">
            <w:pPr>
              <w:pStyle w:val="gemTab9pt"/>
              <w:rPr>
                <w:highlight w:val="yellow"/>
              </w:rPr>
            </w:pPr>
            <w:r w:rsidRPr="00FF5FF4">
              <w:rPr>
                <w:b/>
                <w:bCs/>
              </w:rPr>
              <w:t>Eingangsdaten</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mandantId</w:t>
            </w:r>
          </w:p>
        </w:tc>
        <w:tc>
          <w:tcPr>
            <w:tcW w:w="4126" w:type="dxa"/>
            <w:shd w:val="clear" w:color="auto" w:fill="auto"/>
          </w:tcPr>
          <w:p w:rsidR="00184F75" w:rsidRPr="00FF5FF4" w:rsidRDefault="00184F75" w:rsidP="00184F75">
            <w:pPr>
              <w:pStyle w:val="gemTab9pt"/>
              <w:rPr>
                <w:highlight w:val="yellow"/>
              </w:rPr>
            </w:pPr>
            <w:r w:rsidRPr="00FF5FF4">
              <w:rPr>
                <w:rFonts w:ascii="Courier New" w:hAnsi="Courier New" w:cs="Courier New"/>
              </w:rPr>
              <w:t>Context.MandantId</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clientSystemId</w:t>
            </w:r>
          </w:p>
        </w:tc>
        <w:tc>
          <w:tcPr>
            <w:tcW w:w="4126" w:type="dxa"/>
            <w:shd w:val="clear" w:color="auto" w:fill="auto"/>
          </w:tcPr>
          <w:p w:rsidR="00184F75" w:rsidRPr="00FF5FF4" w:rsidRDefault="00184F75" w:rsidP="00184F75">
            <w:pPr>
              <w:pStyle w:val="gemTab9pt"/>
              <w:rPr>
                <w:highlight w:val="yellow"/>
              </w:rPr>
            </w:pPr>
            <w:r w:rsidRPr="00FF5FF4">
              <w:rPr>
                <w:rFonts w:ascii="Courier New" w:hAnsi="Courier New" w:cs="Courier New"/>
              </w:rPr>
              <w:t>Context.ClientSystemId</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workplaceId</w:t>
            </w:r>
          </w:p>
        </w:tc>
        <w:tc>
          <w:tcPr>
            <w:tcW w:w="4126" w:type="dxa"/>
            <w:shd w:val="clear" w:color="auto" w:fill="auto"/>
          </w:tcPr>
          <w:p w:rsidR="00184F75" w:rsidRPr="00FF5FF4" w:rsidRDefault="00184F75" w:rsidP="00184F75">
            <w:pPr>
              <w:pStyle w:val="gemTab9pt"/>
              <w:rPr>
                <w:highlight w:val="yellow"/>
              </w:rPr>
            </w:pPr>
            <w:r w:rsidRPr="00FF5FF4">
              <w:rPr>
                <w:rFonts w:ascii="Courier New" w:hAnsi="Courier New" w:cs="Courier New"/>
              </w:rPr>
              <w:t>Context.WorkplaceId</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userId</w:t>
            </w:r>
          </w:p>
        </w:tc>
        <w:tc>
          <w:tcPr>
            <w:tcW w:w="4126" w:type="dxa"/>
            <w:shd w:val="clear" w:color="auto" w:fill="auto"/>
          </w:tcPr>
          <w:p w:rsidR="00184F75" w:rsidRPr="00FF5FF4" w:rsidRDefault="00184F75" w:rsidP="00184F75">
            <w:pPr>
              <w:pStyle w:val="gemTab9pt"/>
              <w:rPr>
                <w:highlight w:val="yellow"/>
              </w:rPr>
            </w:pPr>
            <w:r w:rsidRPr="00FF5FF4">
              <w:t>-</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ctId</w:t>
            </w:r>
          </w:p>
        </w:tc>
        <w:tc>
          <w:tcPr>
            <w:tcW w:w="4126" w:type="dxa"/>
            <w:shd w:val="clear" w:color="auto" w:fill="auto"/>
          </w:tcPr>
          <w:p w:rsidR="00184F75" w:rsidRPr="00FF5FF4" w:rsidRDefault="00184F75" w:rsidP="00184F75">
            <w:pPr>
              <w:pStyle w:val="gemTab9pt"/>
              <w:rPr>
                <w:highlight w:val="yellow"/>
              </w:rPr>
            </w:pPr>
            <w:r w:rsidRPr="00FF5FF4">
              <w:t>-</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cardHandle</w:t>
            </w:r>
          </w:p>
        </w:tc>
        <w:tc>
          <w:tcPr>
            <w:tcW w:w="4126" w:type="dxa"/>
            <w:shd w:val="clear" w:color="auto" w:fill="auto"/>
          </w:tcPr>
          <w:p w:rsidR="00184F75" w:rsidRPr="00FF5FF4" w:rsidRDefault="00184F75" w:rsidP="00184F75">
            <w:pPr>
              <w:pStyle w:val="gemTab9pt"/>
              <w:rPr>
                <w:highlight w:val="yellow"/>
              </w:rPr>
            </w:pPr>
            <w:r w:rsidRPr="00FF5FF4">
              <w:rPr>
                <w:rFonts w:ascii="Courier New" w:hAnsi="Courier New" w:cs="Courier New"/>
              </w:rPr>
              <w:t>EhcHandle</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needCardSession</w:t>
            </w:r>
          </w:p>
        </w:tc>
        <w:tc>
          <w:tcPr>
            <w:tcW w:w="4126" w:type="dxa"/>
            <w:shd w:val="clear" w:color="auto" w:fill="auto"/>
          </w:tcPr>
          <w:p w:rsidR="00184F75" w:rsidRPr="00FF5FF4" w:rsidRDefault="00184F75" w:rsidP="00184F75">
            <w:pPr>
              <w:pStyle w:val="gemTab9pt"/>
              <w:rPr>
                <w:highlight w:val="yellow"/>
              </w:rPr>
            </w:pPr>
            <w:r w:rsidRPr="00FF5FF4">
              <w:rPr>
                <w:lang w:val="en-US"/>
              </w:rPr>
              <w:t>true</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allWorkplaces</w:t>
            </w:r>
          </w:p>
        </w:tc>
        <w:tc>
          <w:tcPr>
            <w:tcW w:w="4126" w:type="dxa"/>
            <w:shd w:val="clear" w:color="auto" w:fill="auto"/>
          </w:tcPr>
          <w:p w:rsidR="00184F75" w:rsidRPr="00FF5FF4" w:rsidRDefault="00184F75" w:rsidP="00184F75">
            <w:pPr>
              <w:pStyle w:val="gemTab9pt"/>
              <w:rPr>
                <w:highlight w:val="yellow"/>
              </w:rPr>
            </w:pPr>
            <w:r w:rsidRPr="00FF5FF4">
              <w:rPr>
                <w:lang w:val="en-US"/>
              </w:rPr>
              <w:t>false</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4123" w:type="dxa"/>
            <w:gridSpan w:val="2"/>
            <w:tcBorders>
              <w:bottom w:val="single" w:sz="4" w:space="0" w:color="auto"/>
            </w:tcBorders>
            <w:shd w:val="clear" w:color="auto" w:fill="auto"/>
          </w:tcPr>
          <w:p w:rsidR="00184F75" w:rsidRPr="00FF5FF4" w:rsidRDefault="00184F75" w:rsidP="00184F75">
            <w:pPr>
              <w:pStyle w:val="gemTab9pt"/>
              <w:rPr>
                <w:rFonts w:ascii="Courier New" w:hAnsi="Courier New" w:cs="Courier New"/>
                <w:highlight w:val="yellow"/>
              </w:rPr>
            </w:pPr>
            <w:r w:rsidRPr="00FF5FF4">
              <w:rPr>
                <w:rFonts w:ascii="Courier New" w:hAnsi="Courier New" w:cs="Courier New"/>
              </w:rPr>
              <w:t>serviceName</w:t>
            </w:r>
          </w:p>
        </w:tc>
        <w:tc>
          <w:tcPr>
            <w:tcW w:w="4126" w:type="dxa"/>
            <w:tcBorders>
              <w:bottom w:val="single" w:sz="4" w:space="0" w:color="auto"/>
            </w:tcBorders>
            <w:shd w:val="clear" w:color="auto" w:fill="auto"/>
          </w:tcPr>
          <w:p w:rsidR="00184F75" w:rsidRPr="0096310D" w:rsidRDefault="00184F75" w:rsidP="0096310D">
            <w:pPr>
              <w:pStyle w:val="gemTab9pt"/>
              <w:numPr>
                <w:ilvl w:val="0"/>
                <w:numId w:val="26"/>
              </w:numPr>
              <w:ind w:left="263" w:hanging="263"/>
            </w:pPr>
            <w:r w:rsidRPr="00FF5FF4">
              <w:t xml:space="preserve">Bei Aufruf durch Primärsystem über SOAP: </w:t>
            </w:r>
            <w:r w:rsidRPr="00FF5FF4">
              <w:fldChar w:fldCharType="begin"/>
            </w:r>
            <w:r w:rsidRPr="00FF5FF4">
              <w:instrText xml:space="preserve"> REF DPE_ServiceName \h </w:instrText>
            </w:r>
            <w:r>
              <w:instrText xml:space="preserve"> \* MERGEFORMAT </w:instrText>
            </w:r>
            <w:r w:rsidRPr="00FF5FF4">
              <w:rPr>
                <w:highlight w:val="yellow"/>
              </w:rPr>
            </w:r>
            <w:r w:rsidRPr="00FF5FF4">
              <w:rPr>
                <w:highlight w:val="yellow"/>
              </w:rPr>
              <w:fldChar w:fldCharType="separate"/>
            </w:r>
            <w:r w:rsidR="002C6271" w:rsidRPr="00534040">
              <w:t>DPEService</w:t>
            </w:r>
            <w:r w:rsidRPr="00FF5FF4">
              <w:fldChar w:fldCharType="end"/>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8249" w:type="dxa"/>
            <w:gridSpan w:val="3"/>
            <w:tcBorders>
              <w:bottom w:val="single" w:sz="4" w:space="0" w:color="auto"/>
            </w:tcBorders>
            <w:shd w:val="pct10" w:color="auto" w:fill="auto"/>
          </w:tcPr>
          <w:p w:rsidR="00184F75" w:rsidRPr="00FF5FF4" w:rsidRDefault="00184F75" w:rsidP="00184F75">
            <w:pPr>
              <w:pStyle w:val="gemTab9pt"/>
              <w:rPr>
                <w:b/>
                <w:bCs/>
                <w:highlight w:val="yellow"/>
              </w:rPr>
            </w:pPr>
            <w:r w:rsidRPr="00FF5FF4">
              <w:rPr>
                <w:b/>
                <w:bCs/>
              </w:rPr>
              <w:t>Beschreibung</w:t>
            </w:r>
          </w:p>
        </w:tc>
      </w:tr>
      <w:tr w:rsidR="00184F75" w:rsidRPr="00FF5FF4" w:rsidTr="00184F75">
        <w:trPr>
          <w:cantSplit/>
        </w:trPr>
        <w:tc>
          <w:tcPr>
            <w:tcW w:w="682" w:type="dxa"/>
            <w:vMerge/>
            <w:shd w:val="clear" w:color="auto" w:fill="auto"/>
          </w:tcPr>
          <w:p w:rsidR="00184F75" w:rsidRPr="00FF5FF4" w:rsidRDefault="00184F75" w:rsidP="00184F75">
            <w:pPr>
              <w:pStyle w:val="gemTab9pt"/>
              <w:jc w:val="right"/>
              <w:rPr>
                <w:highlight w:val="yellow"/>
              </w:rPr>
            </w:pPr>
          </w:p>
        </w:tc>
        <w:tc>
          <w:tcPr>
            <w:tcW w:w="8249" w:type="dxa"/>
            <w:gridSpan w:val="3"/>
            <w:tcBorders>
              <w:bottom w:val="single" w:sz="4" w:space="0" w:color="auto"/>
            </w:tcBorders>
            <w:shd w:val="clear" w:color="auto" w:fill="auto"/>
          </w:tcPr>
          <w:p w:rsidR="00184F75" w:rsidRPr="00114DCC" w:rsidRDefault="00184F75" w:rsidP="00184F75">
            <w:pPr>
              <w:pStyle w:val="gemTab9pt"/>
              <w:rPr>
                <w:sz w:val="20"/>
              </w:rPr>
            </w:pPr>
            <w:r w:rsidRPr="00FF5FF4">
              <w:t xml:space="preserve">Mittels des TUC-Aufrufs wird überprüft, ob </w:t>
            </w:r>
            <w:r>
              <w:t>der</w:t>
            </w:r>
            <w:r w:rsidRPr="00FF5FF4">
              <w:t xml:space="preserve"> aufrufende </w:t>
            </w:r>
            <w:r>
              <w:t>Client</w:t>
            </w:r>
            <w:r w:rsidRPr="00FF5FF4">
              <w:t xml:space="preserve"> (identifiziert über </w:t>
            </w:r>
            <w:r w:rsidRPr="00FF5FF4">
              <w:rPr>
                <w:rFonts w:ascii="Courier New" w:hAnsi="Courier New" w:cs="Courier New"/>
              </w:rPr>
              <w:t>clientSystemId</w:t>
            </w:r>
            <w:r w:rsidRPr="00FF5FF4">
              <w:t xml:space="preserve">) berechtigt (autorisiert) ist, innerhalb des Mandanten (identifiziert durch </w:t>
            </w:r>
            <w:r w:rsidRPr="00FF5FF4">
              <w:rPr>
                <w:rFonts w:ascii="Courier New" w:hAnsi="Courier New" w:cs="Courier New"/>
              </w:rPr>
              <w:t>mandantId</w:t>
            </w:r>
            <w:r w:rsidRPr="00FF5FF4">
              <w:t xml:space="preserve">) über den Arbeitsplatz (identifiziert durch </w:t>
            </w:r>
            <w:r w:rsidRPr="00FF5FF4">
              <w:rPr>
                <w:rFonts w:ascii="Courier New" w:hAnsi="Courier New" w:cs="Courier New"/>
              </w:rPr>
              <w:t>workplaceId</w:t>
            </w:r>
            <w:r w:rsidRPr="00FF5FF4">
              <w:t xml:space="preserve">) auf die lokal gesteckte eGK (identifiziert durch </w:t>
            </w:r>
            <w:r w:rsidRPr="00FF5FF4">
              <w:rPr>
                <w:rFonts w:ascii="Courier New" w:hAnsi="Courier New" w:cs="Courier New"/>
              </w:rPr>
              <w:t>cardHandle</w:t>
            </w:r>
            <w:r w:rsidRPr="00FF5FF4">
              <w:t xml:space="preserve">) zuzugreifen. Dabei wird gleichzeitig sichergestellt, dass die benötigte Kartensitzung der eGK vom Arbeitsplatz </w:t>
            </w:r>
            <w:r w:rsidRPr="00FF5FF4">
              <w:rPr>
                <w:rFonts w:ascii="Courier New" w:hAnsi="Courier New" w:cs="Courier New"/>
              </w:rPr>
              <w:t>workplaceId</w:t>
            </w:r>
            <w:r w:rsidRPr="00FF5FF4">
              <w:t xml:space="preserve"> gestartet wurde.</w:t>
            </w:r>
            <w:r w:rsidRPr="00FF5FF4">
              <w:rPr>
                <w:sz w:val="20"/>
              </w:rPr>
              <w:t xml:space="preserve"> </w:t>
            </w:r>
          </w:p>
          <w:p w:rsidR="00184F75" w:rsidRPr="00FF5FF4" w:rsidRDefault="00184F75" w:rsidP="00184F75">
            <w:pPr>
              <w:pStyle w:val="gemTab9pt"/>
              <w:rPr>
                <w:sz w:val="20"/>
                <w:highlight w:val="yellow"/>
              </w:rPr>
            </w:pPr>
            <w:r w:rsidRPr="00FF5FF4">
              <w:t>Tritt hierbei ein Fehler auf, bricht die Operation mit Fehler 5014 ab.</w:t>
            </w:r>
          </w:p>
        </w:tc>
      </w:tr>
      <w:tr w:rsidR="00184F75" w:rsidRPr="00530AE5" w:rsidTr="00184F75">
        <w:trPr>
          <w:cantSplit/>
        </w:trPr>
        <w:tc>
          <w:tcPr>
            <w:tcW w:w="682" w:type="dxa"/>
            <w:shd w:val="clear" w:color="auto" w:fill="99CCFF"/>
          </w:tcPr>
          <w:p w:rsidR="00184F75" w:rsidRPr="00535224" w:rsidRDefault="00184F75" w:rsidP="00184F75">
            <w:pPr>
              <w:pStyle w:val="gemTab9pt"/>
              <w:keepNext/>
              <w:keepLines/>
              <w:jc w:val="right"/>
              <w:rPr>
                <w:b/>
                <w:bCs/>
              </w:rPr>
            </w:pPr>
            <w:r>
              <w:rPr>
                <w:b/>
                <w:bCs/>
              </w:rPr>
              <w:lastRenderedPageBreak/>
              <w:fldChar w:fldCharType="begin"/>
            </w:r>
            <w:r>
              <w:rPr>
                <w:b/>
                <w:bCs/>
              </w:rPr>
              <w:instrText xml:space="preserve"> SEQ ReadDPE \* Arabic </w:instrText>
            </w:r>
            <w:r>
              <w:rPr>
                <w:b/>
                <w:bCs/>
                <w:highlight w:val="yellow"/>
              </w:rPr>
              <w:fldChar w:fldCharType="separate"/>
            </w:r>
            <w:bookmarkStart w:id="317" w:name="_Ref477877289"/>
            <w:r w:rsidR="002C6271">
              <w:rPr>
                <w:b/>
                <w:bCs/>
                <w:noProof/>
              </w:rPr>
              <w:t>3</w:t>
            </w:r>
            <w:bookmarkEnd w:id="317"/>
            <w:r>
              <w:rPr>
                <w:b/>
                <w:bCs/>
              </w:rPr>
              <w:fldChar w:fldCharType="end"/>
            </w:r>
          </w:p>
        </w:tc>
        <w:tc>
          <w:tcPr>
            <w:tcW w:w="8249" w:type="dxa"/>
            <w:gridSpan w:val="3"/>
            <w:shd w:val="clear" w:color="auto" w:fill="99CCFF"/>
          </w:tcPr>
          <w:p w:rsidR="00184F75" w:rsidRPr="00530AE5" w:rsidRDefault="00184F75" w:rsidP="00184F75">
            <w:pPr>
              <w:pStyle w:val="gemTab9pt"/>
              <w:keepNext/>
              <w:keepLines/>
              <w:rPr>
                <w:highlight w:val="yellow"/>
              </w:rPr>
            </w:pPr>
            <w:r w:rsidRPr="00530AE5">
              <w:t>Zugriffsberechtigung auf HBA/SMC-B prüfen</w:t>
            </w:r>
          </w:p>
        </w:tc>
      </w:tr>
      <w:tr w:rsidR="00184F75" w:rsidRPr="00530AE5" w:rsidTr="00184F75">
        <w:trPr>
          <w:cantSplit/>
        </w:trPr>
        <w:tc>
          <w:tcPr>
            <w:tcW w:w="682" w:type="dxa"/>
            <w:vMerge w:val="restart"/>
            <w:shd w:val="clear" w:color="auto" w:fill="auto"/>
          </w:tcPr>
          <w:p w:rsidR="00184F75" w:rsidRPr="007017C8" w:rsidRDefault="00184F75" w:rsidP="00184F75">
            <w:pPr>
              <w:pStyle w:val="gemTab9pt"/>
              <w:keepNext/>
              <w:keepLines/>
              <w:jc w:val="right"/>
            </w:pPr>
          </w:p>
        </w:tc>
        <w:tc>
          <w:tcPr>
            <w:tcW w:w="8249" w:type="dxa"/>
            <w:gridSpan w:val="3"/>
            <w:tcBorders>
              <w:bottom w:val="single" w:sz="4" w:space="0" w:color="auto"/>
            </w:tcBorders>
            <w:shd w:val="clear" w:color="auto" w:fill="auto"/>
          </w:tcPr>
          <w:p w:rsidR="00184F75" w:rsidRPr="00530AE5" w:rsidRDefault="00184F75" w:rsidP="00184F75">
            <w:pPr>
              <w:pStyle w:val="gemTab9pt"/>
              <w:keepNext/>
              <w:keepLines/>
              <w:rPr>
                <w:highlight w:val="yellow"/>
              </w:rPr>
            </w:pPr>
            <w:r w:rsidRPr="00530AE5">
              <w:rPr>
                <w:rFonts w:ascii="Courier New" w:hAnsi="Courier New" w:cs="Courier New"/>
              </w:rPr>
              <w:t>TUC_KON_000 „Prüfe Zugriffsberechtigung</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3"/>
            <w:shd w:val="clear" w:color="auto" w:fill="E0E0E0"/>
          </w:tcPr>
          <w:p w:rsidR="00184F75" w:rsidRPr="00530AE5" w:rsidRDefault="00184F75" w:rsidP="00184F75">
            <w:pPr>
              <w:pStyle w:val="gemTab9pt"/>
              <w:keepNext/>
              <w:rPr>
                <w:highlight w:val="yellow"/>
              </w:rPr>
            </w:pPr>
            <w:r w:rsidRPr="00530AE5">
              <w:rPr>
                <w:b/>
                <w:bCs/>
              </w:rPr>
              <w:t>Eingangsdaten</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mandantId</w:t>
            </w:r>
          </w:p>
        </w:tc>
        <w:tc>
          <w:tcPr>
            <w:tcW w:w="5082" w:type="dxa"/>
            <w:gridSpan w:val="2"/>
            <w:shd w:val="clear" w:color="auto" w:fill="auto"/>
          </w:tcPr>
          <w:p w:rsidR="00184F75" w:rsidRPr="00530AE5" w:rsidRDefault="00184F75" w:rsidP="00184F75">
            <w:pPr>
              <w:pStyle w:val="gemTab9pt"/>
              <w:keepNext/>
              <w:rPr>
                <w:highlight w:val="yellow"/>
              </w:rPr>
            </w:pPr>
            <w:r w:rsidRPr="00530AE5">
              <w:rPr>
                <w:rFonts w:ascii="Courier New" w:hAnsi="Courier New" w:cs="Courier New"/>
              </w:rPr>
              <w:t>Context.MandantId</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clientSystemId</w:t>
            </w:r>
          </w:p>
        </w:tc>
        <w:tc>
          <w:tcPr>
            <w:tcW w:w="5082" w:type="dxa"/>
            <w:gridSpan w:val="2"/>
            <w:shd w:val="clear" w:color="auto" w:fill="auto"/>
          </w:tcPr>
          <w:p w:rsidR="00184F75" w:rsidRPr="00530AE5" w:rsidRDefault="00184F75" w:rsidP="00184F75">
            <w:pPr>
              <w:pStyle w:val="gemTab9pt"/>
              <w:keepNext/>
              <w:rPr>
                <w:highlight w:val="yellow"/>
              </w:rPr>
            </w:pPr>
            <w:r w:rsidRPr="00530AE5">
              <w:rPr>
                <w:rFonts w:ascii="Courier New" w:hAnsi="Courier New" w:cs="Courier New"/>
              </w:rPr>
              <w:t>Context.ClientSystemId</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workplaceId</w:t>
            </w:r>
          </w:p>
        </w:tc>
        <w:tc>
          <w:tcPr>
            <w:tcW w:w="5082" w:type="dxa"/>
            <w:gridSpan w:val="2"/>
            <w:shd w:val="clear" w:color="auto" w:fill="auto"/>
          </w:tcPr>
          <w:p w:rsidR="00184F75" w:rsidRPr="00530AE5" w:rsidRDefault="00184F75" w:rsidP="00184F75">
            <w:pPr>
              <w:pStyle w:val="gemTab9pt"/>
              <w:keepNext/>
              <w:rPr>
                <w:highlight w:val="yellow"/>
              </w:rPr>
            </w:pPr>
            <w:r w:rsidRPr="00530AE5">
              <w:rPr>
                <w:rFonts w:ascii="Courier New" w:hAnsi="Courier New" w:cs="Courier New"/>
              </w:rPr>
              <w:t>Context.WorkplaceId</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userId</w:t>
            </w:r>
          </w:p>
        </w:tc>
        <w:tc>
          <w:tcPr>
            <w:tcW w:w="5082" w:type="dxa"/>
            <w:gridSpan w:val="2"/>
            <w:shd w:val="clear" w:color="auto" w:fill="auto"/>
          </w:tcPr>
          <w:p w:rsidR="00184F75" w:rsidRPr="00114DCC" w:rsidRDefault="00184F75" w:rsidP="00184F75">
            <w:pPr>
              <w:pStyle w:val="gemTab9pt"/>
              <w:keepNext/>
              <w:rPr>
                <w:rFonts w:ascii="Courier New" w:hAnsi="Courier New" w:cs="Courier New"/>
              </w:rPr>
            </w:pPr>
            <w:r w:rsidRPr="00530AE5">
              <w:rPr>
                <w:b/>
                <w:bCs/>
              </w:rPr>
              <w:t xml:space="preserve">für HBA: </w:t>
            </w:r>
            <w:r w:rsidRPr="00530AE5">
              <w:rPr>
                <w:rFonts w:ascii="Courier New" w:hAnsi="Courier New" w:cs="Courier New"/>
              </w:rPr>
              <w:t>Context.UserId</w:t>
            </w:r>
          </w:p>
          <w:p w:rsidR="00184F75" w:rsidRPr="00530AE5" w:rsidRDefault="00184F75" w:rsidP="00184F75">
            <w:pPr>
              <w:pStyle w:val="gemTab9pt"/>
              <w:keepNext/>
              <w:rPr>
                <w:highlight w:val="yellow"/>
              </w:rPr>
            </w:pPr>
            <w:r w:rsidRPr="00530AE5">
              <w:rPr>
                <w:b/>
                <w:bCs/>
              </w:rPr>
              <w:t xml:space="preserve">für SMC-B: </w:t>
            </w:r>
            <w:r w:rsidRPr="00530AE5">
              <w:t>-</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ctId</w:t>
            </w:r>
          </w:p>
        </w:tc>
        <w:tc>
          <w:tcPr>
            <w:tcW w:w="5082" w:type="dxa"/>
            <w:gridSpan w:val="2"/>
            <w:shd w:val="clear" w:color="auto" w:fill="auto"/>
          </w:tcPr>
          <w:p w:rsidR="00184F75" w:rsidRPr="00530AE5" w:rsidRDefault="00184F75" w:rsidP="00184F75">
            <w:pPr>
              <w:pStyle w:val="gemTab9pt"/>
              <w:keepNext/>
              <w:rPr>
                <w:highlight w:val="yellow"/>
              </w:rPr>
            </w:pPr>
            <w:r w:rsidRPr="00530AE5">
              <w:t>-</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cardHandle</w:t>
            </w:r>
          </w:p>
        </w:tc>
        <w:tc>
          <w:tcPr>
            <w:tcW w:w="5082" w:type="dxa"/>
            <w:gridSpan w:val="2"/>
            <w:shd w:val="clear" w:color="auto" w:fill="auto"/>
          </w:tcPr>
          <w:p w:rsidR="00184F75" w:rsidRPr="00530AE5" w:rsidRDefault="00184F75" w:rsidP="00184F75">
            <w:pPr>
              <w:pStyle w:val="gemTab9pt"/>
              <w:keepNext/>
              <w:rPr>
                <w:highlight w:val="yellow"/>
              </w:rPr>
            </w:pPr>
            <w:r w:rsidRPr="00530AE5">
              <w:rPr>
                <w:rFonts w:ascii="Courier New" w:hAnsi="Courier New" w:cs="Courier New"/>
              </w:rPr>
              <w:t>HpcHandle</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needCardSession</w:t>
            </w:r>
          </w:p>
        </w:tc>
        <w:tc>
          <w:tcPr>
            <w:tcW w:w="5082" w:type="dxa"/>
            <w:gridSpan w:val="2"/>
            <w:shd w:val="clear" w:color="auto" w:fill="auto"/>
          </w:tcPr>
          <w:p w:rsidR="00184F75" w:rsidRPr="00530AE5" w:rsidRDefault="00184F75" w:rsidP="00184F75">
            <w:pPr>
              <w:pStyle w:val="gemTab9pt"/>
              <w:keepNext/>
              <w:rPr>
                <w:highlight w:val="yellow"/>
              </w:rPr>
            </w:pPr>
            <w:r w:rsidRPr="00530AE5">
              <w:rPr>
                <w:lang w:val="en-US"/>
              </w:rPr>
              <w:t>true</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tcBorders>
              <w:bottom w:val="single" w:sz="4" w:space="0" w:color="auto"/>
            </w:tcBorders>
            <w:shd w:val="clear" w:color="auto" w:fill="auto"/>
          </w:tcPr>
          <w:p w:rsidR="00184F75" w:rsidRPr="00530AE5" w:rsidRDefault="00184F75" w:rsidP="00184F75">
            <w:pPr>
              <w:pStyle w:val="gemTab9pt"/>
              <w:keepNext/>
              <w:rPr>
                <w:rFonts w:ascii="Courier New" w:hAnsi="Courier New" w:cs="Courier New"/>
                <w:highlight w:val="yellow"/>
              </w:rPr>
            </w:pPr>
            <w:r w:rsidRPr="00530AE5">
              <w:rPr>
                <w:rFonts w:ascii="Courier New" w:hAnsi="Courier New" w:cs="Courier New"/>
              </w:rPr>
              <w:t>allWorkplaces</w:t>
            </w:r>
          </w:p>
        </w:tc>
        <w:tc>
          <w:tcPr>
            <w:tcW w:w="5082" w:type="dxa"/>
            <w:gridSpan w:val="2"/>
            <w:tcBorders>
              <w:bottom w:val="single" w:sz="4" w:space="0" w:color="auto"/>
            </w:tcBorders>
            <w:shd w:val="clear" w:color="auto" w:fill="auto"/>
          </w:tcPr>
          <w:p w:rsidR="00184F75" w:rsidRPr="00530AE5" w:rsidRDefault="00184F75" w:rsidP="00184F75">
            <w:pPr>
              <w:pStyle w:val="gemTab9pt"/>
              <w:keepNext/>
              <w:rPr>
                <w:highlight w:val="yellow"/>
              </w:rPr>
            </w:pPr>
            <w:r w:rsidRPr="00530AE5">
              <w:rPr>
                <w:lang w:val="en-US"/>
              </w:rPr>
              <w:t>false</w:t>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tcBorders>
              <w:bottom w:val="single" w:sz="4" w:space="0" w:color="auto"/>
            </w:tcBorders>
            <w:shd w:val="clear" w:color="auto" w:fill="auto"/>
          </w:tcPr>
          <w:p w:rsidR="00184F75" w:rsidRPr="00530AE5" w:rsidRDefault="00184F75" w:rsidP="00184F75">
            <w:pPr>
              <w:pStyle w:val="gemTab9pt"/>
              <w:rPr>
                <w:rFonts w:ascii="Courier New" w:hAnsi="Courier New" w:cs="Courier New"/>
                <w:highlight w:val="yellow"/>
              </w:rPr>
            </w:pPr>
            <w:r w:rsidRPr="00530AE5">
              <w:rPr>
                <w:rFonts w:ascii="Courier New" w:hAnsi="Courier New" w:cs="Courier New"/>
              </w:rPr>
              <w:t>serviceName</w:t>
            </w:r>
          </w:p>
        </w:tc>
        <w:tc>
          <w:tcPr>
            <w:tcW w:w="5082" w:type="dxa"/>
            <w:gridSpan w:val="2"/>
            <w:tcBorders>
              <w:bottom w:val="single" w:sz="4" w:space="0" w:color="auto"/>
            </w:tcBorders>
            <w:shd w:val="clear" w:color="auto" w:fill="auto"/>
          </w:tcPr>
          <w:p w:rsidR="00184F75" w:rsidRPr="001051EE" w:rsidRDefault="00184F75" w:rsidP="0096310D">
            <w:pPr>
              <w:pStyle w:val="gemTab9pt"/>
              <w:numPr>
                <w:ilvl w:val="0"/>
                <w:numId w:val="26"/>
              </w:numPr>
              <w:ind w:left="263" w:hanging="263"/>
              <w:rPr>
                <w:strike/>
                <w:highlight w:val="yellow"/>
              </w:rPr>
            </w:pPr>
            <w:r w:rsidRPr="00FF5FF4">
              <w:t xml:space="preserve">Bei Aufruf durch Primärsystem über SOAP: </w:t>
            </w:r>
            <w:r w:rsidRPr="00FF5FF4">
              <w:fldChar w:fldCharType="begin"/>
            </w:r>
            <w:r w:rsidRPr="00FF5FF4">
              <w:instrText xml:space="preserve"> REF DPE_ServiceName \h </w:instrText>
            </w:r>
            <w:r>
              <w:instrText xml:space="preserve"> \* MERGEFORMAT </w:instrText>
            </w:r>
            <w:r w:rsidRPr="00FF5FF4">
              <w:rPr>
                <w:highlight w:val="yellow"/>
              </w:rPr>
            </w:r>
            <w:r w:rsidRPr="00FF5FF4">
              <w:rPr>
                <w:highlight w:val="yellow"/>
              </w:rPr>
              <w:fldChar w:fldCharType="separate"/>
            </w:r>
            <w:r w:rsidR="002C6271" w:rsidRPr="00534040">
              <w:t>DPEService</w:t>
            </w:r>
            <w:r w:rsidRPr="00FF5FF4">
              <w:fldChar w:fldCharType="end"/>
            </w:r>
          </w:p>
        </w:tc>
      </w:tr>
      <w:tr w:rsidR="00184F75" w:rsidRPr="00530AE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E0E0E0"/>
          </w:tcPr>
          <w:p w:rsidR="00184F75" w:rsidRPr="00530AE5" w:rsidRDefault="00184F75" w:rsidP="00184F75">
            <w:pPr>
              <w:pStyle w:val="gemTab9pt"/>
              <w:keepNext/>
              <w:rPr>
                <w:rFonts w:cs="Arial"/>
                <w:b/>
                <w:bCs/>
                <w:highlight w:val="yellow"/>
              </w:rPr>
            </w:pPr>
            <w:r w:rsidRPr="00530AE5">
              <w:rPr>
                <w:rFonts w:cs="Arial"/>
                <w:b/>
                <w:bCs/>
              </w:rPr>
              <w:t>Beschreibung</w:t>
            </w:r>
          </w:p>
        </w:tc>
      </w:tr>
      <w:tr w:rsidR="00184F75" w:rsidRPr="00530AE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auto"/>
          </w:tcPr>
          <w:p w:rsidR="00184F75" w:rsidRPr="00114DCC" w:rsidRDefault="00184F75" w:rsidP="00184F75">
            <w:pPr>
              <w:pStyle w:val="gemTab9pt"/>
              <w:keepNext/>
            </w:pPr>
            <w:r w:rsidRPr="00530AE5">
              <w:t xml:space="preserve">Mittels des TUC-Aufrufs wird überprüft, ob </w:t>
            </w:r>
            <w:r>
              <w:t>der</w:t>
            </w:r>
            <w:r w:rsidRPr="00530AE5">
              <w:t xml:space="preserve"> aufrufende </w:t>
            </w:r>
            <w:r>
              <w:t>Client</w:t>
            </w:r>
            <w:r w:rsidRPr="00530AE5">
              <w:t xml:space="preserve"> (identifiziert über </w:t>
            </w:r>
            <w:r w:rsidRPr="00530AE5">
              <w:rPr>
                <w:rFonts w:ascii="Courier New" w:hAnsi="Courier New" w:cs="Courier New"/>
              </w:rPr>
              <w:t>clientSystemId</w:t>
            </w:r>
            <w:r w:rsidRPr="00530AE5">
              <w:t xml:space="preserve">) berechtigt (autorisiert) ist, innerhalb des Mandanten (identifiziert durch </w:t>
            </w:r>
            <w:r w:rsidRPr="00530AE5">
              <w:rPr>
                <w:rFonts w:ascii="Courier New" w:hAnsi="Courier New" w:cs="Courier New"/>
              </w:rPr>
              <w:t>mandantId</w:t>
            </w:r>
            <w:r w:rsidRPr="00530AE5">
              <w:t xml:space="preserve">) über den Arbeitsplatz (identifiziert durch </w:t>
            </w:r>
            <w:r w:rsidRPr="00530AE5">
              <w:rPr>
                <w:rFonts w:ascii="Courier New" w:hAnsi="Courier New" w:cs="Courier New"/>
              </w:rPr>
              <w:t>workplaceId</w:t>
            </w:r>
            <w:r w:rsidRPr="00530AE5">
              <w:t xml:space="preserve">) auf den/die durch </w:t>
            </w:r>
            <w:r w:rsidRPr="00530AE5">
              <w:rPr>
                <w:rFonts w:ascii="Courier New" w:hAnsi="Courier New" w:cs="Courier New"/>
              </w:rPr>
              <w:t>cardHandle</w:t>
            </w:r>
            <w:r w:rsidRPr="00530AE5">
              <w:t xml:space="preserve"> identifizierten HBA/SMC-B zuzugreifen. Dabei wird der Zugriff auf den HBA verhindert, wenn es eine Kartensitzung zum selben Primärsystem, aber einer anderen </w:t>
            </w:r>
            <w:r w:rsidRPr="00530AE5">
              <w:rPr>
                <w:rFonts w:ascii="Courier New" w:hAnsi="Courier New" w:cs="Courier New"/>
              </w:rPr>
              <w:t>userId</w:t>
            </w:r>
            <w:r w:rsidRPr="00530AE5">
              <w:t xml:space="preserve"> gibt, deren Sicherheitszustand erhöht ist. Für eine SMC-B wird sichergestellt, dass es sich um eine im Mandanten verwaltete SMC-B handelt.</w:t>
            </w:r>
          </w:p>
          <w:p w:rsidR="00184F75" w:rsidRPr="00530AE5" w:rsidRDefault="00184F75" w:rsidP="00184F75">
            <w:pPr>
              <w:pStyle w:val="gemTab9pt"/>
              <w:keepNext/>
              <w:rPr>
                <w:highlight w:val="yellow"/>
              </w:rPr>
            </w:pPr>
            <w:r w:rsidRPr="00530AE5">
              <w:t>Tritt hierbei ein Fehler auf, bricht die Operation mit Fehler 5015 ab.</w:t>
            </w:r>
          </w:p>
        </w:tc>
      </w:tr>
      <w:tr w:rsidR="00184F75" w:rsidRPr="00FF5FF4" w:rsidTr="00184F75">
        <w:trPr>
          <w:cantSplit/>
        </w:trPr>
        <w:tc>
          <w:tcPr>
            <w:tcW w:w="682" w:type="dxa"/>
            <w:tcBorders>
              <w:bottom w:val="single" w:sz="4" w:space="0" w:color="auto"/>
            </w:tcBorders>
            <w:shd w:val="clear" w:color="auto" w:fill="99CCFF"/>
          </w:tcPr>
          <w:p w:rsidR="00184F75" w:rsidRPr="00114DCC" w:rsidRDefault="00184F75" w:rsidP="00184F75">
            <w:pPr>
              <w:pStyle w:val="gemTab9pt"/>
              <w:keepNext/>
              <w:spacing w:before="0" w:after="0"/>
              <w:jc w:val="right"/>
              <w:rPr>
                <w:b/>
                <w:bCs/>
              </w:rPr>
            </w:pPr>
            <w:r>
              <w:rPr>
                <w:b/>
                <w:bCs/>
              </w:rPr>
              <w:fldChar w:fldCharType="begin"/>
            </w:r>
            <w:r>
              <w:rPr>
                <w:b/>
                <w:bCs/>
              </w:rPr>
              <w:instrText xml:space="preserve"> SEQ ReadDPE \* Arabic </w:instrText>
            </w:r>
            <w:r>
              <w:rPr>
                <w:b/>
                <w:bCs/>
                <w:highlight w:val="yellow"/>
              </w:rPr>
              <w:fldChar w:fldCharType="separate"/>
            </w:r>
            <w:bookmarkStart w:id="318" w:name="_Ref477876538"/>
            <w:r w:rsidR="002C6271">
              <w:rPr>
                <w:b/>
                <w:bCs/>
                <w:noProof/>
              </w:rPr>
              <w:t>4</w:t>
            </w:r>
            <w:bookmarkEnd w:id="318"/>
            <w:r>
              <w:rPr>
                <w:b/>
                <w:bCs/>
              </w:rPr>
              <w:fldChar w:fldCharType="end"/>
            </w:r>
          </w:p>
          <w:p w:rsidR="00184F75" w:rsidRPr="00114DCC" w:rsidRDefault="00184F75" w:rsidP="00184F75">
            <w:pPr>
              <w:pStyle w:val="gemTab9pt"/>
              <w:keepNext/>
              <w:spacing w:before="0" w:after="0"/>
              <w:jc w:val="right"/>
              <w:rPr>
                <w:b/>
                <w:bCs/>
              </w:rPr>
            </w:pPr>
            <w:r>
              <w:rPr>
                <w:b/>
                <w:bCs/>
              </w:rPr>
              <w:t>-</w:t>
            </w:r>
          </w:p>
          <w:p w:rsidR="00184F75" w:rsidRPr="00FF5FF4" w:rsidRDefault="00184F75" w:rsidP="00184F75">
            <w:pPr>
              <w:pStyle w:val="gemTab9pt"/>
              <w:keepNext/>
              <w:spacing w:before="0" w:after="0"/>
              <w:jc w:val="right"/>
              <w:rPr>
                <w:b/>
                <w:bCs/>
                <w:highlight w:val="yellow"/>
              </w:rPr>
            </w:pPr>
            <w:r>
              <w:rPr>
                <w:b/>
                <w:bCs/>
              </w:rPr>
              <w:fldChar w:fldCharType="begin"/>
            </w:r>
            <w:r>
              <w:rPr>
                <w:b/>
                <w:bCs/>
              </w:rPr>
              <w:instrText xml:space="preserve"> SEQ ReadDPE \* Arabic </w:instrText>
            </w:r>
            <w:r>
              <w:rPr>
                <w:b/>
                <w:bCs/>
                <w:highlight w:val="yellow"/>
              </w:rPr>
              <w:fldChar w:fldCharType="separate"/>
            </w:r>
            <w:r w:rsidR="002C6271">
              <w:rPr>
                <w:b/>
                <w:bCs/>
                <w:noProof/>
              </w:rPr>
              <w:t>5</w:t>
            </w:r>
            <w:r>
              <w:rPr>
                <w:b/>
                <w:bCs/>
              </w:rPr>
              <w:fldChar w:fldCharType="end"/>
            </w:r>
          </w:p>
        </w:tc>
        <w:tc>
          <w:tcPr>
            <w:tcW w:w="8249" w:type="dxa"/>
            <w:gridSpan w:val="3"/>
            <w:tcBorders>
              <w:bottom w:val="single" w:sz="4" w:space="0" w:color="auto"/>
            </w:tcBorders>
            <w:shd w:val="clear" w:color="auto" w:fill="99CCFF"/>
          </w:tcPr>
          <w:p w:rsidR="00184F75" w:rsidRPr="00FF5FF4" w:rsidRDefault="00184F75" w:rsidP="00184F75">
            <w:pPr>
              <w:pStyle w:val="gemTab9pt"/>
              <w:keepNext/>
              <w:rPr>
                <w:highlight w:val="yellow"/>
              </w:rPr>
            </w:pPr>
            <w:r w:rsidRPr="007A313C">
              <w:t xml:space="preserve">Identisch zu </w:t>
            </w:r>
            <w:r w:rsidRPr="007A313C">
              <w:fldChar w:fldCharType="begin"/>
            </w:r>
            <w:r w:rsidRPr="007A313C">
              <w:instrText xml:space="preserve"> REF _Ref477872524 \h  \* MERGEFORMAT </w:instrText>
            </w:r>
            <w:r w:rsidRPr="007A313C">
              <w:rPr>
                <w:highlight w:val="yellow"/>
              </w:rPr>
            </w:r>
            <w:r w:rsidRPr="007A313C">
              <w:rPr>
                <w:highlight w:val="yellow"/>
              </w:rPr>
              <w:fldChar w:fldCharType="separate"/>
            </w:r>
            <w:r w:rsidR="002C6271" w:rsidRPr="002C6271">
              <w:rPr>
                <w:bCs/>
                <w:noProof/>
              </w:rPr>
              <w:t>4</w:t>
            </w:r>
            <w:r w:rsidRPr="007A313C">
              <w:fldChar w:fldCharType="end"/>
            </w:r>
            <w:r w:rsidRPr="007A313C">
              <w:t>-</w:t>
            </w:r>
            <w:r w:rsidRPr="007A313C">
              <w:fldChar w:fldCharType="begin"/>
            </w:r>
            <w:r w:rsidRPr="007A313C">
              <w:instrText xml:space="preserve"> REF _Ref477872559 \h  \* MERGEFORMAT </w:instrText>
            </w:r>
            <w:r w:rsidRPr="007A313C">
              <w:rPr>
                <w:highlight w:val="yellow"/>
              </w:rPr>
            </w:r>
            <w:r w:rsidRPr="007A313C">
              <w:rPr>
                <w:highlight w:val="yellow"/>
              </w:rPr>
              <w:fldChar w:fldCharType="separate"/>
            </w:r>
            <w:r w:rsidR="002C6271" w:rsidRPr="002C6271">
              <w:rPr>
                <w:bCs/>
                <w:noProof/>
              </w:rPr>
              <w:t>5</w:t>
            </w:r>
            <w:r w:rsidRPr="007A313C">
              <w:fldChar w:fldCharType="end"/>
            </w:r>
            <w:r>
              <w:t xml:space="preserve"> </w:t>
            </w:r>
            <w:r w:rsidRPr="007A313C">
              <w:t xml:space="preserve">von </w:t>
            </w:r>
            <w:r w:rsidRPr="001C120D">
              <w:rPr>
                <w:rFonts w:ascii="Courier New" w:hAnsi="Courier New" w:cs="Courier New"/>
              </w:rPr>
              <w:t>ReadNFD</w:t>
            </w:r>
            <w:r w:rsidRPr="001C120D">
              <w:t xml:space="preserve"> (s. Tabelle „</w:t>
            </w:r>
            <w:r w:rsidRPr="001C120D">
              <w:fldChar w:fldCharType="begin"/>
            </w:r>
            <w:r w:rsidRPr="001C120D">
              <w:instrText xml:space="preserve"> REF _Ref365357140 \h </w:instrText>
            </w:r>
            <w:r>
              <w:instrText xml:space="preserve"> \* MERGEFORMAT </w:instrText>
            </w:r>
            <w:r w:rsidRPr="001C120D">
              <w:rPr>
                <w:highlight w:val="yellow"/>
              </w:rPr>
            </w:r>
            <w:r w:rsidRPr="001C120D">
              <w:rPr>
                <w:highlight w:val="yellow"/>
              </w:rPr>
              <w:fldChar w:fldCharType="separate"/>
            </w:r>
            <w:r w:rsidR="002C6271" w:rsidRPr="00934DA4">
              <w:t xml:space="preserve">Tab_FM_NFDM_025 – Umsetzung Ablaufaktivitäten </w:t>
            </w:r>
            <w:r w:rsidR="002C6271" w:rsidRPr="00934DA4">
              <w:rPr>
                <w:rFonts w:ascii="Courier New" w:hAnsi="Courier New" w:cs="Courier New"/>
              </w:rPr>
              <w:t>ReadNFD</w:t>
            </w:r>
            <w:r w:rsidRPr="001C120D">
              <w:fldChar w:fldCharType="end"/>
            </w:r>
            <w:r w:rsidRPr="001C120D">
              <w:t>“)</w:t>
            </w:r>
          </w:p>
        </w:tc>
      </w:tr>
      <w:tr w:rsidR="00184F75" w:rsidTr="00184F75">
        <w:trPr>
          <w:cantSplit/>
        </w:trPr>
        <w:tc>
          <w:tcPr>
            <w:tcW w:w="682" w:type="dxa"/>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auto"/>
          </w:tcPr>
          <w:p w:rsidR="00184F75" w:rsidRDefault="00184F75" w:rsidP="00184F75">
            <w:pPr>
              <w:pStyle w:val="gemTab9pt"/>
              <w:keepNext/>
            </w:pP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19" w:name="_Ref477876517"/>
            <w:r w:rsidR="002C6271">
              <w:rPr>
                <w:b/>
                <w:bCs/>
                <w:noProof/>
              </w:rPr>
              <w:t>6</w:t>
            </w:r>
            <w:bookmarkEnd w:id="319"/>
            <w:r w:rsidRPr="007A313C">
              <w:rPr>
                <w:b/>
                <w:bCs/>
              </w:rPr>
              <w:fldChar w:fldCharType="end"/>
            </w:r>
          </w:p>
        </w:tc>
        <w:tc>
          <w:tcPr>
            <w:tcW w:w="8249" w:type="dxa"/>
            <w:gridSpan w:val="3"/>
            <w:tcBorders>
              <w:bottom w:val="single" w:sz="4" w:space="0" w:color="auto"/>
            </w:tcBorders>
            <w:shd w:val="clear" w:color="auto" w:fill="99CCFF"/>
          </w:tcPr>
          <w:p w:rsidR="00184F75" w:rsidRDefault="00184F75" w:rsidP="00184F75">
            <w:pPr>
              <w:pStyle w:val="gemTab9pt"/>
              <w:keepNext/>
            </w:pPr>
            <w:r>
              <w:t>Berechtigungsregel ermitteln</w:t>
            </w:r>
          </w:p>
        </w:tc>
      </w:tr>
      <w:tr w:rsidR="00184F75" w:rsidRPr="00535224" w:rsidTr="00184F75">
        <w:trPr>
          <w:cantSplit/>
        </w:trPr>
        <w:tc>
          <w:tcPr>
            <w:tcW w:w="682" w:type="dxa"/>
            <w:vMerge w:val="restart"/>
            <w:shd w:val="clear" w:color="auto" w:fill="auto"/>
          </w:tcPr>
          <w:p w:rsidR="00184F75" w:rsidRPr="004E3F58" w:rsidRDefault="00184F75" w:rsidP="00184F75">
            <w:pPr>
              <w:pStyle w:val="gemTab9pt"/>
              <w:keepNext/>
              <w:jc w:val="right"/>
            </w:pPr>
            <w:r w:rsidRPr="007A313C">
              <w:fldChar w:fldCharType="begin"/>
            </w:r>
            <w:r w:rsidRPr="007A313C">
              <w:instrText xml:space="preserve"> REF _Ref477876517 \h  \* MERGEFORMAT </w:instrText>
            </w:r>
            <w:r w:rsidRPr="007A313C">
              <w:fldChar w:fldCharType="separate"/>
            </w:r>
            <w:r w:rsidR="002C6271" w:rsidRPr="002C6271">
              <w:rPr>
                <w:bCs/>
                <w:noProof/>
              </w:rPr>
              <w:t>6</w:t>
            </w:r>
            <w:r w:rsidRPr="007A313C">
              <w:fldChar w:fldCharType="end"/>
            </w:r>
            <w:r>
              <w:t>.1</w:t>
            </w:r>
          </w:p>
        </w:tc>
        <w:tc>
          <w:tcPr>
            <w:tcW w:w="8249"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TUC_KON_022 „Liefere PIN-Status“</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3167"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2"/>
            <w:tcBorders>
              <w:bottom w:val="single" w:sz="4" w:space="0" w:color="auto"/>
            </w:tcBorders>
            <w:shd w:val="clear" w:color="auto" w:fill="auto"/>
          </w:tcPr>
          <w:p w:rsidR="00184F75" w:rsidRDefault="00184F75" w:rsidP="00184F75">
            <w:pPr>
              <w:pStyle w:val="gemTab9pt"/>
              <w:keepNext/>
            </w:pPr>
            <w:r>
              <w:t xml:space="preserve">In </w:t>
            </w:r>
            <w:r w:rsidRPr="00C35B6A">
              <w:fldChar w:fldCharType="begin"/>
            </w:r>
            <w:r w:rsidRPr="00C35B6A">
              <w:instrText xml:space="preserve"> REF _Ref477876538 \h  \* MERGEFORMAT </w:instrText>
            </w:r>
            <w:r w:rsidRPr="00C35B6A">
              <w:fldChar w:fldCharType="separate"/>
            </w:r>
            <w:r w:rsidR="002C6271" w:rsidRPr="002C6271">
              <w:rPr>
                <w:bCs/>
                <w:noProof/>
              </w:rPr>
              <w:t>4</w:t>
            </w:r>
            <w:r w:rsidRPr="00C35B6A">
              <w:fldChar w:fldCharType="end"/>
            </w:r>
            <w:r>
              <w:t>.1 ermittelte Kartensitzung der eGK</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3167"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pinRef</w:t>
            </w:r>
          </w:p>
        </w:tc>
        <w:tc>
          <w:tcPr>
            <w:tcW w:w="5082" w:type="dxa"/>
            <w:gridSpan w:val="2"/>
            <w:tcBorders>
              <w:bottom w:val="single" w:sz="4" w:space="0" w:color="auto"/>
            </w:tcBorders>
            <w:shd w:val="clear" w:color="auto" w:fill="auto"/>
          </w:tcPr>
          <w:p w:rsidR="00184F75" w:rsidRDefault="00184F75" w:rsidP="00184F75">
            <w:pPr>
              <w:pStyle w:val="gemTab9pt"/>
              <w:keepNext/>
            </w:pPr>
            <w:r w:rsidRPr="0062553D">
              <w:t>MRPIN.</w:t>
            </w:r>
            <w:r w:rsidRPr="00F11FD1">
              <w:t>DPE</w:t>
            </w:r>
          </w:p>
        </w:tc>
      </w:tr>
      <w:tr w:rsidR="00184F75" w:rsidRPr="00535224" w:rsidTr="00184F75">
        <w:trPr>
          <w:cantSplit/>
        </w:trPr>
        <w:tc>
          <w:tcPr>
            <w:tcW w:w="682" w:type="dxa"/>
            <w:vMerge/>
            <w:shd w:val="clear" w:color="auto" w:fill="auto"/>
          </w:tcPr>
          <w:p w:rsidR="00184F75" w:rsidRPr="004E3F58"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Pr="004E3F58"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t xml:space="preserve">Über die Abfrage des PIN-Status </w:t>
            </w:r>
            <w:r w:rsidRPr="00C670C4">
              <w:t xml:space="preserve">wird </w:t>
            </w:r>
            <w:r>
              <w:t xml:space="preserve">ermittelt, ob die </w:t>
            </w:r>
            <w:r w:rsidRPr="00535224">
              <w:rPr>
                <w:rFonts w:ascii="Courier New" w:hAnsi="Courier New" w:cs="Courier New"/>
              </w:rPr>
              <w:t>MRPIN.DPE</w:t>
            </w:r>
            <w:r>
              <w:t xml:space="preserve"> aktiviert </w:t>
            </w:r>
            <w:r w:rsidR="00A7303F" w:rsidRPr="00114DCC">
              <w:t xml:space="preserve">(Der Rückgabewert von TUC_KON_022 für pinStatus ist nicht DISABLED) ist. Für alle anderen Rückgabewerte des TUC_KON_022 für  pinStatus wird von einer aktivierten </w:t>
            </w:r>
            <w:r w:rsidR="00A7303F" w:rsidRPr="00114DCC">
              <w:rPr>
                <w:rFonts w:ascii="Courier New" w:hAnsi="Courier New" w:cs="Courier New"/>
              </w:rPr>
              <w:t>MRPIN.NFD</w:t>
            </w:r>
            <w:r w:rsidR="00A7303F" w:rsidRPr="00114DCC">
              <w:t xml:space="preserve"> ausgegangen.</w:t>
            </w:r>
            <w:r w:rsidRPr="00114DCC">
              <w:t>.</w:t>
            </w:r>
          </w:p>
          <w:p w:rsidR="00184F75" w:rsidRDefault="00184F75" w:rsidP="00184F75">
            <w:pPr>
              <w:pStyle w:val="gemTab9pt"/>
              <w:keepNext/>
            </w:pPr>
            <w:r>
              <w:t xml:space="preserve">Dieser Teilschritt ist nur notwendig, wenn zur Bestimmung der Berechtigungsregel zusätzlich die Bedingung bezüglich </w:t>
            </w:r>
            <w:r w:rsidRPr="0021741B">
              <w:t>a</w:t>
            </w:r>
            <w:r>
              <w:t>ktivierter Multireferenz-PI</w:t>
            </w:r>
            <w:r w:rsidRPr="0021741B">
              <w:t>N</w:t>
            </w:r>
            <w:r>
              <w:t xml:space="preserve"> relevant ist.</w:t>
            </w:r>
          </w:p>
        </w:tc>
      </w:tr>
      <w:tr w:rsidR="00184F75" w:rsidTr="00184F75">
        <w:trPr>
          <w:cantSplit/>
        </w:trPr>
        <w:tc>
          <w:tcPr>
            <w:tcW w:w="682" w:type="dxa"/>
            <w:tcBorders>
              <w:bottom w:val="single" w:sz="4" w:space="0" w:color="auto"/>
            </w:tcBorders>
            <w:shd w:val="clear" w:color="auto" w:fill="auto"/>
          </w:tcPr>
          <w:p w:rsidR="00184F75" w:rsidRPr="004E3F58" w:rsidRDefault="00184F75" w:rsidP="00184F75">
            <w:pPr>
              <w:pStyle w:val="gemTab9pt"/>
              <w:keepNext/>
              <w:jc w:val="right"/>
            </w:pPr>
            <w:r w:rsidRPr="007A313C">
              <w:fldChar w:fldCharType="begin"/>
            </w:r>
            <w:r w:rsidRPr="007A313C">
              <w:instrText xml:space="preserve"> REF _Ref477876517 \h  \* MERGEFORMAT </w:instrText>
            </w:r>
            <w:r w:rsidRPr="007A313C">
              <w:fldChar w:fldCharType="separate"/>
            </w:r>
            <w:r w:rsidR="002C6271" w:rsidRPr="002C6271">
              <w:rPr>
                <w:bCs/>
                <w:noProof/>
              </w:rPr>
              <w:t>6</w:t>
            </w:r>
            <w:r w:rsidRPr="007A313C">
              <w:fldChar w:fldCharType="end"/>
            </w:r>
            <w:r>
              <w:t>.2</w:t>
            </w:r>
          </w:p>
        </w:tc>
        <w:tc>
          <w:tcPr>
            <w:tcW w:w="8249" w:type="dxa"/>
            <w:gridSpan w:val="3"/>
            <w:tcBorders>
              <w:bottom w:val="single" w:sz="4" w:space="0" w:color="auto"/>
            </w:tcBorders>
            <w:shd w:val="clear" w:color="auto" w:fill="auto"/>
          </w:tcPr>
          <w:p w:rsidR="00184F75" w:rsidRDefault="00184F75" w:rsidP="00184F75">
            <w:pPr>
              <w:pStyle w:val="gemTab9pt"/>
              <w:keepNext/>
            </w:pPr>
            <w:r>
              <w:t xml:space="preserve">identisch zu </w:t>
            </w:r>
            <w:r w:rsidRPr="00775292">
              <w:fldChar w:fldCharType="begin"/>
            </w:r>
            <w:r w:rsidRPr="00775292">
              <w:instrText xml:space="preserve"> REF _Ref477872605 \h  \* MERGEFORMAT </w:instrText>
            </w:r>
            <w:r w:rsidRPr="00775292">
              <w:fldChar w:fldCharType="separate"/>
            </w:r>
            <w:r w:rsidR="002C6271" w:rsidRPr="002C6271">
              <w:rPr>
                <w:bCs/>
                <w:noProof/>
              </w:rPr>
              <w:t>6</w:t>
            </w:r>
            <w:r w:rsidRPr="00775292">
              <w:fldChar w:fldCharType="end"/>
            </w:r>
            <w:r>
              <w:t xml:space="preserve">.2 von </w:t>
            </w:r>
            <w:r w:rsidRPr="00535224">
              <w:rPr>
                <w:rFonts w:ascii="Courier New" w:hAnsi="Courier New" w:cs="Courier New"/>
              </w:rPr>
              <w:t>ReadNFD</w:t>
            </w:r>
            <w:r>
              <w:t xml:space="preserve"> (s. Tabelle „</w:t>
            </w:r>
            <w:r>
              <w:fldChar w:fldCharType="begin"/>
            </w:r>
            <w:r>
              <w:instrText xml:space="preserve"> REF _Ref365357140 \h </w:instrText>
            </w:r>
            <w:r>
              <w:fldChar w:fldCharType="separate"/>
            </w:r>
            <w:r w:rsidR="002C6271" w:rsidRPr="00934DA4">
              <w:t xml:space="preserve">Tab_FM_NFDM_025 – Umsetzung Ablaufaktivitäten </w:t>
            </w:r>
            <w:r w:rsidR="002C6271" w:rsidRPr="00934DA4">
              <w:rPr>
                <w:rFonts w:ascii="Courier New" w:hAnsi="Courier New" w:cs="Courier New"/>
              </w:rPr>
              <w:t>ReadNFD</w:t>
            </w:r>
            <w:r>
              <w:fldChar w:fldCharType="end"/>
            </w:r>
            <w:r>
              <w:t>“)</w:t>
            </w:r>
          </w:p>
        </w:tc>
      </w:tr>
      <w:tr w:rsidR="00184F75" w:rsidTr="00184F75">
        <w:trPr>
          <w:cantSplit/>
        </w:trPr>
        <w:tc>
          <w:tcPr>
            <w:tcW w:w="8931" w:type="dxa"/>
            <w:gridSpan w:val="4"/>
            <w:tcBorders>
              <w:bottom w:val="single" w:sz="4" w:space="0" w:color="auto"/>
            </w:tcBorders>
            <w:shd w:val="clear" w:color="auto" w:fill="auto"/>
          </w:tcPr>
          <w:p w:rsidR="00184F75" w:rsidRDefault="00184F75" w:rsidP="00184F75">
            <w:pPr>
              <w:pStyle w:val="gemTab9pt"/>
              <w:keepNext/>
            </w:pPr>
            <w:r>
              <w:t>Tritt in diesem Schritt ein Fehler auf, bricht die Operation mit Fehler 5011 ab.</w:t>
            </w:r>
          </w:p>
        </w:tc>
      </w:tr>
      <w:tr w:rsidR="00184F75" w:rsidTr="00184F75">
        <w:trPr>
          <w:cantSplit/>
        </w:trPr>
        <w:tc>
          <w:tcPr>
            <w:tcW w:w="682" w:type="dxa"/>
            <w:tcBorders>
              <w:bottom w:val="single" w:sz="4" w:space="0" w:color="auto"/>
            </w:tcBorders>
            <w:shd w:val="clear" w:color="auto" w:fill="99CCFF"/>
          </w:tcPr>
          <w:p w:rsidR="00184F75" w:rsidRDefault="00184F75" w:rsidP="00184F75">
            <w:pPr>
              <w:pStyle w:val="gemTab9pt"/>
              <w:spacing w:before="0" w:after="0"/>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7</w:t>
            </w:r>
            <w:r w:rsidRPr="007A313C">
              <w:rPr>
                <w:b/>
                <w:bCs/>
              </w:rPr>
              <w:fldChar w:fldCharType="end"/>
            </w:r>
          </w:p>
          <w:p w:rsidR="00184F75" w:rsidRDefault="00184F75" w:rsidP="00184F75">
            <w:pPr>
              <w:pStyle w:val="gemTab9pt"/>
              <w:spacing w:before="0" w:after="0"/>
              <w:jc w:val="right"/>
              <w:rPr>
                <w:b/>
                <w:bCs/>
              </w:rPr>
            </w:pPr>
            <w:r>
              <w:rPr>
                <w:b/>
                <w:bCs/>
              </w:rPr>
              <w:t>-</w:t>
            </w:r>
          </w:p>
          <w:p w:rsidR="00184F75" w:rsidRPr="00535224" w:rsidRDefault="00184F75" w:rsidP="00184F75">
            <w:pPr>
              <w:pStyle w:val="gemTab9pt"/>
              <w:spacing w:before="0" w:after="0"/>
              <w:jc w:val="right"/>
              <w:rPr>
                <w:b/>
                <w:bCs/>
              </w:rPr>
            </w:pPr>
            <w:r>
              <w:rPr>
                <w:b/>
                <w:bCs/>
              </w:rPr>
              <w:fldChar w:fldCharType="begin"/>
            </w:r>
            <w:r>
              <w:rPr>
                <w:b/>
                <w:bCs/>
              </w:rPr>
              <w:instrText xml:space="preserve"> SEQ ReadDPE  \* Arabic \r 9 </w:instrText>
            </w:r>
            <w:r>
              <w:rPr>
                <w:b/>
                <w:bCs/>
              </w:rPr>
              <w:fldChar w:fldCharType="separate"/>
            </w:r>
            <w:r w:rsidR="002C6271">
              <w:rPr>
                <w:b/>
                <w:bCs/>
                <w:noProof/>
              </w:rPr>
              <w:t>9</w:t>
            </w:r>
            <w:r>
              <w:rPr>
                <w:b/>
                <w:bCs/>
              </w:rPr>
              <w:fldChar w:fldCharType="end"/>
            </w:r>
          </w:p>
        </w:tc>
        <w:tc>
          <w:tcPr>
            <w:tcW w:w="8249" w:type="dxa"/>
            <w:gridSpan w:val="3"/>
            <w:tcBorders>
              <w:bottom w:val="single" w:sz="4" w:space="0" w:color="auto"/>
            </w:tcBorders>
            <w:shd w:val="clear" w:color="auto" w:fill="99CCFF"/>
          </w:tcPr>
          <w:p w:rsidR="00184F75" w:rsidRDefault="00184F75" w:rsidP="00184F75">
            <w:pPr>
              <w:pStyle w:val="gemTab9pt"/>
            </w:pPr>
            <w:r>
              <w:t xml:space="preserve">Identisch zu </w:t>
            </w:r>
            <w:r w:rsidRPr="00775292">
              <w:fldChar w:fldCharType="begin"/>
            </w:r>
            <w:r w:rsidRPr="00775292">
              <w:instrText xml:space="preserve"> REF _Ref477872622 \h  \* MERGEFORMAT </w:instrText>
            </w:r>
            <w:r w:rsidRPr="00775292">
              <w:fldChar w:fldCharType="separate"/>
            </w:r>
            <w:r w:rsidR="002C6271" w:rsidRPr="002C6271">
              <w:rPr>
                <w:bCs/>
                <w:noProof/>
              </w:rPr>
              <w:t>7</w:t>
            </w:r>
            <w:r w:rsidRPr="00775292">
              <w:fldChar w:fldCharType="end"/>
            </w:r>
            <w:r w:rsidRPr="00775292">
              <w:t>-</w:t>
            </w:r>
            <w:r w:rsidRPr="00775292">
              <w:fldChar w:fldCharType="begin"/>
            </w:r>
            <w:r w:rsidRPr="00775292">
              <w:instrText xml:space="preserve"> REF _Ref477873827 \h  \* MERGEFORMAT </w:instrText>
            </w:r>
            <w:r w:rsidRPr="00775292">
              <w:fldChar w:fldCharType="separate"/>
            </w:r>
            <w:r w:rsidR="002C6271" w:rsidRPr="002C6271">
              <w:rPr>
                <w:bCs/>
                <w:noProof/>
              </w:rPr>
              <w:t>9</w:t>
            </w:r>
            <w:r w:rsidRPr="00775292">
              <w:fldChar w:fldCharType="end"/>
            </w:r>
            <w:r>
              <w:t xml:space="preserve"> von </w:t>
            </w:r>
            <w:r>
              <w:rPr>
                <w:rFonts w:ascii="Courier New" w:hAnsi="Courier New" w:cs="Courier New"/>
              </w:rPr>
              <w:t>Read</w:t>
            </w:r>
            <w:r w:rsidRPr="00535224">
              <w:rPr>
                <w:rFonts w:ascii="Courier New" w:hAnsi="Courier New" w:cs="Courier New"/>
              </w:rPr>
              <w:t>NFD</w:t>
            </w:r>
            <w:r>
              <w:t xml:space="preserve"> (s. Tabelle „</w:t>
            </w:r>
            <w:r>
              <w:fldChar w:fldCharType="begin"/>
            </w:r>
            <w:r>
              <w:instrText xml:space="preserve"> REF _Ref365357140 \h  \* MERGEFORMAT </w:instrText>
            </w:r>
            <w:r>
              <w:fldChar w:fldCharType="separate"/>
            </w:r>
            <w:r w:rsidR="002C6271" w:rsidRPr="00934DA4">
              <w:t xml:space="preserve">Tab_FM_NFDM_025 – Umsetzung Ablaufaktivitäten </w:t>
            </w:r>
            <w:r w:rsidR="002C6271" w:rsidRPr="00934DA4">
              <w:rPr>
                <w:rFonts w:ascii="Courier New" w:hAnsi="Courier New" w:cs="Courier New"/>
              </w:rPr>
              <w:t>ReadNFD</w:t>
            </w:r>
            <w:r>
              <w:fldChar w:fldCharType="end"/>
            </w:r>
            <w:r>
              <w:t>“)</w:t>
            </w:r>
          </w:p>
        </w:tc>
      </w:tr>
      <w:tr w:rsidR="00184F75" w:rsidTr="00184F75">
        <w:trPr>
          <w:cantSplit/>
        </w:trPr>
        <w:tc>
          <w:tcPr>
            <w:tcW w:w="682" w:type="dxa"/>
            <w:tcBorders>
              <w:bottom w:val="single" w:sz="4" w:space="0" w:color="auto"/>
            </w:tcBorders>
            <w:shd w:val="clear" w:color="auto" w:fill="auto"/>
          </w:tcPr>
          <w:p w:rsidR="00184F75" w:rsidRPr="004E3F58"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p>
        </w:tc>
      </w:tr>
      <w:tr w:rsidR="00184F75" w:rsidRPr="00224D15" w:rsidTr="00184F75">
        <w:trPr>
          <w:cantSplit/>
        </w:trPr>
        <w:tc>
          <w:tcPr>
            <w:tcW w:w="682" w:type="dxa"/>
            <w:shd w:val="clear" w:color="auto" w:fill="99CCFF"/>
          </w:tcPr>
          <w:p w:rsidR="00184F75" w:rsidRPr="00535224" w:rsidRDefault="00184F75" w:rsidP="00184F75">
            <w:pPr>
              <w:pStyle w:val="gemTab9pt"/>
              <w:keepNext/>
              <w:keepLines/>
              <w:jc w:val="right"/>
              <w:rPr>
                <w:b/>
                <w:bCs/>
              </w:rPr>
            </w:pPr>
            <w:r w:rsidRPr="007A313C">
              <w:rPr>
                <w:b/>
                <w:bCs/>
              </w:rPr>
              <w:lastRenderedPageBreak/>
              <w:fldChar w:fldCharType="begin"/>
            </w:r>
            <w:r w:rsidRPr="007A313C">
              <w:rPr>
                <w:b/>
                <w:bCs/>
              </w:rPr>
              <w:instrText xml:space="preserve"> SEQ ReadDPE \* Arabic </w:instrText>
            </w:r>
            <w:r w:rsidRPr="007A313C">
              <w:rPr>
                <w:b/>
                <w:bCs/>
              </w:rPr>
              <w:fldChar w:fldCharType="separate"/>
            </w:r>
            <w:r w:rsidR="002C6271">
              <w:rPr>
                <w:b/>
                <w:bCs/>
                <w:noProof/>
              </w:rPr>
              <w:t>10</w:t>
            </w:r>
            <w:r w:rsidRPr="007A313C">
              <w:rPr>
                <w:b/>
                <w:bCs/>
              </w:rPr>
              <w:fldChar w:fldCharType="end"/>
            </w:r>
          </w:p>
        </w:tc>
        <w:tc>
          <w:tcPr>
            <w:tcW w:w="8249" w:type="dxa"/>
            <w:gridSpan w:val="3"/>
            <w:shd w:val="clear" w:color="auto" w:fill="99CCFF"/>
          </w:tcPr>
          <w:p w:rsidR="00184F75" w:rsidRPr="00224D15" w:rsidRDefault="00184F75" w:rsidP="00184F75">
            <w:pPr>
              <w:pStyle w:val="gemTab9pt"/>
              <w:keepNext/>
              <w:keepLines/>
            </w:pPr>
            <w:r>
              <w:t>Autorisierung des Versicherten mittels PIN-Verifikation einholen</w:t>
            </w:r>
          </w:p>
        </w:tc>
      </w:tr>
      <w:tr w:rsidR="00184F75" w:rsidRPr="00535224" w:rsidTr="00184F75">
        <w:trPr>
          <w:cantSplit/>
        </w:trPr>
        <w:tc>
          <w:tcPr>
            <w:tcW w:w="8931" w:type="dxa"/>
            <w:gridSpan w:val="4"/>
            <w:shd w:val="clear" w:color="auto" w:fill="auto"/>
          </w:tcPr>
          <w:p w:rsidR="00184F75" w:rsidRPr="00535224" w:rsidRDefault="00184F75" w:rsidP="00184F75">
            <w:pPr>
              <w:pStyle w:val="gemTab9pt"/>
              <w:keepNext/>
              <w:keepLines/>
              <w:rPr>
                <w:rFonts w:ascii="Courier New" w:hAnsi="Courier New" w:cs="Courier New"/>
              </w:rPr>
            </w:pPr>
            <w:r w:rsidRPr="00535224">
              <w:rPr>
                <w:rFonts w:cs="Arial"/>
              </w:rPr>
              <w:t>Falls Berechtigungsregel für die fachliche Rolle eine PIN-Verifikation fordert</w:t>
            </w:r>
          </w:p>
        </w:tc>
      </w:tr>
      <w:tr w:rsidR="00184F75" w:rsidRPr="00224D15" w:rsidTr="00184F75">
        <w:trPr>
          <w:cantSplit/>
        </w:trPr>
        <w:tc>
          <w:tcPr>
            <w:tcW w:w="682" w:type="dxa"/>
            <w:vMerge w:val="restart"/>
            <w:shd w:val="clear" w:color="auto" w:fill="auto"/>
          </w:tcPr>
          <w:p w:rsidR="00184F75" w:rsidRPr="004E3F58" w:rsidRDefault="00184F75" w:rsidP="00184F75">
            <w:pPr>
              <w:pStyle w:val="gemTab9pt"/>
              <w:keepNext/>
              <w:keepLines/>
              <w:jc w:val="right"/>
            </w:pPr>
          </w:p>
        </w:tc>
        <w:tc>
          <w:tcPr>
            <w:tcW w:w="8249" w:type="dxa"/>
            <w:gridSpan w:val="3"/>
            <w:tcBorders>
              <w:bottom w:val="single" w:sz="4" w:space="0" w:color="auto"/>
            </w:tcBorders>
            <w:shd w:val="clear" w:color="auto" w:fill="auto"/>
          </w:tcPr>
          <w:p w:rsidR="00184F75" w:rsidRPr="00224D15" w:rsidRDefault="00184F75" w:rsidP="00184F75">
            <w:pPr>
              <w:pStyle w:val="gemTab9pt"/>
              <w:keepNext/>
              <w:keepLines/>
            </w:pPr>
            <w:r w:rsidRPr="00535224">
              <w:rPr>
                <w:rFonts w:ascii="Courier New" w:hAnsi="Courier New" w:cs="Courier New"/>
              </w:rPr>
              <w:t>TUC_KON_012 „PIN verifizieren</w:t>
            </w:r>
            <w:r>
              <w:t>“</w:t>
            </w:r>
          </w:p>
        </w:tc>
      </w:tr>
      <w:tr w:rsidR="00184F75" w:rsidRPr="00224D15" w:rsidTr="00184F75">
        <w:trPr>
          <w:cantSplit/>
        </w:trPr>
        <w:tc>
          <w:tcPr>
            <w:tcW w:w="682" w:type="dxa"/>
            <w:vMerge/>
            <w:shd w:val="clear" w:color="auto" w:fill="auto"/>
          </w:tcPr>
          <w:p w:rsidR="00184F75" w:rsidRPr="00535224" w:rsidRDefault="00184F75" w:rsidP="00184F75">
            <w:pPr>
              <w:pStyle w:val="gemTab9pt"/>
              <w:keepNext/>
              <w:keepLines/>
              <w:jc w:val="right"/>
              <w:rPr>
                <w:b/>
                <w:bCs/>
              </w:rPr>
            </w:pPr>
          </w:p>
        </w:tc>
        <w:tc>
          <w:tcPr>
            <w:tcW w:w="8249" w:type="dxa"/>
            <w:gridSpan w:val="3"/>
            <w:shd w:val="clear" w:color="auto" w:fill="E0E0E0"/>
          </w:tcPr>
          <w:p w:rsidR="00184F75" w:rsidRPr="00224D15" w:rsidRDefault="00184F75" w:rsidP="00184F75">
            <w:pPr>
              <w:pStyle w:val="gemTab9pt"/>
              <w:keepNext/>
              <w:keepLines/>
            </w:pPr>
            <w:r w:rsidRPr="00535224">
              <w:rPr>
                <w:b/>
                <w:bCs/>
              </w:rPr>
              <w:t>Eingangsdaten</w:t>
            </w:r>
          </w:p>
        </w:tc>
      </w:tr>
      <w:tr w:rsidR="00184F75" w:rsidRPr="00224D15" w:rsidTr="00184F75">
        <w:trPr>
          <w:cantSplit/>
        </w:trPr>
        <w:tc>
          <w:tcPr>
            <w:tcW w:w="682" w:type="dxa"/>
            <w:vMerge/>
            <w:shd w:val="clear" w:color="auto" w:fill="auto"/>
          </w:tcPr>
          <w:p w:rsidR="00184F75" w:rsidRPr="00535224" w:rsidRDefault="00184F75" w:rsidP="00184F75">
            <w:pPr>
              <w:pStyle w:val="gemTab9pt"/>
              <w:keepNext/>
              <w:keepLines/>
              <w:jc w:val="right"/>
              <w:rPr>
                <w:b/>
                <w:bCs/>
              </w:rPr>
            </w:pPr>
          </w:p>
        </w:tc>
        <w:tc>
          <w:tcPr>
            <w:tcW w:w="3167" w:type="dxa"/>
            <w:shd w:val="clear" w:color="auto" w:fill="auto"/>
          </w:tcPr>
          <w:p w:rsidR="00184F75" w:rsidRPr="00535224" w:rsidRDefault="00184F75" w:rsidP="00184F75">
            <w:pPr>
              <w:pStyle w:val="gemTab9pt"/>
              <w:keepNext/>
              <w:keepLines/>
              <w:rPr>
                <w:rFonts w:ascii="Courier New" w:hAnsi="Courier New" w:cs="Courier New"/>
              </w:rPr>
            </w:pPr>
            <w:r w:rsidRPr="00535224">
              <w:rPr>
                <w:rFonts w:ascii="Courier New" w:hAnsi="Courier New" w:cs="Courier New"/>
              </w:rPr>
              <w:t>cardSession</w:t>
            </w:r>
          </w:p>
        </w:tc>
        <w:tc>
          <w:tcPr>
            <w:tcW w:w="5082" w:type="dxa"/>
            <w:gridSpan w:val="2"/>
            <w:shd w:val="clear" w:color="auto" w:fill="auto"/>
          </w:tcPr>
          <w:p w:rsidR="00184F75" w:rsidRPr="00224D15" w:rsidRDefault="00184F75" w:rsidP="00184F75">
            <w:pPr>
              <w:pStyle w:val="gemTab9pt"/>
              <w:keepNext/>
              <w:keepLines/>
            </w:pPr>
            <w:r w:rsidRPr="00535224">
              <w:rPr>
                <w:rFonts w:cs="Arial"/>
              </w:rPr>
              <w:t xml:space="preserve">In </w:t>
            </w:r>
            <w:r w:rsidRPr="00AD59E7">
              <w:rPr>
                <w:rFonts w:cs="Arial"/>
              </w:rPr>
              <w:fldChar w:fldCharType="begin"/>
            </w:r>
            <w:r w:rsidRPr="00AD59E7">
              <w:rPr>
                <w:rFonts w:cs="Arial"/>
              </w:rPr>
              <w:instrText xml:space="preserve"> REF _Ref477876538 \h  \* MERGEFORMAT </w:instrText>
            </w:r>
            <w:r w:rsidRPr="00AD59E7">
              <w:rPr>
                <w:rFonts w:cs="Arial"/>
              </w:rPr>
            </w:r>
            <w:r w:rsidRPr="00AD59E7">
              <w:rPr>
                <w:rFonts w:cs="Arial"/>
              </w:rPr>
              <w:fldChar w:fldCharType="separate"/>
            </w:r>
            <w:r w:rsidR="002C6271" w:rsidRPr="002C6271">
              <w:rPr>
                <w:bCs/>
                <w:noProof/>
              </w:rPr>
              <w:t>4</w:t>
            </w:r>
            <w:r w:rsidRPr="00AD59E7">
              <w:rPr>
                <w:rFonts w:cs="Arial"/>
              </w:rPr>
              <w:fldChar w:fldCharType="end"/>
            </w:r>
            <w:r w:rsidRPr="00535224">
              <w:rPr>
                <w:rFonts w:cs="Arial"/>
              </w:rPr>
              <w:t>.1 ermittelte Kartensitzung der eGK</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workplaceID</w:t>
            </w:r>
          </w:p>
        </w:tc>
        <w:tc>
          <w:tcPr>
            <w:tcW w:w="5082" w:type="dxa"/>
            <w:gridSpan w:val="2"/>
            <w:shd w:val="clear" w:color="auto" w:fill="auto"/>
          </w:tcPr>
          <w:p w:rsidR="00184F75" w:rsidRPr="00224D15" w:rsidRDefault="00184F75" w:rsidP="00184F75">
            <w:pPr>
              <w:pStyle w:val="gemTab9pt"/>
            </w:pPr>
            <w:r w:rsidRPr="00535224">
              <w:rPr>
                <w:rFonts w:ascii="Courier New" w:hAnsi="Courier New" w:cs="Courier New"/>
              </w:rPr>
              <w:t>Context.WorkplaceID</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pinRef</w:t>
            </w:r>
          </w:p>
        </w:tc>
        <w:tc>
          <w:tcPr>
            <w:tcW w:w="5082" w:type="dxa"/>
            <w:gridSpan w:val="2"/>
            <w:shd w:val="clear" w:color="auto" w:fill="auto"/>
          </w:tcPr>
          <w:p w:rsidR="00184F75" w:rsidRPr="00114DCC" w:rsidRDefault="00184F75" w:rsidP="00184F75">
            <w:pPr>
              <w:pStyle w:val="gemTab9pt"/>
              <w:rPr>
                <w:b/>
                <w:bCs/>
              </w:rPr>
            </w:pPr>
            <w:r w:rsidRPr="00CA5D66">
              <w:rPr>
                <w:b/>
                <w:bCs/>
              </w:rPr>
              <w:t>für fachliche Rolle Versicherter:</w:t>
            </w:r>
          </w:p>
          <w:p w:rsidR="00184F75" w:rsidRPr="00114DCC" w:rsidRDefault="00184F75" w:rsidP="00184F75">
            <w:pPr>
              <w:pStyle w:val="gemTab9pt"/>
            </w:pPr>
            <w:r w:rsidRPr="00CA5D66">
              <w:t>MRPIN.DPE_READ</w:t>
            </w:r>
          </w:p>
          <w:p w:rsidR="00184F75" w:rsidRDefault="00184F75" w:rsidP="00184F75">
            <w:pPr>
              <w:pStyle w:val="gemTab9pt"/>
              <w:rPr>
                <w:b/>
                <w:bCs/>
              </w:rPr>
            </w:pPr>
            <w:r w:rsidRPr="00CA5D66">
              <w:rPr>
                <w:b/>
                <w:bCs/>
              </w:rPr>
              <w:t>für alle anderen fachlichen Rollen:</w:t>
            </w:r>
          </w:p>
          <w:p w:rsidR="00184F75" w:rsidRPr="00224D15" w:rsidRDefault="00184F75" w:rsidP="00184F75">
            <w:pPr>
              <w:pStyle w:val="gemTab9pt"/>
            </w:pPr>
            <w:r w:rsidRPr="0062553D">
              <w:t>MRPIN.</w:t>
            </w:r>
            <w:r w:rsidRPr="00CA5D66">
              <w:t>DPE</w:t>
            </w:r>
          </w:p>
        </w:tc>
      </w:tr>
      <w:tr w:rsidR="00184F75" w:rsidRPr="00905A27"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shd w:val="clear" w:color="auto" w:fill="auto"/>
          </w:tcPr>
          <w:p w:rsidR="00184F75" w:rsidRPr="00535224" w:rsidRDefault="00184F75" w:rsidP="00184F75">
            <w:pPr>
              <w:pStyle w:val="gemTab9pt"/>
              <w:rPr>
                <w:rFonts w:ascii="Courier New" w:hAnsi="Courier New" w:cs="Courier New"/>
              </w:rPr>
            </w:pPr>
            <w:r>
              <w:rPr>
                <w:rFonts w:ascii="Courier New" w:hAnsi="Courier New" w:cs="Courier New"/>
              </w:rPr>
              <w:t>action</w:t>
            </w:r>
            <w:r w:rsidRPr="00535224">
              <w:rPr>
                <w:rFonts w:ascii="Courier New" w:hAnsi="Courier New" w:cs="Courier New"/>
              </w:rPr>
              <w:t>Name</w:t>
            </w:r>
          </w:p>
        </w:tc>
        <w:tc>
          <w:tcPr>
            <w:tcW w:w="5082" w:type="dxa"/>
            <w:gridSpan w:val="2"/>
            <w:shd w:val="clear" w:color="auto" w:fill="auto"/>
          </w:tcPr>
          <w:p w:rsidR="00184F75" w:rsidRPr="00905A27" w:rsidRDefault="00184F75" w:rsidP="00184F75">
            <w:pPr>
              <w:pStyle w:val="gemTab9pt"/>
            </w:pPr>
            <w:r>
              <w:t xml:space="preserve">Wert von actionName für diese Operation </w:t>
            </w:r>
            <w:r w:rsidRPr="002D3169">
              <w:t xml:space="preserve">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verificationType</w:t>
            </w:r>
          </w:p>
        </w:tc>
        <w:tc>
          <w:tcPr>
            <w:tcW w:w="5082" w:type="dxa"/>
            <w:gridSpan w:val="2"/>
            <w:tcBorders>
              <w:bottom w:val="single" w:sz="4" w:space="0" w:color="auto"/>
            </w:tcBorders>
            <w:shd w:val="clear" w:color="auto" w:fill="auto"/>
          </w:tcPr>
          <w:p w:rsidR="00184F75" w:rsidRPr="00224D15" w:rsidRDefault="00184F75" w:rsidP="00184F75">
            <w:pPr>
              <w:pStyle w:val="gemTab9pt"/>
            </w:pPr>
            <w:r>
              <w:t>Sitzung</w:t>
            </w:r>
          </w:p>
        </w:tc>
      </w:tr>
      <w:tr w:rsidR="00184F75" w:rsidRPr="00535224"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9" w:type="dxa"/>
            <w:gridSpan w:val="3"/>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224D1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9" w:type="dxa"/>
            <w:gridSpan w:val="3"/>
            <w:tcBorders>
              <w:bottom w:val="single" w:sz="4" w:space="0" w:color="auto"/>
            </w:tcBorders>
            <w:shd w:val="clear" w:color="auto" w:fill="auto"/>
          </w:tcPr>
          <w:p w:rsidR="00184F75" w:rsidRDefault="00184F75" w:rsidP="00184F75">
            <w:pPr>
              <w:pStyle w:val="gemTab9pt"/>
            </w:pPr>
            <w:r>
              <w:t xml:space="preserve">Es wird die </w:t>
            </w:r>
            <w:r w:rsidRPr="00045016">
              <w:t>P</w:t>
            </w:r>
            <w:r w:rsidRPr="00696AF8">
              <w:t xml:space="preserve">IN für lesenden Zugriff auf </w:t>
            </w:r>
            <w:r>
              <w:t>den DPE auf der eGK verifiziert</w:t>
            </w:r>
            <w:r w:rsidRPr="00696AF8">
              <w:t>. Dabei wird der fachliche Akteur am Display des Kart</w:t>
            </w:r>
            <w:r w:rsidRPr="0096310D">
              <w:t>enterminals aufgefordert, die entsprechende PIN einzugeben (Terminalanzeigen s. Tabelle „</w:t>
            </w:r>
            <w:r w:rsidRPr="0096310D">
              <w:fldChar w:fldCharType="begin"/>
            </w:r>
            <w:r w:rsidRPr="0096310D">
              <w:instrText xml:space="preserve"> REF _Ref370731341 \h </w:instrText>
            </w:r>
            <w:r w:rsidR="0096310D">
              <w:instrText xml:space="preserve"> \* MERGEFORMAT </w:instrText>
            </w:r>
            <w:r w:rsidRPr="0096310D">
              <w:fldChar w:fldCharType="separate"/>
            </w:r>
            <w:r w:rsidR="002C6271" w:rsidRPr="001D6B91">
              <w:t>Tab_FM_NFDM_036 – Anwendungs-Parameter für PIN-Eingabe</w:t>
            </w:r>
            <w:r w:rsidRPr="0096310D">
              <w:fldChar w:fldCharType="end"/>
            </w:r>
            <w:r w:rsidRPr="0096310D">
              <w:t>“), falls er dies nicht bereits im Rahmen der Kartensitzung getan hat. Die PIN-Eingabe erfolgt über das</w:t>
            </w:r>
            <w:r w:rsidRPr="00696AF8">
              <w:t xml:space="preserve"> PIN Pad des Kartenterminals.</w:t>
            </w:r>
          </w:p>
          <w:p w:rsidR="00184F75" w:rsidRPr="00224D15" w:rsidRDefault="00184F75" w:rsidP="00184F75">
            <w:pPr>
              <w:pStyle w:val="gemTab9pt"/>
            </w:pPr>
            <w:r w:rsidRPr="0062553D">
              <w:t>Tritt hier ein Fehler auf, bricht die Operation mit Fehler 5019 ab.</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11</w:t>
            </w:r>
            <w:r w:rsidRPr="007A313C">
              <w:rPr>
                <w:b/>
                <w:bCs/>
              </w:rPr>
              <w:fldChar w:fldCharType="end"/>
            </w:r>
          </w:p>
        </w:tc>
        <w:tc>
          <w:tcPr>
            <w:tcW w:w="8249" w:type="dxa"/>
            <w:gridSpan w:val="3"/>
            <w:tcBorders>
              <w:bottom w:val="single" w:sz="4" w:space="0" w:color="auto"/>
            </w:tcBorders>
            <w:shd w:val="clear" w:color="auto" w:fill="99CCFF"/>
          </w:tcPr>
          <w:p w:rsidR="00184F75" w:rsidRDefault="00184F75" w:rsidP="00184F75">
            <w:pPr>
              <w:pStyle w:val="gemTab9pt"/>
              <w:keepNext/>
            </w:pPr>
            <w:r>
              <w:t>DPE-Anwendung der eGK auf Sichtbarkeit prüfen</w:t>
            </w:r>
          </w:p>
        </w:tc>
      </w:tr>
      <w:tr w:rsidR="00184F75" w:rsidTr="00184F75">
        <w:trPr>
          <w:cantSplit/>
          <w:trHeight w:val="1030"/>
        </w:trPr>
        <w:tc>
          <w:tcPr>
            <w:tcW w:w="682" w:type="dxa"/>
            <w:shd w:val="clear" w:color="auto" w:fill="auto"/>
          </w:tcPr>
          <w:p w:rsidR="00184F75" w:rsidRPr="004E3F58" w:rsidRDefault="00184F75" w:rsidP="00184F75">
            <w:pPr>
              <w:pStyle w:val="gemTab9pt"/>
              <w:keepNext/>
              <w:jc w:val="right"/>
            </w:pPr>
          </w:p>
        </w:tc>
        <w:tc>
          <w:tcPr>
            <w:tcW w:w="8249" w:type="dxa"/>
            <w:gridSpan w:val="3"/>
            <w:shd w:val="clear" w:color="auto" w:fill="auto"/>
          </w:tcPr>
          <w:p w:rsidR="00184F75" w:rsidRDefault="00184F75" w:rsidP="00184F75">
            <w:pPr>
              <w:pStyle w:val="gemTab9pt"/>
              <w:keepNext/>
            </w:pPr>
            <w:r>
              <w:t>Die Prüfung, ob die DPE-Anwendung der eGK verborgen ist, erfolgt implizit in 12.</w:t>
            </w:r>
          </w:p>
          <w:p w:rsidR="00184F75" w:rsidRDefault="00184F75" w:rsidP="00184F75">
            <w:pPr>
              <w:pStyle w:val="gemTab9pt"/>
              <w:keepNext/>
            </w:pPr>
            <w:r w:rsidRPr="00535224">
              <w:rPr>
                <w:rFonts w:ascii="Courier New" w:hAnsi="Courier New" w:cs="Courier New"/>
              </w:rPr>
              <w:t>TUC_KON_202 „LeseDatei“</w:t>
            </w:r>
            <w:r>
              <w:t xml:space="preserve"> gibt beim Versuch, den deaktivierten Ordner </w:t>
            </w:r>
            <w:r w:rsidRPr="00535224">
              <w:rPr>
                <w:rFonts w:ascii="Courier New" w:hAnsi="Courier New" w:cs="Courier New"/>
              </w:rPr>
              <w:t>DF.DPE</w:t>
            </w:r>
            <w:r>
              <w:t xml:space="preserve"> der eGK zu selektieren, um die darin befindliche Datei </w:t>
            </w:r>
            <w:r w:rsidRPr="00535224">
              <w:rPr>
                <w:rFonts w:ascii="Courier New" w:hAnsi="Courier New" w:cs="Courier New"/>
              </w:rPr>
              <w:t>EF.StatusDPE</w:t>
            </w:r>
            <w:r>
              <w:t xml:space="preserve"> zu lesen, den Code </w:t>
            </w:r>
            <w:r w:rsidRPr="000462B5">
              <w:t>´</w:t>
            </w:r>
            <w:r>
              <w:t>62 83</w:t>
            </w:r>
            <w:r w:rsidRPr="000462B5">
              <w:t>´</w:t>
            </w:r>
            <w:r>
              <w:t xml:space="preserve"> des Betriebssystems der eGK zurück, woraufhin die Operation mit Fehler </w:t>
            </w:r>
            <w:r w:rsidRPr="00921B68">
              <w:t xml:space="preserve"> 5120</w:t>
            </w:r>
            <w:r>
              <w:t xml:space="preserve"> abbricht.</w:t>
            </w:r>
          </w:p>
        </w:tc>
      </w:tr>
      <w:tr w:rsidR="00184F75" w:rsidRPr="00224D15" w:rsidTr="00184F75">
        <w:trPr>
          <w:cantSplit/>
        </w:trPr>
        <w:tc>
          <w:tcPr>
            <w:tcW w:w="682" w:type="dxa"/>
            <w:shd w:val="clear" w:color="auto" w:fill="99CCFF"/>
          </w:tcPr>
          <w:p w:rsidR="00184F75" w:rsidRPr="00535224"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20" w:name="_Ref477876883"/>
            <w:r w:rsidR="002C6271">
              <w:rPr>
                <w:b/>
                <w:bCs/>
                <w:noProof/>
              </w:rPr>
              <w:t>12</w:t>
            </w:r>
            <w:bookmarkEnd w:id="320"/>
            <w:r w:rsidRPr="007A313C">
              <w:rPr>
                <w:b/>
                <w:bCs/>
              </w:rPr>
              <w:fldChar w:fldCharType="end"/>
            </w:r>
          </w:p>
        </w:tc>
        <w:tc>
          <w:tcPr>
            <w:tcW w:w="8249" w:type="dxa"/>
            <w:gridSpan w:val="3"/>
            <w:shd w:val="clear" w:color="auto" w:fill="99CCFF"/>
          </w:tcPr>
          <w:p w:rsidR="00184F75" w:rsidRPr="00224D15" w:rsidRDefault="00184F75" w:rsidP="00184F75">
            <w:pPr>
              <w:pStyle w:val="gemTab9pt"/>
            </w:pPr>
            <w:r>
              <w:t>Technische Konsistenz des DPE auf eGK prüfen</w:t>
            </w:r>
          </w:p>
        </w:tc>
      </w:tr>
      <w:tr w:rsidR="00184F75" w:rsidRPr="00224D15" w:rsidTr="00184F75">
        <w:trPr>
          <w:cantSplit/>
        </w:trPr>
        <w:tc>
          <w:tcPr>
            <w:tcW w:w="682" w:type="dxa"/>
            <w:vMerge w:val="restart"/>
            <w:shd w:val="clear" w:color="auto" w:fill="auto"/>
          </w:tcPr>
          <w:p w:rsidR="00184F75" w:rsidRPr="004258AF" w:rsidRDefault="00184F75" w:rsidP="00184F75">
            <w:pPr>
              <w:pStyle w:val="gemTab9pt"/>
              <w:jc w:val="right"/>
            </w:pPr>
            <w:r w:rsidRPr="00AD59E7">
              <w:fldChar w:fldCharType="begin"/>
            </w:r>
            <w:r w:rsidRPr="00AD59E7">
              <w:instrText xml:space="preserve"> REF _Ref477876883 \h  \* MERGEFORMAT </w:instrText>
            </w:r>
            <w:r w:rsidRPr="00AD59E7">
              <w:fldChar w:fldCharType="separate"/>
            </w:r>
            <w:r w:rsidR="002C6271" w:rsidRPr="002C6271">
              <w:rPr>
                <w:bCs/>
                <w:noProof/>
              </w:rPr>
              <w:t>12</w:t>
            </w:r>
            <w:r w:rsidRPr="00AD59E7">
              <w:fldChar w:fldCharType="end"/>
            </w:r>
            <w:r w:rsidRPr="004258AF">
              <w:t>.1</w:t>
            </w:r>
          </w:p>
        </w:tc>
        <w:tc>
          <w:tcPr>
            <w:tcW w:w="8249" w:type="dxa"/>
            <w:gridSpan w:val="3"/>
            <w:tcBorders>
              <w:bottom w:val="single" w:sz="4" w:space="0" w:color="auto"/>
            </w:tcBorders>
            <w:shd w:val="clear" w:color="auto" w:fill="auto"/>
          </w:tcPr>
          <w:p w:rsidR="00184F75" w:rsidRPr="00224D15" w:rsidRDefault="00184F75" w:rsidP="00184F75">
            <w:pPr>
              <w:pStyle w:val="gemTab9pt"/>
            </w:pPr>
            <w:r w:rsidRPr="00535224">
              <w:rPr>
                <w:rFonts w:ascii="Courier New" w:hAnsi="Courier New" w:cs="Courier New"/>
              </w:rPr>
              <w:t>TUC_KON_202 „LeseDatei“</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shd w:val="clear" w:color="auto" w:fill="E0E0E0"/>
          </w:tcPr>
          <w:p w:rsidR="00184F75" w:rsidRDefault="00184F75" w:rsidP="00184F75">
            <w:pPr>
              <w:pStyle w:val="gemTab9pt"/>
            </w:pPr>
            <w:r w:rsidRPr="00535224">
              <w:rPr>
                <w:b/>
                <w:bCs/>
              </w:rPr>
              <w:t>Eingangsdaten</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3167"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2" w:type="dxa"/>
            <w:gridSpan w:val="2"/>
            <w:shd w:val="clear" w:color="auto" w:fill="auto"/>
          </w:tcPr>
          <w:p w:rsidR="00184F75" w:rsidRDefault="00184F75" w:rsidP="00184F75">
            <w:pPr>
              <w:pStyle w:val="gemTab9pt"/>
            </w:pPr>
            <w:r w:rsidRPr="00535224">
              <w:rPr>
                <w:rFonts w:cs="Arial"/>
              </w:rPr>
              <w:t>In 4.1 ermittelte Kartensitzung der eGK</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3167" w:type="dxa"/>
            <w:shd w:val="clear" w:color="auto" w:fill="auto"/>
          </w:tcPr>
          <w:p w:rsidR="00184F75" w:rsidRPr="00D54978" w:rsidRDefault="00184F75" w:rsidP="00184F75">
            <w:pPr>
              <w:pStyle w:val="gemTab9p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2"/>
            <w:shd w:val="clear" w:color="auto" w:fill="auto"/>
          </w:tcPr>
          <w:p w:rsidR="00184F75" w:rsidRDefault="00184F75" w:rsidP="00184F75">
            <w:pPr>
              <w:pStyle w:val="gemTab9pt"/>
            </w:pPr>
            <w:r w:rsidRPr="000462B5">
              <w:t>´</w:t>
            </w:r>
            <w:r>
              <w:t>D0 18</w:t>
            </w:r>
            <w:r w:rsidRPr="000462B5">
              <w:t>´</w:t>
            </w:r>
          </w:p>
        </w:tc>
      </w:tr>
      <w:tr w:rsidR="00184F75" w:rsidRPr="00AF1430" w:rsidTr="00184F75">
        <w:trPr>
          <w:cantSplit/>
        </w:trPr>
        <w:tc>
          <w:tcPr>
            <w:tcW w:w="682" w:type="dxa"/>
            <w:vMerge/>
            <w:shd w:val="clear" w:color="auto" w:fill="auto"/>
          </w:tcPr>
          <w:p w:rsidR="00184F75" w:rsidRPr="004258AF" w:rsidRDefault="00184F75" w:rsidP="00184F75">
            <w:pPr>
              <w:pStyle w:val="gemTab9pt"/>
              <w:jc w:val="right"/>
            </w:pPr>
          </w:p>
        </w:tc>
        <w:tc>
          <w:tcPr>
            <w:tcW w:w="3167" w:type="dxa"/>
            <w:shd w:val="clear" w:color="auto" w:fill="auto"/>
          </w:tcPr>
          <w:p w:rsidR="00184F75" w:rsidRPr="00D54978" w:rsidRDefault="00184F75" w:rsidP="00184F75">
            <w:pPr>
              <w:pStyle w:val="gemTab9p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2"/>
            <w:shd w:val="clear" w:color="auto" w:fill="auto"/>
          </w:tcPr>
          <w:p w:rsidR="00184F75" w:rsidRPr="00AF1430" w:rsidRDefault="00184F75" w:rsidP="00184F75">
            <w:pPr>
              <w:pStyle w:val="gemTab9pt"/>
              <w:rPr>
                <w:strike/>
                <w:highlight w:val="yellow"/>
              </w:rPr>
            </w:pPr>
            <w:r w:rsidRPr="00AF1430">
              <w:t>-</w:t>
            </w:r>
          </w:p>
        </w:tc>
      </w:tr>
      <w:tr w:rsidR="00184F75" w:rsidRPr="000462B5" w:rsidTr="00184F75">
        <w:trPr>
          <w:cantSplit/>
        </w:trPr>
        <w:tc>
          <w:tcPr>
            <w:tcW w:w="682" w:type="dxa"/>
            <w:vMerge/>
            <w:shd w:val="clear" w:color="auto" w:fill="auto"/>
          </w:tcPr>
          <w:p w:rsidR="00184F75" w:rsidRPr="004258AF" w:rsidRDefault="00184F75" w:rsidP="00184F75">
            <w:pPr>
              <w:pStyle w:val="gemTab9pt"/>
              <w:jc w:val="right"/>
            </w:pPr>
          </w:p>
        </w:tc>
        <w:tc>
          <w:tcPr>
            <w:tcW w:w="3167"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folder</w:t>
            </w:r>
          </w:p>
        </w:tc>
        <w:tc>
          <w:tcPr>
            <w:tcW w:w="5082" w:type="dxa"/>
            <w:gridSpan w:val="2"/>
            <w:shd w:val="clear" w:color="auto" w:fill="auto"/>
          </w:tcPr>
          <w:p w:rsidR="00184F75" w:rsidRPr="000462B5" w:rsidRDefault="00184F75" w:rsidP="00184F75">
            <w:pPr>
              <w:pStyle w:val="gemTab9pt"/>
            </w:pPr>
            <w:r w:rsidRPr="00DD0C27">
              <w:t>´D276 0001 4408´</w:t>
            </w:r>
          </w:p>
        </w:tc>
      </w:tr>
      <w:tr w:rsidR="00184F75" w:rsidRPr="000462B5" w:rsidTr="00184F75">
        <w:trPr>
          <w:cantSplit/>
        </w:trPr>
        <w:tc>
          <w:tcPr>
            <w:tcW w:w="682" w:type="dxa"/>
            <w:vMerge/>
            <w:shd w:val="clear" w:color="auto" w:fill="auto"/>
          </w:tcPr>
          <w:p w:rsidR="00184F75" w:rsidRPr="004258AF" w:rsidRDefault="00184F75" w:rsidP="00184F75">
            <w:pPr>
              <w:pStyle w:val="gemTab9pt"/>
              <w:jc w:val="right"/>
            </w:pPr>
          </w:p>
        </w:tc>
        <w:tc>
          <w:tcPr>
            <w:tcW w:w="3167"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offset</w:t>
            </w:r>
          </w:p>
        </w:tc>
        <w:tc>
          <w:tcPr>
            <w:tcW w:w="5082" w:type="dxa"/>
            <w:gridSpan w:val="2"/>
            <w:shd w:val="clear" w:color="auto" w:fill="auto"/>
          </w:tcPr>
          <w:p w:rsidR="00184F75" w:rsidRPr="000462B5" w:rsidRDefault="00184F75" w:rsidP="00184F75">
            <w:pPr>
              <w:pStyle w:val="gemTab9pt"/>
            </w:pPr>
            <w:r>
              <w:t>-</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3167" w:type="dxa"/>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length</w:t>
            </w:r>
          </w:p>
        </w:tc>
        <w:tc>
          <w:tcPr>
            <w:tcW w:w="5082" w:type="dxa"/>
            <w:gridSpan w:val="2"/>
            <w:tcBorders>
              <w:bottom w:val="single" w:sz="4" w:space="0" w:color="auto"/>
            </w:tcBorders>
            <w:shd w:val="clear" w:color="auto" w:fill="auto"/>
          </w:tcPr>
          <w:p w:rsidR="00184F75" w:rsidRDefault="00184F75" w:rsidP="00184F75">
            <w:pPr>
              <w:pStyle w:val="gemTab9pt"/>
            </w:pPr>
            <w:r w:rsidRPr="00535224">
              <w:rPr>
                <w:rFonts w:cs="Arial"/>
              </w:rPr>
              <w:t>-</w:t>
            </w:r>
          </w:p>
        </w:tc>
      </w:tr>
      <w:tr w:rsidR="00184F75" w:rsidRPr="00535224"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shd w:val="clear" w:color="auto" w:fill="auto"/>
          </w:tcPr>
          <w:p w:rsidR="00184F75" w:rsidRDefault="00184F75" w:rsidP="00184F75">
            <w:pPr>
              <w:pStyle w:val="gemTab9pt"/>
            </w:pPr>
            <w:r>
              <w:t xml:space="preserve">Es werden alle Informationselemente der Datei </w:t>
            </w:r>
            <w:r w:rsidRPr="00535224">
              <w:rPr>
                <w:rFonts w:ascii="Courier New" w:hAnsi="Courier New" w:cs="Courier New"/>
              </w:rPr>
              <w:t>EF.StatusDPE</w:t>
            </w:r>
            <w:r>
              <w:t xml:space="preserve"> der eGK gelesen.</w:t>
            </w:r>
          </w:p>
          <w:p w:rsidR="00184F75" w:rsidRDefault="00184F75" w:rsidP="00184F75">
            <w:pPr>
              <w:pStyle w:val="gemTab9pt"/>
              <w:keepNext/>
            </w:pPr>
            <w:r w:rsidRPr="00897B43">
              <w:t xml:space="preserve">Gibt der </w:t>
            </w:r>
            <w:r w:rsidRPr="00897B43">
              <w:rPr>
                <w:rFonts w:ascii="Courier New" w:hAnsi="Courier New" w:cs="Courier New"/>
              </w:rPr>
              <w:t>TUC_KON_202 „LeseDatei“</w:t>
            </w:r>
            <w:r w:rsidRPr="00897B43">
              <w:t xml:space="preserve"> den Fehlercode '6283' der eGK zurück, bricht die Operation mit Fehler 5</w:t>
            </w:r>
            <w:r>
              <w:t>1</w:t>
            </w:r>
            <w:r w:rsidRPr="00897B43">
              <w:t>20 ab.</w:t>
            </w:r>
          </w:p>
          <w:p w:rsidR="00184F75" w:rsidRDefault="00184F75" w:rsidP="00184F75">
            <w:pPr>
              <w:pStyle w:val="gemTab9pt"/>
            </w:pPr>
            <w:r w:rsidRPr="00D751C5">
              <w:t xml:space="preserve">Tritt dabei ein </w:t>
            </w:r>
            <w:r w:rsidRPr="00921B68">
              <w:t xml:space="preserve">anderer </w:t>
            </w:r>
            <w:r>
              <w:t>Lesef</w:t>
            </w:r>
            <w:r w:rsidRPr="00D751C5">
              <w:t>ehler auf, bricht die Operation mit Fehler 111 ab.</w:t>
            </w:r>
          </w:p>
        </w:tc>
      </w:tr>
      <w:tr w:rsidR="00184F75" w:rsidTr="00184F75">
        <w:trPr>
          <w:cantSplit/>
        </w:trPr>
        <w:tc>
          <w:tcPr>
            <w:tcW w:w="682" w:type="dxa"/>
            <w:vMerge w:val="restart"/>
            <w:shd w:val="clear" w:color="auto" w:fill="auto"/>
          </w:tcPr>
          <w:p w:rsidR="00184F75" w:rsidRPr="004258AF" w:rsidRDefault="00184F75" w:rsidP="00184F75">
            <w:pPr>
              <w:pStyle w:val="gemTab9pt"/>
              <w:ind w:right="-42"/>
              <w:jc w:val="right"/>
            </w:pPr>
            <w:r w:rsidRPr="00AD59E7">
              <w:fldChar w:fldCharType="begin"/>
            </w:r>
            <w:r w:rsidRPr="00AD59E7">
              <w:instrText xml:space="preserve"> REF _Ref477876883 \h  \* MERGEFORMAT </w:instrText>
            </w:r>
            <w:r w:rsidRPr="00AD59E7">
              <w:fldChar w:fldCharType="separate"/>
            </w:r>
            <w:r w:rsidR="002C6271" w:rsidRPr="002C6271">
              <w:rPr>
                <w:bCs/>
                <w:noProof/>
              </w:rPr>
              <w:t>12</w:t>
            </w:r>
            <w:r w:rsidRPr="00AD59E7">
              <w:fldChar w:fldCharType="end"/>
            </w:r>
            <w:r w:rsidRPr="004258AF">
              <w:t>.2</w:t>
            </w:r>
          </w:p>
        </w:tc>
        <w:tc>
          <w:tcPr>
            <w:tcW w:w="8249" w:type="dxa"/>
            <w:gridSpan w:val="3"/>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NFDM:checkConsistency</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CC781B" w:rsidTr="00184F75">
        <w:trPr>
          <w:cantSplit/>
        </w:trPr>
        <w:tc>
          <w:tcPr>
            <w:tcW w:w="682" w:type="dxa"/>
            <w:vMerge/>
            <w:shd w:val="clear" w:color="auto" w:fill="auto"/>
          </w:tcPr>
          <w:p w:rsidR="00184F75" w:rsidRDefault="00184F75" w:rsidP="00184F75">
            <w:pPr>
              <w:pStyle w:val="gemTab9pt"/>
              <w:jc w:val="right"/>
            </w:pPr>
          </w:p>
        </w:tc>
        <w:tc>
          <w:tcPr>
            <w:tcW w:w="8249" w:type="dxa"/>
            <w:gridSpan w:val="3"/>
            <w:tcBorders>
              <w:bottom w:val="single" w:sz="4" w:space="0" w:color="auto"/>
            </w:tcBorders>
            <w:shd w:val="clear" w:color="auto" w:fill="auto"/>
          </w:tcPr>
          <w:p w:rsidR="00184F75" w:rsidRPr="00CC781B" w:rsidRDefault="00184F75" w:rsidP="00184F75">
            <w:pPr>
              <w:pStyle w:val="gemTab9pt"/>
            </w:pPr>
            <w:r>
              <w:t xml:space="preserve">In </w:t>
            </w:r>
            <w:r w:rsidRPr="00AD59E7">
              <w:fldChar w:fldCharType="begin"/>
            </w:r>
            <w:r w:rsidRPr="00AD59E7">
              <w:instrText xml:space="preserve"> REF _Ref477876883 \h  \* MERGEFORMAT </w:instrText>
            </w:r>
            <w:r w:rsidRPr="00AD59E7">
              <w:fldChar w:fldCharType="separate"/>
            </w:r>
            <w:r w:rsidR="002C6271" w:rsidRPr="002C6271">
              <w:rPr>
                <w:bCs/>
                <w:noProof/>
              </w:rPr>
              <w:t>12</w:t>
            </w:r>
            <w:r w:rsidRPr="00AD59E7">
              <w:fldChar w:fldCharType="end"/>
            </w:r>
            <w:r>
              <w:t xml:space="preserve">.1 aus der Datei </w:t>
            </w:r>
            <w:r w:rsidRPr="00535224">
              <w:rPr>
                <w:rFonts w:ascii="Courier New" w:hAnsi="Courier New" w:cs="Courier New"/>
              </w:rPr>
              <w:t>EF.StatusDPE</w:t>
            </w:r>
            <w:r>
              <w:t xml:space="preserve"> gelesene Daten (= alle Informationselemente)</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CC781B" w:rsidTr="00184F75">
        <w:trPr>
          <w:cantSplit/>
        </w:trPr>
        <w:tc>
          <w:tcPr>
            <w:tcW w:w="682" w:type="dxa"/>
            <w:vMerge/>
            <w:tcBorders>
              <w:bottom w:val="single" w:sz="4" w:space="0" w:color="auto"/>
            </w:tcBorders>
            <w:shd w:val="clear" w:color="auto" w:fill="auto"/>
          </w:tcPr>
          <w:p w:rsidR="00184F75" w:rsidRDefault="00184F75" w:rsidP="00184F75">
            <w:pPr>
              <w:pStyle w:val="gemTab9pt"/>
              <w:jc w:val="right"/>
            </w:pPr>
          </w:p>
        </w:tc>
        <w:tc>
          <w:tcPr>
            <w:tcW w:w="8249" w:type="dxa"/>
            <w:gridSpan w:val="3"/>
            <w:tcBorders>
              <w:bottom w:val="single" w:sz="4" w:space="0" w:color="auto"/>
            </w:tcBorders>
            <w:shd w:val="clear" w:color="auto" w:fill="auto"/>
          </w:tcPr>
          <w:p w:rsidR="00184F75" w:rsidRPr="00CC781B" w:rsidRDefault="00184F75" w:rsidP="00184F75">
            <w:pPr>
              <w:pStyle w:val="gemTab9pt"/>
            </w:pPr>
            <w:r w:rsidRPr="00CC781B">
              <w:t xml:space="preserve">Es wird überprüft, ob der Wert des Informationselements </w:t>
            </w:r>
            <w:r w:rsidRPr="00535224">
              <w:rPr>
                <w:rFonts w:ascii="Courier New" w:hAnsi="Courier New" w:cs="Courier New"/>
              </w:rPr>
              <w:t>Status</w:t>
            </w:r>
            <w:r w:rsidRPr="00CC781B">
              <w:t xml:space="preserve"> </w:t>
            </w:r>
            <w:r>
              <w:t xml:space="preserve">der Eingangsdaten </w:t>
            </w:r>
            <w:r w:rsidRPr="00CC781B">
              <w:t>„0“ ist.</w:t>
            </w:r>
          </w:p>
          <w:p w:rsidR="00184F75" w:rsidRDefault="00184F75" w:rsidP="00184F75">
            <w:pPr>
              <w:pStyle w:val="gemTab9pt"/>
            </w:pPr>
            <w:r>
              <w:t xml:space="preserve">Ist der Status „0“, ist der DPE technisch konsistent und die Verarbeitung läuft weiter. Ist der Status „1“, ist der Fehler 5103 mit dem Wert des Informationselements </w:t>
            </w:r>
            <w:r w:rsidRPr="00535224">
              <w:rPr>
                <w:rFonts w:ascii="Courier New" w:hAnsi="Courier New" w:cs="Courier New"/>
              </w:rPr>
              <w:t>Timestamp</w:t>
            </w:r>
            <w:r>
              <w:t xml:space="preserve"> der Eingangsdaten im Detailtext zurückzugeben.</w:t>
            </w:r>
          </w:p>
          <w:p w:rsidR="00184F75" w:rsidRPr="00CC781B" w:rsidRDefault="00184F75" w:rsidP="00184F75">
            <w:pPr>
              <w:pStyle w:val="gemTab9pt"/>
            </w:pPr>
            <w:r w:rsidRPr="00123329">
              <w:t xml:space="preserve">Ist der Wert weder „0“ noch „1“ gemäß [gemSpec_eGK_Fach_NFDM#2.2], so wurde noch kein </w:t>
            </w:r>
            <w:r>
              <w:t>DPE</w:t>
            </w:r>
            <w:r w:rsidRPr="00123329">
              <w:t xml:space="preserve"> angelegt. Die Operation bricht daher mit dem Fehler 5</w:t>
            </w:r>
            <w:r>
              <w:t>1</w:t>
            </w:r>
            <w:r w:rsidRPr="00123329">
              <w:t>21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21" w:name="_Ref478981008"/>
            <w:r w:rsidR="002C6271">
              <w:rPr>
                <w:b/>
                <w:bCs/>
                <w:noProof/>
              </w:rPr>
              <w:t>13</w:t>
            </w:r>
            <w:bookmarkEnd w:id="321"/>
            <w:r w:rsidRPr="007A313C">
              <w:rPr>
                <w:b/>
                <w:bCs/>
              </w:rPr>
              <w:fldChar w:fldCharType="end"/>
            </w:r>
          </w:p>
        </w:tc>
        <w:tc>
          <w:tcPr>
            <w:tcW w:w="8249" w:type="dxa"/>
            <w:gridSpan w:val="3"/>
            <w:shd w:val="clear" w:color="auto" w:fill="99CCFF"/>
          </w:tcPr>
          <w:p w:rsidR="00184F75" w:rsidRDefault="00184F75" w:rsidP="00184F75">
            <w:pPr>
              <w:pStyle w:val="gemTab9pt"/>
              <w:keepNext/>
            </w:pPr>
            <w:r>
              <w:t>Version der DPE-Speicherstruktur der eGK prüfen</w:t>
            </w:r>
          </w:p>
        </w:tc>
      </w:tr>
      <w:tr w:rsidR="00184F75" w:rsidTr="00184F75">
        <w:trPr>
          <w:cantSplit/>
        </w:trPr>
        <w:tc>
          <w:tcPr>
            <w:tcW w:w="682" w:type="dxa"/>
            <w:vMerge w:val="restart"/>
            <w:shd w:val="clear" w:color="auto" w:fill="auto"/>
          </w:tcPr>
          <w:p w:rsidR="00184F75" w:rsidRPr="004258AF"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NFDM:checkContainerVersion</w:t>
            </w:r>
          </w:p>
        </w:tc>
      </w:tr>
      <w:tr w:rsidR="00184F75" w:rsidRPr="00535224"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t>In 12.1 aus dem DPE-Statuscontainer der eGK gelesene Daten (= alle Informationselemente)</w:t>
            </w:r>
          </w:p>
        </w:tc>
      </w:tr>
      <w:tr w:rsidR="00184F75" w:rsidRPr="00535224"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4258AF"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t xml:space="preserve">Es wird überprüft, ob dem Fachmodul die im Informationselement </w:t>
            </w:r>
            <w:r w:rsidRPr="00535224">
              <w:rPr>
                <w:rFonts w:ascii="Courier New" w:hAnsi="Courier New" w:cs="Courier New"/>
              </w:rPr>
              <w:t>Version_Speicherstruktur</w:t>
            </w:r>
            <w:r>
              <w:t xml:space="preserve"> der Eingangsdaten gespeicherte Versionsnummer der DPE-Speicherstruktur der eGK bekannt ist. Ist dies nicht der Fall, bricht die Operation mit Fehler 5104 ab.</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14</w:t>
            </w:r>
            <w:r w:rsidRPr="007A313C">
              <w:rPr>
                <w:b/>
                <w:bCs/>
              </w:rPr>
              <w:fldChar w:fldCharType="end"/>
            </w:r>
          </w:p>
        </w:tc>
        <w:tc>
          <w:tcPr>
            <w:tcW w:w="8249" w:type="dxa"/>
            <w:gridSpan w:val="3"/>
            <w:tcBorders>
              <w:bottom w:val="single" w:sz="4" w:space="0" w:color="auto"/>
            </w:tcBorders>
            <w:shd w:val="clear" w:color="auto" w:fill="99CCFF"/>
          </w:tcPr>
          <w:p w:rsidR="00184F75" w:rsidRDefault="00184F75" w:rsidP="00184F75">
            <w:pPr>
              <w:pStyle w:val="gemTab9pt"/>
            </w:pPr>
            <w:r>
              <w:t>Existenz DPE auf eGK prüfen</w:t>
            </w:r>
          </w:p>
        </w:tc>
      </w:tr>
      <w:tr w:rsidR="00184F75" w:rsidTr="00184F75">
        <w:trPr>
          <w:cantSplit/>
        </w:trPr>
        <w:tc>
          <w:tcPr>
            <w:tcW w:w="682" w:type="dxa"/>
            <w:tcBorders>
              <w:bottom w:val="single" w:sz="4" w:space="0" w:color="auto"/>
            </w:tcBorders>
            <w:shd w:val="clear" w:color="auto" w:fill="auto"/>
          </w:tcPr>
          <w:p w:rsidR="00184F75" w:rsidRPr="004258AF"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t>Die Prüfung, ob ein DPE auf der eGK existiert, erfolgt implizit in 15.</w:t>
            </w:r>
          </w:p>
          <w:p w:rsidR="00184F75" w:rsidRDefault="00184F75" w:rsidP="00184F75">
            <w:pPr>
              <w:pStyle w:val="gemTab9pt"/>
            </w:pPr>
            <w:r>
              <w:t xml:space="preserve">In  </w:t>
            </w:r>
            <w:r w:rsidRPr="00C745F2">
              <w:t>15</w:t>
            </w:r>
            <w:r>
              <w:t xml:space="preserve"> werden alle Daten aus der Datei </w:t>
            </w:r>
            <w:r w:rsidRPr="00535224">
              <w:rPr>
                <w:rFonts w:ascii="Courier New" w:hAnsi="Courier New" w:cs="Courier New"/>
              </w:rPr>
              <w:t>EF.DPE</w:t>
            </w:r>
            <w:r>
              <w:t xml:space="preserve"> der eGK gelesen. Das Informationselement </w:t>
            </w:r>
            <w:r w:rsidRPr="00535224">
              <w:rPr>
                <w:rFonts w:ascii="Courier New" w:hAnsi="Courier New" w:cs="Courier New"/>
              </w:rPr>
              <w:t>Länge DPE</w:t>
            </w:r>
            <w:r>
              <w:t xml:space="preserve"> enthält die Größe (Anzahl Oktette) des im Informationselement </w:t>
            </w:r>
            <w:r w:rsidRPr="00535224">
              <w:rPr>
                <w:rFonts w:ascii="Courier New" w:hAnsi="Courier New" w:cs="Courier New"/>
              </w:rPr>
              <w:t>DPE</w:t>
            </w:r>
            <w:r>
              <w:t xml:space="preserve"> gespeicherten DPE. Nur wenn ein Wert für dieses Informationselement gesetzt ist und dieser ungleich </w:t>
            </w:r>
            <w:r w:rsidRPr="000462B5">
              <w:t>´</w:t>
            </w:r>
            <w:r>
              <w:t>00 00</w:t>
            </w:r>
            <w:r w:rsidRPr="000462B5">
              <w:t>´</w:t>
            </w:r>
            <w:r>
              <w:t xml:space="preserve"> ist, existiert ein DPE auf der eGK.</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22" w:name="_Ref477876930"/>
            <w:r w:rsidR="002C6271">
              <w:rPr>
                <w:b/>
                <w:bCs/>
                <w:noProof/>
              </w:rPr>
              <w:t>15</w:t>
            </w:r>
            <w:bookmarkEnd w:id="322"/>
            <w:r w:rsidRPr="007A313C">
              <w:rPr>
                <w:b/>
                <w:bCs/>
              </w:rPr>
              <w:fldChar w:fldCharType="end"/>
            </w:r>
          </w:p>
        </w:tc>
        <w:tc>
          <w:tcPr>
            <w:tcW w:w="8249" w:type="dxa"/>
            <w:gridSpan w:val="3"/>
            <w:shd w:val="clear" w:color="auto" w:fill="99CCFF"/>
          </w:tcPr>
          <w:p w:rsidR="00184F75" w:rsidRDefault="00184F75" w:rsidP="00184F75">
            <w:pPr>
              <w:pStyle w:val="gemTab9pt"/>
              <w:keepNext/>
            </w:pPr>
            <w:r>
              <w:t>DPE von eGK lesen</w:t>
            </w:r>
          </w:p>
        </w:tc>
      </w:tr>
      <w:tr w:rsidR="00184F75" w:rsidTr="00184F75">
        <w:trPr>
          <w:cantSplit/>
        </w:trPr>
        <w:tc>
          <w:tcPr>
            <w:tcW w:w="682" w:type="dxa"/>
            <w:vMerge w:val="restart"/>
            <w:shd w:val="clear" w:color="auto" w:fill="auto"/>
          </w:tcPr>
          <w:p w:rsidR="00184F75" w:rsidRPr="004258AF" w:rsidRDefault="00184F75" w:rsidP="00184F75">
            <w:pPr>
              <w:pStyle w:val="gemTab9pt"/>
              <w:keepNext/>
              <w:jc w:val="right"/>
            </w:pPr>
            <w:r w:rsidRPr="00AD59E7">
              <w:fldChar w:fldCharType="begin"/>
            </w:r>
            <w:r w:rsidRPr="00AD59E7">
              <w:instrText xml:space="preserve"> REF _Ref477876930 \h  \* MERGEFORMAT </w:instrText>
            </w:r>
            <w:r w:rsidRPr="00AD59E7">
              <w:fldChar w:fldCharType="separate"/>
            </w:r>
            <w:r w:rsidR="002C6271" w:rsidRPr="002C6271">
              <w:rPr>
                <w:bCs/>
                <w:noProof/>
              </w:rPr>
              <w:t>15</w:t>
            </w:r>
            <w:r w:rsidRPr="00AD59E7">
              <w:fldChar w:fldCharType="end"/>
            </w:r>
            <w:r w:rsidRPr="004258AF">
              <w:t>.1</w:t>
            </w:r>
          </w:p>
        </w:tc>
        <w:tc>
          <w:tcPr>
            <w:tcW w:w="8249" w:type="dxa"/>
            <w:gridSpan w:val="3"/>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TUC_KON_202 „LeseDatei“</w:t>
            </w:r>
          </w:p>
        </w:tc>
      </w:tr>
      <w:tr w:rsidR="00184F75"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shd w:val="clear" w:color="auto" w:fill="E0E0E0"/>
          </w:tcPr>
          <w:p w:rsidR="00184F75" w:rsidRDefault="00184F75" w:rsidP="00184F75">
            <w:pPr>
              <w:pStyle w:val="gemTab9pt"/>
              <w:keepNext/>
            </w:pPr>
            <w:r w:rsidRPr="00535224">
              <w:rPr>
                <w:b/>
                <w:bCs/>
              </w:rPr>
              <w:t>Eingangsdaten</w:t>
            </w:r>
          </w:p>
        </w:tc>
      </w:tr>
      <w:tr w:rsidR="00184F75"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2"/>
            <w:shd w:val="clear" w:color="auto" w:fill="auto"/>
          </w:tcPr>
          <w:p w:rsidR="00184F75" w:rsidRDefault="00184F75" w:rsidP="00184F75">
            <w:pPr>
              <w:pStyle w:val="gemTab9pt"/>
              <w:keepNext/>
            </w:pPr>
            <w:r>
              <w:t xml:space="preserve">In </w:t>
            </w:r>
            <w:r w:rsidRPr="00AD59E7">
              <w:fldChar w:fldCharType="begin"/>
            </w:r>
            <w:r w:rsidRPr="00AD59E7">
              <w:instrText xml:space="preserve"> REF _Ref477876538 \h  \* MERGEFORMAT </w:instrText>
            </w:r>
            <w:r w:rsidRPr="00AD59E7">
              <w:fldChar w:fldCharType="separate"/>
            </w:r>
            <w:r w:rsidR="002C6271" w:rsidRPr="002C6271">
              <w:rPr>
                <w:bCs/>
                <w:noProof/>
              </w:rPr>
              <w:t>4</w:t>
            </w:r>
            <w:r w:rsidRPr="00AD59E7">
              <w:fldChar w:fldCharType="end"/>
            </w:r>
            <w:r>
              <w:t>.1 ermittelte Kartensitzung der eGK</w:t>
            </w:r>
          </w:p>
        </w:tc>
      </w:tr>
      <w:tr w:rsidR="00184F75"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2"/>
            <w:shd w:val="clear" w:color="auto" w:fill="auto"/>
          </w:tcPr>
          <w:p w:rsidR="00184F75" w:rsidRDefault="00184F75" w:rsidP="00184F75">
            <w:pPr>
              <w:pStyle w:val="gemTab9pt"/>
              <w:keepNext/>
            </w:pPr>
            <w:r w:rsidRPr="000462B5">
              <w:t>´</w:t>
            </w:r>
            <w:r>
              <w:t>D0 1B</w:t>
            </w:r>
            <w:r w:rsidRPr="000462B5">
              <w:t>´</w:t>
            </w:r>
          </w:p>
        </w:tc>
      </w:tr>
      <w:tr w:rsidR="00184F75" w:rsidRPr="00AF1430"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2"/>
            <w:shd w:val="clear" w:color="auto" w:fill="auto"/>
          </w:tcPr>
          <w:p w:rsidR="00184F75" w:rsidRPr="00AF1430" w:rsidRDefault="00184F75" w:rsidP="00184F75">
            <w:pPr>
              <w:pStyle w:val="gemTab9pt"/>
              <w:keepNext/>
              <w:rPr>
                <w:strike/>
              </w:rPr>
            </w:pPr>
            <w:r w:rsidRPr="00AF1430">
              <w:t>-</w:t>
            </w:r>
          </w:p>
        </w:tc>
      </w:tr>
      <w:tr w:rsidR="00184F75" w:rsidRPr="000462B5"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2" w:type="dxa"/>
            <w:gridSpan w:val="2"/>
            <w:shd w:val="clear" w:color="auto" w:fill="auto"/>
          </w:tcPr>
          <w:p w:rsidR="00184F75" w:rsidRPr="000462B5" w:rsidRDefault="00184F75" w:rsidP="00184F75">
            <w:pPr>
              <w:pStyle w:val="gemTab9pt"/>
              <w:keepNext/>
            </w:pPr>
            <w:r w:rsidRPr="00DD0C27">
              <w:t>´D276 0001 4408´</w:t>
            </w:r>
          </w:p>
        </w:tc>
      </w:tr>
      <w:tr w:rsidR="00184F75" w:rsidRPr="000462B5"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2" w:type="dxa"/>
            <w:gridSpan w:val="2"/>
            <w:shd w:val="clear" w:color="auto" w:fill="auto"/>
          </w:tcPr>
          <w:p w:rsidR="00184F75" w:rsidRPr="000462B5" w:rsidRDefault="00184F75" w:rsidP="00184F75">
            <w:pPr>
              <w:pStyle w:val="gemTab9pt"/>
              <w:keepNext/>
            </w:pPr>
            <w:r>
              <w:t>-</w:t>
            </w:r>
          </w:p>
        </w:tc>
      </w:tr>
      <w:tr w:rsidR="00184F75" w:rsidRPr="00535224" w:rsidTr="00184F75">
        <w:trPr>
          <w:cantSplit/>
        </w:trPr>
        <w:tc>
          <w:tcPr>
            <w:tcW w:w="682" w:type="dxa"/>
            <w:vMerge/>
            <w:shd w:val="clear" w:color="auto" w:fill="auto"/>
          </w:tcPr>
          <w:p w:rsidR="00184F75" w:rsidRPr="004258AF" w:rsidRDefault="00184F75" w:rsidP="00184F75">
            <w:pPr>
              <w:pStyle w:val="gemTab9pt"/>
              <w:keepNext/>
              <w:jc w:val="right"/>
            </w:pPr>
          </w:p>
        </w:tc>
        <w:tc>
          <w:tcPr>
            <w:tcW w:w="3167"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82"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w:t>
            </w:r>
          </w:p>
        </w:tc>
      </w:tr>
      <w:tr w:rsidR="00184F75" w:rsidRPr="00535224"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shd w:val="clear" w:color="auto" w:fill="auto"/>
          </w:tcPr>
          <w:p w:rsidR="00184F75" w:rsidRPr="004258AF" w:rsidRDefault="00184F75" w:rsidP="00184F75">
            <w:pPr>
              <w:pStyle w:val="gemTab9pt"/>
              <w:keepNext/>
              <w:jc w:val="right"/>
            </w:pPr>
          </w:p>
        </w:tc>
        <w:tc>
          <w:tcPr>
            <w:tcW w:w="8249" w:type="dxa"/>
            <w:gridSpan w:val="3"/>
            <w:shd w:val="clear" w:color="auto" w:fill="auto"/>
          </w:tcPr>
          <w:p w:rsidR="00184F75" w:rsidRDefault="00184F75" w:rsidP="00184F75">
            <w:pPr>
              <w:pStyle w:val="gemTab9pt"/>
              <w:keepNext/>
            </w:pPr>
            <w:r>
              <w:t>Es werden die Daten aus beiden Informationselementen (</w:t>
            </w:r>
            <w:r w:rsidRPr="00535224">
              <w:rPr>
                <w:rFonts w:ascii="Courier New" w:hAnsi="Courier New" w:cs="Courier New"/>
              </w:rPr>
              <w:t>Länge DPE</w:t>
            </w:r>
            <w:r>
              <w:t xml:space="preserve"> und </w:t>
            </w:r>
            <w:r w:rsidRPr="00535224">
              <w:rPr>
                <w:rFonts w:ascii="Courier New" w:hAnsi="Courier New" w:cs="Courier New"/>
              </w:rPr>
              <w:t>DPE</w:t>
            </w:r>
            <w:r>
              <w:t xml:space="preserve">) der Datei </w:t>
            </w:r>
            <w:r w:rsidRPr="00535224">
              <w:rPr>
                <w:rFonts w:ascii="Courier New" w:hAnsi="Courier New" w:cs="Courier New"/>
              </w:rPr>
              <w:t>EF.DPE</w:t>
            </w:r>
            <w:r>
              <w:t xml:space="preserve"> der eGK gelesen.</w:t>
            </w:r>
          </w:p>
          <w:p w:rsidR="00184F75" w:rsidRDefault="00184F75" w:rsidP="00184F75">
            <w:pPr>
              <w:pStyle w:val="gemTab9pt"/>
              <w:keepNext/>
            </w:pPr>
            <w:r>
              <w:t>Tritt dabei ein Fehler auf, bricht die Operation mit Fehler 111 ab.</w:t>
            </w:r>
          </w:p>
        </w:tc>
      </w:tr>
      <w:tr w:rsidR="00184F75" w:rsidRPr="00535224" w:rsidTr="00184F75">
        <w:trPr>
          <w:cantSplit/>
        </w:trPr>
        <w:tc>
          <w:tcPr>
            <w:tcW w:w="682" w:type="dxa"/>
            <w:vMerge w:val="restart"/>
            <w:shd w:val="clear" w:color="auto" w:fill="auto"/>
          </w:tcPr>
          <w:p w:rsidR="00184F75" w:rsidRPr="004258AF" w:rsidRDefault="00184F75" w:rsidP="00184F75">
            <w:pPr>
              <w:pStyle w:val="gemTab9pt"/>
              <w:jc w:val="right"/>
            </w:pPr>
            <w:r w:rsidRPr="00AD59E7">
              <w:fldChar w:fldCharType="begin"/>
            </w:r>
            <w:r w:rsidRPr="00AD59E7">
              <w:instrText xml:space="preserve"> REF _Ref477876930 \h  \* MERGEFORMAT </w:instrText>
            </w:r>
            <w:r w:rsidRPr="00AD59E7">
              <w:fldChar w:fldCharType="separate"/>
            </w:r>
            <w:r w:rsidR="002C6271" w:rsidRPr="002C6271">
              <w:rPr>
                <w:bCs/>
                <w:noProof/>
              </w:rPr>
              <w:t>15</w:t>
            </w:r>
            <w:r w:rsidRPr="00AD59E7">
              <w:fldChar w:fldCharType="end"/>
            </w:r>
            <w:r>
              <w:t>.2</w:t>
            </w:r>
          </w:p>
        </w:tc>
        <w:tc>
          <w:tcPr>
            <w:tcW w:w="8249"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NFDM:checkSize</w:t>
            </w:r>
          </w:p>
        </w:tc>
      </w:tr>
      <w:tr w:rsidR="00184F75" w:rsidRPr="00535224"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shd w:val="clear" w:color="auto" w:fill="E0E0E0"/>
          </w:tcPr>
          <w:p w:rsidR="00184F75" w:rsidRPr="00535224" w:rsidRDefault="00184F75" w:rsidP="00184F75">
            <w:pPr>
              <w:pStyle w:val="gemTab9pt"/>
              <w:rPr>
                <w:b/>
                <w:bCs/>
              </w:rPr>
            </w:pPr>
            <w:r w:rsidRPr="00535224">
              <w:rPr>
                <w:b/>
                <w:bCs/>
              </w:rPr>
              <w:t>Eingangsdaten</w:t>
            </w:r>
          </w:p>
        </w:tc>
      </w:tr>
      <w:tr w:rsidR="00184F75"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t xml:space="preserve">In 15.1 aus der Datei </w:t>
            </w:r>
            <w:r w:rsidRPr="00535224">
              <w:rPr>
                <w:rFonts w:ascii="Courier New" w:hAnsi="Courier New" w:cs="Courier New"/>
              </w:rPr>
              <w:t>EF.DPE</w:t>
            </w:r>
            <w:r>
              <w:t xml:space="preserve"> der eGK gelesene Daten (die beiden Informationselemente </w:t>
            </w:r>
            <w:r w:rsidRPr="00535224">
              <w:rPr>
                <w:rFonts w:ascii="Courier New" w:hAnsi="Courier New" w:cs="Courier New"/>
              </w:rPr>
              <w:t>Länge DPE</w:t>
            </w:r>
            <w:r>
              <w:t xml:space="preserve"> und </w:t>
            </w:r>
            <w:r w:rsidRPr="00535224">
              <w:rPr>
                <w:rFonts w:ascii="Courier New" w:hAnsi="Courier New" w:cs="Courier New"/>
              </w:rPr>
              <w:t>DPE</w:t>
            </w:r>
            <w:r>
              <w:t>)</w:t>
            </w:r>
          </w:p>
        </w:tc>
      </w:tr>
      <w:tr w:rsidR="00184F75" w:rsidRPr="00535224"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RPr="009A2956" w:rsidTr="00184F75">
        <w:trPr>
          <w:cantSplit/>
        </w:trPr>
        <w:tc>
          <w:tcPr>
            <w:tcW w:w="682" w:type="dxa"/>
            <w:vMerge/>
            <w:shd w:val="clear" w:color="auto" w:fill="auto"/>
          </w:tcPr>
          <w:p w:rsidR="00184F75" w:rsidRPr="004258AF" w:rsidRDefault="00184F75" w:rsidP="00184F75">
            <w:pPr>
              <w:pStyle w:val="gemTab9pt"/>
              <w:jc w:val="right"/>
            </w:pPr>
          </w:p>
        </w:tc>
        <w:tc>
          <w:tcPr>
            <w:tcW w:w="8249" w:type="dxa"/>
            <w:gridSpan w:val="3"/>
            <w:shd w:val="clear" w:color="auto" w:fill="auto"/>
          </w:tcPr>
          <w:p w:rsidR="00184F75" w:rsidRPr="009A2956" w:rsidRDefault="00184F75" w:rsidP="00184F75">
            <w:pPr>
              <w:pStyle w:val="gemTab9pt"/>
            </w:pPr>
            <w:r>
              <w:t xml:space="preserve">Es wird das Informationselement </w:t>
            </w:r>
            <w:r w:rsidRPr="00535224">
              <w:rPr>
                <w:rFonts w:ascii="Courier New" w:hAnsi="Courier New" w:cs="Courier New"/>
              </w:rPr>
              <w:t>Länge DPE</w:t>
            </w:r>
            <w:r>
              <w:t xml:space="preserve"> der Eingangsdaten als Größe des DPE (Anzahl Oktette) ausgewertet. Ist die Größe </w:t>
            </w:r>
            <w:r w:rsidRPr="000462B5">
              <w:t>´</w:t>
            </w:r>
            <w:r>
              <w:t>00 00</w:t>
            </w:r>
            <w:r w:rsidRPr="000462B5">
              <w:t>´</w:t>
            </w:r>
            <w:r>
              <w:t xml:space="preserve">, bedeutet dies, es existiert kein DPE auf der eGK. In diesem Fall bricht die Operation mit Fehler </w:t>
            </w:r>
            <w:r w:rsidRPr="001B3A3F">
              <w:t xml:space="preserve"> 5121</w:t>
            </w:r>
            <w:r>
              <w:t xml:space="preserve"> ab.</w:t>
            </w:r>
          </w:p>
        </w:tc>
      </w:tr>
      <w:tr w:rsidR="00184F75" w:rsidTr="00184F75">
        <w:trPr>
          <w:cantSplit/>
        </w:trPr>
        <w:tc>
          <w:tcPr>
            <w:tcW w:w="682" w:type="dxa"/>
            <w:vMerge w:val="restart"/>
            <w:shd w:val="clear" w:color="auto" w:fill="auto"/>
          </w:tcPr>
          <w:p w:rsidR="00184F75" w:rsidRPr="004258AF" w:rsidRDefault="00184F75" w:rsidP="00184F75">
            <w:pPr>
              <w:pStyle w:val="gemTab9pt"/>
              <w:keepNext/>
              <w:jc w:val="right"/>
            </w:pPr>
            <w:r w:rsidRPr="00AD59E7">
              <w:fldChar w:fldCharType="begin"/>
            </w:r>
            <w:r w:rsidRPr="00AD59E7">
              <w:instrText xml:space="preserve"> REF _Ref477876930 \h  \* MERGEFORMAT </w:instrText>
            </w:r>
            <w:r w:rsidRPr="00AD59E7">
              <w:fldChar w:fldCharType="separate"/>
            </w:r>
            <w:r w:rsidR="002C6271" w:rsidRPr="002C6271">
              <w:rPr>
                <w:bCs/>
                <w:noProof/>
              </w:rPr>
              <w:t>15</w:t>
            </w:r>
            <w:r w:rsidRPr="00AD59E7">
              <w:fldChar w:fldCharType="end"/>
            </w:r>
            <w:r>
              <w:t>.3</w:t>
            </w:r>
          </w:p>
        </w:tc>
        <w:tc>
          <w:tcPr>
            <w:tcW w:w="8249" w:type="dxa"/>
            <w:gridSpan w:val="3"/>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NFDM:extractD</w:t>
            </w:r>
            <w:r>
              <w:rPr>
                <w:rFonts w:ascii="Courier New" w:hAnsi="Courier New" w:cs="Courier New"/>
              </w:rPr>
              <w:t>pe</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t xml:space="preserve">In 15.1 aus der Datei </w:t>
            </w:r>
            <w:r w:rsidRPr="00535224">
              <w:rPr>
                <w:rFonts w:ascii="Courier New" w:hAnsi="Courier New" w:cs="Courier New"/>
              </w:rPr>
              <w:t>EF.DPE</w:t>
            </w:r>
            <w:r>
              <w:t xml:space="preserve"> der eGK gelesene Daten (die beiden Informationselemente </w:t>
            </w:r>
            <w:r w:rsidRPr="00535224">
              <w:rPr>
                <w:rFonts w:ascii="Courier New" w:hAnsi="Courier New" w:cs="Courier New"/>
              </w:rPr>
              <w:t>Länge DPE</w:t>
            </w:r>
            <w:r>
              <w:t xml:space="preserve"> und </w:t>
            </w:r>
            <w:r w:rsidRPr="00535224">
              <w:rPr>
                <w:rFonts w:ascii="Courier New" w:hAnsi="Courier New" w:cs="Courier New"/>
              </w:rPr>
              <w:t>DPE</w:t>
            </w:r>
            <w:r>
              <w:t>)</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t xml:space="preserve">Die dem Informationselement </w:t>
            </w:r>
            <w:r w:rsidRPr="00535224">
              <w:rPr>
                <w:rFonts w:ascii="Courier New" w:hAnsi="Courier New" w:cs="Courier New"/>
              </w:rPr>
              <w:t>Länge DPE</w:t>
            </w:r>
            <w:r>
              <w:t xml:space="preserve"> folgende und der in 15.2 ausgewerteten Größe entsprechende Anzahl Oktette wird als DPE zur Weiterverarbeitung extrahiert.</w:t>
            </w:r>
          </w:p>
          <w:p w:rsidR="00184F75" w:rsidRDefault="00184F75" w:rsidP="00184F75">
            <w:pPr>
              <w:pStyle w:val="gemTab9pt"/>
              <w:keepNext/>
            </w:pPr>
            <w:r>
              <w:t>Tritt dabei ein Fehler auf, bricht die Operation mit Fehler 111 ab.</w:t>
            </w:r>
          </w:p>
        </w:tc>
      </w:tr>
      <w:tr w:rsidR="00184F75" w:rsidRPr="00D54978" w:rsidTr="00184F75">
        <w:trPr>
          <w:cantSplit/>
        </w:trPr>
        <w:tc>
          <w:tcPr>
            <w:tcW w:w="682" w:type="dxa"/>
            <w:tcBorders>
              <w:bottom w:val="single" w:sz="4" w:space="0" w:color="auto"/>
            </w:tcBorders>
            <w:shd w:val="clear" w:color="auto" w:fill="99CCFF"/>
          </w:tcPr>
          <w:p w:rsidR="00184F75" w:rsidRPr="00D54978"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16</w:t>
            </w:r>
            <w:r w:rsidRPr="007A313C">
              <w:rPr>
                <w:b/>
                <w:bCs/>
              </w:rPr>
              <w:fldChar w:fldCharType="end"/>
            </w:r>
          </w:p>
        </w:tc>
        <w:tc>
          <w:tcPr>
            <w:tcW w:w="8249" w:type="dxa"/>
            <w:gridSpan w:val="3"/>
            <w:tcBorders>
              <w:bottom w:val="single" w:sz="4" w:space="0" w:color="auto"/>
            </w:tcBorders>
            <w:shd w:val="clear" w:color="auto" w:fill="99CCFF"/>
          </w:tcPr>
          <w:p w:rsidR="00184F75" w:rsidRPr="00D54978" w:rsidRDefault="00184F75" w:rsidP="00184F75">
            <w:pPr>
              <w:pStyle w:val="gemTab9pt"/>
            </w:pPr>
            <w:r w:rsidRPr="00D54978">
              <w:t>Zugriffsprotokolleintrag auf eGK schreiben</w:t>
            </w:r>
          </w:p>
        </w:tc>
      </w:tr>
      <w:tr w:rsidR="00184F75" w:rsidRPr="00D54978" w:rsidTr="00184F75">
        <w:trPr>
          <w:cantSplit/>
        </w:trPr>
        <w:tc>
          <w:tcPr>
            <w:tcW w:w="682" w:type="dxa"/>
            <w:tcBorders>
              <w:bottom w:val="single" w:sz="4" w:space="0" w:color="auto"/>
            </w:tcBorders>
            <w:shd w:val="clear" w:color="auto" w:fill="FFFFFF"/>
          </w:tcPr>
          <w:p w:rsidR="00184F75" w:rsidRPr="00D54978" w:rsidRDefault="00184F75" w:rsidP="00184F75">
            <w:pPr>
              <w:pStyle w:val="gemTab9pt"/>
              <w:jc w:val="right"/>
              <w:rPr>
                <w:b/>
                <w:bCs/>
              </w:rPr>
            </w:pPr>
          </w:p>
        </w:tc>
        <w:tc>
          <w:tcPr>
            <w:tcW w:w="8249" w:type="dxa"/>
            <w:gridSpan w:val="3"/>
            <w:tcBorders>
              <w:bottom w:val="single" w:sz="4" w:space="0" w:color="auto"/>
            </w:tcBorders>
            <w:shd w:val="clear" w:color="auto" w:fill="FFFFFF"/>
          </w:tcPr>
          <w:p w:rsidR="00184F75" w:rsidRPr="00D54978" w:rsidRDefault="00184F75" w:rsidP="00184F75">
            <w:pPr>
              <w:pStyle w:val="gemTab9pt"/>
            </w:pPr>
            <w:r w:rsidRPr="00D54978">
              <w:t xml:space="preserve">Identisch zu </w:t>
            </w:r>
            <w:r w:rsidRPr="001A0F7A">
              <w:fldChar w:fldCharType="begin"/>
            </w:r>
            <w:r w:rsidRPr="001A0F7A">
              <w:instrText xml:space="preserve"> REF _Ref477872726 \h  \* MERGEFORMAT </w:instrText>
            </w:r>
            <w:r w:rsidRPr="001A0F7A">
              <w:fldChar w:fldCharType="separate"/>
            </w:r>
            <w:r w:rsidR="002C6271" w:rsidRPr="002C6271">
              <w:rPr>
                <w:bCs/>
                <w:noProof/>
              </w:rPr>
              <w:t>16</w:t>
            </w:r>
            <w:r w:rsidRPr="001A0F7A">
              <w:fldChar w:fldCharType="end"/>
            </w:r>
            <w:r>
              <w:t xml:space="preserve"> </w:t>
            </w:r>
            <w:r w:rsidRPr="00D54978">
              <w:t xml:space="preserve">von </w:t>
            </w:r>
            <w:r w:rsidRPr="00D54978">
              <w:rPr>
                <w:rFonts w:ascii="Courier New" w:hAnsi="Courier New" w:cs="Courier New"/>
              </w:rPr>
              <w:t>ReadNFD</w:t>
            </w:r>
            <w:r w:rsidRPr="00D54978">
              <w:t xml:space="preserve"> (s. Tabelle „</w:t>
            </w:r>
            <w:r w:rsidRPr="00D54978">
              <w:fldChar w:fldCharType="begin"/>
            </w:r>
            <w:r w:rsidRPr="00D54978">
              <w:instrText xml:space="preserve"> REF _Ref365357140 \h  \* MERGEFORMAT </w:instrText>
            </w:r>
            <w:r w:rsidRPr="00D54978">
              <w:fldChar w:fldCharType="separate"/>
            </w:r>
            <w:r w:rsidR="002C6271" w:rsidRPr="00934DA4">
              <w:t xml:space="preserve">Tab_FM_NFDM_025 – Umsetzung Ablaufaktivitäten </w:t>
            </w:r>
            <w:r w:rsidR="002C6271" w:rsidRPr="00934DA4">
              <w:rPr>
                <w:rFonts w:ascii="Courier New" w:hAnsi="Courier New" w:cs="Courier New"/>
              </w:rPr>
              <w:t>ReadNFD</w:t>
            </w:r>
            <w:r w:rsidRPr="00D54978">
              <w:fldChar w:fldCharType="end"/>
            </w:r>
            <w:r w:rsidRPr="00D54978">
              <w:t>“)</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23" w:name="_Ref477877056"/>
            <w:r w:rsidR="002C6271">
              <w:rPr>
                <w:b/>
                <w:bCs/>
                <w:noProof/>
              </w:rPr>
              <w:t>17</w:t>
            </w:r>
            <w:bookmarkEnd w:id="323"/>
            <w:r w:rsidRPr="007A313C">
              <w:rPr>
                <w:b/>
                <w:bCs/>
              </w:rPr>
              <w:fldChar w:fldCharType="end"/>
            </w:r>
          </w:p>
        </w:tc>
        <w:tc>
          <w:tcPr>
            <w:tcW w:w="8249" w:type="dxa"/>
            <w:gridSpan w:val="3"/>
            <w:shd w:val="clear" w:color="auto" w:fill="99CCFF"/>
          </w:tcPr>
          <w:p w:rsidR="00184F75" w:rsidRDefault="00184F75" w:rsidP="00184F75">
            <w:pPr>
              <w:pStyle w:val="gemTab9pt"/>
            </w:pPr>
            <w:r>
              <w:t>DPE dekomprimieren</w:t>
            </w:r>
          </w:p>
        </w:tc>
      </w:tr>
      <w:tr w:rsidR="00184F75" w:rsidTr="00184F75">
        <w:trPr>
          <w:cantSplit/>
        </w:trPr>
        <w:tc>
          <w:tcPr>
            <w:tcW w:w="682" w:type="dxa"/>
            <w:vMerge w:val="restart"/>
            <w:shd w:val="clear" w:color="auto" w:fill="auto"/>
          </w:tcPr>
          <w:p w:rsidR="00184F75" w:rsidRPr="00F56474"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NFDM:decompress</w:t>
            </w:r>
          </w:p>
        </w:tc>
      </w:tr>
      <w:tr w:rsidR="00184F75" w:rsidRPr="00535224" w:rsidTr="00184F75">
        <w:trPr>
          <w:cantSplit/>
        </w:trPr>
        <w:tc>
          <w:tcPr>
            <w:tcW w:w="682" w:type="dxa"/>
            <w:vMerge/>
            <w:shd w:val="clear" w:color="auto" w:fill="auto"/>
          </w:tcPr>
          <w:p w:rsidR="00184F75" w:rsidRPr="00F56474"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Pr="00F56474"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rsidRPr="00535224">
              <w:rPr>
                <w:rFonts w:cs="Arial"/>
              </w:rPr>
              <w:t>De</w:t>
            </w:r>
            <w:r>
              <w:rPr>
                <w:rFonts w:cs="Arial"/>
              </w:rPr>
              <w:t>r in 15</w:t>
            </w:r>
            <w:r w:rsidRPr="00535224">
              <w:rPr>
                <w:rFonts w:cs="Arial"/>
              </w:rPr>
              <w:t>.3 extrahierte DPE</w:t>
            </w:r>
          </w:p>
        </w:tc>
      </w:tr>
      <w:tr w:rsidR="00184F75" w:rsidRPr="00535224" w:rsidTr="00184F75">
        <w:trPr>
          <w:cantSplit/>
        </w:trPr>
        <w:tc>
          <w:tcPr>
            <w:tcW w:w="682" w:type="dxa"/>
            <w:vMerge/>
            <w:shd w:val="clear" w:color="auto" w:fill="auto"/>
          </w:tcPr>
          <w:p w:rsidR="00184F75" w:rsidRPr="00F56474"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F56474"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t>Der DPE wird dekomprimiert.</w:t>
            </w:r>
          </w:p>
          <w:p w:rsidR="00184F75" w:rsidRDefault="00184F75" w:rsidP="00184F75">
            <w:pPr>
              <w:pStyle w:val="gemTab9pt"/>
            </w:pPr>
            <w:r>
              <w:t>Tritt dabei ein Fehler auf, bricht die Operation mit Fehler 5106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sidRPr="007A313C">
              <w:rPr>
                <w:b/>
                <w:bCs/>
              </w:rPr>
              <w:fldChar w:fldCharType="begin"/>
            </w:r>
            <w:r w:rsidRPr="007A313C">
              <w:rPr>
                <w:b/>
                <w:bCs/>
              </w:rPr>
              <w:instrText xml:space="preserve"> SEQ ReadDPE \* Arabic </w:instrText>
            </w:r>
            <w:r w:rsidRPr="007A313C">
              <w:rPr>
                <w:b/>
                <w:bCs/>
              </w:rPr>
              <w:fldChar w:fldCharType="separate"/>
            </w:r>
            <w:bookmarkStart w:id="324" w:name="_Ref477877021"/>
            <w:r w:rsidR="002C6271">
              <w:rPr>
                <w:b/>
                <w:bCs/>
                <w:noProof/>
              </w:rPr>
              <w:t>18</w:t>
            </w:r>
            <w:bookmarkEnd w:id="324"/>
            <w:r w:rsidRPr="007A313C">
              <w:rPr>
                <w:b/>
                <w:bCs/>
              </w:rPr>
              <w:fldChar w:fldCharType="end"/>
            </w:r>
          </w:p>
        </w:tc>
        <w:tc>
          <w:tcPr>
            <w:tcW w:w="8249" w:type="dxa"/>
            <w:gridSpan w:val="3"/>
            <w:shd w:val="clear" w:color="auto" w:fill="99CCFF"/>
          </w:tcPr>
          <w:p w:rsidR="00184F75" w:rsidRDefault="00184F75" w:rsidP="00184F75">
            <w:pPr>
              <w:pStyle w:val="gemTab9pt"/>
              <w:keepNext/>
            </w:pPr>
            <w:r>
              <w:t>DPE gegen [DPE_Document.xsd] validieren</w:t>
            </w:r>
          </w:p>
        </w:tc>
      </w:tr>
      <w:tr w:rsidR="00184F75" w:rsidTr="00184F75">
        <w:trPr>
          <w:cantSplit/>
        </w:trPr>
        <w:tc>
          <w:tcPr>
            <w:tcW w:w="682" w:type="dxa"/>
            <w:vMerge w:val="restart"/>
            <w:shd w:val="clear" w:color="auto" w:fill="auto"/>
          </w:tcPr>
          <w:p w:rsidR="00184F75" w:rsidRPr="005B0C2B" w:rsidRDefault="00184F75" w:rsidP="00184F75">
            <w:pPr>
              <w:pStyle w:val="gemTab9pt"/>
              <w:keepNext/>
              <w:jc w:val="right"/>
            </w:pPr>
          </w:p>
        </w:tc>
        <w:tc>
          <w:tcPr>
            <w:tcW w:w="8249" w:type="dxa"/>
            <w:gridSpan w:val="3"/>
            <w:tcBorders>
              <w:bottom w:val="single" w:sz="4" w:space="0" w:color="auto"/>
            </w:tcBorders>
            <w:shd w:val="clear" w:color="auto" w:fill="auto"/>
          </w:tcPr>
          <w:p w:rsidR="00184F75" w:rsidRDefault="00184F75" w:rsidP="00184F75">
            <w:pPr>
              <w:pStyle w:val="gemTab9pt"/>
              <w:keepNext/>
            </w:pPr>
            <w:r w:rsidRPr="00523389">
              <w:rPr>
                <w:rFonts w:ascii="Courier New" w:hAnsi="Courier New" w:cs="Courier New"/>
              </w:rPr>
              <w:t>NFDM:</w:t>
            </w:r>
            <w:r w:rsidRPr="00FC1C65">
              <w:rPr>
                <w:rFonts w:ascii="Courier New" w:hAnsi="Courier New" w:cs="Courier New"/>
              </w:rPr>
              <w:t xml:space="preserve">validateDocument </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E0E0E0"/>
          </w:tcPr>
          <w:p w:rsidR="00184F75" w:rsidRDefault="00184F75" w:rsidP="00184F75">
            <w:pPr>
              <w:pStyle w:val="gemTab9pt"/>
              <w:keepNext/>
            </w:pPr>
            <w:r w:rsidRPr="00535224">
              <w:rPr>
                <w:b/>
                <w:bCs/>
              </w:rPr>
              <w:t>Eingangsdaten</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auto"/>
          </w:tcPr>
          <w:p w:rsidR="00184F75" w:rsidRPr="00535224" w:rsidRDefault="00184F75" w:rsidP="00184F75">
            <w:pPr>
              <w:pStyle w:val="gemTab9pt"/>
              <w:keepNext/>
              <w:rPr>
                <w:rFonts w:cs="Arial"/>
              </w:rPr>
            </w:pPr>
            <w:r w:rsidRPr="00FC1C65">
              <w:rPr>
                <w:rFonts w:cs="Arial"/>
              </w:rPr>
              <w:t xml:space="preserve">Der in </w:t>
            </w:r>
            <w:r w:rsidRPr="00FC1C65">
              <w:rPr>
                <w:rFonts w:cs="Arial"/>
              </w:rPr>
              <w:fldChar w:fldCharType="begin"/>
            </w:r>
            <w:r w:rsidRPr="00FC1C65">
              <w:rPr>
                <w:rFonts w:cs="Arial"/>
              </w:rPr>
              <w:instrText xml:space="preserve"> REF _Ref477877056 \h  \* MERGEFORMAT </w:instrText>
            </w:r>
            <w:r w:rsidRPr="00FC1C65">
              <w:rPr>
                <w:rFonts w:cs="Arial"/>
                <w:highlight w:val="lightGray"/>
              </w:rPr>
            </w:r>
            <w:r w:rsidRPr="00FC1C65">
              <w:rPr>
                <w:rFonts w:cs="Arial"/>
                <w:highlight w:val="lightGray"/>
              </w:rPr>
              <w:fldChar w:fldCharType="separate"/>
            </w:r>
            <w:r w:rsidR="002C6271" w:rsidRPr="002C6271">
              <w:rPr>
                <w:bCs/>
                <w:noProof/>
              </w:rPr>
              <w:t>17</w:t>
            </w:r>
            <w:r w:rsidRPr="00FC1C65">
              <w:rPr>
                <w:rFonts w:cs="Arial"/>
              </w:rPr>
              <w:fldChar w:fldCharType="end"/>
            </w:r>
            <w:r w:rsidRPr="00FC1C65">
              <w:rPr>
                <w:rFonts w:cs="Arial"/>
              </w:rPr>
              <w:t xml:space="preserve"> dekomprimierte DPE</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FC1C6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9" w:type="dxa"/>
            <w:gridSpan w:val="3"/>
            <w:tcBorders>
              <w:bottom w:val="single" w:sz="4" w:space="0" w:color="auto"/>
            </w:tcBorders>
            <w:shd w:val="clear" w:color="auto" w:fill="auto"/>
          </w:tcPr>
          <w:p w:rsidR="00184F75" w:rsidRDefault="00184F75" w:rsidP="00184F75">
            <w:pPr>
              <w:pStyle w:val="gemTab9pt"/>
              <w:keepNext/>
            </w:pPr>
            <w:r w:rsidRPr="00FC1C65">
              <w:t xml:space="preserve"> Der</w:t>
            </w:r>
            <w:r>
              <w:t xml:space="preserve"> </w:t>
            </w:r>
            <w:r w:rsidRPr="00280CD4">
              <w:t>DPE</w:t>
            </w:r>
            <w:r>
              <w:t xml:space="preserve"> </w:t>
            </w:r>
            <w:r w:rsidRPr="00FC1C65">
              <w:t>wird</w:t>
            </w:r>
            <w:r w:rsidRPr="00280CD4">
              <w:t xml:space="preserve"> gegen das XML-Schema [DPE_Document.xsd] validiert.</w:t>
            </w:r>
            <w:r>
              <w:t xml:space="preserve"> </w:t>
            </w:r>
            <w:r w:rsidRPr="001F1B13">
              <w:t xml:space="preserve">Ergibt die </w:t>
            </w:r>
            <w:r>
              <w:t>Validierung</w:t>
            </w:r>
            <w:r w:rsidRPr="001F1B13">
              <w:t>, dass der NFD entweder nicht wohlgeformt oder nicht valid</w:t>
            </w:r>
            <w:r>
              <w:t>e</w:t>
            </w:r>
            <w:r w:rsidRPr="001F1B13">
              <w:t xml:space="preserve"> zum Schema ist, so bricht die Operation mit Fehler </w:t>
            </w:r>
            <w:r>
              <w:t>5114</w:t>
            </w:r>
            <w:r w:rsidRPr="001F1B13">
              <w:t xml:space="preserve"> ab.</w:t>
            </w:r>
          </w:p>
          <w:p w:rsidR="00184F75" w:rsidRPr="00FC1C65" w:rsidRDefault="00184F75" w:rsidP="00184F75">
            <w:pPr>
              <w:pStyle w:val="gemTab9pt"/>
              <w:keepNext/>
              <w:rPr>
                <w:strike/>
              </w:rPr>
            </w:pPr>
          </w:p>
        </w:tc>
      </w:tr>
      <w:tr w:rsidR="00184F75" w:rsidRPr="00280CD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19</w:t>
            </w:r>
            <w:r w:rsidRPr="007A313C">
              <w:rPr>
                <w:b/>
                <w:bCs/>
              </w:rPr>
              <w:fldChar w:fldCharType="end"/>
            </w:r>
          </w:p>
        </w:tc>
        <w:tc>
          <w:tcPr>
            <w:tcW w:w="8249" w:type="dxa"/>
            <w:gridSpan w:val="3"/>
            <w:tcBorders>
              <w:bottom w:val="single" w:sz="4" w:space="0" w:color="auto"/>
            </w:tcBorders>
            <w:shd w:val="clear" w:color="auto" w:fill="99CCFF"/>
          </w:tcPr>
          <w:p w:rsidR="00184F75" w:rsidRPr="00280CD4" w:rsidRDefault="00184F75" w:rsidP="00184F75">
            <w:pPr>
              <w:pStyle w:val="gemTab9pt"/>
            </w:pPr>
            <w:r>
              <w:t>DPE kodieren</w:t>
            </w:r>
          </w:p>
        </w:tc>
      </w:tr>
      <w:tr w:rsidR="00184F75" w:rsidRPr="00690CCF" w:rsidTr="00184F75">
        <w:trPr>
          <w:cantSplit/>
        </w:trPr>
        <w:tc>
          <w:tcPr>
            <w:tcW w:w="682" w:type="dxa"/>
            <w:vMerge w:val="restart"/>
            <w:shd w:val="clear" w:color="auto" w:fill="auto"/>
          </w:tcPr>
          <w:p w:rsidR="00184F75" w:rsidRPr="00690CCF" w:rsidRDefault="00184F75" w:rsidP="00184F75">
            <w:pPr>
              <w:pStyle w:val="gemTab9pt"/>
              <w:jc w:val="right"/>
            </w:pPr>
          </w:p>
        </w:tc>
        <w:tc>
          <w:tcPr>
            <w:tcW w:w="8249" w:type="dxa"/>
            <w:gridSpan w:val="3"/>
            <w:tcBorders>
              <w:bottom w:val="single" w:sz="4" w:space="0" w:color="auto"/>
            </w:tcBorders>
            <w:shd w:val="clear" w:color="auto" w:fill="auto"/>
          </w:tcPr>
          <w:p w:rsidR="00184F75" w:rsidRPr="00690CCF" w:rsidRDefault="00184F75" w:rsidP="00184F75">
            <w:pPr>
              <w:pStyle w:val="gemTab9pt"/>
            </w:pPr>
            <w:r w:rsidRPr="00535224">
              <w:rPr>
                <w:rFonts w:ascii="Courier New" w:hAnsi="Courier New" w:cs="Courier New"/>
              </w:rPr>
              <w:t>NFDM:encode</w:t>
            </w:r>
          </w:p>
        </w:tc>
      </w:tr>
      <w:tr w:rsidR="00184F75" w:rsidRPr="00535224" w:rsidTr="00184F75">
        <w:trPr>
          <w:cantSplit/>
        </w:trPr>
        <w:tc>
          <w:tcPr>
            <w:tcW w:w="682" w:type="dxa"/>
            <w:vMerge/>
            <w:shd w:val="clear" w:color="auto" w:fill="auto"/>
          </w:tcPr>
          <w:p w:rsidR="00184F75" w:rsidRPr="00690CCF"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b/>
                <w:bCs/>
              </w:rPr>
            </w:pPr>
            <w:r w:rsidRPr="00535224">
              <w:rPr>
                <w:b/>
                <w:bCs/>
              </w:rPr>
              <w:t>Eingangsdaten</w:t>
            </w:r>
          </w:p>
        </w:tc>
      </w:tr>
      <w:tr w:rsidR="00184F75" w:rsidRPr="00280CD4" w:rsidTr="00184F75">
        <w:trPr>
          <w:cantSplit/>
        </w:trPr>
        <w:tc>
          <w:tcPr>
            <w:tcW w:w="682" w:type="dxa"/>
            <w:vMerge/>
            <w:shd w:val="clear" w:color="auto" w:fill="auto"/>
          </w:tcPr>
          <w:p w:rsidR="00184F75" w:rsidRPr="00690CCF" w:rsidRDefault="00184F75" w:rsidP="00184F75">
            <w:pPr>
              <w:pStyle w:val="gemTab9pt"/>
              <w:jc w:val="right"/>
            </w:pPr>
          </w:p>
        </w:tc>
        <w:tc>
          <w:tcPr>
            <w:tcW w:w="8249" w:type="dxa"/>
            <w:gridSpan w:val="3"/>
            <w:tcBorders>
              <w:bottom w:val="single" w:sz="4" w:space="0" w:color="auto"/>
            </w:tcBorders>
            <w:shd w:val="clear" w:color="auto" w:fill="auto"/>
          </w:tcPr>
          <w:p w:rsidR="00184F75" w:rsidRPr="00280CD4" w:rsidRDefault="00184F75" w:rsidP="00184F75">
            <w:pPr>
              <w:pStyle w:val="gemTab9pt"/>
            </w:pPr>
            <w:r>
              <w:t xml:space="preserve">Der in </w:t>
            </w:r>
            <w:r w:rsidRPr="00AD59E7">
              <w:fldChar w:fldCharType="begin"/>
            </w:r>
            <w:r w:rsidRPr="00AD59E7">
              <w:instrText xml:space="preserve"> REF _Ref477877021 \h  \* MERGEFORMAT </w:instrText>
            </w:r>
            <w:r w:rsidRPr="00AD59E7">
              <w:fldChar w:fldCharType="separate"/>
            </w:r>
            <w:r w:rsidR="002C6271" w:rsidRPr="002C6271">
              <w:rPr>
                <w:bCs/>
                <w:noProof/>
              </w:rPr>
              <w:t>18</w:t>
            </w:r>
            <w:r w:rsidRPr="00AD59E7">
              <w:fldChar w:fldCharType="end"/>
            </w:r>
            <w:r>
              <w:t xml:space="preserve"> validierte DPE</w:t>
            </w:r>
          </w:p>
        </w:tc>
      </w:tr>
      <w:tr w:rsidR="00184F75" w:rsidRPr="00535224" w:rsidTr="00184F75">
        <w:trPr>
          <w:cantSplit/>
        </w:trPr>
        <w:tc>
          <w:tcPr>
            <w:tcW w:w="682" w:type="dxa"/>
            <w:vMerge/>
            <w:shd w:val="clear" w:color="auto" w:fill="auto"/>
          </w:tcPr>
          <w:p w:rsidR="00184F75" w:rsidRPr="00690CCF" w:rsidRDefault="00184F75" w:rsidP="00184F75">
            <w:pPr>
              <w:pStyle w:val="gemTab9pt"/>
              <w:jc w:val="right"/>
            </w:pPr>
          </w:p>
        </w:tc>
        <w:tc>
          <w:tcPr>
            <w:tcW w:w="8249" w:type="dxa"/>
            <w:gridSpan w:val="3"/>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RPr="00280CD4" w:rsidTr="00184F75">
        <w:trPr>
          <w:cantSplit/>
        </w:trPr>
        <w:tc>
          <w:tcPr>
            <w:tcW w:w="682" w:type="dxa"/>
            <w:vMerge/>
            <w:shd w:val="clear" w:color="auto" w:fill="auto"/>
          </w:tcPr>
          <w:p w:rsidR="00184F75" w:rsidRPr="00690CCF"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t>Der DPE wird base64-kodiert.</w:t>
            </w:r>
          </w:p>
          <w:p w:rsidR="00184F75" w:rsidRPr="00280CD4" w:rsidRDefault="00184F75" w:rsidP="00184F75">
            <w:pPr>
              <w:pStyle w:val="gemTab9pt"/>
            </w:pPr>
            <w:r>
              <w:t>Tritt dabei ein Fehler auf, bricht die Operation mit Fehler 5109 ab.</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sidRPr="007A313C">
              <w:rPr>
                <w:b/>
                <w:bCs/>
              </w:rPr>
              <w:fldChar w:fldCharType="begin"/>
            </w:r>
            <w:r w:rsidRPr="007A313C">
              <w:rPr>
                <w:b/>
                <w:bCs/>
              </w:rPr>
              <w:instrText xml:space="preserve"> SEQ ReadDPE \* Arabic </w:instrText>
            </w:r>
            <w:r w:rsidRPr="007A313C">
              <w:rPr>
                <w:b/>
                <w:bCs/>
              </w:rPr>
              <w:fldChar w:fldCharType="separate"/>
            </w:r>
            <w:r w:rsidR="002C6271">
              <w:rPr>
                <w:b/>
                <w:bCs/>
                <w:noProof/>
              </w:rPr>
              <w:t>20</w:t>
            </w:r>
            <w:r w:rsidRPr="007A313C">
              <w:rPr>
                <w:b/>
                <w:bCs/>
              </w:rPr>
              <w:fldChar w:fldCharType="end"/>
            </w:r>
          </w:p>
        </w:tc>
        <w:tc>
          <w:tcPr>
            <w:tcW w:w="8249" w:type="dxa"/>
            <w:gridSpan w:val="3"/>
            <w:shd w:val="clear" w:color="auto" w:fill="99CCFF"/>
          </w:tcPr>
          <w:p w:rsidR="00184F75" w:rsidRDefault="00184F75" w:rsidP="00184F75">
            <w:pPr>
              <w:pStyle w:val="gemTab9pt"/>
            </w:pPr>
            <w:r>
              <w:t>Response mit gültigen Antwortparametern zusammenstellen</w:t>
            </w:r>
          </w:p>
        </w:tc>
      </w:tr>
      <w:tr w:rsidR="00184F75" w:rsidTr="00184F75">
        <w:trPr>
          <w:cantSplit/>
        </w:trPr>
        <w:tc>
          <w:tcPr>
            <w:tcW w:w="682" w:type="dxa"/>
            <w:vMerge w:val="restart"/>
            <w:shd w:val="clear" w:color="auto" w:fill="auto"/>
          </w:tcPr>
          <w:p w:rsidR="00184F75" w:rsidRPr="00295BDF" w:rsidRDefault="00184F75" w:rsidP="00184F75">
            <w:pPr>
              <w:pStyle w:val="gemTab9pt"/>
              <w:jc w:val="right"/>
            </w:pPr>
          </w:p>
        </w:tc>
        <w:tc>
          <w:tcPr>
            <w:tcW w:w="8249" w:type="dxa"/>
            <w:gridSpan w:val="3"/>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NFDM:prepareResponse</w:t>
            </w:r>
          </w:p>
        </w:tc>
      </w:tr>
      <w:tr w:rsidR="00184F75" w:rsidRPr="00535224" w:rsidTr="00184F75">
        <w:trPr>
          <w:cantSplit/>
        </w:trPr>
        <w:tc>
          <w:tcPr>
            <w:tcW w:w="682" w:type="dxa"/>
            <w:vMerge/>
            <w:shd w:val="clear" w:color="auto" w:fill="auto"/>
          </w:tcPr>
          <w:p w:rsidR="00184F75" w:rsidRPr="00295BDF" w:rsidRDefault="00184F75" w:rsidP="00184F75">
            <w:pPr>
              <w:pStyle w:val="gemTab9pt"/>
              <w:jc w:val="right"/>
            </w:pPr>
          </w:p>
        </w:tc>
        <w:tc>
          <w:tcPr>
            <w:tcW w:w="8249" w:type="dxa"/>
            <w:gridSpan w:val="3"/>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295BDF" w:rsidRDefault="00184F75" w:rsidP="00184F75">
            <w:pPr>
              <w:pStyle w:val="gemTab9pt"/>
              <w:jc w:val="right"/>
            </w:pPr>
          </w:p>
        </w:tc>
        <w:tc>
          <w:tcPr>
            <w:tcW w:w="8249" w:type="dxa"/>
            <w:gridSpan w:val="3"/>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In </w:t>
            </w:r>
            <w:r w:rsidRPr="00AD59E7">
              <w:fldChar w:fldCharType="begin"/>
            </w:r>
            <w:r w:rsidRPr="00AD59E7">
              <w:instrText xml:space="preserve"> REF _Ref477877021 \h  \* MERGEFORMAT </w:instrText>
            </w:r>
            <w:r w:rsidRPr="00AD59E7">
              <w:fldChar w:fldCharType="separate"/>
            </w:r>
            <w:r w:rsidR="002C6271" w:rsidRPr="002C6271">
              <w:rPr>
                <w:bCs/>
                <w:noProof/>
              </w:rPr>
              <w:t>18</w:t>
            </w:r>
            <w:r w:rsidRPr="00AD59E7">
              <w:fldChar w:fldCharType="end"/>
            </w:r>
            <w:r>
              <w:t xml:space="preserve"> </w:t>
            </w:r>
            <w:r w:rsidRPr="00535224">
              <w:rPr>
                <w:rFonts w:cs="Arial"/>
              </w:rPr>
              <w:t>validierter DPE und ggf. von den Basisdiensten des Konnektors erhaltene Warnings</w:t>
            </w:r>
          </w:p>
        </w:tc>
      </w:tr>
      <w:tr w:rsidR="00184F75" w:rsidRPr="00535224" w:rsidTr="00184F75">
        <w:trPr>
          <w:cantSplit/>
        </w:trPr>
        <w:tc>
          <w:tcPr>
            <w:tcW w:w="682" w:type="dxa"/>
            <w:vMerge/>
            <w:shd w:val="clear" w:color="auto" w:fill="auto"/>
          </w:tcPr>
          <w:p w:rsidR="00184F75" w:rsidRPr="00295BDF" w:rsidRDefault="00184F75" w:rsidP="00184F75">
            <w:pPr>
              <w:pStyle w:val="gemTab9pt"/>
              <w:jc w:val="right"/>
            </w:pPr>
          </w:p>
        </w:tc>
        <w:tc>
          <w:tcPr>
            <w:tcW w:w="8249" w:type="dxa"/>
            <w:gridSpan w:val="3"/>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295BDF" w:rsidRDefault="00184F75" w:rsidP="00184F75">
            <w:pPr>
              <w:pStyle w:val="gemTab9pt"/>
              <w:jc w:val="right"/>
            </w:pPr>
          </w:p>
        </w:tc>
        <w:tc>
          <w:tcPr>
            <w:tcW w:w="8249" w:type="dxa"/>
            <w:gridSpan w:val="3"/>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_Ref365357565 \h </w:instrText>
            </w:r>
            <w:r w:rsidRPr="00535224">
              <w:rPr>
                <w:rFonts w:cs="Arial"/>
              </w:rPr>
            </w:r>
            <w:r w:rsidRPr="00535224">
              <w:rPr>
                <w:rFonts w:cs="Arial"/>
              </w:rPr>
              <w:fldChar w:fldCharType="separate"/>
            </w:r>
            <w:r w:rsidR="002C6271">
              <w:t xml:space="preserve">Tab_FM_NFDM_015 </w:t>
            </w:r>
            <w:r w:rsidR="002C6271" w:rsidRPr="00A75186">
              <w:t>–</w:t>
            </w:r>
            <w:r w:rsidR="002C6271">
              <w:t xml:space="preserve"> Operation </w:t>
            </w:r>
            <w:r w:rsidR="002C6271" w:rsidRPr="00BE57E8">
              <w:rPr>
                <w:rFonts w:ascii="Courier New" w:hAnsi="Courier New" w:cs="Courier New"/>
              </w:rPr>
              <w:t>Read</w:t>
            </w:r>
            <w:r w:rsidR="002C6271">
              <w:rPr>
                <w:rFonts w:ascii="Courier New" w:hAnsi="Courier New" w:cs="Courier New"/>
              </w:rPr>
              <w:t>DPE</w:t>
            </w:r>
            <w:r w:rsidRPr="00535224">
              <w:rPr>
                <w:rFonts w:cs="Arial"/>
              </w:rPr>
              <w:fldChar w:fldCharType="end"/>
            </w:r>
            <w:r w:rsidRPr="00535224">
              <w:rPr>
                <w:rFonts w:cs="Arial"/>
              </w:rPr>
              <w:t>“</w:t>
            </w:r>
          </w:p>
        </w:tc>
      </w:tr>
    </w:tbl>
    <w:p w:rsidR="00184F75" w:rsidRDefault="00184F75" w:rsidP="00052C89">
      <w:pPr>
        <w:pStyle w:val="berschrift5"/>
      </w:pPr>
      <w:bookmarkStart w:id="325" w:name="_Toc501702394"/>
      <w:r w:rsidRPr="006A782F">
        <w:t>WriteDPE</w:t>
      </w:r>
      <w:bookmarkEnd w:id="325"/>
    </w:p>
    <w:p w:rsidR="00184F75" w:rsidRPr="00570FC4" w:rsidRDefault="00184F75" w:rsidP="00184F75">
      <w:pPr>
        <w:pStyle w:val="Beschriftung"/>
        <w:keepNext/>
        <w:rPr>
          <w:lang w:eastAsia="en-US"/>
        </w:rPr>
      </w:pPr>
      <w:bookmarkStart w:id="326" w:name="_Ref349815018"/>
      <w:bookmarkStart w:id="327" w:name="_Ref349815046"/>
      <w:bookmarkStart w:id="328" w:name="_Toc501115390"/>
      <w:r>
        <w:t xml:space="preserve">Tabelle </w:t>
      </w:r>
      <w:r>
        <w:fldChar w:fldCharType="begin"/>
      </w:r>
      <w:r>
        <w:instrText xml:space="preserve"> SEQ Tabelle \* ARABIC </w:instrText>
      </w:r>
      <w:r>
        <w:fldChar w:fldCharType="separate"/>
      </w:r>
      <w:r w:rsidR="002C6271">
        <w:rPr>
          <w:noProof/>
        </w:rPr>
        <w:t>36</w:t>
      </w:r>
      <w:r>
        <w:fldChar w:fldCharType="end"/>
      </w:r>
      <w:bookmarkEnd w:id="327"/>
      <w:r>
        <w:t xml:space="preserve">: </w:t>
      </w:r>
      <w:bookmarkStart w:id="329" w:name="_Ref365357659"/>
      <w:r>
        <w:t xml:space="preserve">Tab_FM_NFDM_029 </w:t>
      </w:r>
      <w:r w:rsidRPr="00A75186">
        <w:t>–</w:t>
      </w:r>
      <w:r>
        <w:t xml:space="preserve"> Umsetzung Ablaufaktivitäten </w:t>
      </w:r>
      <w:r>
        <w:rPr>
          <w:rFonts w:ascii="Courier New" w:hAnsi="Courier New" w:cs="Courier New"/>
        </w:rPr>
        <w:t>WriteDPE</w:t>
      </w:r>
      <w:bookmarkEnd w:id="326"/>
      <w:bookmarkEnd w:id="328"/>
      <w:bookmarkEnd w:id="3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2"/>
        <w:gridCol w:w="2802"/>
        <w:gridCol w:w="365"/>
        <w:gridCol w:w="39"/>
        <w:gridCol w:w="918"/>
        <w:gridCol w:w="1266"/>
        <w:gridCol w:w="2859"/>
      </w:tblGrid>
      <w:tr w:rsidR="00184F75" w:rsidTr="00184F75">
        <w:trPr>
          <w:cantSplit/>
        </w:trPr>
        <w:tc>
          <w:tcPr>
            <w:tcW w:w="682" w:type="dxa"/>
            <w:shd w:val="clear" w:color="auto" w:fill="99CCFF"/>
          </w:tcPr>
          <w:bookmarkStart w:id="330" w:name="_Ref477878068"/>
          <w:p w:rsidR="00184F75" w:rsidRDefault="00184F75" w:rsidP="00184F75">
            <w:pPr>
              <w:pStyle w:val="gemTab9pt"/>
              <w:spacing w:before="0" w:after="0"/>
              <w:jc w:val="right"/>
              <w:rPr>
                <w:b/>
                <w:bCs/>
              </w:rPr>
            </w:pPr>
            <w:r>
              <w:rPr>
                <w:b/>
                <w:bCs/>
              </w:rPr>
              <w:fldChar w:fldCharType="begin"/>
            </w:r>
            <w:r>
              <w:rPr>
                <w:b/>
                <w:bCs/>
              </w:rPr>
              <w:instrText xml:space="preserve"> SEQ WriteDPE\* Arabic </w:instrText>
            </w:r>
            <w:r>
              <w:rPr>
                <w:b/>
                <w:bCs/>
              </w:rPr>
              <w:fldChar w:fldCharType="separate"/>
            </w:r>
            <w:bookmarkStart w:id="331" w:name="_Ref477878083"/>
            <w:r w:rsidR="002C6271">
              <w:rPr>
                <w:b/>
                <w:bCs/>
                <w:noProof/>
              </w:rPr>
              <w:t>1</w:t>
            </w:r>
            <w:bookmarkEnd w:id="331"/>
            <w:r>
              <w:rPr>
                <w:b/>
                <w:bCs/>
              </w:rPr>
              <w:fldChar w:fldCharType="end"/>
            </w:r>
          </w:p>
          <w:p w:rsidR="00184F75" w:rsidRDefault="00184F75" w:rsidP="00184F75">
            <w:pPr>
              <w:pStyle w:val="gemTab9pt"/>
              <w:spacing w:before="0" w:after="0"/>
              <w:jc w:val="right"/>
              <w:rPr>
                <w:b/>
                <w:bCs/>
              </w:rPr>
            </w:pPr>
            <w:r w:rsidRPr="00535224">
              <w:rPr>
                <w:b/>
                <w:bCs/>
              </w:rPr>
              <w:t>-</w:t>
            </w:r>
          </w:p>
          <w:p w:rsidR="00184F75" w:rsidRPr="00535224" w:rsidRDefault="00184F75" w:rsidP="00184F75">
            <w:pPr>
              <w:pStyle w:val="gemTab9pt"/>
              <w:spacing w:before="0" w:after="0"/>
              <w:jc w:val="right"/>
              <w:rPr>
                <w:b/>
                <w:bCs/>
              </w:rPr>
            </w:pPr>
            <w:r>
              <w:rPr>
                <w:b/>
                <w:bCs/>
              </w:rPr>
              <w:fldChar w:fldCharType="begin"/>
            </w:r>
            <w:r>
              <w:rPr>
                <w:b/>
                <w:bCs/>
              </w:rPr>
              <w:instrText xml:space="preserve"> SEQ WriteDPE\* Arabic \r 3 </w:instrText>
            </w:r>
            <w:r>
              <w:rPr>
                <w:b/>
                <w:bCs/>
              </w:rPr>
              <w:fldChar w:fldCharType="separate"/>
            </w:r>
            <w:bookmarkStart w:id="332" w:name="_Ref477877444"/>
            <w:r w:rsidR="002C6271">
              <w:rPr>
                <w:b/>
                <w:bCs/>
                <w:noProof/>
              </w:rPr>
              <w:t>3</w:t>
            </w:r>
            <w:bookmarkEnd w:id="332"/>
            <w:r>
              <w:rPr>
                <w:b/>
                <w:bCs/>
              </w:rPr>
              <w:fldChar w:fldCharType="end"/>
            </w:r>
            <w:bookmarkEnd w:id="330"/>
          </w:p>
        </w:tc>
        <w:tc>
          <w:tcPr>
            <w:tcW w:w="8249" w:type="dxa"/>
            <w:gridSpan w:val="6"/>
            <w:shd w:val="clear" w:color="auto" w:fill="99CCFF"/>
          </w:tcPr>
          <w:p w:rsidR="00184F75" w:rsidRDefault="00184F75" w:rsidP="00184F75">
            <w:pPr>
              <w:pStyle w:val="gemTab9pt"/>
            </w:pPr>
            <w:r>
              <w:t xml:space="preserve">Identisch zu </w:t>
            </w:r>
            <w:r w:rsidRPr="00BC36B2">
              <w:fldChar w:fldCharType="begin"/>
            </w:r>
            <w:r w:rsidRPr="00BC36B2">
              <w:instrText xml:space="preserve"> REF _Ref477877286 \h  \* MERGEFORMAT </w:instrText>
            </w:r>
            <w:r w:rsidRPr="00BC36B2">
              <w:fldChar w:fldCharType="separate"/>
            </w:r>
            <w:r w:rsidR="002C6271" w:rsidRPr="002C6271">
              <w:rPr>
                <w:bCs/>
                <w:noProof/>
              </w:rPr>
              <w:t>1</w:t>
            </w:r>
            <w:r w:rsidRPr="00BC36B2">
              <w:fldChar w:fldCharType="end"/>
            </w:r>
            <w:r w:rsidRPr="00BC36B2">
              <w:t>-</w:t>
            </w:r>
            <w:r w:rsidRPr="00BC36B2">
              <w:fldChar w:fldCharType="begin"/>
            </w:r>
            <w:r w:rsidRPr="00BC36B2">
              <w:instrText xml:space="preserve"> REF _Ref477877289 \h  \* MERGEFORMAT </w:instrText>
            </w:r>
            <w:r w:rsidRPr="00BC36B2">
              <w:rPr>
                <w:highlight w:val="green"/>
              </w:rPr>
            </w:r>
            <w:r w:rsidRPr="00BC36B2">
              <w:rPr>
                <w:highlight w:val="green"/>
              </w:rPr>
              <w:fldChar w:fldCharType="separate"/>
            </w:r>
            <w:r w:rsidR="002C6271" w:rsidRPr="002C6271">
              <w:rPr>
                <w:bCs/>
                <w:noProof/>
              </w:rPr>
              <w:t>3</w:t>
            </w:r>
            <w:r w:rsidRPr="00BC36B2">
              <w:fldChar w:fldCharType="end"/>
            </w:r>
            <w:r>
              <w:t xml:space="preserve"> von </w:t>
            </w:r>
            <w:r w:rsidRPr="00535224">
              <w:rPr>
                <w:rFonts w:ascii="Courier New" w:hAnsi="Courier New" w:cs="Courier New"/>
              </w:rPr>
              <w:t>Read</w:t>
            </w:r>
            <w:r w:rsidRPr="00455D48">
              <w:rPr>
                <w:rFonts w:ascii="Courier New" w:hAnsi="Courier New" w:cs="Courier New"/>
              </w:rPr>
              <w:t>DPE</w:t>
            </w:r>
            <w:r>
              <w:t xml:space="preserve"> (s. Tabelle </w:t>
            </w:r>
            <w:r w:rsidRPr="00455D48">
              <w:fldChar w:fldCharType="begin"/>
            </w:r>
            <w:r w:rsidRPr="00455D48">
              <w:instrText xml:space="preserve"> REF _Ref365357588 \h </w:instrText>
            </w:r>
            <w:r>
              <w:instrText xml:space="preserve"> \* MERGEFORMAT </w:instrText>
            </w:r>
            <w:r w:rsidRPr="00455D48">
              <w:rPr>
                <w:highlight w:val="yellow"/>
              </w:rPr>
            </w:r>
            <w:r w:rsidRPr="00455D48">
              <w:rPr>
                <w:highlight w:val="yellow"/>
              </w:rPr>
              <w:fldChar w:fldCharType="separate"/>
            </w:r>
            <w:r w:rsidR="002C6271" w:rsidRPr="00ED23D6">
              <w:t xml:space="preserve">Tab_FM_NFDM_028 – Umsetzung Ablaufaktivitäten </w:t>
            </w:r>
            <w:r w:rsidR="002C6271" w:rsidRPr="00ED23D6">
              <w:rPr>
                <w:rFonts w:ascii="Courier New" w:hAnsi="Courier New" w:cs="Courier New"/>
              </w:rPr>
              <w:t>ReadDPE</w:t>
            </w:r>
            <w:r w:rsidRPr="00455D48">
              <w:fldChar w:fldCharType="end"/>
            </w:r>
            <w:r>
              <w:t>)</w:t>
            </w:r>
          </w:p>
        </w:tc>
      </w:tr>
      <w:tr w:rsidR="00184F75" w:rsidTr="00184F75">
        <w:trPr>
          <w:cantSplit/>
        </w:trPr>
        <w:tc>
          <w:tcPr>
            <w:tcW w:w="682" w:type="dxa"/>
            <w:tcBorders>
              <w:bottom w:val="single" w:sz="4" w:space="0" w:color="auto"/>
            </w:tcBorders>
            <w:shd w:val="clear" w:color="auto" w:fill="auto"/>
          </w:tcPr>
          <w:p w:rsidR="00184F75" w:rsidRPr="00A85E11"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p>
        </w:tc>
      </w:tr>
      <w:tr w:rsidR="00184F75" w:rsidRPr="008C5339" w:rsidTr="00184F75">
        <w:trPr>
          <w:cantSplit/>
        </w:trPr>
        <w:tc>
          <w:tcPr>
            <w:tcW w:w="682" w:type="dxa"/>
            <w:shd w:val="clear" w:color="auto" w:fill="99CCFF"/>
          </w:tcPr>
          <w:p w:rsidR="00184F75" w:rsidRPr="008C5339"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33" w:name="_Ref477877449"/>
            <w:r w:rsidR="002C6271">
              <w:rPr>
                <w:b/>
                <w:bCs/>
                <w:noProof/>
              </w:rPr>
              <w:t>4</w:t>
            </w:r>
            <w:bookmarkEnd w:id="333"/>
            <w:r>
              <w:rPr>
                <w:b/>
                <w:bCs/>
              </w:rPr>
              <w:fldChar w:fldCharType="end"/>
            </w:r>
          </w:p>
        </w:tc>
        <w:tc>
          <w:tcPr>
            <w:tcW w:w="8249" w:type="dxa"/>
            <w:gridSpan w:val="6"/>
            <w:shd w:val="clear" w:color="auto" w:fill="99CCFF"/>
          </w:tcPr>
          <w:p w:rsidR="00184F75" w:rsidRPr="008C5339" w:rsidRDefault="00184F75" w:rsidP="00184F75">
            <w:pPr>
              <w:pStyle w:val="gemTab9pt"/>
              <w:keepNext/>
            </w:pPr>
            <w:r w:rsidRPr="008C5339">
              <w:t>Sperrung Gesundheitsanwendung auf eGK prüfen</w:t>
            </w:r>
          </w:p>
        </w:tc>
      </w:tr>
      <w:tr w:rsidR="00184F75" w:rsidRPr="008C5339" w:rsidTr="00184F75">
        <w:trPr>
          <w:cantSplit/>
        </w:trPr>
        <w:tc>
          <w:tcPr>
            <w:tcW w:w="682" w:type="dxa"/>
            <w:vMerge w:val="restart"/>
            <w:shd w:val="clear" w:color="auto" w:fill="auto"/>
          </w:tcPr>
          <w:p w:rsidR="00184F75" w:rsidRPr="008C5339" w:rsidRDefault="00184F75" w:rsidP="00184F75">
            <w:pPr>
              <w:pStyle w:val="gemTab9pt"/>
              <w:keepNext/>
              <w:jc w:val="right"/>
            </w:pPr>
            <w:r w:rsidRPr="00B94376">
              <w:fldChar w:fldCharType="begin"/>
            </w:r>
            <w:r w:rsidRPr="00B94376">
              <w:instrText xml:space="preserve"> REF _Ref477877449 \h  \* MERGEFORMAT </w:instrText>
            </w:r>
            <w:r w:rsidRPr="00B94376">
              <w:fldChar w:fldCharType="separate"/>
            </w:r>
            <w:r w:rsidR="002C6271" w:rsidRPr="002C6271">
              <w:rPr>
                <w:bCs/>
                <w:noProof/>
              </w:rPr>
              <w:t>4</w:t>
            </w:r>
            <w:r w:rsidRPr="00B94376">
              <w:fldChar w:fldCharType="end"/>
            </w:r>
            <w:r w:rsidRPr="008C5339">
              <w:t>.1</w:t>
            </w:r>
          </w:p>
        </w:tc>
        <w:tc>
          <w:tcPr>
            <w:tcW w:w="8249" w:type="dxa"/>
            <w:gridSpan w:val="6"/>
            <w:tcBorders>
              <w:bottom w:val="single" w:sz="4" w:space="0" w:color="auto"/>
            </w:tcBorders>
            <w:shd w:val="clear" w:color="auto" w:fill="auto"/>
          </w:tcPr>
          <w:p w:rsidR="00184F75" w:rsidRPr="008C5339" w:rsidRDefault="00184F75" w:rsidP="00184F75">
            <w:pPr>
              <w:pStyle w:val="gemTab9pt"/>
              <w:keepNext/>
            </w:pPr>
            <w:r w:rsidRPr="008C5339">
              <w:rPr>
                <w:rFonts w:ascii="Courier New" w:hAnsi="Courier New" w:cs="Courier New"/>
              </w:rPr>
              <w:t>TUC_KON_026 „Liefere CardSession“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8249" w:type="dxa"/>
            <w:gridSpan w:val="6"/>
            <w:shd w:val="clear" w:color="auto" w:fill="E0E0E0"/>
          </w:tcPr>
          <w:p w:rsidR="00184F75" w:rsidRPr="008C5339" w:rsidRDefault="00184F75" w:rsidP="00184F75">
            <w:pPr>
              <w:pStyle w:val="gemTab9pt"/>
              <w:keepNext/>
            </w:pPr>
            <w:r w:rsidRPr="008C5339">
              <w:rPr>
                <w:b/>
                <w:bCs/>
              </w:rPr>
              <w:t>Eingangsdaten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mandantId</w:t>
            </w:r>
          </w:p>
        </w:tc>
        <w:tc>
          <w:tcPr>
            <w:tcW w:w="5082" w:type="dxa"/>
            <w:gridSpan w:val="4"/>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Context.MandantId</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clientSystemId</w:t>
            </w:r>
          </w:p>
        </w:tc>
        <w:tc>
          <w:tcPr>
            <w:tcW w:w="5082" w:type="dxa"/>
            <w:gridSpan w:val="4"/>
            <w:shd w:val="clear" w:color="auto" w:fill="auto"/>
          </w:tcPr>
          <w:p w:rsidR="00184F75" w:rsidRPr="008C5339" w:rsidRDefault="00184F75" w:rsidP="00184F75">
            <w:pPr>
              <w:pStyle w:val="gemTab9pt"/>
              <w:keepNext/>
            </w:pPr>
            <w:r w:rsidRPr="008C5339">
              <w:rPr>
                <w:rFonts w:ascii="Courier New" w:hAnsi="Courier New" w:cs="Courier New"/>
              </w:rPr>
              <w:t>Context.ClientSystemId</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cardHandle</w:t>
            </w:r>
          </w:p>
        </w:tc>
        <w:tc>
          <w:tcPr>
            <w:tcW w:w="5082" w:type="dxa"/>
            <w:gridSpan w:val="4"/>
            <w:shd w:val="clear" w:color="auto" w:fill="auto"/>
          </w:tcPr>
          <w:p w:rsidR="00184F75" w:rsidRPr="008C5339" w:rsidRDefault="00184F75" w:rsidP="00184F75">
            <w:pPr>
              <w:pStyle w:val="gemTab9pt"/>
              <w:keepNext/>
            </w:pPr>
            <w:r w:rsidRPr="008C5339">
              <w:rPr>
                <w:rFonts w:ascii="Courier New" w:hAnsi="Courier New" w:cs="Courier New"/>
              </w:rPr>
              <w:t>EhcHandle</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3167" w:type="dxa"/>
            <w:gridSpan w:val="2"/>
            <w:tcBorders>
              <w:bottom w:val="single" w:sz="4" w:space="0" w:color="auto"/>
            </w:tcBorders>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userId</w:t>
            </w:r>
          </w:p>
        </w:tc>
        <w:tc>
          <w:tcPr>
            <w:tcW w:w="5082" w:type="dxa"/>
            <w:gridSpan w:val="4"/>
            <w:tcBorders>
              <w:bottom w:val="single" w:sz="4" w:space="0" w:color="auto"/>
            </w:tcBorders>
            <w:shd w:val="clear" w:color="auto" w:fill="auto"/>
          </w:tcPr>
          <w:p w:rsidR="00184F75" w:rsidRPr="008C5339" w:rsidRDefault="00184F75" w:rsidP="00184F75">
            <w:pPr>
              <w:pStyle w:val="gemTab9pt"/>
              <w:keepNext/>
            </w:pPr>
            <w:r w:rsidRPr="008C5339">
              <w:t>-</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8249" w:type="dxa"/>
            <w:gridSpan w:val="6"/>
            <w:shd w:val="clear" w:color="auto" w:fill="E0E0E0"/>
          </w:tcPr>
          <w:p w:rsidR="00184F75" w:rsidRPr="008C5339" w:rsidRDefault="00184F75" w:rsidP="00184F75">
            <w:pPr>
              <w:pStyle w:val="gemTab9pt"/>
              <w:keepNext/>
              <w:rPr>
                <w:b/>
                <w:bCs/>
              </w:rPr>
            </w:pPr>
            <w:r w:rsidRPr="008C5339">
              <w:rPr>
                <w:b/>
                <w:bCs/>
              </w:rPr>
              <w:t>Beschreibung</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pPr>
          </w:p>
        </w:tc>
        <w:tc>
          <w:tcPr>
            <w:tcW w:w="8249" w:type="dxa"/>
            <w:gridSpan w:val="6"/>
            <w:shd w:val="clear" w:color="auto" w:fill="auto"/>
          </w:tcPr>
          <w:p w:rsidR="00184F75" w:rsidRPr="008C5339" w:rsidRDefault="00184F75" w:rsidP="00184F75">
            <w:pPr>
              <w:pStyle w:val="gemTab9pt"/>
              <w:keepNext/>
            </w:pPr>
            <w:r w:rsidRPr="008C5339">
              <w:t>Für die eGK ist die Sitzung zu ermitteln. Diese wird für den Aufruf des TUCs im nächsten Teilschritt benötigt.</w:t>
            </w:r>
          </w:p>
        </w:tc>
      </w:tr>
      <w:tr w:rsidR="00184F75" w:rsidRPr="008C5339" w:rsidTr="00184F75">
        <w:trPr>
          <w:cantSplit/>
        </w:trPr>
        <w:tc>
          <w:tcPr>
            <w:tcW w:w="682" w:type="dxa"/>
            <w:vMerge w:val="restart"/>
            <w:shd w:val="clear" w:color="auto" w:fill="auto"/>
          </w:tcPr>
          <w:p w:rsidR="00184F75" w:rsidRPr="008C5339" w:rsidRDefault="00184F75" w:rsidP="00184F75">
            <w:pPr>
              <w:pStyle w:val="gemTab9pt"/>
              <w:keepNext/>
              <w:jc w:val="right"/>
            </w:pPr>
            <w:r w:rsidRPr="00B94376">
              <w:fldChar w:fldCharType="begin"/>
            </w:r>
            <w:r w:rsidRPr="00B94376">
              <w:instrText xml:space="preserve"> REF _Ref477877449 \h  \* MERGEFORMAT </w:instrText>
            </w:r>
            <w:r w:rsidRPr="00B94376">
              <w:fldChar w:fldCharType="separate"/>
            </w:r>
            <w:r w:rsidR="002C6271" w:rsidRPr="002C6271">
              <w:rPr>
                <w:bCs/>
                <w:noProof/>
              </w:rPr>
              <w:t>4</w:t>
            </w:r>
            <w:r w:rsidRPr="00B94376">
              <w:fldChar w:fldCharType="end"/>
            </w:r>
            <w:r w:rsidRPr="008C5339">
              <w:t>.2</w:t>
            </w:r>
          </w:p>
        </w:tc>
        <w:tc>
          <w:tcPr>
            <w:tcW w:w="8249" w:type="dxa"/>
            <w:gridSpan w:val="6"/>
            <w:tcBorders>
              <w:bottom w:val="single" w:sz="4" w:space="0" w:color="auto"/>
            </w:tcBorders>
            <w:shd w:val="clear" w:color="auto" w:fill="auto"/>
          </w:tcPr>
          <w:p w:rsidR="00184F75" w:rsidRPr="008C5339" w:rsidRDefault="00184F75" w:rsidP="00184F75">
            <w:pPr>
              <w:pStyle w:val="gemTab9pt"/>
              <w:keepNext/>
            </w:pPr>
            <w:r w:rsidRPr="008C5339">
              <w:rPr>
                <w:rFonts w:ascii="Courier New" w:hAnsi="Courier New" w:cs="Courier New"/>
              </w:rPr>
              <w:t>TUC_KON_018 „eGK-Sperrung prüfen“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8249" w:type="dxa"/>
            <w:gridSpan w:val="6"/>
            <w:shd w:val="clear" w:color="auto" w:fill="E0E0E0"/>
          </w:tcPr>
          <w:p w:rsidR="00184F75" w:rsidRPr="008C5339" w:rsidRDefault="00184F75" w:rsidP="00184F75">
            <w:pPr>
              <w:pStyle w:val="gemTab9pt"/>
              <w:keepNext/>
            </w:pPr>
            <w:r w:rsidRPr="008C5339">
              <w:rPr>
                <w:b/>
                <w:bCs/>
              </w:rPr>
              <w:t>Eingangsdaten</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cardSession</w:t>
            </w:r>
          </w:p>
        </w:tc>
        <w:tc>
          <w:tcPr>
            <w:tcW w:w="5082" w:type="dxa"/>
            <w:gridSpan w:val="4"/>
            <w:shd w:val="clear" w:color="auto" w:fill="auto"/>
          </w:tcPr>
          <w:p w:rsidR="00184F75" w:rsidRPr="008C5339" w:rsidRDefault="00184F75" w:rsidP="00184F75">
            <w:pPr>
              <w:pStyle w:val="gemTab9pt"/>
              <w:keepNext/>
            </w:pPr>
            <w:r w:rsidRPr="008C5339">
              <w:t xml:space="preserve">In </w:t>
            </w:r>
            <w:r w:rsidRPr="00A67D0F">
              <w:fldChar w:fldCharType="begin"/>
            </w:r>
            <w:r w:rsidRPr="00A67D0F">
              <w:instrText xml:space="preserve"> REF _Ref477877449 \h  \* MERGEFORMAT </w:instrText>
            </w:r>
            <w:r w:rsidRPr="00A67D0F">
              <w:fldChar w:fldCharType="separate"/>
            </w:r>
            <w:r w:rsidR="002C6271" w:rsidRPr="002C6271">
              <w:rPr>
                <w:bCs/>
                <w:noProof/>
              </w:rPr>
              <w:t>4</w:t>
            </w:r>
            <w:r w:rsidRPr="00A67D0F">
              <w:fldChar w:fldCharType="end"/>
            </w:r>
            <w:r w:rsidRPr="008C5339">
              <w:t>.1 ermittelte Kartensitzung der eGK</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3167" w:type="dxa"/>
            <w:gridSpan w:val="2"/>
            <w:shd w:val="clear" w:color="auto" w:fill="auto"/>
          </w:tcPr>
          <w:p w:rsidR="00184F75" w:rsidRPr="008C5339" w:rsidRDefault="00184F75" w:rsidP="00184F75">
            <w:pPr>
              <w:pStyle w:val="gemTab9pt"/>
              <w:keepNext/>
              <w:rPr>
                <w:rFonts w:ascii="Courier New" w:hAnsi="Courier New" w:cs="Courier New"/>
              </w:rPr>
            </w:pPr>
            <w:r w:rsidRPr="008C5339">
              <w:rPr>
                <w:rFonts w:ascii="Courier New" w:hAnsi="Courier New" w:cs="Courier New"/>
              </w:rPr>
              <w:t>checkHcaOnly</w:t>
            </w:r>
          </w:p>
        </w:tc>
        <w:tc>
          <w:tcPr>
            <w:tcW w:w="5082" w:type="dxa"/>
            <w:gridSpan w:val="4"/>
            <w:shd w:val="clear" w:color="auto" w:fill="auto"/>
          </w:tcPr>
          <w:p w:rsidR="00184F75" w:rsidRPr="008C5339" w:rsidRDefault="00184F75" w:rsidP="00184F75">
            <w:pPr>
              <w:pStyle w:val="gemTab9pt"/>
              <w:keepNext/>
            </w:pPr>
            <w:r w:rsidRPr="00EC6E16">
              <w:rPr>
                <w:lang w:val="en-US"/>
              </w:rPr>
              <w:t>false</w:t>
            </w:r>
          </w:p>
        </w:tc>
      </w:tr>
      <w:tr w:rsidR="00184F75" w:rsidRPr="008C5339" w:rsidTr="00184F75">
        <w:trPr>
          <w:cantSplit/>
        </w:trPr>
        <w:tc>
          <w:tcPr>
            <w:tcW w:w="682" w:type="dxa"/>
            <w:vMerge/>
            <w:shd w:val="clear" w:color="auto" w:fill="auto"/>
          </w:tcPr>
          <w:p w:rsidR="00184F75" w:rsidRPr="008C5339" w:rsidRDefault="00184F75" w:rsidP="00184F75">
            <w:pPr>
              <w:pStyle w:val="gemTab9pt"/>
              <w:keepNext/>
              <w:jc w:val="right"/>
              <w:rPr>
                <w:b/>
                <w:bCs/>
              </w:rPr>
            </w:pPr>
          </w:p>
        </w:tc>
        <w:tc>
          <w:tcPr>
            <w:tcW w:w="8249" w:type="dxa"/>
            <w:gridSpan w:val="6"/>
            <w:tcBorders>
              <w:bottom w:val="single" w:sz="4" w:space="0" w:color="auto"/>
            </w:tcBorders>
            <w:shd w:val="clear" w:color="auto" w:fill="E0E0E0"/>
          </w:tcPr>
          <w:p w:rsidR="00184F75" w:rsidRPr="008C5339" w:rsidRDefault="00184F75" w:rsidP="00184F75">
            <w:pPr>
              <w:pStyle w:val="gemTab9pt"/>
              <w:keepNext/>
              <w:rPr>
                <w:rFonts w:cs="Arial"/>
                <w:b/>
                <w:bCs/>
              </w:rPr>
            </w:pPr>
            <w:r w:rsidRPr="008C5339">
              <w:rPr>
                <w:rFonts w:cs="Arial"/>
                <w:b/>
                <w:bCs/>
              </w:rPr>
              <w:t>Beschreibung</w:t>
            </w:r>
          </w:p>
        </w:tc>
      </w:tr>
      <w:tr w:rsidR="00184F75" w:rsidRPr="008C5339" w:rsidTr="00184F75">
        <w:trPr>
          <w:cantSplit/>
        </w:trPr>
        <w:tc>
          <w:tcPr>
            <w:tcW w:w="682" w:type="dxa"/>
            <w:vMerge/>
            <w:tcBorders>
              <w:bottom w:val="single" w:sz="4" w:space="0" w:color="auto"/>
            </w:tcBorders>
            <w:shd w:val="clear" w:color="auto" w:fill="auto"/>
          </w:tcPr>
          <w:p w:rsidR="00184F75" w:rsidRPr="008C5339" w:rsidRDefault="00184F75" w:rsidP="00184F75">
            <w:pPr>
              <w:pStyle w:val="gemTab9pt"/>
              <w:keepNext/>
              <w:jc w:val="right"/>
              <w:rPr>
                <w:b/>
                <w:bCs/>
                <w:highlight w:val="green"/>
              </w:rPr>
            </w:pPr>
          </w:p>
        </w:tc>
        <w:tc>
          <w:tcPr>
            <w:tcW w:w="8249" w:type="dxa"/>
            <w:gridSpan w:val="6"/>
            <w:tcBorders>
              <w:bottom w:val="single" w:sz="4" w:space="0" w:color="auto"/>
            </w:tcBorders>
            <w:shd w:val="clear" w:color="auto" w:fill="auto"/>
          </w:tcPr>
          <w:p w:rsidR="00184F75" w:rsidRPr="008C5339" w:rsidRDefault="00184F75" w:rsidP="00184F75">
            <w:pPr>
              <w:pStyle w:val="gemTab9pt"/>
              <w:keepNext/>
            </w:pPr>
            <w:r w:rsidRPr="008C5339">
              <w:t xml:space="preserve">Über den TUC wird geprüft, ob die Gesundheitsanwendung der eGK, also der Ordner </w:t>
            </w:r>
            <w:r w:rsidRPr="008C5339">
              <w:rPr>
                <w:rFonts w:ascii="Courier New" w:hAnsi="Courier New" w:cs="Courier New"/>
              </w:rPr>
              <w:t>DF.HCA</w:t>
            </w:r>
            <w:r w:rsidRPr="008C5339">
              <w:rPr>
                <w:rFonts w:cs="Arial"/>
              </w:rPr>
              <w:t xml:space="preserve"> </w:t>
            </w:r>
            <w:r w:rsidRPr="008C5339">
              <w:t>deaktiviert (= gesperrt) ist und ob das Zertifikat C.CH.AUT der eGK zeitlich gültig und nicht gesperrt ist.</w:t>
            </w:r>
          </w:p>
          <w:p w:rsidR="00184F75" w:rsidRPr="00114DCC" w:rsidRDefault="00184F75" w:rsidP="00184F75">
            <w:pPr>
              <w:pStyle w:val="gemTab9pt"/>
              <w:keepNext/>
            </w:pPr>
            <w:r w:rsidRPr="008C5339">
              <w:t>Der Aufruf des TUC schließt die Gültigkeitsprüfung der eGK aus Schritt</w:t>
            </w:r>
            <w:r w:rsidRPr="00AF776D">
              <w:t xml:space="preserve"> </w:t>
            </w:r>
            <w:r w:rsidRPr="00AF776D">
              <w:fldChar w:fldCharType="begin"/>
            </w:r>
            <w:r w:rsidRPr="00AF776D">
              <w:instrText xml:space="preserve"> REF _Ref477790317 \h  \* MERGEFORMAT </w:instrText>
            </w:r>
            <w:r w:rsidRPr="00AF776D">
              <w:rPr>
                <w:highlight w:val="green"/>
              </w:rPr>
            </w:r>
            <w:r w:rsidRPr="00AF776D">
              <w:rPr>
                <w:highlight w:val="green"/>
              </w:rPr>
              <w:fldChar w:fldCharType="separate"/>
            </w:r>
            <w:r w:rsidR="002C6271" w:rsidRPr="002C6271">
              <w:rPr>
                <w:bCs/>
                <w:noProof/>
              </w:rPr>
              <w:t>10</w:t>
            </w:r>
            <w:r w:rsidRPr="00AF776D">
              <w:fldChar w:fldCharType="end"/>
            </w:r>
            <w:r w:rsidRPr="00AF776D">
              <w:t xml:space="preserve"> </w:t>
            </w:r>
            <w:r w:rsidRPr="008C5339">
              <w:t>mit ein.</w:t>
            </w:r>
          </w:p>
          <w:p w:rsidR="00184F75" w:rsidRPr="00114DCC" w:rsidRDefault="00184F75" w:rsidP="00184F75">
            <w:pPr>
              <w:pStyle w:val="gemTab9pt"/>
              <w:keepNext/>
            </w:pPr>
            <w:r w:rsidRPr="008C5339">
              <w:t>Ist die Gesundheitsanwendung gesperrt, bricht die Operation mit Fehler 114 ab.</w:t>
            </w:r>
          </w:p>
          <w:p w:rsidR="00184F75" w:rsidRPr="00114DCC" w:rsidRDefault="00184F75" w:rsidP="00184F75">
            <w:pPr>
              <w:pStyle w:val="gemTab9pt"/>
              <w:keepNext/>
            </w:pPr>
            <w:r w:rsidRPr="008C5339">
              <w:t>Ist das Zertifikat nicht gültig (Ergebnis der Offline-Prüfung „ungültig)</w:t>
            </w:r>
            <w:r>
              <w:t xml:space="preserve">, </w:t>
            </w:r>
            <w:r w:rsidRPr="008C5339">
              <w:t xml:space="preserve">bricht die Operation mit Fehler </w:t>
            </w:r>
            <w:r>
              <w:t>107 ab.</w:t>
            </w:r>
          </w:p>
          <w:p w:rsidR="00184F75" w:rsidRPr="008C5339" w:rsidRDefault="00184F75" w:rsidP="00184F75">
            <w:pPr>
              <w:pStyle w:val="gemTab9pt"/>
              <w:keepNext/>
              <w:rPr>
                <w:highlight w:val="green"/>
              </w:rPr>
            </w:pPr>
            <w:r w:rsidRPr="008C5339">
              <w:t xml:space="preserve">Ist das Zertifikat gesperrt (Sperrstatus = „gesperrt“), bricht die Operation mit Fehler </w:t>
            </w:r>
            <w:r>
              <w:t>106</w:t>
            </w:r>
            <w:r w:rsidRPr="008C5339">
              <w:t xml:space="preserve"> ab.</w:t>
            </w:r>
          </w:p>
        </w:tc>
      </w:tr>
      <w:tr w:rsidR="00184F75" w:rsidRPr="008C5339" w:rsidTr="00184F75">
        <w:trPr>
          <w:cantSplit/>
        </w:trPr>
        <w:tc>
          <w:tcPr>
            <w:tcW w:w="682" w:type="dxa"/>
            <w:shd w:val="clear" w:color="auto" w:fill="99CCFF"/>
          </w:tcPr>
          <w:p w:rsidR="00184F75" w:rsidRPr="008C5339"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r w:rsidR="002C6271">
              <w:rPr>
                <w:b/>
                <w:bCs/>
                <w:noProof/>
              </w:rPr>
              <w:t>5</w:t>
            </w:r>
            <w:r>
              <w:rPr>
                <w:b/>
                <w:bCs/>
              </w:rPr>
              <w:fldChar w:fldCharType="end"/>
            </w:r>
          </w:p>
        </w:tc>
        <w:tc>
          <w:tcPr>
            <w:tcW w:w="8249" w:type="dxa"/>
            <w:gridSpan w:val="6"/>
            <w:shd w:val="clear" w:color="auto" w:fill="99CCFF"/>
          </w:tcPr>
          <w:p w:rsidR="00184F75" w:rsidRPr="008C5339" w:rsidRDefault="00184F75" w:rsidP="00184F75">
            <w:pPr>
              <w:pStyle w:val="gemTab9pt"/>
            </w:pPr>
            <w:r w:rsidRPr="009A19EE">
              <w:t>Version der eGK prüfen</w:t>
            </w:r>
          </w:p>
        </w:tc>
      </w:tr>
      <w:tr w:rsidR="00184F75" w:rsidTr="00184F75">
        <w:trPr>
          <w:cantSplit/>
        </w:trPr>
        <w:tc>
          <w:tcPr>
            <w:tcW w:w="682" w:type="dxa"/>
            <w:shd w:val="clear" w:color="auto" w:fill="auto"/>
          </w:tcPr>
          <w:p w:rsidR="00184F75" w:rsidRPr="004258AF"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sidRPr="008C5339">
              <w:t xml:space="preserve">Identisch zu </w:t>
            </w:r>
            <w:r w:rsidRPr="00BC36B2">
              <w:fldChar w:fldCharType="begin"/>
            </w:r>
            <w:r w:rsidRPr="00BC36B2">
              <w:instrText xml:space="preserve"> REF _Ref477872559 \h  \* MERGEFORMAT </w:instrText>
            </w:r>
            <w:r w:rsidRPr="00BC36B2">
              <w:fldChar w:fldCharType="separate"/>
            </w:r>
            <w:r w:rsidR="002C6271" w:rsidRPr="002C6271">
              <w:rPr>
                <w:bCs/>
                <w:noProof/>
              </w:rPr>
              <w:t>5</w:t>
            </w:r>
            <w:r w:rsidRPr="00BC36B2">
              <w:fldChar w:fldCharType="end"/>
            </w:r>
            <w:r w:rsidRPr="008C5339">
              <w:t xml:space="preserve"> von </w:t>
            </w:r>
            <w:r w:rsidRPr="008C5339">
              <w:rPr>
                <w:rFonts w:ascii="Courier New" w:hAnsi="Courier New" w:cs="Courier New"/>
              </w:rPr>
              <w:t>ReadNFD</w:t>
            </w:r>
            <w:r w:rsidRPr="008C5339">
              <w:rPr>
                <w:rFonts w:cs="Arial"/>
              </w:rPr>
              <w:t xml:space="preserve"> (s. Tabelle „</w:t>
            </w:r>
            <w:r w:rsidRPr="008C5339">
              <w:rPr>
                <w:rFonts w:cs="Arial"/>
              </w:rPr>
              <w:fldChar w:fldCharType="begin"/>
            </w:r>
            <w:r w:rsidRPr="008C5339">
              <w:rPr>
                <w:rFonts w:cs="Arial"/>
              </w:rPr>
              <w:instrText xml:space="preserve"> REF _Ref365357140 \h  \* MERGEFORMAT </w:instrText>
            </w:r>
            <w:r w:rsidRPr="008C5339">
              <w:rPr>
                <w:rFonts w:cs="Arial"/>
              </w:rPr>
            </w:r>
            <w:r w:rsidRPr="008C5339">
              <w:rPr>
                <w:rFonts w:cs="Arial"/>
              </w:rPr>
              <w:fldChar w:fldCharType="separate"/>
            </w:r>
            <w:r w:rsidR="002C6271" w:rsidRPr="002C6271">
              <w:rPr>
                <w:rFonts w:cs="Arial"/>
              </w:rPr>
              <w:t xml:space="preserve">Tab_FM_NFDM_025 – Umsetzung Ablaufaktivitäten </w:t>
            </w:r>
            <w:r w:rsidR="002C6271" w:rsidRPr="00934DA4">
              <w:rPr>
                <w:rFonts w:ascii="Courier New" w:hAnsi="Courier New" w:cs="Courier New"/>
              </w:rPr>
              <w:t>ReadNFD</w:t>
            </w:r>
            <w:r w:rsidRPr="008C5339">
              <w:rPr>
                <w:rFonts w:cs="Arial"/>
              </w:rPr>
              <w:fldChar w:fldCharType="end"/>
            </w:r>
            <w:r w:rsidRPr="008C5339">
              <w:rPr>
                <w:rFonts w:cs="Arial"/>
              </w:rPr>
              <w:t>“)</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bookmarkStart w:id="334" w:name="_Ref477877517"/>
            <w:r w:rsidR="002C6271">
              <w:rPr>
                <w:b/>
                <w:bCs/>
                <w:noProof/>
              </w:rPr>
              <w:t>6</w:t>
            </w:r>
            <w:bookmarkEnd w:id="334"/>
            <w:r>
              <w:rPr>
                <w:b/>
                <w:bCs/>
              </w:rPr>
              <w:fldChar w:fldCharType="end"/>
            </w:r>
          </w:p>
        </w:tc>
        <w:tc>
          <w:tcPr>
            <w:tcW w:w="8249" w:type="dxa"/>
            <w:gridSpan w:val="6"/>
            <w:shd w:val="clear" w:color="auto" w:fill="99CCFF"/>
          </w:tcPr>
          <w:p w:rsidR="00184F75" w:rsidRDefault="00184F75" w:rsidP="00184F75">
            <w:pPr>
              <w:pStyle w:val="gemTab9pt"/>
            </w:pPr>
            <w:r>
              <w:t>Berechtigungsregel ermitteln</w:t>
            </w:r>
          </w:p>
        </w:tc>
      </w:tr>
      <w:tr w:rsidR="00184F75" w:rsidTr="00184F75">
        <w:trPr>
          <w:cantSplit/>
        </w:trPr>
        <w:tc>
          <w:tcPr>
            <w:tcW w:w="682" w:type="dxa"/>
            <w:shd w:val="clear" w:color="auto" w:fill="auto"/>
          </w:tcPr>
          <w:p w:rsidR="00184F75" w:rsidRPr="004258AF" w:rsidRDefault="00184F75" w:rsidP="00184F75">
            <w:pPr>
              <w:pStyle w:val="gemTab9pt"/>
              <w:jc w:val="right"/>
            </w:pPr>
            <w:r w:rsidRPr="00B94376">
              <w:fldChar w:fldCharType="begin"/>
            </w:r>
            <w:r w:rsidRPr="00B94376">
              <w:instrText xml:space="preserve"> REF _Ref477877517 \h  \* MERGEFORMAT </w:instrText>
            </w:r>
            <w:r w:rsidRPr="00B94376">
              <w:fldChar w:fldCharType="separate"/>
            </w:r>
            <w:r w:rsidR="002C6271" w:rsidRPr="002C6271">
              <w:rPr>
                <w:bCs/>
                <w:noProof/>
              </w:rPr>
              <w:t>6</w:t>
            </w:r>
            <w:r w:rsidRPr="00B94376">
              <w:fldChar w:fldCharType="end"/>
            </w:r>
            <w:r>
              <w:t>.1</w:t>
            </w:r>
          </w:p>
        </w:tc>
        <w:tc>
          <w:tcPr>
            <w:tcW w:w="8249" w:type="dxa"/>
            <w:gridSpan w:val="6"/>
            <w:tcBorders>
              <w:bottom w:val="single" w:sz="4" w:space="0" w:color="auto"/>
            </w:tcBorders>
            <w:shd w:val="clear" w:color="auto" w:fill="auto"/>
          </w:tcPr>
          <w:p w:rsidR="00184F75" w:rsidRDefault="00184F75" w:rsidP="00184F75">
            <w:pPr>
              <w:pStyle w:val="gemTab9pt"/>
            </w:pPr>
            <w:r>
              <w:t xml:space="preserve">Identisch zu </w:t>
            </w:r>
            <w:r w:rsidRPr="00BC36B2">
              <w:fldChar w:fldCharType="begin"/>
            </w:r>
            <w:r w:rsidRPr="00BC36B2">
              <w:instrText xml:space="preserve"> REF _Ref477876517 \h  \* MERGEFORMAT </w:instrText>
            </w:r>
            <w:r w:rsidRPr="00BC36B2">
              <w:fldChar w:fldCharType="separate"/>
            </w:r>
            <w:r w:rsidR="002C6271" w:rsidRPr="002C6271">
              <w:rPr>
                <w:bCs/>
                <w:noProof/>
              </w:rPr>
              <w:t>6</w:t>
            </w:r>
            <w:r w:rsidRPr="00BC36B2">
              <w:fldChar w:fldCharType="end"/>
            </w:r>
            <w:r>
              <w:t xml:space="preserve">.1 von </w:t>
            </w:r>
            <w:r w:rsidRPr="00535224">
              <w:rPr>
                <w:rFonts w:ascii="Courier New" w:hAnsi="Courier New" w:cs="Courier New"/>
              </w:rPr>
              <w:t>ReadDPE</w:t>
            </w:r>
            <w:r>
              <w:t xml:space="preserve"> (s. Tabelle „</w:t>
            </w:r>
            <w:r>
              <w:fldChar w:fldCharType="begin"/>
            </w:r>
            <w:r>
              <w:instrText xml:space="preserve"> REF _Ref365357588 \h </w:instrText>
            </w:r>
            <w:r>
              <w:fldChar w:fldCharType="separate"/>
            </w:r>
            <w:r w:rsidR="002C6271" w:rsidRPr="00ED23D6">
              <w:t xml:space="preserve">Tab_FM_NFDM_028 – Umsetzung Ablaufaktivitäten </w:t>
            </w:r>
            <w:r w:rsidR="002C6271" w:rsidRPr="00ED23D6">
              <w:rPr>
                <w:rFonts w:ascii="Courier New" w:hAnsi="Courier New" w:cs="Courier New"/>
              </w:rPr>
              <w:t>ReadDPE</w:t>
            </w:r>
            <w:r>
              <w:fldChar w:fldCharType="end"/>
            </w:r>
            <w:r>
              <w:t>“)</w:t>
            </w:r>
          </w:p>
        </w:tc>
      </w:tr>
      <w:tr w:rsidR="00184F75" w:rsidTr="00184F75">
        <w:trPr>
          <w:cantSplit/>
        </w:trPr>
        <w:tc>
          <w:tcPr>
            <w:tcW w:w="682" w:type="dxa"/>
            <w:vMerge w:val="restart"/>
            <w:shd w:val="clear" w:color="auto" w:fill="auto"/>
          </w:tcPr>
          <w:p w:rsidR="00184F75" w:rsidRPr="004258AF" w:rsidRDefault="00184F75" w:rsidP="00184F75">
            <w:pPr>
              <w:pStyle w:val="gemTab9pt"/>
              <w:keepNext/>
              <w:jc w:val="right"/>
            </w:pPr>
            <w:r w:rsidRPr="00B94376">
              <w:lastRenderedPageBreak/>
              <w:fldChar w:fldCharType="begin"/>
            </w:r>
            <w:r w:rsidRPr="00B94376">
              <w:instrText xml:space="preserve"> REF _Ref477877517 \h  \* MERGEFORMAT </w:instrText>
            </w:r>
            <w:r w:rsidRPr="00B94376">
              <w:fldChar w:fldCharType="separate"/>
            </w:r>
            <w:r w:rsidR="002C6271" w:rsidRPr="002C6271">
              <w:rPr>
                <w:bCs/>
                <w:noProof/>
              </w:rPr>
              <w:t>6</w:t>
            </w:r>
            <w:r w:rsidRPr="00B94376">
              <w:fldChar w:fldCharType="end"/>
            </w:r>
            <w:r>
              <w:t>.2</w:t>
            </w:r>
          </w:p>
        </w:tc>
        <w:tc>
          <w:tcPr>
            <w:tcW w:w="8249"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NFDM:getAccessRule</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Default="00184F75" w:rsidP="00184F75">
            <w:pPr>
              <w:pStyle w:val="gemTab9pt"/>
              <w:keepNext/>
            </w:pPr>
            <w:r w:rsidRPr="00535224">
              <w:rPr>
                <w:rFonts w:cs="Arial"/>
                <w:b/>
                <w:bCs/>
              </w:rPr>
              <w:t>Eingangsdaten</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cs="Arial"/>
              </w:rPr>
            </w:pPr>
            <w:r>
              <w:rPr>
                <w:rFonts w:cs="Arial"/>
              </w:rPr>
              <w:t>G</w:t>
            </w:r>
            <w:r w:rsidRPr="00535224">
              <w:rPr>
                <w:rFonts w:cs="Arial"/>
              </w:rPr>
              <w:t xml:space="preserve">gf. in </w:t>
            </w:r>
            <w:r w:rsidRPr="00B94376">
              <w:fldChar w:fldCharType="begin"/>
            </w:r>
            <w:r w:rsidRPr="00B94376">
              <w:instrText xml:space="preserve"> REF _Ref477877517 \h  \* MERGEFORMAT </w:instrText>
            </w:r>
            <w:r w:rsidRPr="00B94376">
              <w:fldChar w:fldCharType="separate"/>
            </w:r>
            <w:r w:rsidR="002C6271" w:rsidRPr="002C6271">
              <w:rPr>
                <w:bCs/>
                <w:noProof/>
              </w:rPr>
              <w:t>6</w:t>
            </w:r>
            <w:r w:rsidRPr="00B94376">
              <w:fldChar w:fldCharType="end"/>
            </w:r>
            <w:r w:rsidRPr="00535224">
              <w:rPr>
                <w:rFonts w:cs="Arial"/>
              </w:rPr>
              <w:t>.1 ermittelter PIN-Status</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t xml:space="preserve">Es wird die Berechtigungsregel gemäß </w:t>
            </w:r>
            <w:r w:rsidRPr="00A43A65">
              <w:t>B</w:t>
            </w:r>
            <w:r>
              <w:t>erechtigungstabelle ermittelt.</w:t>
            </w:r>
          </w:p>
        </w:tc>
      </w:tr>
      <w:tr w:rsidR="00184F75" w:rsidTr="00184F75">
        <w:trPr>
          <w:cantSplit/>
        </w:trPr>
        <w:tc>
          <w:tcPr>
            <w:tcW w:w="8931" w:type="dxa"/>
            <w:gridSpan w:val="7"/>
            <w:shd w:val="clear" w:color="auto" w:fill="auto"/>
          </w:tcPr>
          <w:p w:rsidR="00184F75" w:rsidRDefault="00184F75" w:rsidP="00184F75">
            <w:pPr>
              <w:pStyle w:val="gemTab9pt"/>
              <w:keepNext/>
            </w:pPr>
            <w:r>
              <w:t>Tritt in diesem Schritt ein Fehler auf, bricht die Operation mit Fehler 5011 ab.</w:t>
            </w:r>
          </w:p>
        </w:tc>
      </w:tr>
      <w:tr w:rsidR="00184F75" w:rsidTr="00184F75">
        <w:trPr>
          <w:cantSplit/>
        </w:trPr>
        <w:tc>
          <w:tcPr>
            <w:tcW w:w="682" w:type="dxa"/>
            <w:shd w:val="clear" w:color="auto" w:fill="99CCFF"/>
          </w:tcPr>
          <w:p w:rsidR="00184F75" w:rsidRDefault="00184F75" w:rsidP="00184F75">
            <w:pPr>
              <w:pStyle w:val="gemTab9pt"/>
              <w:spacing w:before="0" w:after="0"/>
              <w:jc w:val="right"/>
              <w:rPr>
                <w:b/>
                <w:bCs/>
              </w:rPr>
            </w:pPr>
            <w:r>
              <w:rPr>
                <w:b/>
                <w:bCs/>
              </w:rPr>
              <w:fldChar w:fldCharType="begin"/>
            </w:r>
            <w:r>
              <w:rPr>
                <w:b/>
                <w:bCs/>
              </w:rPr>
              <w:instrText xml:space="preserve"> SEQ WriteDPE\* Arabic </w:instrText>
            </w:r>
            <w:r>
              <w:rPr>
                <w:b/>
                <w:bCs/>
              </w:rPr>
              <w:fldChar w:fldCharType="separate"/>
            </w:r>
            <w:bookmarkStart w:id="335" w:name="_Ref477878098"/>
            <w:r w:rsidR="002C6271">
              <w:rPr>
                <w:b/>
                <w:bCs/>
                <w:noProof/>
              </w:rPr>
              <w:t>7</w:t>
            </w:r>
            <w:bookmarkEnd w:id="335"/>
            <w:r>
              <w:rPr>
                <w:b/>
                <w:bCs/>
              </w:rPr>
              <w:fldChar w:fldCharType="end"/>
            </w:r>
          </w:p>
          <w:p w:rsidR="00184F75" w:rsidRDefault="00184F75" w:rsidP="00184F75">
            <w:pPr>
              <w:pStyle w:val="gemTab9pt"/>
              <w:spacing w:before="0" w:after="0"/>
              <w:jc w:val="right"/>
              <w:rPr>
                <w:b/>
                <w:bCs/>
              </w:rPr>
            </w:pPr>
            <w:r w:rsidRPr="00535224">
              <w:rPr>
                <w:b/>
                <w:bCs/>
              </w:rPr>
              <w:t>-</w:t>
            </w:r>
          </w:p>
          <w:p w:rsidR="00184F75" w:rsidRPr="00535224" w:rsidRDefault="00184F75" w:rsidP="00184F75">
            <w:pPr>
              <w:pStyle w:val="gemTab9pt"/>
              <w:spacing w:before="0" w:after="0"/>
              <w:jc w:val="right"/>
              <w:rPr>
                <w:b/>
                <w:bCs/>
              </w:rPr>
            </w:pPr>
            <w:r>
              <w:rPr>
                <w:b/>
                <w:bCs/>
              </w:rPr>
              <w:fldChar w:fldCharType="begin"/>
            </w:r>
            <w:r>
              <w:rPr>
                <w:b/>
                <w:bCs/>
              </w:rPr>
              <w:instrText xml:space="preserve"> SEQ WriteDPE\* Arabic \r 9 </w:instrText>
            </w:r>
            <w:r>
              <w:rPr>
                <w:b/>
                <w:bCs/>
              </w:rPr>
              <w:fldChar w:fldCharType="separate"/>
            </w:r>
            <w:bookmarkStart w:id="336" w:name="_Ref477878575"/>
            <w:r w:rsidR="002C6271">
              <w:rPr>
                <w:b/>
                <w:bCs/>
                <w:noProof/>
              </w:rPr>
              <w:t>9</w:t>
            </w:r>
            <w:bookmarkEnd w:id="336"/>
            <w:r>
              <w:rPr>
                <w:b/>
                <w:bCs/>
              </w:rPr>
              <w:fldChar w:fldCharType="end"/>
            </w:r>
          </w:p>
        </w:tc>
        <w:tc>
          <w:tcPr>
            <w:tcW w:w="8249" w:type="dxa"/>
            <w:gridSpan w:val="6"/>
            <w:shd w:val="clear" w:color="auto" w:fill="99CCFF"/>
          </w:tcPr>
          <w:p w:rsidR="00184F75" w:rsidRDefault="00184F75" w:rsidP="00184F75">
            <w:pPr>
              <w:pStyle w:val="gemTab9pt"/>
            </w:pPr>
            <w:r>
              <w:t xml:space="preserve">Identisch zu </w:t>
            </w:r>
            <w:r w:rsidRPr="00F35FD5">
              <w:fldChar w:fldCharType="begin"/>
            </w:r>
            <w:r w:rsidRPr="00F35FD5">
              <w:instrText xml:space="preserve"> REF _Ref477872622 \h  \* MERGEFORMAT </w:instrText>
            </w:r>
            <w:r w:rsidRPr="00F35FD5">
              <w:fldChar w:fldCharType="separate"/>
            </w:r>
            <w:r w:rsidR="002C6271" w:rsidRPr="002C6271">
              <w:rPr>
                <w:bCs/>
                <w:noProof/>
              </w:rPr>
              <w:t>7</w:t>
            </w:r>
            <w:r w:rsidRPr="00F35FD5">
              <w:fldChar w:fldCharType="end"/>
            </w:r>
            <w:r w:rsidRPr="00F35FD5">
              <w:t>-</w:t>
            </w:r>
            <w:r w:rsidRPr="00F35FD5">
              <w:fldChar w:fldCharType="begin"/>
            </w:r>
            <w:r w:rsidRPr="00F35FD5">
              <w:instrText xml:space="preserve"> REF _Ref477873827 \h  \* MERGEFORMAT </w:instrText>
            </w:r>
            <w:r w:rsidRPr="00F35FD5">
              <w:fldChar w:fldCharType="separate"/>
            </w:r>
            <w:r w:rsidR="002C6271" w:rsidRPr="002C6271">
              <w:rPr>
                <w:bCs/>
                <w:noProof/>
              </w:rPr>
              <w:t>9</w:t>
            </w:r>
            <w:r w:rsidRPr="00F35FD5">
              <w:fldChar w:fldCharType="end"/>
            </w:r>
            <w:r>
              <w:t xml:space="preserve"> von </w:t>
            </w:r>
            <w:r w:rsidRPr="00535224">
              <w:rPr>
                <w:rFonts w:ascii="Courier New" w:hAnsi="Courier New" w:cs="Courier New"/>
              </w:rPr>
              <w:t>ReadNFD</w:t>
            </w:r>
            <w:r>
              <w:t xml:space="preserve"> (s. Tabelle „</w:t>
            </w:r>
            <w:r>
              <w:fldChar w:fldCharType="begin"/>
            </w:r>
            <w:r>
              <w:instrText xml:space="preserve"> REF _Ref365357140 \h  \* MERGEFORMAT </w:instrText>
            </w:r>
            <w:r>
              <w:fldChar w:fldCharType="separate"/>
            </w:r>
            <w:r w:rsidR="002C6271" w:rsidRPr="00934DA4">
              <w:t xml:space="preserve">Tab_FM_NFDM_025 – Umsetzung Ablaufaktivitäten </w:t>
            </w:r>
            <w:r w:rsidR="002C6271" w:rsidRPr="00934DA4">
              <w:rPr>
                <w:rFonts w:ascii="Courier New" w:hAnsi="Courier New" w:cs="Courier New"/>
              </w:rPr>
              <w:t>ReadNFD</w:t>
            </w:r>
            <w:r>
              <w:fldChar w:fldCharType="end"/>
            </w:r>
            <w:r>
              <w:t>“)</w:t>
            </w:r>
          </w:p>
        </w:tc>
      </w:tr>
      <w:tr w:rsidR="00184F75" w:rsidTr="00184F75">
        <w:trPr>
          <w:cantSplit/>
        </w:trPr>
        <w:tc>
          <w:tcPr>
            <w:tcW w:w="682" w:type="dxa"/>
            <w:shd w:val="clear" w:color="auto" w:fill="auto"/>
          </w:tcPr>
          <w:p w:rsidR="00184F75" w:rsidRPr="009C4899" w:rsidRDefault="00184F75" w:rsidP="00184F75">
            <w:pPr>
              <w:pStyle w:val="gemTab9pt"/>
              <w:jc w:val="right"/>
            </w:pPr>
          </w:p>
        </w:tc>
        <w:tc>
          <w:tcPr>
            <w:tcW w:w="8249" w:type="dxa"/>
            <w:gridSpan w:val="6"/>
            <w:shd w:val="clear" w:color="auto" w:fill="auto"/>
          </w:tcPr>
          <w:p w:rsidR="00184F75" w:rsidRDefault="00184F75" w:rsidP="00184F75">
            <w:pPr>
              <w:pStyle w:val="gemTab9pt"/>
            </w:pPr>
          </w:p>
        </w:tc>
      </w:tr>
      <w:tr w:rsidR="00184F75" w:rsidRPr="00BB15C4"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\r 10 \* MERGEFORMAT </w:instrText>
            </w:r>
            <w:r>
              <w:rPr>
                <w:b/>
                <w:bCs/>
              </w:rPr>
              <w:fldChar w:fldCharType="separate"/>
            </w:r>
            <w:bookmarkStart w:id="337" w:name="_Ref477790317"/>
            <w:r w:rsidR="002C6271">
              <w:rPr>
                <w:b/>
                <w:bCs/>
                <w:noProof/>
              </w:rPr>
              <w:t>10</w:t>
            </w:r>
            <w:bookmarkEnd w:id="337"/>
            <w:r>
              <w:rPr>
                <w:b/>
                <w:bCs/>
              </w:rPr>
              <w:fldChar w:fldCharType="end"/>
            </w:r>
          </w:p>
        </w:tc>
        <w:tc>
          <w:tcPr>
            <w:tcW w:w="8249" w:type="dxa"/>
            <w:gridSpan w:val="6"/>
            <w:shd w:val="clear" w:color="auto" w:fill="99CCFF"/>
          </w:tcPr>
          <w:p w:rsidR="00184F75" w:rsidRPr="00BB15C4" w:rsidRDefault="00184F75" w:rsidP="00184F75">
            <w:pPr>
              <w:pStyle w:val="gemTab9pt"/>
              <w:keepNext/>
              <w:rPr>
                <w:bCs/>
                <w:noProof/>
              </w:rPr>
            </w:pPr>
            <w:r w:rsidRPr="00BB15C4">
              <w:rPr>
                <w:bCs/>
                <w:noProof/>
              </w:rPr>
              <w:t>Gültigkeit der eGK prüfen</w:t>
            </w:r>
          </w:p>
        </w:tc>
      </w:tr>
      <w:tr w:rsidR="00184F75" w:rsidTr="00184F75">
        <w:trPr>
          <w:cantSplit/>
        </w:trPr>
        <w:tc>
          <w:tcPr>
            <w:tcW w:w="682" w:type="dxa"/>
            <w:shd w:val="clear" w:color="auto" w:fill="auto"/>
          </w:tcPr>
          <w:p w:rsidR="00184F75" w:rsidRPr="009C4899" w:rsidRDefault="00184F75" w:rsidP="00184F75">
            <w:pPr>
              <w:pStyle w:val="gemTab9pt"/>
              <w:jc w:val="right"/>
            </w:pPr>
          </w:p>
        </w:tc>
        <w:tc>
          <w:tcPr>
            <w:tcW w:w="8249" w:type="dxa"/>
            <w:gridSpan w:val="6"/>
            <w:shd w:val="clear" w:color="auto" w:fill="auto"/>
          </w:tcPr>
          <w:p w:rsidR="00184F75" w:rsidRDefault="00184F75" w:rsidP="00184F75">
            <w:pPr>
              <w:pStyle w:val="gemTab9pt"/>
            </w:pPr>
            <w:r w:rsidRPr="008C5339">
              <w:t>Erfolgt implizit bereits durch Aufruf von TUC_KON_018 in Schritt 4.2</w:t>
            </w:r>
          </w:p>
        </w:tc>
      </w:tr>
      <w:tr w:rsidR="00184F75" w:rsidRPr="00224D1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r w:rsidR="002C6271">
              <w:rPr>
                <w:b/>
                <w:bCs/>
                <w:noProof/>
              </w:rPr>
              <w:t>11</w:t>
            </w:r>
            <w:r>
              <w:rPr>
                <w:b/>
                <w:bCs/>
              </w:rPr>
              <w:fldChar w:fldCharType="end"/>
            </w:r>
          </w:p>
        </w:tc>
        <w:tc>
          <w:tcPr>
            <w:tcW w:w="8249" w:type="dxa"/>
            <w:gridSpan w:val="6"/>
            <w:tcBorders>
              <w:bottom w:val="single" w:sz="4" w:space="0" w:color="auto"/>
            </w:tcBorders>
            <w:shd w:val="clear" w:color="auto" w:fill="99CCFF"/>
          </w:tcPr>
          <w:p w:rsidR="00184F75" w:rsidRPr="00224D15" w:rsidRDefault="00184F75" w:rsidP="00184F75">
            <w:pPr>
              <w:pStyle w:val="gemTab9pt"/>
            </w:pPr>
            <w:r>
              <w:t>Autorisierung des Versicherten mittels PIN-Verifikation einholen</w:t>
            </w:r>
          </w:p>
        </w:tc>
      </w:tr>
      <w:tr w:rsidR="00184F75" w:rsidRPr="00535224" w:rsidTr="00184F75">
        <w:trPr>
          <w:cantSplit/>
        </w:trPr>
        <w:tc>
          <w:tcPr>
            <w:tcW w:w="8931" w:type="dxa"/>
            <w:gridSpan w:val="7"/>
            <w:shd w:val="clear" w:color="auto" w:fill="auto"/>
          </w:tcPr>
          <w:p w:rsidR="00184F75" w:rsidRPr="00535224" w:rsidRDefault="00184F75" w:rsidP="00184F75">
            <w:pPr>
              <w:pStyle w:val="gemTab9pt"/>
              <w:rPr>
                <w:rFonts w:ascii="Courier New" w:hAnsi="Courier New" w:cs="Courier New"/>
              </w:rPr>
            </w:pPr>
            <w:r w:rsidRPr="00535224">
              <w:rPr>
                <w:rFonts w:cs="Arial"/>
              </w:rPr>
              <w:t>Falls Berechtigungsregel für die fachliche Rolle eine PIN-Verifikation fordert</w:t>
            </w:r>
          </w:p>
        </w:tc>
      </w:tr>
      <w:tr w:rsidR="00184F75" w:rsidRPr="00224D15" w:rsidTr="00184F75">
        <w:trPr>
          <w:cantSplit/>
        </w:trPr>
        <w:tc>
          <w:tcPr>
            <w:tcW w:w="682" w:type="dxa"/>
            <w:vMerge w:val="restart"/>
            <w:shd w:val="clear" w:color="auto" w:fill="auto"/>
          </w:tcPr>
          <w:p w:rsidR="00184F75" w:rsidRPr="009C4899" w:rsidRDefault="00184F75" w:rsidP="00184F75">
            <w:pPr>
              <w:pStyle w:val="gemTab9pt"/>
              <w:jc w:val="right"/>
            </w:pPr>
          </w:p>
        </w:tc>
        <w:tc>
          <w:tcPr>
            <w:tcW w:w="8249" w:type="dxa"/>
            <w:gridSpan w:val="6"/>
            <w:tcBorders>
              <w:bottom w:val="single" w:sz="4" w:space="0" w:color="auto"/>
            </w:tcBorders>
            <w:shd w:val="clear" w:color="auto" w:fill="auto"/>
          </w:tcPr>
          <w:p w:rsidR="00184F75" w:rsidRPr="00224D15" w:rsidRDefault="00184F75" w:rsidP="00184F75">
            <w:pPr>
              <w:pStyle w:val="gemTab9pt"/>
            </w:pPr>
            <w:r w:rsidRPr="00535224">
              <w:rPr>
                <w:rFonts w:ascii="Courier New" w:hAnsi="Courier New" w:cs="Courier New"/>
              </w:rPr>
              <w:t>TUC_KON_012 „PIN verifizieren</w:t>
            </w:r>
            <w:r>
              <w:t>“</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9" w:type="dxa"/>
            <w:gridSpan w:val="6"/>
            <w:shd w:val="clear" w:color="auto" w:fill="E0E0E0"/>
          </w:tcPr>
          <w:p w:rsidR="00184F75" w:rsidRPr="00224D15" w:rsidRDefault="00184F75" w:rsidP="00184F75">
            <w:pPr>
              <w:pStyle w:val="gemTab9pt"/>
            </w:pPr>
            <w:r w:rsidRPr="00535224">
              <w:rPr>
                <w:b/>
                <w:bCs/>
              </w:rPr>
              <w:t>Eingangsdaten</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gridSpan w:val="2"/>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082" w:type="dxa"/>
            <w:gridSpan w:val="4"/>
            <w:shd w:val="clear" w:color="auto" w:fill="auto"/>
          </w:tcPr>
          <w:p w:rsidR="00184F75" w:rsidRPr="00224D15" w:rsidRDefault="00184F75" w:rsidP="00184F75">
            <w:pPr>
              <w:pStyle w:val="gemTab9pt"/>
            </w:pPr>
            <w:r w:rsidRPr="00535224">
              <w:rPr>
                <w:rFonts w:cs="Arial"/>
              </w:rPr>
              <w:t>In 4.1 ermittelte Kartensitzung der eGK</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gridSpan w:val="2"/>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workplaceID</w:t>
            </w:r>
          </w:p>
        </w:tc>
        <w:tc>
          <w:tcPr>
            <w:tcW w:w="5082" w:type="dxa"/>
            <w:gridSpan w:val="4"/>
            <w:shd w:val="clear" w:color="auto" w:fill="auto"/>
          </w:tcPr>
          <w:p w:rsidR="00184F75" w:rsidRPr="00224D15" w:rsidRDefault="00184F75" w:rsidP="00184F75">
            <w:pPr>
              <w:pStyle w:val="gemTab9pt"/>
            </w:pPr>
            <w:r w:rsidRPr="00535224">
              <w:rPr>
                <w:rFonts w:ascii="Courier New" w:hAnsi="Courier New" w:cs="Courier New"/>
              </w:rPr>
              <w:t>Context.WorkplaceID</w:t>
            </w:r>
          </w:p>
        </w:tc>
      </w:tr>
      <w:tr w:rsidR="00184F75" w:rsidRPr="00D54978"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gridSpan w:val="2"/>
            <w:shd w:val="clear" w:color="auto" w:fill="auto"/>
          </w:tcPr>
          <w:p w:rsidR="00184F75" w:rsidRPr="00D54978" w:rsidRDefault="00184F75" w:rsidP="00184F75">
            <w:pPr>
              <w:pStyle w:val="gemTab9pt"/>
              <w:rPr>
                <w:rFonts w:ascii="Courier New" w:hAnsi="Courier New" w:cs="Courier New"/>
              </w:rPr>
            </w:pPr>
            <w:r w:rsidRPr="00D54978">
              <w:rPr>
                <w:rFonts w:ascii="Courier New" w:hAnsi="Courier New" w:cs="Courier New"/>
              </w:rPr>
              <w:t>pinRef</w:t>
            </w:r>
          </w:p>
        </w:tc>
        <w:tc>
          <w:tcPr>
            <w:tcW w:w="5082" w:type="dxa"/>
            <w:gridSpan w:val="4"/>
            <w:shd w:val="clear" w:color="auto" w:fill="auto"/>
          </w:tcPr>
          <w:p w:rsidR="00184F75" w:rsidRPr="00D54978" w:rsidRDefault="00184F75" w:rsidP="00184F75">
            <w:pPr>
              <w:pStyle w:val="gemTab9pt"/>
            </w:pPr>
            <w:r w:rsidRPr="00D54978">
              <w:t>MRPIN.</w:t>
            </w:r>
            <w:r w:rsidRPr="00F5134D">
              <w:t>DPE</w:t>
            </w:r>
          </w:p>
        </w:tc>
      </w:tr>
      <w:tr w:rsidR="00184F75" w:rsidRPr="00905A27"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gridSpan w:val="2"/>
            <w:shd w:val="clear" w:color="auto" w:fill="auto"/>
          </w:tcPr>
          <w:p w:rsidR="00184F75" w:rsidRPr="00535224" w:rsidRDefault="00184F75" w:rsidP="00184F75">
            <w:pPr>
              <w:pStyle w:val="gemTab9pt"/>
              <w:rPr>
                <w:rFonts w:ascii="Courier New" w:hAnsi="Courier New" w:cs="Courier New"/>
              </w:rPr>
            </w:pPr>
            <w:r>
              <w:rPr>
                <w:rFonts w:ascii="Courier New" w:hAnsi="Courier New" w:cs="Courier New"/>
              </w:rPr>
              <w:t>action</w:t>
            </w:r>
            <w:r w:rsidRPr="00535224">
              <w:rPr>
                <w:rFonts w:ascii="Courier New" w:hAnsi="Courier New" w:cs="Courier New"/>
              </w:rPr>
              <w:t>Name</w:t>
            </w:r>
          </w:p>
        </w:tc>
        <w:tc>
          <w:tcPr>
            <w:tcW w:w="5082" w:type="dxa"/>
            <w:gridSpan w:val="4"/>
            <w:shd w:val="clear" w:color="auto" w:fill="auto"/>
          </w:tcPr>
          <w:p w:rsidR="00184F75" w:rsidRPr="00905A27" w:rsidRDefault="00184F75" w:rsidP="00184F75">
            <w:pPr>
              <w:pStyle w:val="gemTab9pt"/>
              <w:rPr>
                <w:strike/>
              </w:rPr>
            </w:pPr>
            <w:r>
              <w:t xml:space="preserve">Wert von actionName für diese Operation </w:t>
            </w:r>
            <w:r w:rsidRPr="002D3169">
              <w:t xml:space="preserve">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224D15"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verificationType</w:t>
            </w:r>
          </w:p>
        </w:tc>
        <w:tc>
          <w:tcPr>
            <w:tcW w:w="5082" w:type="dxa"/>
            <w:gridSpan w:val="4"/>
            <w:tcBorders>
              <w:bottom w:val="single" w:sz="4" w:space="0" w:color="auto"/>
            </w:tcBorders>
            <w:shd w:val="clear" w:color="auto" w:fill="auto"/>
          </w:tcPr>
          <w:p w:rsidR="00184F75" w:rsidRPr="00224D15" w:rsidRDefault="00184F75" w:rsidP="00184F75">
            <w:pPr>
              <w:pStyle w:val="gemTab9pt"/>
            </w:pPr>
            <w:r>
              <w:t>Sitzung</w:t>
            </w:r>
          </w:p>
        </w:tc>
      </w:tr>
      <w:tr w:rsidR="00184F75" w:rsidRPr="00535224" w:rsidTr="00184F75">
        <w:trPr>
          <w:cantSplit/>
        </w:trPr>
        <w:tc>
          <w:tcPr>
            <w:tcW w:w="682" w:type="dxa"/>
            <w:vMerge/>
            <w:shd w:val="clear" w:color="auto" w:fill="auto"/>
          </w:tcPr>
          <w:p w:rsidR="00184F75" w:rsidRPr="00535224" w:rsidRDefault="00184F75" w:rsidP="00184F75">
            <w:pPr>
              <w:pStyle w:val="gemTab9pt"/>
              <w:jc w:val="right"/>
              <w:rPr>
                <w:b/>
                <w:bCs/>
              </w:rPr>
            </w:pPr>
          </w:p>
        </w:tc>
        <w:tc>
          <w:tcPr>
            <w:tcW w:w="8249"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224D1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jc w:val="right"/>
              <w:rPr>
                <w:b/>
                <w:bCs/>
              </w:rPr>
            </w:pPr>
          </w:p>
        </w:tc>
        <w:tc>
          <w:tcPr>
            <w:tcW w:w="8249" w:type="dxa"/>
            <w:gridSpan w:val="6"/>
            <w:tcBorders>
              <w:bottom w:val="single" w:sz="4" w:space="0" w:color="auto"/>
            </w:tcBorders>
            <w:shd w:val="clear" w:color="auto" w:fill="auto"/>
          </w:tcPr>
          <w:p w:rsidR="00184F75" w:rsidRDefault="00184F75" w:rsidP="00184F75">
            <w:pPr>
              <w:pStyle w:val="gemTab9pt"/>
            </w:pPr>
            <w:r w:rsidRPr="00A86700">
              <w:t>Es wird die PIN für den schreibenden</w:t>
            </w:r>
            <w:r>
              <w:t xml:space="preserve"> </w:t>
            </w:r>
            <w:r w:rsidRPr="00A86700">
              <w:t xml:space="preserve">Zugriff auf den </w:t>
            </w:r>
            <w:r>
              <w:t>DPE</w:t>
            </w:r>
            <w:r w:rsidRPr="00A86700">
              <w:t xml:space="preserve"> auf der eGK verifiziert. Dabei wird der fachliche Akteur am Display </w:t>
            </w:r>
            <w:r w:rsidRPr="0096310D">
              <w:t>des Kartenterminals aufgefordert, die entsprechende PIN einzugeben (Terminalanzeigen s. Tabelle „</w:t>
            </w:r>
            <w:r w:rsidRPr="0096310D">
              <w:fldChar w:fldCharType="begin"/>
            </w:r>
            <w:r w:rsidRPr="0096310D">
              <w:instrText xml:space="preserve"> REF _Ref370731341 \h </w:instrText>
            </w:r>
            <w:r w:rsidR="0096310D">
              <w:instrText xml:space="preserve"> \* MERGEFORMAT </w:instrText>
            </w:r>
            <w:r w:rsidRPr="0096310D">
              <w:fldChar w:fldCharType="separate"/>
            </w:r>
            <w:r w:rsidR="002C6271" w:rsidRPr="001D6B91">
              <w:t>Tab_FM_NFDM_036 – Anwendungs-Parameter für PIN-Eingabe</w:t>
            </w:r>
            <w:r w:rsidRPr="0096310D">
              <w:fldChar w:fldCharType="end"/>
            </w:r>
            <w:r w:rsidRPr="0096310D">
              <w:t>“), falls er dies nicht bereits im Rahmen der Kartensitzung getan hat. Die PIN-Eingabe erfolgt über das PIN Pad des Kartenterminals.</w:t>
            </w:r>
          </w:p>
          <w:p w:rsidR="00184F75" w:rsidRPr="00224D15" w:rsidRDefault="00184F75" w:rsidP="00184F75">
            <w:pPr>
              <w:pStyle w:val="gemTab9pt"/>
            </w:pPr>
            <w:r w:rsidRPr="00D54978">
              <w:t>Tritt hier ein Fehler auf, bricht die Operation mit Fehler 5019 ab.</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r w:rsidR="002C6271">
              <w:rPr>
                <w:b/>
                <w:bCs/>
                <w:noProof/>
              </w:rPr>
              <w:t>12</w:t>
            </w:r>
            <w:r>
              <w:rPr>
                <w:b/>
                <w:bCs/>
              </w:rPr>
              <w:fldChar w:fldCharType="end"/>
            </w:r>
          </w:p>
        </w:tc>
        <w:tc>
          <w:tcPr>
            <w:tcW w:w="8249" w:type="dxa"/>
            <w:gridSpan w:val="6"/>
            <w:shd w:val="clear" w:color="auto" w:fill="99CCFF"/>
          </w:tcPr>
          <w:p w:rsidR="00184F75" w:rsidRDefault="00184F75" w:rsidP="00184F75">
            <w:pPr>
              <w:pStyle w:val="gemTab9pt"/>
            </w:pPr>
            <w:r w:rsidRPr="00535224">
              <w:rPr>
                <w:rFonts w:cs="Arial"/>
              </w:rPr>
              <w:t>DPE-Anwendung der eGK auf Sichtbarkeit prüfen</w:t>
            </w:r>
          </w:p>
        </w:tc>
      </w:tr>
      <w:tr w:rsidR="00184F75" w:rsidTr="00184F75">
        <w:trPr>
          <w:cantSplit/>
        </w:trPr>
        <w:tc>
          <w:tcPr>
            <w:tcW w:w="682" w:type="dxa"/>
            <w:shd w:val="clear" w:color="auto" w:fill="auto"/>
          </w:tcPr>
          <w:p w:rsidR="00184F75" w:rsidRPr="000C6C16" w:rsidRDefault="00184F75" w:rsidP="00184F75">
            <w:pPr>
              <w:pStyle w:val="gemTab9pt"/>
              <w:jc w:val="right"/>
            </w:pPr>
          </w:p>
        </w:tc>
        <w:tc>
          <w:tcPr>
            <w:tcW w:w="8249" w:type="dxa"/>
            <w:gridSpan w:val="6"/>
            <w:shd w:val="clear" w:color="auto" w:fill="auto"/>
          </w:tcPr>
          <w:p w:rsidR="00184F75" w:rsidRDefault="00184F75" w:rsidP="00184F75">
            <w:pPr>
              <w:pStyle w:val="gemTab9pt"/>
            </w:pPr>
            <w:r>
              <w:t xml:space="preserve">Die Prüfung, ob die DPE-Anwendung auf der eGK verborgen ist, erfolgt implizit in </w:t>
            </w:r>
            <w:r w:rsidRPr="009C205D">
              <w:t xml:space="preserve"> </w:t>
            </w:r>
            <w:r w:rsidRPr="0083510B">
              <w:fldChar w:fldCharType="begin"/>
            </w:r>
            <w:r w:rsidRPr="0083510B">
              <w:instrText xml:space="preserve"> REF _Ref477790712 \h  \* MERGEFORMAT </w:instrText>
            </w:r>
            <w:r w:rsidRPr="0083510B">
              <w:rPr>
                <w:highlight w:val="green"/>
              </w:rPr>
            </w:r>
            <w:r w:rsidRPr="0083510B">
              <w:rPr>
                <w:highlight w:val="green"/>
              </w:rPr>
              <w:fldChar w:fldCharType="separate"/>
            </w:r>
            <w:r w:rsidR="002C6271" w:rsidRPr="002C6271">
              <w:rPr>
                <w:bCs/>
                <w:noProof/>
              </w:rPr>
              <w:t>17</w:t>
            </w:r>
            <w:r w:rsidRPr="0083510B">
              <w:fldChar w:fldCharType="end"/>
            </w:r>
            <w:r>
              <w:t>.</w:t>
            </w:r>
          </w:p>
          <w:p w:rsidR="00184F75" w:rsidRDefault="00184F75" w:rsidP="00184F75">
            <w:pPr>
              <w:pStyle w:val="gemTab9pt"/>
            </w:pPr>
            <w:r w:rsidRPr="00535224">
              <w:rPr>
                <w:rFonts w:ascii="Courier New" w:hAnsi="Courier New" w:cs="Courier New"/>
              </w:rPr>
              <w:t>TUC_KON_203 „SchreibeDatei“</w:t>
            </w:r>
            <w:r>
              <w:t xml:space="preserve"> gibt beim Versuch, den deaktivierten Ordner </w:t>
            </w:r>
            <w:r w:rsidRPr="00535224">
              <w:rPr>
                <w:rFonts w:ascii="Courier New" w:hAnsi="Courier New" w:cs="Courier New"/>
              </w:rPr>
              <w:t>DF.DPE</w:t>
            </w:r>
            <w:r>
              <w:t xml:space="preserve"> der eGK zu selektieren, um in die darin befindliche Datei </w:t>
            </w:r>
            <w:r w:rsidRPr="00535224">
              <w:rPr>
                <w:rFonts w:ascii="Courier New" w:hAnsi="Courier New" w:cs="Courier New"/>
              </w:rPr>
              <w:t>EF.StatusDPE</w:t>
            </w:r>
            <w:r>
              <w:t xml:space="preserve"> zu schreiben, den Code </w:t>
            </w:r>
            <w:r w:rsidRPr="000462B5">
              <w:t>´</w:t>
            </w:r>
            <w:r>
              <w:t>62 83</w:t>
            </w:r>
            <w:r w:rsidRPr="000462B5">
              <w:t>´</w:t>
            </w:r>
            <w:r>
              <w:t xml:space="preserve"> des Betriebssystems der eGK zurück, woraufhin die Operation mit Fehler </w:t>
            </w:r>
            <w:r w:rsidRPr="001B3A3F">
              <w:t xml:space="preserve"> 5120</w:t>
            </w:r>
            <w:r>
              <w:t xml:space="preserve"> abbricht.</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bookmarkStart w:id="338" w:name="_Ref477790750"/>
            <w:r w:rsidR="002C6271">
              <w:rPr>
                <w:b/>
                <w:bCs/>
                <w:noProof/>
              </w:rPr>
              <w:t>13</w:t>
            </w:r>
            <w:bookmarkEnd w:id="338"/>
            <w:r>
              <w:rPr>
                <w:b/>
                <w:bCs/>
              </w:rPr>
              <w:fldChar w:fldCharType="end"/>
            </w:r>
          </w:p>
        </w:tc>
        <w:tc>
          <w:tcPr>
            <w:tcW w:w="8249" w:type="dxa"/>
            <w:gridSpan w:val="6"/>
            <w:shd w:val="clear" w:color="auto" w:fill="99CCFF"/>
          </w:tcPr>
          <w:p w:rsidR="00184F75" w:rsidRDefault="00184F75" w:rsidP="00184F75">
            <w:pPr>
              <w:pStyle w:val="gemTab9pt"/>
            </w:pPr>
            <w:r>
              <w:t>DPE dekodieren</w:t>
            </w:r>
          </w:p>
        </w:tc>
      </w:tr>
      <w:tr w:rsidR="00184F75" w:rsidTr="00184F75">
        <w:trPr>
          <w:cantSplit/>
        </w:trPr>
        <w:tc>
          <w:tcPr>
            <w:tcW w:w="682" w:type="dxa"/>
            <w:vMerge w:val="restart"/>
            <w:shd w:val="clear" w:color="auto" w:fill="auto"/>
          </w:tcPr>
          <w:p w:rsidR="00184F75" w:rsidRPr="00612A48"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NFDM:decode</w:t>
            </w:r>
          </w:p>
        </w:tc>
      </w:tr>
      <w:tr w:rsidR="00184F75" w:rsidRPr="00535224" w:rsidTr="00184F75">
        <w:trPr>
          <w:cantSplit/>
        </w:trPr>
        <w:tc>
          <w:tcPr>
            <w:tcW w:w="682" w:type="dxa"/>
            <w:vMerge/>
            <w:shd w:val="clear" w:color="auto" w:fill="auto"/>
          </w:tcPr>
          <w:p w:rsidR="00184F75" w:rsidRPr="00612A48" w:rsidRDefault="00184F75" w:rsidP="00184F75">
            <w:pPr>
              <w:pStyle w:val="gemTab9p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Pr="00612A48"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sidRPr="00535224">
              <w:rPr>
                <w:rFonts w:cs="Arial"/>
              </w:rPr>
              <w:t xml:space="preserve">Der Wert des Aufrufparameters </w:t>
            </w:r>
            <w:r w:rsidRPr="00535224">
              <w:rPr>
                <w:rFonts w:ascii="Courier New" w:hAnsi="Courier New" w:cs="Courier New"/>
              </w:rPr>
              <w:t>DPEDocument</w:t>
            </w:r>
          </w:p>
        </w:tc>
      </w:tr>
      <w:tr w:rsidR="00184F75" w:rsidRPr="00535224" w:rsidTr="00184F75">
        <w:trPr>
          <w:cantSplit/>
        </w:trPr>
        <w:tc>
          <w:tcPr>
            <w:tcW w:w="682" w:type="dxa"/>
            <w:vMerge/>
            <w:shd w:val="clear" w:color="auto" w:fill="auto"/>
          </w:tcPr>
          <w:p w:rsidR="00184F75" w:rsidRPr="00612A48" w:rsidRDefault="00184F75" w:rsidP="00184F75">
            <w:pPr>
              <w:pStyle w:val="gemTab9p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612A48"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t>Der base64-kodierte DPE wird dekodiert.</w:t>
            </w:r>
          </w:p>
          <w:p w:rsidR="00184F75" w:rsidRDefault="00184F75" w:rsidP="00184F75">
            <w:pPr>
              <w:pStyle w:val="gemTab9pt"/>
            </w:pPr>
            <w:r>
              <w:t>Tritt hierbei ein Fehler auf, bricht die Operation mit Fehler 5107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WriteDPE\* Arabic </w:instrText>
            </w:r>
            <w:r>
              <w:rPr>
                <w:b/>
                <w:bCs/>
              </w:rPr>
              <w:fldChar w:fldCharType="separate"/>
            </w:r>
            <w:bookmarkStart w:id="339" w:name="_Ref477790800"/>
            <w:r w:rsidR="002C6271">
              <w:rPr>
                <w:b/>
                <w:bCs/>
                <w:noProof/>
              </w:rPr>
              <w:t>14</w:t>
            </w:r>
            <w:bookmarkEnd w:id="339"/>
            <w:r>
              <w:rPr>
                <w:b/>
                <w:bCs/>
              </w:rPr>
              <w:fldChar w:fldCharType="end"/>
            </w:r>
          </w:p>
        </w:tc>
        <w:tc>
          <w:tcPr>
            <w:tcW w:w="8249" w:type="dxa"/>
            <w:gridSpan w:val="6"/>
            <w:shd w:val="clear" w:color="auto" w:fill="99CCFF"/>
          </w:tcPr>
          <w:p w:rsidR="00184F75" w:rsidRDefault="00184F75" w:rsidP="00184F75">
            <w:pPr>
              <w:pStyle w:val="gemTab9pt"/>
              <w:keepNext/>
            </w:pPr>
            <w:r>
              <w:t>DPE gegen [DPE_Document.xsd] validieren</w:t>
            </w:r>
          </w:p>
        </w:tc>
      </w:tr>
      <w:tr w:rsidR="00184F75" w:rsidTr="00184F75">
        <w:trPr>
          <w:cantSplit/>
        </w:trPr>
        <w:tc>
          <w:tcPr>
            <w:tcW w:w="682" w:type="dxa"/>
            <w:vMerge w:val="restart"/>
            <w:shd w:val="clear" w:color="auto" w:fill="auto"/>
          </w:tcPr>
          <w:p w:rsidR="00184F75" w:rsidRPr="002E6DAD"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rsidRPr="00523389">
              <w:rPr>
                <w:rFonts w:ascii="Courier New" w:hAnsi="Courier New" w:cs="Courier New"/>
              </w:rPr>
              <w:t>NFDM:</w:t>
            </w:r>
            <w:r w:rsidRPr="00FC1C65">
              <w:rPr>
                <w:rFonts w:ascii="Courier New" w:hAnsi="Courier New" w:cs="Courier New"/>
              </w:rPr>
              <w:t xml:space="preserve">validateDocument </w:t>
            </w:r>
          </w:p>
        </w:tc>
      </w:tr>
      <w:tr w:rsidR="00184F75" w:rsidTr="00184F75">
        <w:trPr>
          <w:cantSplit/>
        </w:trPr>
        <w:tc>
          <w:tcPr>
            <w:tcW w:w="682" w:type="dxa"/>
            <w:vMerge/>
            <w:shd w:val="clear" w:color="auto" w:fill="auto"/>
          </w:tcPr>
          <w:p w:rsidR="00184F75" w:rsidRPr="002E6DAD"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Default="00184F75" w:rsidP="00184F75">
            <w:pPr>
              <w:pStyle w:val="gemTab9pt"/>
              <w:keepNext/>
            </w:pPr>
            <w:r w:rsidRPr="00535224">
              <w:rPr>
                <w:b/>
                <w:bCs/>
              </w:rPr>
              <w:t>Eingangsdaten</w:t>
            </w:r>
          </w:p>
        </w:tc>
      </w:tr>
      <w:tr w:rsidR="00184F75" w:rsidRPr="00535224" w:rsidTr="00184F75">
        <w:trPr>
          <w:cantSplit/>
        </w:trPr>
        <w:tc>
          <w:tcPr>
            <w:tcW w:w="682" w:type="dxa"/>
            <w:vMerge/>
            <w:shd w:val="clear" w:color="auto" w:fill="auto"/>
          </w:tcPr>
          <w:p w:rsidR="00184F75" w:rsidRPr="002E6DAD"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cs="Arial"/>
              </w:rPr>
            </w:pPr>
            <w:r w:rsidRPr="00794F53">
              <w:rPr>
                <w:rFonts w:cs="Arial"/>
              </w:rPr>
              <w:t>Der in</w:t>
            </w:r>
            <w:r w:rsidRPr="00535224">
              <w:rPr>
                <w:rFonts w:cs="Arial"/>
              </w:rPr>
              <w:t xml:space="preserve"> </w:t>
            </w:r>
            <w:r w:rsidRPr="0083510B">
              <w:rPr>
                <w:rFonts w:cs="Arial"/>
              </w:rPr>
              <w:fldChar w:fldCharType="begin"/>
            </w:r>
            <w:r w:rsidRPr="0083510B">
              <w:rPr>
                <w:rFonts w:cs="Arial"/>
              </w:rPr>
              <w:instrText xml:space="preserve"> REF _Ref477790750 \h  \* MERGEFORMAT </w:instrText>
            </w:r>
            <w:r w:rsidRPr="0083510B">
              <w:rPr>
                <w:rFonts w:cs="Arial"/>
                <w:highlight w:val="green"/>
              </w:rPr>
            </w:r>
            <w:r w:rsidRPr="0083510B">
              <w:rPr>
                <w:rFonts w:cs="Arial"/>
                <w:highlight w:val="green"/>
              </w:rPr>
              <w:fldChar w:fldCharType="separate"/>
            </w:r>
            <w:r w:rsidR="002C6271" w:rsidRPr="002C6271">
              <w:rPr>
                <w:bCs/>
                <w:noProof/>
              </w:rPr>
              <w:t>13</w:t>
            </w:r>
            <w:r w:rsidRPr="0083510B">
              <w:rPr>
                <w:rFonts w:cs="Arial"/>
              </w:rPr>
              <w:fldChar w:fldCharType="end"/>
            </w:r>
            <w:r w:rsidRPr="00535224">
              <w:rPr>
                <w:rFonts w:cs="Arial"/>
              </w:rPr>
              <w:t xml:space="preserve"> </w:t>
            </w:r>
            <w:r w:rsidRPr="00794F53">
              <w:rPr>
                <w:rFonts w:cs="Arial"/>
              </w:rPr>
              <w:t>dekodierte DPE</w:t>
            </w:r>
          </w:p>
        </w:tc>
      </w:tr>
      <w:tr w:rsidR="00184F75" w:rsidRPr="00535224" w:rsidTr="00184F75">
        <w:trPr>
          <w:cantSplit/>
        </w:trPr>
        <w:tc>
          <w:tcPr>
            <w:tcW w:w="682" w:type="dxa"/>
            <w:vMerge/>
            <w:shd w:val="clear" w:color="auto" w:fill="auto"/>
          </w:tcPr>
          <w:p w:rsidR="00184F75" w:rsidRPr="002E6DAD"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794F53" w:rsidTr="00184F75">
        <w:trPr>
          <w:cantSplit/>
        </w:trPr>
        <w:tc>
          <w:tcPr>
            <w:tcW w:w="682" w:type="dxa"/>
            <w:vMerge/>
            <w:tcBorders>
              <w:bottom w:val="single" w:sz="4" w:space="0" w:color="auto"/>
            </w:tcBorders>
            <w:shd w:val="clear" w:color="auto" w:fill="auto"/>
          </w:tcPr>
          <w:p w:rsidR="00184F75" w:rsidRPr="002E6DAD"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794F53" w:rsidRDefault="00184F75" w:rsidP="00706F34">
            <w:pPr>
              <w:pStyle w:val="gemTab9pt"/>
              <w:keepNext/>
              <w:rPr>
                <w:strike/>
              </w:rPr>
            </w:pPr>
            <w:r w:rsidRPr="00794F53">
              <w:t>Der</w:t>
            </w:r>
            <w:r>
              <w:t xml:space="preserve"> DPE </w:t>
            </w:r>
            <w:r w:rsidRPr="00794F53">
              <w:t>wird</w:t>
            </w:r>
            <w:r>
              <w:t xml:space="preserve"> gegen das XML-Schema [DPE_Document.xsd] validiert. </w:t>
            </w:r>
            <w:r w:rsidRPr="001F1B13">
              <w:t xml:space="preserve">Ergibt die </w:t>
            </w:r>
            <w:r>
              <w:t>Validierung</w:t>
            </w:r>
            <w:r w:rsidRPr="001F1B13">
              <w:t>, dass der NFD entweder nicht wohlgeformt oder nicht valid</w:t>
            </w:r>
            <w:r>
              <w:t>e</w:t>
            </w:r>
            <w:r w:rsidRPr="001F1B13">
              <w:t xml:space="preserve"> zum Schema ist, so bricht die Operation mit Fehler </w:t>
            </w:r>
            <w:r>
              <w:t>5114</w:t>
            </w:r>
            <w:r w:rsidRPr="001F1B13">
              <w:t xml:space="preserve"> ab.</w:t>
            </w:r>
          </w:p>
        </w:tc>
      </w:tr>
      <w:tr w:rsidR="00184F75"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40" w:name="_Ref477790532"/>
            <w:r w:rsidR="002C6271">
              <w:rPr>
                <w:b/>
                <w:bCs/>
                <w:noProof/>
              </w:rPr>
              <w:t>15</w:t>
            </w:r>
            <w:bookmarkEnd w:id="340"/>
            <w:r>
              <w:rPr>
                <w:b/>
                <w:bCs/>
              </w:rPr>
              <w:fldChar w:fldCharType="end"/>
            </w:r>
          </w:p>
        </w:tc>
        <w:tc>
          <w:tcPr>
            <w:tcW w:w="8249" w:type="dxa"/>
            <w:gridSpan w:val="6"/>
            <w:tcBorders>
              <w:bottom w:val="single" w:sz="4" w:space="0" w:color="auto"/>
            </w:tcBorders>
            <w:shd w:val="clear" w:color="auto" w:fill="99CCFF"/>
          </w:tcPr>
          <w:p w:rsidR="00184F75" w:rsidRDefault="00184F75" w:rsidP="00184F75">
            <w:pPr>
              <w:pStyle w:val="gemTab9pt"/>
              <w:keepNext/>
            </w:pPr>
            <w:r w:rsidRPr="00535224">
              <w:rPr>
                <w:rFonts w:cs="Arial"/>
              </w:rPr>
              <w:t>Versicherten-ID des DPE prüfen</w:t>
            </w:r>
          </w:p>
        </w:tc>
      </w:tr>
      <w:tr w:rsidR="00184F75" w:rsidTr="00184F75">
        <w:trPr>
          <w:cantSplit/>
        </w:trPr>
        <w:tc>
          <w:tcPr>
            <w:tcW w:w="682" w:type="dxa"/>
            <w:vMerge w:val="restart"/>
            <w:shd w:val="clear" w:color="auto" w:fill="auto"/>
          </w:tcPr>
          <w:p w:rsidR="00184F75" w:rsidRPr="00BC5E01" w:rsidRDefault="00184F75" w:rsidP="00184F75">
            <w:pPr>
              <w:pStyle w:val="gemTab9pt"/>
              <w:jc w:val="right"/>
            </w:pPr>
            <w:r w:rsidRPr="0083510B">
              <w:fldChar w:fldCharType="begin"/>
            </w:r>
            <w:r w:rsidRPr="0083510B">
              <w:instrText xml:space="preserve"> REF _Ref477790532 \h  \* MERGEFORMAT </w:instrText>
            </w:r>
            <w:r w:rsidRPr="0083510B">
              <w:fldChar w:fldCharType="separate"/>
            </w:r>
            <w:r w:rsidR="002C6271" w:rsidRPr="002C6271">
              <w:rPr>
                <w:bCs/>
                <w:noProof/>
              </w:rPr>
              <w:t>15</w:t>
            </w:r>
            <w:r w:rsidRPr="0083510B">
              <w:fldChar w:fldCharType="end"/>
            </w:r>
            <w:r w:rsidRPr="00BC5E01">
              <w:t>.1</w:t>
            </w:r>
          </w:p>
        </w:tc>
        <w:tc>
          <w:tcPr>
            <w:tcW w:w="5390" w:type="dxa"/>
            <w:gridSpan w:val="5"/>
            <w:tcBorders>
              <w:bottom w:val="single" w:sz="4" w:space="0" w:color="auto"/>
            </w:tcBorders>
            <w:shd w:val="clear" w:color="auto" w:fill="auto"/>
          </w:tcPr>
          <w:p w:rsidR="00184F75" w:rsidRDefault="00184F75" w:rsidP="00184F75">
            <w:pPr>
              <w:pStyle w:val="gemTab9pt"/>
            </w:pPr>
            <w:r>
              <w:rPr>
                <w:rFonts w:ascii="Courier New" w:hAnsi="Courier New" w:cs="Courier New"/>
              </w:rPr>
              <w:t>NFDM:extractDpe</w:t>
            </w:r>
            <w:r w:rsidRPr="00535224">
              <w:rPr>
                <w:rFonts w:ascii="Courier New" w:hAnsi="Courier New" w:cs="Courier New"/>
              </w:rPr>
              <w:t>InsurantId</w:t>
            </w:r>
          </w:p>
        </w:tc>
        <w:tc>
          <w:tcPr>
            <w:tcW w:w="2859" w:type="dxa"/>
            <w:tcBorders>
              <w:bottom w:val="single" w:sz="4" w:space="0" w:color="auto"/>
            </w:tcBorders>
            <w:shd w:val="clear" w:color="auto" w:fill="auto"/>
          </w:tcPr>
          <w:p w:rsidR="00184F75" w:rsidRDefault="00184F75" w:rsidP="00184F75">
            <w:pPr>
              <w:pStyle w:val="gemTab9pt"/>
              <w:keepNext/>
            </w:pP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60023D"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auto"/>
          </w:tcPr>
          <w:p w:rsidR="00184F75" w:rsidRPr="0060023D" w:rsidRDefault="00184F75" w:rsidP="00184F75">
            <w:pPr>
              <w:pStyle w:val="gemTab9pt"/>
            </w:pPr>
            <w:r w:rsidRPr="00535224">
              <w:rPr>
                <w:rFonts w:cs="Arial"/>
              </w:rPr>
              <w:t xml:space="preserve">Der in </w:t>
            </w:r>
            <w:r w:rsidRPr="0083510B">
              <w:rPr>
                <w:rFonts w:cs="Arial"/>
              </w:rPr>
              <w:t xml:space="preserve"> </w:t>
            </w:r>
            <w:r w:rsidRPr="0083510B">
              <w:rPr>
                <w:rFonts w:cs="Arial"/>
              </w:rPr>
              <w:fldChar w:fldCharType="begin"/>
            </w:r>
            <w:r w:rsidRPr="0083510B">
              <w:rPr>
                <w:rFonts w:cs="Arial"/>
              </w:rPr>
              <w:instrText xml:space="preserve"> REF _Ref477790800 \h  \* MERGEFORMAT </w:instrText>
            </w:r>
            <w:r w:rsidRPr="0083510B">
              <w:rPr>
                <w:rFonts w:cs="Arial"/>
                <w:highlight w:val="green"/>
              </w:rPr>
            </w:r>
            <w:r w:rsidRPr="0083510B">
              <w:rPr>
                <w:rFonts w:cs="Arial"/>
                <w:highlight w:val="green"/>
              </w:rPr>
              <w:fldChar w:fldCharType="separate"/>
            </w:r>
            <w:r w:rsidR="002C6271" w:rsidRPr="002C6271">
              <w:rPr>
                <w:bCs/>
                <w:noProof/>
              </w:rPr>
              <w:t>14</w:t>
            </w:r>
            <w:r w:rsidRPr="0083510B">
              <w:rPr>
                <w:rFonts w:cs="Arial"/>
              </w:rPr>
              <w:fldChar w:fldCharType="end"/>
            </w:r>
            <w:r>
              <w:rPr>
                <w:rFonts w:cs="Arial"/>
              </w:rPr>
              <w:t xml:space="preserve"> </w:t>
            </w:r>
            <w:r w:rsidRPr="00535224">
              <w:rPr>
                <w:rFonts w:cs="Arial"/>
              </w:rPr>
              <w:t>validierte DPE</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auto"/>
          </w:tcPr>
          <w:p w:rsidR="00184F75" w:rsidRPr="00535224" w:rsidRDefault="00184F75" w:rsidP="00184F75">
            <w:pPr>
              <w:pStyle w:val="gemTab9pt"/>
              <w:rPr>
                <w:rFonts w:cs="Arial"/>
                <w:b/>
                <w:bCs/>
              </w:rPr>
            </w:pPr>
            <w:r w:rsidRPr="00535224">
              <w:rPr>
                <w:rFonts w:cs="Arial"/>
                <w:b/>
                <w:bCs/>
              </w:rPr>
              <w:t>Beschreibung</w:t>
            </w:r>
          </w:p>
        </w:tc>
      </w:tr>
      <w:tr w:rsidR="00184F75" w:rsidRPr="0060023D"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auto"/>
          </w:tcPr>
          <w:p w:rsidR="00184F75" w:rsidRPr="0060023D" w:rsidRDefault="00184F75" w:rsidP="00184F75">
            <w:pPr>
              <w:pStyle w:val="gemTab9pt"/>
            </w:pPr>
            <w:r w:rsidRPr="0060023D">
              <w:t xml:space="preserve">Die Versicherten-ID (Wert des Elements </w:t>
            </w:r>
            <w:r w:rsidRPr="00535224">
              <w:rPr>
                <w:rFonts w:ascii="Courier New" w:hAnsi="Courier New" w:cs="Courier New"/>
              </w:rPr>
              <w:t>/DPEDocument/Persönliche_Erklärungen/DPE_Versicherter/Versicherter/Versicherten_ID</w:t>
            </w:r>
            <w:r w:rsidRPr="0060023D">
              <w:t>) wird aus dem DPE extrahiert.</w:t>
            </w:r>
          </w:p>
        </w:tc>
      </w:tr>
      <w:tr w:rsidR="00184F75" w:rsidRPr="009A4400" w:rsidTr="00184F75">
        <w:trPr>
          <w:cantSplit/>
        </w:trPr>
        <w:tc>
          <w:tcPr>
            <w:tcW w:w="682" w:type="dxa"/>
            <w:vMerge w:val="restart"/>
            <w:shd w:val="clear" w:color="auto" w:fill="auto"/>
          </w:tcPr>
          <w:p w:rsidR="00184F75" w:rsidRPr="00BC5E01" w:rsidRDefault="00184F75" w:rsidP="00184F75">
            <w:pPr>
              <w:pStyle w:val="gemTab9pt"/>
              <w:jc w:val="right"/>
            </w:pPr>
            <w:r w:rsidRPr="0083510B">
              <w:fldChar w:fldCharType="begin"/>
            </w:r>
            <w:r w:rsidRPr="0083510B">
              <w:instrText xml:space="preserve"> REF _Ref477790532 \h  \* MERGEFORMAT </w:instrText>
            </w:r>
            <w:r w:rsidRPr="0083510B">
              <w:fldChar w:fldCharType="separate"/>
            </w:r>
            <w:r w:rsidR="002C6271" w:rsidRPr="002C6271">
              <w:rPr>
                <w:bCs/>
                <w:noProof/>
              </w:rPr>
              <w:t>15</w:t>
            </w:r>
            <w:r w:rsidRPr="0083510B">
              <w:fldChar w:fldCharType="end"/>
            </w:r>
            <w:r>
              <w:t>.2</w:t>
            </w:r>
          </w:p>
        </w:tc>
        <w:tc>
          <w:tcPr>
            <w:tcW w:w="8249" w:type="dxa"/>
            <w:gridSpan w:val="6"/>
            <w:tcBorders>
              <w:bottom w:val="single" w:sz="4" w:space="0" w:color="auto"/>
            </w:tcBorders>
            <w:shd w:val="clear" w:color="auto" w:fill="auto"/>
          </w:tcPr>
          <w:p w:rsidR="00184F75" w:rsidRPr="009A4400" w:rsidRDefault="00184F75" w:rsidP="00184F75">
            <w:pPr>
              <w:pStyle w:val="gemTab9pt"/>
            </w:pPr>
            <w:r w:rsidRPr="00535224">
              <w:rPr>
                <w:rFonts w:ascii="Courier New" w:hAnsi="Courier New" w:cs="Courier New"/>
              </w:rPr>
              <w:t>TUC_KON_034 „Zertifikatsinformationen extrahieren“</w:t>
            </w:r>
          </w:p>
        </w:tc>
      </w:tr>
      <w:tr w:rsidR="00184F75" w:rsidRPr="009A4400"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E0E0E0"/>
          </w:tcPr>
          <w:p w:rsidR="00184F75" w:rsidRPr="009A4400" w:rsidRDefault="00184F75" w:rsidP="00184F75">
            <w:pPr>
              <w:pStyle w:val="gemTab9pt"/>
            </w:pPr>
            <w:r w:rsidRPr="00535224">
              <w:rPr>
                <w:rFonts w:cs="Arial"/>
                <w:b/>
                <w:bCs/>
              </w:rPr>
              <w:t>Eingangsdaten</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2802" w:type="dxa"/>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5447" w:type="dxa"/>
            <w:gridSpan w:val="5"/>
            <w:shd w:val="clear" w:color="auto" w:fill="auto"/>
          </w:tcPr>
          <w:p w:rsidR="00184F75" w:rsidRPr="00535224" w:rsidRDefault="00184F75" w:rsidP="00184F75">
            <w:pPr>
              <w:pStyle w:val="gemTab9pt"/>
              <w:keepNext/>
              <w:rPr>
                <w:rFonts w:cs="Arial"/>
              </w:rPr>
            </w:pPr>
            <w:r w:rsidRPr="00535224">
              <w:rPr>
                <w:rFonts w:cs="Arial"/>
              </w:rPr>
              <w:t>In 4.1 ermittelte Kartensitzung der eGK</w:t>
            </w:r>
          </w:p>
        </w:tc>
      </w:tr>
      <w:tr w:rsidR="00184F75" w:rsidRPr="009A4400" w:rsidTr="00184F75">
        <w:trPr>
          <w:cantSplit/>
        </w:trPr>
        <w:tc>
          <w:tcPr>
            <w:tcW w:w="682" w:type="dxa"/>
            <w:vMerge/>
            <w:shd w:val="clear" w:color="auto" w:fill="auto"/>
          </w:tcPr>
          <w:p w:rsidR="00184F75" w:rsidRDefault="00184F75" w:rsidP="00184F75">
            <w:pPr>
              <w:pStyle w:val="gemTab9pt"/>
              <w:keepNext/>
              <w:jc w:val="right"/>
            </w:pPr>
          </w:p>
        </w:tc>
        <w:tc>
          <w:tcPr>
            <w:tcW w:w="2802"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qes</w:t>
            </w:r>
          </w:p>
        </w:tc>
        <w:tc>
          <w:tcPr>
            <w:tcW w:w="5447" w:type="dxa"/>
            <w:gridSpan w:val="5"/>
            <w:tcBorders>
              <w:bottom w:val="single" w:sz="4" w:space="0" w:color="auto"/>
            </w:tcBorders>
            <w:shd w:val="clear" w:color="auto" w:fill="auto"/>
          </w:tcPr>
          <w:p w:rsidR="00184F75" w:rsidRPr="009A4400" w:rsidRDefault="00184F75" w:rsidP="00184F75">
            <w:pPr>
              <w:pStyle w:val="gemTab9pt"/>
              <w:keepNext/>
            </w:pPr>
            <w:r w:rsidRPr="000758E2">
              <w:rPr>
                <w:lang w:val="en-US"/>
              </w:rPr>
              <w:t>false</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9A4400" w:rsidTr="00184F75">
        <w:trPr>
          <w:cantSplit/>
        </w:trPr>
        <w:tc>
          <w:tcPr>
            <w:tcW w:w="682" w:type="dxa"/>
            <w:vMerge/>
            <w:tcBorders>
              <w:bottom w:val="single" w:sz="4" w:space="0" w:color="auto"/>
            </w:tcBorders>
            <w:shd w:val="clear" w:color="auto" w:fill="auto"/>
          </w:tcPr>
          <w:p w:rsidR="00184F75" w:rsidRDefault="00184F75" w:rsidP="00184F75">
            <w:pPr>
              <w:pStyle w:val="gemTab9pt"/>
              <w:keepNext/>
              <w:jc w:val="right"/>
            </w:pPr>
          </w:p>
        </w:tc>
        <w:tc>
          <w:tcPr>
            <w:tcW w:w="8249" w:type="dxa"/>
            <w:gridSpan w:val="6"/>
            <w:shd w:val="clear" w:color="auto" w:fill="auto"/>
          </w:tcPr>
          <w:p w:rsidR="00184F75" w:rsidRPr="009A4400" w:rsidRDefault="00184F75" w:rsidP="00184F75">
            <w:pPr>
              <w:pStyle w:val="gemTab9pt"/>
              <w:keepNext/>
            </w:pPr>
            <w:r>
              <w:t xml:space="preserve">Durch den TUC-Aufruf wird das Zertifikat </w:t>
            </w:r>
            <w:r w:rsidRPr="00535224">
              <w:rPr>
                <w:rFonts w:ascii="Courier New" w:hAnsi="Courier New" w:cs="Courier New"/>
              </w:rPr>
              <w:t>C.CH.AUT</w:t>
            </w:r>
            <w:r w:rsidRPr="003F7E89">
              <w:t xml:space="preserve"> </w:t>
            </w:r>
            <w:r>
              <w:t xml:space="preserve">von der eGK </w:t>
            </w:r>
            <w:r w:rsidRPr="003F7E89">
              <w:t>gelesen und sowohl das Zertif</w:t>
            </w:r>
            <w:r w:rsidRPr="003F7E89">
              <w:t>i</w:t>
            </w:r>
            <w:r w:rsidRPr="003F7E89">
              <w:t>kat als auch der Wert des im folgenden Schritt benötig</w:t>
            </w:r>
            <w:r>
              <w:t>ten</w:t>
            </w:r>
            <w:r w:rsidRPr="003F7E89">
              <w:t xml:space="preserve"> </w:t>
            </w:r>
            <w:r>
              <w:t xml:space="preserve">SubjectDN </w:t>
            </w:r>
            <w:r w:rsidRPr="003F7E89">
              <w:t>an das Fachmodul zurückg</w:t>
            </w:r>
            <w:r w:rsidRPr="003F7E89">
              <w:t>e</w:t>
            </w:r>
            <w:r w:rsidRPr="003F7E89">
              <w:t>liefert.</w:t>
            </w:r>
            <w:r>
              <w:t xml:space="preserve"> Die Struktur des SubjectDN ist in [gemSpec_PKI#5.1.2] und [gemSpec_PKI#5.1.3.1] definiert.</w:t>
            </w:r>
          </w:p>
        </w:tc>
      </w:tr>
      <w:tr w:rsidR="00184F75" w:rsidRPr="009A4400" w:rsidTr="00184F75">
        <w:trPr>
          <w:cantSplit/>
        </w:trPr>
        <w:tc>
          <w:tcPr>
            <w:tcW w:w="682" w:type="dxa"/>
            <w:vMerge w:val="restart"/>
            <w:shd w:val="clear" w:color="auto" w:fill="auto"/>
          </w:tcPr>
          <w:p w:rsidR="00184F75" w:rsidRDefault="00184F75" w:rsidP="00184F75">
            <w:pPr>
              <w:pStyle w:val="gemTab9pt"/>
              <w:jc w:val="right"/>
            </w:pPr>
            <w:r w:rsidRPr="0083510B">
              <w:fldChar w:fldCharType="begin"/>
            </w:r>
            <w:r w:rsidRPr="0083510B">
              <w:instrText xml:space="preserve"> REF _Ref477790532 \h  \* MERGEFORMAT </w:instrText>
            </w:r>
            <w:r w:rsidRPr="0083510B">
              <w:fldChar w:fldCharType="separate"/>
            </w:r>
            <w:r w:rsidR="002C6271" w:rsidRPr="002C6271">
              <w:rPr>
                <w:bCs/>
                <w:noProof/>
              </w:rPr>
              <w:t>15</w:t>
            </w:r>
            <w:r w:rsidRPr="0083510B">
              <w:fldChar w:fldCharType="end"/>
            </w:r>
            <w:r>
              <w:t>.3</w:t>
            </w:r>
          </w:p>
        </w:tc>
        <w:tc>
          <w:tcPr>
            <w:tcW w:w="8249" w:type="dxa"/>
            <w:gridSpan w:val="6"/>
            <w:tcBorders>
              <w:bottom w:val="single" w:sz="4" w:space="0" w:color="auto"/>
            </w:tcBorders>
            <w:shd w:val="clear" w:color="auto" w:fill="auto"/>
          </w:tcPr>
          <w:p w:rsidR="00184F75" w:rsidRPr="009A4400" w:rsidRDefault="00184F75" w:rsidP="00184F75">
            <w:pPr>
              <w:pStyle w:val="gemTab9pt"/>
            </w:pPr>
            <w:r w:rsidRPr="00535224">
              <w:rPr>
                <w:rFonts w:ascii="Courier New" w:hAnsi="Courier New" w:cs="Courier New"/>
              </w:rPr>
              <w:t>NFDM:extractCertInsurantId</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264AA2" w:rsidTr="00184F75">
        <w:trPr>
          <w:cantSplit/>
        </w:trPr>
        <w:tc>
          <w:tcPr>
            <w:tcW w:w="682" w:type="dxa"/>
            <w:vMerge/>
            <w:shd w:val="clear" w:color="auto" w:fill="auto"/>
          </w:tcPr>
          <w:p w:rsidR="00184F75" w:rsidRDefault="00184F75" w:rsidP="00184F75">
            <w:pPr>
              <w:pStyle w:val="gemTab9pt"/>
              <w:jc w:val="right"/>
            </w:pPr>
          </w:p>
        </w:tc>
        <w:tc>
          <w:tcPr>
            <w:tcW w:w="8249" w:type="dxa"/>
            <w:gridSpan w:val="6"/>
            <w:tcBorders>
              <w:bottom w:val="single" w:sz="4" w:space="0" w:color="auto"/>
            </w:tcBorders>
            <w:shd w:val="clear" w:color="auto" w:fill="auto"/>
          </w:tcPr>
          <w:p w:rsidR="00184F75" w:rsidRPr="00264AA2" w:rsidRDefault="00184F75" w:rsidP="00184F75">
            <w:pPr>
              <w:pStyle w:val="gemTab9pt"/>
            </w:pPr>
            <w:r>
              <w:t xml:space="preserve">Der in </w:t>
            </w:r>
            <w:r w:rsidRPr="0083510B">
              <w:fldChar w:fldCharType="begin"/>
            </w:r>
            <w:r w:rsidRPr="0083510B">
              <w:instrText xml:space="preserve"> REF _Ref477790532 \h  \* MERGEFORMAT </w:instrText>
            </w:r>
            <w:r w:rsidRPr="0083510B">
              <w:rPr>
                <w:highlight w:val="green"/>
              </w:rPr>
            </w:r>
            <w:r w:rsidRPr="0083510B">
              <w:rPr>
                <w:highlight w:val="green"/>
              </w:rPr>
              <w:fldChar w:fldCharType="separate"/>
            </w:r>
            <w:r w:rsidR="002C6271" w:rsidRPr="002C6271">
              <w:rPr>
                <w:bCs/>
                <w:noProof/>
              </w:rPr>
              <w:t>15</w:t>
            </w:r>
            <w:r w:rsidRPr="0083510B">
              <w:fldChar w:fldCharType="end"/>
            </w:r>
            <w:r>
              <w:t xml:space="preserve">.2 gelesene SubjectDN des in </w:t>
            </w:r>
            <w:r w:rsidRPr="0083510B">
              <w:fldChar w:fldCharType="begin"/>
            </w:r>
            <w:r w:rsidRPr="0083510B">
              <w:instrText xml:space="preserve"> REF _Ref477790532 \h  \* MERGEFORMAT </w:instrText>
            </w:r>
            <w:r w:rsidRPr="0083510B">
              <w:rPr>
                <w:highlight w:val="green"/>
              </w:rPr>
            </w:r>
            <w:r w:rsidRPr="0083510B">
              <w:rPr>
                <w:highlight w:val="green"/>
              </w:rPr>
              <w:fldChar w:fldCharType="separate"/>
            </w:r>
            <w:r w:rsidR="002C6271" w:rsidRPr="002C6271">
              <w:rPr>
                <w:bCs/>
                <w:noProof/>
              </w:rPr>
              <w:t>15</w:t>
            </w:r>
            <w:r w:rsidRPr="0083510B">
              <w:fldChar w:fldCharType="end"/>
            </w:r>
            <w:r>
              <w:t>.2 gelesenen Zertifikats</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auto"/>
          </w:tcPr>
          <w:p w:rsidR="00184F75" w:rsidRDefault="00184F75" w:rsidP="00184F75">
            <w:pPr>
              <w:pStyle w:val="gemTab9pt"/>
            </w:pPr>
            <w:r w:rsidRPr="00264AA2">
              <w:t xml:space="preserve">Aus </w:t>
            </w:r>
            <w:r>
              <w:t>SubjectDN</w:t>
            </w:r>
            <w:r w:rsidRPr="00264AA2">
              <w:t xml:space="preserve"> wird die Versicherten-ID </w:t>
            </w:r>
            <w:r w:rsidRPr="002F39DC">
              <w:t xml:space="preserve">im </w:t>
            </w:r>
            <w:r>
              <w:t xml:space="preserve"> Feld mit dem Namen </w:t>
            </w:r>
            <w:r w:rsidRPr="00535224">
              <w:rPr>
                <w:rFonts w:ascii="Courier New" w:hAnsi="Courier New" w:cs="Courier New"/>
              </w:rPr>
              <w:t>organizationalUnitName</w:t>
            </w:r>
            <w:r>
              <w:t xml:space="preserve"> extrahiert.</w:t>
            </w:r>
          </w:p>
          <w:p w:rsidR="00184F75" w:rsidRPr="00535224" w:rsidRDefault="00184F75" w:rsidP="00706F34">
            <w:pPr>
              <w:pStyle w:val="gemAnmerkung"/>
              <w:rPr>
                <w:sz w:val="18"/>
                <w:szCs w:val="18"/>
              </w:rPr>
            </w:pPr>
            <w:r w:rsidRPr="00535224">
              <w:rPr>
                <w:sz w:val="18"/>
                <w:szCs w:val="18"/>
              </w:rPr>
              <w:t xml:space="preserve">Anmerkung: Es gibt zwei </w:t>
            </w:r>
            <w:r w:rsidRPr="00535224">
              <w:rPr>
                <w:rFonts w:ascii="Courier New" w:hAnsi="Courier New" w:cs="Courier New"/>
                <w:sz w:val="18"/>
                <w:szCs w:val="18"/>
              </w:rPr>
              <w:t>organizationalUnitName</w:t>
            </w:r>
            <w:r w:rsidRPr="00535224">
              <w:rPr>
                <w:sz w:val="18"/>
                <w:szCs w:val="18"/>
              </w:rPr>
              <w:t>-Felder. Das  zehnstellige</w:t>
            </w:r>
            <w:r w:rsidRPr="002F39DC">
              <w:rPr>
                <w:sz w:val="18"/>
                <w:szCs w:val="18"/>
              </w:rPr>
              <w:t>, alphanumerische Feld</w:t>
            </w:r>
            <w:r w:rsidRPr="00535224">
              <w:rPr>
                <w:sz w:val="18"/>
                <w:szCs w:val="18"/>
              </w:rPr>
              <w:t xml:space="preserve"> beinhaltet die Versicherten-ID (unveränderbarer Teil der Krankenversichertennummer), das </w:t>
            </w:r>
            <w:r w:rsidRPr="002F39DC">
              <w:rPr>
                <w:sz w:val="18"/>
                <w:szCs w:val="18"/>
              </w:rPr>
              <w:t>andere</w:t>
            </w:r>
            <w:r w:rsidRPr="00535224">
              <w:rPr>
                <w:sz w:val="18"/>
                <w:szCs w:val="18"/>
              </w:rPr>
              <w:t>, neunstellige</w:t>
            </w:r>
            <w:r>
              <w:rPr>
                <w:sz w:val="18"/>
                <w:szCs w:val="18"/>
              </w:rPr>
              <w:t xml:space="preserve"> </w:t>
            </w:r>
            <w:r w:rsidRPr="002F39DC">
              <w:rPr>
                <w:sz w:val="18"/>
                <w:szCs w:val="18"/>
              </w:rPr>
              <w:t>numerische Feld</w:t>
            </w:r>
            <w:r w:rsidRPr="00535224">
              <w:rPr>
                <w:sz w:val="18"/>
                <w:szCs w:val="18"/>
              </w:rPr>
              <w:t>, das Institutionskennzeichen der Krankenversichertennummer (s. [gemSpec_PKI#5.1.3.1]).</w:t>
            </w:r>
          </w:p>
        </w:tc>
      </w:tr>
      <w:tr w:rsidR="00184F75" w:rsidRPr="00264AA2" w:rsidTr="00184F75">
        <w:trPr>
          <w:cantSplit/>
        </w:trPr>
        <w:tc>
          <w:tcPr>
            <w:tcW w:w="682" w:type="dxa"/>
            <w:vMerge w:val="restart"/>
            <w:shd w:val="clear" w:color="auto" w:fill="auto"/>
          </w:tcPr>
          <w:p w:rsidR="00184F75" w:rsidRDefault="00184F75" w:rsidP="00184F75">
            <w:pPr>
              <w:pStyle w:val="gemTab9pt"/>
              <w:keepNext/>
              <w:jc w:val="right"/>
            </w:pPr>
            <w:r w:rsidRPr="0083510B">
              <w:fldChar w:fldCharType="begin"/>
            </w:r>
            <w:r w:rsidRPr="0083510B">
              <w:instrText xml:space="preserve"> REF _Ref477790532 \h  \* MERGEFORMAT </w:instrText>
            </w:r>
            <w:r w:rsidRPr="0083510B">
              <w:fldChar w:fldCharType="separate"/>
            </w:r>
            <w:r w:rsidR="002C6271" w:rsidRPr="002C6271">
              <w:rPr>
                <w:bCs/>
                <w:noProof/>
              </w:rPr>
              <w:t>15</w:t>
            </w:r>
            <w:r w:rsidRPr="0083510B">
              <w:fldChar w:fldCharType="end"/>
            </w:r>
            <w:r>
              <w:t>.4</w:t>
            </w:r>
          </w:p>
        </w:tc>
        <w:tc>
          <w:tcPr>
            <w:tcW w:w="8249" w:type="dxa"/>
            <w:gridSpan w:val="6"/>
            <w:tcBorders>
              <w:bottom w:val="single" w:sz="4" w:space="0" w:color="auto"/>
            </w:tcBorders>
            <w:shd w:val="clear" w:color="auto" w:fill="auto"/>
          </w:tcPr>
          <w:p w:rsidR="00184F75" w:rsidRPr="00264AA2" w:rsidRDefault="00184F75" w:rsidP="00184F75">
            <w:pPr>
              <w:pStyle w:val="gemTab9pt"/>
              <w:keepNext/>
            </w:pPr>
            <w:r w:rsidRPr="00535224">
              <w:rPr>
                <w:rFonts w:ascii="Courier New" w:hAnsi="Courier New" w:cs="Courier New"/>
              </w:rPr>
              <w:t>NFDM:checkInsurantIdsForEquality</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t xml:space="preserve">In </w:t>
            </w:r>
            <w:r w:rsidRPr="004B159A">
              <w:fldChar w:fldCharType="begin"/>
            </w:r>
            <w:r w:rsidRPr="004B159A">
              <w:instrText xml:space="preserve"> REF _Ref477790532 \h  \* MERGEFORMAT </w:instrText>
            </w:r>
            <w:r w:rsidRPr="004B159A">
              <w:fldChar w:fldCharType="separate"/>
            </w:r>
            <w:r w:rsidR="002C6271" w:rsidRPr="002C6271">
              <w:rPr>
                <w:bCs/>
                <w:noProof/>
              </w:rPr>
              <w:t>15</w:t>
            </w:r>
            <w:r w:rsidRPr="004B159A">
              <w:fldChar w:fldCharType="end"/>
            </w:r>
            <w:r>
              <w:t xml:space="preserve">.1 aus dem DPE extrahierte Versicherten ID und die in </w:t>
            </w:r>
            <w:r w:rsidRPr="0083510B">
              <w:fldChar w:fldCharType="begin"/>
            </w:r>
            <w:r w:rsidRPr="0083510B">
              <w:instrText xml:space="preserve"> REF _Ref477790532 \h  \* MERGEFORMAT </w:instrText>
            </w:r>
            <w:r w:rsidRPr="0083510B">
              <w:rPr>
                <w:highlight w:val="green"/>
              </w:rPr>
            </w:r>
            <w:r w:rsidRPr="0083510B">
              <w:rPr>
                <w:highlight w:val="green"/>
              </w:rPr>
              <w:fldChar w:fldCharType="separate"/>
            </w:r>
            <w:r w:rsidR="002C6271" w:rsidRPr="002C6271">
              <w:rPr>
                <w:bCs/>
                <w:noProof/>
              </w:rPr>
              <w:t>15</w:t>
            </w:r>
            <w:r w:rsidRPr="0083510B">
              <w:fldChar w:fldCharType="end"/>
            </w:r>
            <w:r>
              <w:t xml:space="preserve">.3 aus dem in </w:t>
            </w:r>
            <w:r w:rsidRPr="0083510B">
              <w:fldChar w:fldCharType="begin"/>
            </w:r>
            <w:r w:rsidRPr="0083510B">
              <w:instrText xml:space="preserve"> REF _Ref477790532 \h  \* MERGEFORMAT </w:instrText>
            </w:r>
            <w:r w:rsidRPr="0083510B">
              <w:rPr>
                <w:highlight w:val="green"/>
              </w:rPr>
            </w:r>
            <w:r w:rsidRPr="0083510B">
              <w:rPr>
                <w:highlight w:val="green"/>
              </w:rPr>
              <w:fldChar w:fldCharType="separate"/>
            </w:r>
            <w:r w:rsidR="002C6271" w:rsidRPr="002C6271">
              <w:rPr>
                <w:bCs/>
                <w:noProof/>
              </w:rPr>
              <w:t>15</w:t>
            </w:r>
            <w:r w:rsidRPr="0083510B">
              <w:fldChar w:fldCharType="end"/>
            </w:r>
            <w:r>
              <w:t>.2 gelesenen Zertifikat extrahierte Versicherten-ID</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t>Die beiden extrahierten Versicherten-IDs werden auf Gleichheit getestet.</w:t>
            </w:r>
          </w:p>
          <w:p w:rsidR="00184F75" w:rsidRDefault="00184F75" w:rsidP="00184F75">
            <w:pPr>
              <w:pStyle w:val="gemTab9pt"/>
              <w:keepNext/>
            </w:pPr>
            <w:r>
              <w:t>Sind die beiden IDs nicht gleich, bricht die Operation mit Fehler 5108 ab.</w:t>
            </w:r>
          </w:p>
        </w:tc>
      </w:tr>
      <w:tr w:rsidR="00184F75"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bookmarkStart w:id="341" w:name="_Ref477791085"/>
            <w:r w:rsidR="002C6271">
              <w:rPr>
                <w:b/>
                <w:bCs/>
                <w:noProof/>
              </w:rPr>
              <w:t>16</w:t>
            </w:r>
            <w:bookmarkEnd w:id="341"/>
            <w:r>
              <w:rPr>
                <w:b/>
                <w:bCs/>
              </w:rPr>
              <w:fldChar w:fldCharType="end"/>
            </w:r>
          </w:p>
        </w:tc>
        <w:tc>
          <w:tcPr>
            <w:tcW w:w="8249" w:type="dxa"/>
            <w:gridSpan w:val="6"/>
            <w:shd w:val="clear" w:color="auto" w:fill="99CCFF"/>
          </w:tcPr>
          <w:p w:rsidR="00184F75" w:rsidRDefault="00184F75" w:rsidP="00184F75">
            <w:pPr>
              <w:pStyle w:val="gemTab9pt"/>
            </w:pPr>
            <w:r w:rsidRPr="00535224">
              <w:rPr>
                <w:rFonts w:cs="Arial"/>
              </w:rPr>
              <w:t>DPE komprimieren</w:t>
            </w:r>
          </w:p>
        </w:tc>
      </w:tr>
      <w:tr w:rsidR="00184F75" w:rsidTr="00184F75">
        <w:trPr>
          <w:cantSplit/>
        </w:trPr>
        <w:tc>
          <w:tcPr>
            <w:tcW w:w="682" w:type="dxa"/>
            <w:vMerge w:val="restart"/>
            <w:shd w:val="clear" w:color="auto" w:fill="auto"/>
          </w:tcPr>
          <w:p w:rsidR="00184F75" w:rsidRPr="00A151CD"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NFDM:compress</w:t>
            </w:r>
          </w:p>
        </w:tc>
      </w:tr>
      <w:tr w:rsidR="00184F75" w:rsidRPr="00535224" w:rsidTr="00184F75">
        <w:trPr>
          <w:cantSplit/>
        </w:trPr>
        <w:tc>
          <w:tcPr>
            <w:tcW w:w="682" w:type="dxa"/>
            <w:vMerge/>
            <w:shd w:val="clear" w:color="auto" w:fill="auto"/>
          </w:tcPr>
          <w:p w:rsidR="00184F75" w:rsidRPr="00A151CD" w:rsidRDefault="00184F75" w:rsidP="00184F75">
            <w:pPr>
              <w:pStyle w:val="gemTab9p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Tr="00184F75">
        <w:trPr>
          <w:cantSplit/>
        </w:trPr>
        <w:tc>
          <w:tcPr>
            <w:tcW w:w="682" w:type="dxa"/>
            <w:vMerge/>
            <w:shd w:val="clear" w:color="auto" w:fill="auto"/>
          </w:tcPr>
          <w:p w:rsidR="00184F75" w:rsidRPr="00A151CD"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Pr>
                <w:rFonts w:cs="Arial"/>
              </w:rPr>
              <w:t xml:space="preserve">Der in </w:t>
            </w:r>
            <w:r w:rsidRPr="001F7346">
              <w:rPr>
                <w:rFonts w:cs="Arial"/>
              </w:rPr>
              <w:t xml:space="preserve"> </w:t>
            </w:r>
            <w:r w:rsidRPr="001F7346">
              <w:rPr>
                <w:rFonts w:cs="Arial"/>
              </w:rPr>
              <w:fldChar w:fldCharType="begin"/>
            </w:r>
            <w:r w:rsidRPr="001F7346">
              <w:rPr>
                <w:rFonts w:cs="Arial"/>
              </w:rPr>
              <w:instrText xml:space="preserve"> REF _Ref477790800 \h  \* MERGEFORMAT </w:instrText>
            </w:r>
            <w:r w:rsidRPr="001F7346">
              <w:rPr>
                <w:rFonts w:cs="Arial"/>
                <w:highlight w:val="green"/>
              </w:rPr>
            </w:r>
            <w:r w:rsidRPr="001F7346">
              <w:rPr>
                <w:rFonts w:cs="Arial"/>
                <w:highlight w:val="green"/>
              </w:rPr>
              <w:fldChar w:fldCharType="separate"/>
            </w:r>
            <w:r w:rsidR="002C6271" w:rsidRPr="002C6271">
              <w:rPr>
                <w:bCs/>
                <w:noProof/>
              </w:rPr>
              <w:t>14</w:t>
            </w:r>
            <w:r w:rsidRPr="001F7346">
              <w:rPr>
                <w:rFonts w:cs="Arial"/>
              </w:rPr>
              <w:fldChar w:fldCharType="end"/>
            </w:r>
            <w:r w:rsidRPr="00535224">
              <w:rPr>
                <w:rFonts w:cs="Arial"/>
              </w:rPr>
              <w:t xml:space="preserve"> validierte DPE</w:t>
            </w:r>
          </w:p>
        </w:tc>
      </w:tr>
      <w:tr w:rsidR="00184F75" w:rsidRPr="00535224" w:rsidTr="00184F75">
        <w:trPr>
          <w:cantSplit/>
        </w:trPr>
        <w:tc>
          <w:tcPr>
            <w:tcW w:w="682" w:type="dxa"/>
            <w:vMerge/>
            <w:shd w:val="clear" w:color="auto" w:fill="auto"/>
          </w:tcPr>
          <w:p w:rsidR="00184F75" w:rsidRPr="00A151CD" w:rsidRDefault="00184F75" w:rsidP="00184F75">
            <w:pPr>
              <w:pStyle w:val="gemTab9p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A151CD"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Pr>
                <w:rFonts w:cs="Arial"/>
              </w:rPr>
              <w:t xml:space="preserve">Der in </w:t>
            </w:r>
            <w:r w:rsidRPr="001F7346">
              <w:rPr>
                <w:rFonts w:cs="Arial"/>
              </w:rPr>
              <w:t xml:space="preserve"> </w:t>
            </w:r>
            <w:r w:rsidRPr="001F7346">
              <w:rPr>
                <w:rFonts w:cs="Arial"/>
              </w:rPr>
              <w:fldChar w:fldCharType="begin"/>
            </w:r>
            <w:r w:rsidRPr="001F7346">
              <w:rPr>
                <w:rFonts w:cs="Arial"/>
              </w:rPr>
              <w:instrText xml:space="preserve"> REF _Ref477790800 \h  \* MERGEFORMAT </w:instrText>
            </w:r>
            <w:r w:rsidRPr="001F7346">
              <w:rPr>
                <w:rFonts w:cs="Arial"/>
                <w:highlight w:val="green"/>
              </w:rPr>
            </w:r>
            <w:r w:rsidRPr="001F7346">
              <w:rPr>
                <w:rFonts w:cs="Arial"/>
                <w:highlight w:val="green"/>
              </w:rPr>
              <w:fldChar w:fldCharType="separate"/>
            </w:r>
            <w:r w:rsidR="002C6271" w:rsidRPr="002C6271">
              <w:rPr>
                <w:bCs/>
                <w:noProof/>
              </w:rPr>
              <w:t>14</w:t>
            </w:r>
            <w:r w:rsidRPr="001F7346">
              <w:rPr>
                <w:rFonts w:cs="Arial"/>
              </w:rPr>
              <w:fldChar w:fldCharType="end"/>
            </w:r>
            <w:r w:rsidRPr="00535224">
              <w:rPr>
                <w:rFonts w:cs="Arial"/>
              </w:rPr>
              <w:t>validierte DPE</w:t>
            </w:r>
            <w:r>
              <w:t xml:space="preserve"> wird komprimiert.</w:t>
            </w:r>
          </w:p>
          <w:p w:rsidR="00184F75" w:rsidRDefault="00184F75" w:rsidP="00184F75">
            <w:pPr>
              <w:pStyle w:val="gemTab9pt"/>
            </w:pPr>
            <w:r>
              <w:t>Tritt in diesem Schritt ein Fehler auf, bricht die Operation mit Fehler 5110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42" w:name="_Ref477790712"/>
            <w:r w:rsidR="002C6271">
              <w:rPr>
                <w:b/>
                <w:bCs/>
                <w:noProof/>
              </w:rPr>
              <w:t>17</w:t>
            </w:r>
            <w:bookmarkEnd w:id="342"/>
            <w:r>
              <w:rPr>
                <w:b/>
                <w:bCs/>
              </w:rPr>
              <w:fldChar w:fldCharType="end"/>
            </w:r>
          </w:p>
        </w:tc>
        <w:tc>
          <w:tcPr>
            <w:tcW w:w="8249" w:type="dxa"/>
            <w:gridSpan w:val="6"/>
            <w:shd w:val="clear" w:color="auto" w:fill="99CCFF"/>
          </w:tcPr>
          <w:p w:rsidR="00184F75" w:rsidRDefault="00184F75" w:rsidP="00184F75">
            <w:pPr>
              <w:pStyle w:val="gemTab9pt"/>
              <w:keepNext/>
            </w:pPr>
            <w:r w:rsidRPr="00535224">
              <w:rPr>
                <w:rFonts w:cs="Arial"/>
              </w:rPr>
              <w:t>DPE-Status-Flag auf eGK setzen</w:t>
            </w:r>
          </w:p>
        </w:tc>
      </w:tr>
      <w:tr w:rsidR="00184F75" w:rsidTr="00184F75">
        <w:trPr>
          <w:cantSplit/>
        </w:trPr>
        <w:tc>
          <w:tcPr>
            <w:tcW w:w="682" w:type="dxa"/>
            <w:vMerge w:val="restart"/>
            <w:shd w:val="clear" w:color="auto" w:fill="auto"/>
          </w:tcPr>
          <w:p w:rsidR="00184F75" w:rsidRPr="008F5433"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8F5433" w:rsidRDefault="00184F75" w:rsidP="00184F75">
            <w:pPr>
              <w:pStyle w:val="gemTab9pt"/>
              <w:keepNext/>
              <w:jc w:val="right"/>
            </w:pPr>
          </w:p>
        </w:tc>
        <w:tc>
          <w:tcPr>
            <w:tcW w:w="8249" w:type="dxa"/>
            <w:gridSpan w:val="6"/>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4"/>
            <w:shd w:val="clear" w:color="auto" w:fill="auto"/>
          </w:tcPr>
          <w:p w:rsidR="00184F75" w:rsidRDefault="00184F75" w:rsidP="00184F75">
            <w:pPr>
              <w:pStyle w:val="gemTab9pt"/>
              <w:keepNext/>
            </w:pPr>
            <w:r w:rsidRPr="00535224">
              <w:rPr>
                <w:rFonts w:cs="Arial"/>
              </w:rPr>
              <w:t xml:space="preserve">In </w:t>
            </w:r>
            <w:r w:rsidRPr="00B51798">
              <w:rPr>
                <w:rFonts w:cs="Arial"/>
              </w:rPr>
              <w:fldChar w:fldCharType="begin"/>
            </w:r>
            <w:r w:rsidRPr="00B51798">
              <w:rPr>
                <w:rFonts w:cs="Arial"/>
              </w:rPr>
              <w:instrText xml:space="preserve"> REF _Ref477877449 \h  \* MERGEFORMAT </w:instrText>
            </w:r>
            <w:r w:rsidRPr="00B51798">
              <w:rPr>
                <w:rFonts w:cs="Arial"/>
              </w:rPr>
            </w:r>
            <w:r w:rsidRPr="00B51798">
              <w:rPr>
                <w:rFonts w:cs="Arial"/>
              </w:rPr>
              <w:fldChar w:fldCharType="separate"/>
            </w:r>
            <w:r w:rsidR="002C6271" w:rsidRPr="002C6271">
              <w:rPr>
                <w:bCs/>
                <w:noProof/>
              </w:rPr>
              <w:t>4</w:t>
            </w:r>
            <w:r w:rsidRPr="00B51798">
              <w:rPr>
                <w:rFonts w:cs="Arial"/>
              </w:rPr>
              <w:fldChar w:fldCharType="end"/>
            </w:r>
            <w:r w:rsidRPr="00535224">
              <w:rPr>
                <w:rFonts w:cs="Arial"/>
              </w:rPr>
              <w:t>.1 ermittelte Kartensitzung der eGK</w:t>
            </w:r>
          </w:p>
        </w:tc>
      </w:tr>
      <w:tr w:rsidR="00184F75"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4"/>
            <w:shd w:val="clear" w:color="auto" w:fill="auto"/>
          </w:tcPr>
          <w:p w:rsidR="00184F75" w:rsidRDefault="00184F75" w:rsidP="00184F75">
            <w:pPr>
              <w:pStyle w:val="gemTab9pt"/>
              <w:keepNext/>
            </w:pPr>
            <w:r w:rsidRPr="000462B5">
              <w:t>´</w:t>
            </w:r>
            <w:r>
              <w:t>D0 18</w:t>
            </w:r>
            <w:r w:rsidRPr="000462B5">
              <w:t>´</w:t>
            </w:r>
          </w:p>
        </w:tc>
      </w:tr>
      <w:tr w:rsidR="00184F75" w:rsidRPr="00AF1430"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4"/>
            <w:shd w:val="clear" w:color="auto" w:fill="auto"/>
          </w:tcPr>
          <w:p w:rsidR="00184F75" w:rsidRPr="00AF1430" w:rsidRDefault="00184F75" w:rsidP="00184F75">
            <w:pPr>
              <w:pStyle w:val="gemTab9pt"/>
              <w:keepNext/>
              <w:rPr>
                <w:strike/>
              </w:rPr>
            </w:pPr>
            <w:r w:rsidRPr="00AF1430">
              <w:t>-</w:t>
            </w:r>
          </w:p>
        </w:tc>
      </w:tr>
      <w:tr w:rsidR="00184F75" w:rsidRPr="00535224"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2" w:type="dxa"/>
            <w:gridSpan w:val="4"/>
            <w:shd w:val="clear" w:color="auto" w:fill="auto"/>
          </w:tcPr>
          <w:p w:rsidR="00184F75" w:rsidRPr="00535224" w:rsidRDefault="00184F75" w:rsidP="00184F75">
            <w:pPr>
              <w:pStyle w:val="gemTab9pt"/>
              <w:keepNext/>
              <w:rPr>
                <w:rFonts w:cs="Arial"/>
              </w:rPr>
            </w:pPr>
            <w:r w:rsidRPr="00535224">
              <w:rPr>
                <w:rFonts w:cs="Arial"/>
              </w:rPr>
              <w:t>´D276 0001 4408´</w:t>
            </w:r>
          </w:p>
        </w:tc>
      </w:tr>
      <w:tr w:rsidR="00184F75" w:rsidRPr="00535224"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2" w:type="dxa"/>
            <w:gridSpan w:val="4"/>
            <w:shd w:val="clear" w:color="auto" w:fill="auto"/>
          </w:tcPr>
          <w:p w:rsidR="00184F75" w:rsidRPr="00535224" w:rsidRDefault="00184F75" w:rsidP="00184F75">
            <w:pPr>
              <w:pStyle w:val="gemTab9pt"/>
              <w:keepNext/>
              <w:rPr>
                <w:rFonts w:cs="Arial"/>
              </w:rPr>
            </w:pPr>
            <w:r w:rsidRPr="00535224">
              <w:rPr>
                <w:rFonts w:cs="Arial"/>
              </w:rPr>
              <w:t>0</w:t>
            </w:r>
          </w:p>
        </w:tc>
      </w:tr>
      <w:tr w:rsidR="00184F75" w:rsidRPr="00535224"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82" w:type="dxa"/>
            <w:gridSpan w:val="4"/>
            <w:shd w:val="clear" w:color="auto" w:fill="auto"/>
          </w:tcPr>
          <w:p w:rsidR="00184F75" w:rsidRPr="00535224" w:rsidRDefault="00184F75" w:rsidP="00184F75">
            <w:pPr>
              <w:pStyle w:val="gemTab9pt"/>
              <w:keepNext/>
              <w:rPr>
                <w:rFonts w:cs="Arial"/>
              </w:rPr>
            </w:pPr>
            <w:r w:rsidRPr="00535224">
              <w:rPr>
                <w:rFonts w:cs="Arial"/>
              </w:rPr>
              <w:t>1</w:t>
            </w:r>
          </w:p>
        </w:tc>
      </w:tr>
      <w:tr w:rsidR="00184F75" w:rsidTr="00184F75">
        <w:trPr>
          <w:cantSplit/>
        </w:trPr>
        <w:tc>
          <w:tcPr>
            <w:tcW w:w="682" w:type="dxa"/>
            <w:vMerge/>
            <w:shd w:val="clear" w:color="auto" w:fill="auto"/>
          </w:tcPr>
          <w:p w:rsidR="00184F75" w:rsidRPr="008F5433" w:rsidRDefault="00184F75" w:rsidP="00184F75">
            <w:pPr>
              <w:pStyle w:val="gemTab9pt"/>
              <w:keepNext/>
              <w:jc w:val="right"/>
            </w:pPr>
          </w:p>
        </w:tc>
        <w:tc>
          <w:tcPr>
            <w:tcW w:w="316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dataToBeWritten</w:t>
            </w:r>
          </w:p>
        </w:tc>
        <w:tc>
          <w:tcPr>
            <w:tcW w:w="5082" w:type="dxa"/>
            <w:gridSpan w:val="4"/>
            <w:tcBorders>
              <w:bottom w:val="single" w:sz="4" w:space="0" w:color="auto"/>
            </w:tcBorders>
            <w:shd w:val="clear" w:color="auto" w:fill="auto"/>
          </w:tcPr>
          <w:p w:rsidR="00184F75" w:rsidRDefault="00184F75" w:rsidP="00184F75">
            <w:pPr>
              <w:pStyle w:val="gemTab9pt"/>
              <w:keepNext/>
            </w:pPr>
            <w:r>
              <w:rPr>
                <w:rFonts w:cs="Arial"/>
              </w:rPr>
              <w:t>„</w:t>
            </w:r>
            <w:r w:rsidRPr="00535224">
              <w:rPr>
                <w:rFonts w:cs="Arial"/>
              </w:rPr>
              <w:t>1</w:t>
            </w:r>
            <w:r>
              <w:rPr>
                <w:rFonts w:cs="Arial"/>
              </w:rPr>
              <w:t>“</w:t>
            </w:r>
          </w:p>
        </w:tc>
      </w:tr>
      <w:tr w:rsidR="00184F75" w:rsidRPr="00535224" w:rsidTr="00184F75">
        <w:trPr>
          <w:cantSplit/>
        </w:trPr>
        <w:tc>
          <w:tcPr>
            <w:tcW w:w="682" w:type="dxa"/>
            <w:vMerge/>
            <w:shd w:val="clear" w:color="auto" w:fill="auto"/>
          </w:tcPr>
          <w:p w:rsidR="00184F75" w:rsidRPr="008F5433"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8F5433"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t xml:space="preserve">Zur „Transaktionssicherung“ wird der Wert des Informationselements </w:t>
            </w:r>
            <w:r w:rsidRPr="00535224">
              <w:rPr>
                <w:rFonts w:ascii="Courier New" w:hAnsi="Courier New" w:cs="Courier New"/>
              </w:rPr>
              <w:t>Status</w:t>
            </w:r>
            <w:r>
              <w:t xml:space="preserve"> der Datei </w:t>
            </w:r>
            <w:r w:rsidRPr="00535224">
              <w:rPr>
                <w:rFonts w:ascii="Courier New" w:hAnsi="Courier New" w:cs="Courier New"/>
              </w:rPr>
              <w:t>EF.StatusDPE</w:t>
            </w:r>
            <w:r>
              <w:t xml:space="preserve"> der eGK vor Beginn des Schreibvorgangs des DPE auf „1“ g</w:t>
            </w:r>
            <w:r>
              <w:t>e</w:t>
            </w:r>
            <w:r>
              <w:t>setzt.</w:t>
            </w:r>
          </w:p>
          <w:p w:rsidR="00184F75" w:rsidRDefault="00184F75" w:rsidP="00184F75">
            <w:pPr>
              <w:pStyle w:val="gemTab9pt"/>
              <w:keepNext/>
            </w:pPr>
            <w:r w:rsidRPr="00D54978">
              <w:t xml:space="preserve">Gibt der </w:t>
            </w:r>
            <w:r w:rsidRPr="00D54978">
              <w:rPr>
                <w:rFonts w:ascii="Courier New" w:hAnsi="Courier New" w:cs="Courier New"/>
              </w:rPr>
              <w:t>TUC_KON_203 „SchreibeDatei“</w:t>
            </w:r>
            <w:r w:rsidRPr="00D54978">
              <w:t xml:space="preserve"> den Fehlercode 6581 der eGK zurück, bricht die Operation mit Fehler 5000 ab.</w:t>
            </w:r>
          </w:p>
          <w:p w:rsidR="00184F75" w:rsidRDefault="00184F75" w:rsidP="00184F75">
            <w:pPr>
              <w:pStyle w:val="gemTab9pt"/>
              <w:keepNext/>
            </w:pPr>
            <w:r w:rsidRPr="00530F6A">
              <w:t xml:space="preserve">Gibt der </w:t>
            </w:r>
            <w:r w:rsidRPr="00530F6A">
              <w:rPr>
                <w:rFonts w:ascii="Courier New" w:hAnsi="Courier New" w:cs="Courier New"/>
              </w:rPr>
              <w:t>TUC_KON_203 „SchreibeDatei“</w:t>
            </w:r>
            <w:r w:rsidRPr="00530F6A">
              <w:t xml:space="preserve"> den </w:t>
            </w:r>
            <w:r w:rsidRPr="003C0756">
              <w:t xml:space="preserve">Fehlercode ´62 83´ der </w:t>
            </w:r>
            <w:r w:rsidRPr="00530F6A">
              <w:t>eGK zurück, bricht die Operation mit Fehler 5</w:t>
            </w:r>
            <w:r>
              <w:t>1</w:t>
            </w:r>
            <w:r w:rsidRPr="00530F6A">
              <w:t>20 ab.</w:t>
            </w:r>
          </w:p>
          <w:p w:rsidR="00184F75" w:rsidRDefault="00184F75" w:rsidP="00184F75">
            <w:pPr>
              <w:pStyle w:val="gemTab9pt"/>
              <w:keepNext/>
            </w:pPr>
            <w:r w:rsidRPr="00D54978">
              <w:t>In allen anderen Fehlerfällen bricht die Operation</w:t>
            </w:r>
            <w:r>
              <w:t xml:space="preserve"> mit Fehler 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widowControl w:val="0"/>
              <w:jc w:val="right"/>
              <w:rPr>
                <w:b/>
                <w:bCs/>
              </w:rPr>
            </w:pPr>
            <w:r>
              <w:rPr>
                <w:b/>
                <w:bCs/>
              </w:rPr>
              <w:fldChar w:fldCharType="begin"/>
            </w:r>
            <w:r>
              <w:rPr>
                <w:b/>
                <w:bCs/>
              </w:rPr>
              <w:instrText xml:space="preserve"> SEQ WriteDPE\* Arabic </w:instrText>
            </w:r>
            <w:r>
              <w:rPr>
                <w:b/>
                <w:bCs/>
              </w:rPr>
              <w:fldChar w:fldCharType="separate"/>
            </w:r>
            <w:bookmarkStart w:id="343" w:name="_Ref478982046"/>
            <w:r w:rsidR="002C6271">
              <w:rPr>
                <w:b/>
                <w:bCs/>
                <w:noProof/>
              </w:rPr>
              <w:t>18</w:t>
            </w:r>
            <w:bookmarkEnd w:id="343"/>
            <w:r>
              <w:rPr>
                <w:b/>
                <w:bCs/>
              </w:rPr>
              <w:fldChar w:fldCharType="end"/>
            </w:r>
          </w:p>
        </w:tc>
        <w:tc>
          <w:tcPr>
            <w:tcW w:w="8249" w:type="dxa"/>
            <w:gridSpan w:val="6"/>
            <w:tcBorders>
              <w:bottom w:val="single" w:sz="4" w:space="0" w:color="auto"/>
            </w:tcBorders>
            <w:shd w:val="clear" w:color="auto" w:fill="99CCFF"/>
          </w:tcPr>
          <w:p w:rsidR="00184F75" w:rsidRPr="00535224" w:rsidRDefault="00184F75" w:rsidP="00184F75">
            <w:pPr>
              <w:pStyle w:val="gemTab9pt"/>
              <w:widowControl w:val="0"/>
              <w:rPr>
                <w:rFonts w:cs="Arial"/>
              </w:rPr>
            </w:pPr>
            <w:r w:rsidRPr="00535224">
              <w:rPr>
                <w:rFonts w:cs="Arial"/>
              </w:rPr>
              <w:t>Größe des DPE auf eGK schreiben</w:t>
            </w:r>
          </w:p>
        </w:tc>
      </w:tr>
      <w:tr w:rsidR="00184F75" w:rsidRPr="00AA3D7E" w:rsidTr="00184F75">
        <w:trPr>
          <w:cantSplit/>
        </w:trPr>
        <w:tc>
          <w:tcPr>
            <w:tcW w:w="682" w:type="dxa"/>
            <w:vMerge w:val="restart"/>
            <w:shd w:val="clear" w:color="auto" w:fill="auto"/>
          </w:tcPr>
          <w:p w:rsidR="00184F75" w:rsidRPr="00AA3D7E" w:rsidRDefault="00184F75" w:rsidP="00184F75">
            <w:pPr>
              <w:pStyle w:val="gemTab9pt"/>
              <w:keepNext/>
              <w:jc w:val="right"/>
              <w:rPr>
                <w:highlight w:val="green"/>
              </w:rPr>
            </w:pPr>
            <w:r w:rsidRPr="00C30560">
              <w:fldChar w:fldCharType="begin"/>
            </w:r>
            <w:r w:rsidRPr="00C30560">
              <w:instrText xml:space="preserve"> REF _Ref478982046 \h  \* MERGEFORMAT </w:instrText>
            </w:r>
            <w:r w:rsidRPr="00C30560">
              <w:rPr>
                <w:highlight w:val="green"/>
              </w:rPr>
            </w:r>
            <w:r w:rsidRPr="00C30560">
              <w:rPr>
                <w:highlight w:val="green"/>
              </w:rPr>
              <w:fldChar w:fldCharType="separate"/>
            </w:r>
            <w:r w:rsidR="002C6271" w:rsidRPr="002C6271">
              <w:rPr>
                <w:bCs/>
                <w:noProof/>
              </w:rPr>
              <w:t>18</w:t>
            </w:r>
            <w:r w:rsidRPr="00C30560">
              <w:fldChar w:fldCharType="end"/>
            </w:r>
            <w:r w:rsidRPr="00AA3D7E">
              <w:t>.1</w:t>
            </w:r>
          </w:p>
        </w:tc>
        <w:tc>
          <w:tcPr>
            <w:tcW w:w="8249" w:type="dxa"/>
            <w:gridSpan w:val="6"/>
            <w:shd w:val="clear" w:color="auto" w:fill="auto"/>
          </w:tcPr>
          <w:p w:rsidR="00184F75" w:rsidRPr="00AA3D7E" w:rsidRDefault="00184F75" w:rsidP="00184F75">
            <w:pPr>
              <w:pStyle w:val="gemTab9pt"/>
              <w:keepNext/>
              <w:rPr>
                <w:highlight w:val="green"/>
              </w:rPr>
            </w:pPr>
            <w:r w:rsidRPr="00AA3D7E">
              <w:rPr>
                <w:rFonts w:ascii="Courier New" w:hAnsi="Courier New" w:cs="Courier New"/>
              </w:rPr>
              <w:t>NFDM:determineSize</w:t>
            </w:r>
          </w:p>
        </w:tc>
      </w:tr>
      <w:tr w:rsidR="00184F75" w:rsidRPr="00AA3D7E" w:rsidTr="00184F75">
        <w:trPr>
          <w:cantSplit/>
        </w:trPr>
        <w:tc>
          <w:tcPr>
            <w:tcW w:w="682" w:type="dxa"/>
            <w:vMerge/>
            <w:shd w:val="clear" w:color="auto" w:fill="auto"/>
          </w:tcPr>
          <w:p w:rsidR="00184F75" w:rsidRPr="00AA3D7E" w:rsidRDefault="00184F75" w:rsidP="00184F75">
            <w:pPr>
              <w:pStyle w:val="gemTab9pt"/>
              <w:keepNext/>
              <w:jc w:val="right"/>
              <w:rPr>
                <w:highlight w:val="green"/>
              </w:rPr>
            </w:pPr>
          </w:p>
        </w:tc>
        <w:tc>
          <w:tcPr>
            <w:tcW w:w="8249" w:type="dxa"/>
            <w:gridSpan w:val="6"/>
            <w:shd w:val="clear" w:color="auto" w:fill="auto"/>
          </w:tcPr>
          <w:p w:rsidR="00184F75" w:rsidRPr="00AA3D7E" w:rsidRDefault="00184F75" w:rsidP="00184F75">
            <w:pPr>
              <w:pStyle w:val="gemTab9pt"/>
              <w:keepNext/>
              <w:rPr>
                <w:rFonts w:cs="Arial"/>
                <w:b/>
                <w:bCs/>
                <w:highlight w:val="green"/>
              </w:rPr>
            </w:pPr>
            <w:r w:rsidRPr="00AA3D7E">
              <w:rPr>
                <w:rFonts w:cs="Arial"/>
                <w:b/>
                <w:bCs/>
              </w:rPr>
              <w:t>Eingangsdaten</w:t>
            </w:r>
          </w:p>
        </w:tc>
      </w:tr>
      <w:tr w:rsidR="00184F75" w:rsidRPr="00AA3D7E" w:rsidTr="00184F75">
        <w:trPr>
          <w:cantSplit/>
        </w:trPr>
        <w:tc>
          <w:tcPr>
            <w:tcW w:w="682" w:type="dxa"/>
            <w:vMerge/>
            <w:shd w:val="clear" w:color="auto" w:fill="auto"/>
          </w:tcPr>
          <w:p w:rsidR="00184F75" w:rsidRPr="00AA3D7E" w:rsidRDefault="00184F75" w:rsidP="00184F75">
            <w:pPr>
              <w:pStyle w:val="gemTab9pt"/>
              <w:keepNext/>
              <w:jc w:val="right"/>
              <w:rPr>
                <w:highlight w:val="green"/>
              </w:rPr>
            </w:pPr>
          </w:p>
        </w:tc>
        <w:tc>
          <w:tcPr>
            <w:tcW w:w="8249" w:type="dxa"/>
            <w:gridSpan w:val="6"/>
            <w:shd w:val="clear" w:color="auto" w:fill="auto"/>
          </w:tcPr>
          <w:p w:rsidR="00184F75" w:rsidRPr="00AA3D7E" w:rsidRDefault="00184F75" w:rsidP="00184F75">
            <w:pPr>
              <w:pStyle w:val="gemTab9pt"/>
              <w:keepNext/>
              <w:rPr>
                <w:rFonts w:cs="Arial"/>
                <w:highlight w:val="green"/>
              </w:rPr>
            </w:pPr>
            <w:r w:rsidRPr="00AA3D7E">
              <w:rPr>
                <w:rFonts w:cs="Arial"/>
              </w:rPr>
              <w:t xml:space="preserve">Der in </w:t>
            </w:r>
            <w:r w:rsidRPr="00AA3D7E">
              <w:rPr>
                <w:rFonts w:cs="Arial"/>
              </w:rPr>
              <w:fldChar w:fldCharType="begin"/>
            </w:r>
            <w:r w:rsidRPr="00AA3D7E">
              <w:rPr>
                <w:rFonts w:cs="Arial"/>
              </w:rPr>
              <w:instrText xml:space="preserve"> REF _Ref477791085 \h  \* MERGEFORMAT </w:instrText>
            </w:r>
            <w:r w:rsidRPr="00AA3D7E">
              <w:rPr>
                <w:rFonts w:cs="Arial"/>
                <w:highlight w:val="green"/>
              </w:rPr>
            </w:r>
            <w:r w:rsidRPr="00AA3D7E">
              <w:rPr>
                <w:rFonts w:cs="Arial"/>
                <w:highlight w:val="green"/>
              </w:rPr>
              <w:fldChar w:fldCharType="separate"/>
            </w:r>
            <w:r w:rsidR="002C6271" w:rsidRPr="002C6271">
              <w:rPr>
                <w:bCs/>
                <w:noProof/>
              </w:rPr>
              <w:t>16</w:t>
            </w:r>
            <w:r w:rsidRPr="00AA3D7E">
              <w:rPr>
                <w:rFonts w:cs="Arial"/>
              </w:rPr>
              <w:fldChar w:fldCharType="end"/>
            </w:r>
            <w:r w:rsidRPr="00AA3D7E">
              <w:rPr>
                <w:rFonts w:cs="Arial"/>
              </w:rPr>
              <w:t xml:space="preserve"> komprimierte DPE</w:t>
            </w:r>
          </w:p>
        </w:tc>
      </w:tr>
      <w:tr w:rsidR="00184F75" w:rsidRPr="00AA3D7E" w:rsidTr="00184F75">
        <w:trPr>
          <w:cantSplit/>
        </w:trPr>
        <w:tc>
          <w:tcPr>
            <w:tcW w:w="682" w:type="dxa"/>
            <w:vMerge/>
            <w:shd w:val="clear" w:color="auto" w:fill="auto"/>
          </w:tcPr>
          <w:p w:rsidR="00184F75" w:rsidRPr="00AA3D7E" w:rsidRDefault="00184F75" w:rsidP="00184F75">
            <w:pPr>
              <w:pStyle w:val="gemTab9pt"/>
              <w:keepNext/>
              <w:jc w:val="right"/>
              <w:rPr>
                <w:highlight w:val="green"/>
              </w:rPr>
            </w:pPr>
          </w:p>
        </w:tc>
        <w:tc>
          <w:tcPr>
            <w:tcW w:w="8249" w:type="dxa"/>
            <w:gridSpan w:val="6"/>
            <w:shd w:val="clear" w:color="auto" w:fill="auto"/>
          </w:tcPr>
          <w:p w:rsidR="00184F75" w:rsidRPr="00AA3D7E" w:rsidRDefault="00184F75" w:rsidP="00184F75">
            <w:pPr>
              <w:pStyle w:val="gemTab9pt"/>
              <w:keepNext/>
              <w:rPr>
                <w:rFonts w:cs="Arial"/>
                <w:b/>
                <w:bCs/>
                <w:highlight w:val="green"/>
              </w:rPr>
            </w:pPr>
            <w:r w:rsidRPr="00AA3D7E">
              <w:rPr>
                <w:rFonts w:cs="Arial"/>
                <w:b/>
                <w:bCs/>
              </w:rPr>
              <w:t>Beschreibung</w:t>
            </w:r>
          </w:p>
        </w:tc>
      </w:tr>
      <w:tr w:rsidR="00184F75" w:rsidRPr="00AA3D7E" w:rsidTr="00184F75">
        <w:trPr>
          <w:cantSplit/>
        </w:trPr>
        <w:tc>
          <w:tcPr>
            <w:tcW w:w="682" w:type="dxa"/>
            <w:vMerge/>
            <w:shd w:val="clear" w:color="auto" w:fill="auto"/>
          </w:tcPr>
          <w:p w:rsidR="00184F75" w:rsidRPr="00AA3D7E" w:rsidRDefault="00184F75" w:rsidP="00184F75">
            <w:pPr>
              <w:pStyle w:val="gemTab9pt"/>
              <w:keepNext/>
              <w:jc w:val="right"/>
              <w:rPr>
                <w:highlight w:val="green"/>
              </w:rPr>
            </w:pPr>
          </w:p>
        </w:tc>
        <w:tc>
          <w:tcPr>
            <w:tcW w:w="8249" w:type="dxa"/>
            <w:gridSpan w:val="6"/>
            <w:shd w:val="clear" w:color="auto" w:fill="auto"/>
          </w:tcPr>
          <w:p w:rsidR="00184F75" w:rsidRPr="00AA3D7E" w:rsidRDefault="00184F75" w:rsidP="00184F75">
            <w:pPr>
              <w:pStyle w:val="gemTab9pt"/>
              <w:keepNext/>
              <w:rPr>
                <w:rFonts w:cs="Arial"/>
                <w:highlight w:val="green"/>
              </w:rPr>
            </w:pPr>
            <w:r w:rsidRPr="00AA3D7E">
              <w:rPr>
                <w:rFonts w:cs="Arial"/>
              </w:rPr>
              <w:t>Die Größe (Anzahl Oktette) des DPE wird bestimmt.</w:t>
            </w:r>
          </w:p>
        </w:tc>
      </w:tr>
      <w:tr w:rsidR="00184F75" w:rsidTr="00184F75">
        <w:trPr>
          <w:cantSplit/>
        </w:trPr>
        <w:tc>
          <w:tcPr>
            <w:tcW w:w="682" w:type="dxa"/>
            <w:shd w:val="clear" w:color="auto" w:fill="auto"/>
          </w:tcPr>
          <w:p w:rsidR="00184F75" w:rsidRPr="004357FB" w:rsidRDefault="00184F75" w:rsidP="00184F75">
            <w:pPr>
              <w:pStyle w:val="gemTab9pt"/>
              <w:widowControl w:val="0"/>
              <w:jc w:val="right"/>
            </w:pPr>
            <w:r w:rsidRPr="00C30560">
              <w:fldChar w:fldCharType="begin"/>
            </w:r>
            <w:r w:rsidRPr="00C30560">
              <w:instrText xml:space="preserve"> REF _Ref478982046 \h  \* MERGEFORMAT </w:instrText>
            </w:r>
            <w:r w:rsidRPr="00C30560">
              <w:rPr>
                <w:highlight w:val="green"/>
              </w:rPr>
            </w:r>
            <w:r w:rsidRPr="00C30560">
              <w:rPr>
                <w:highlight w:val="green"/>
              </w:rPr>
              <w:fldChar w:fldCharType="separate"/>
            </w:r>
            <w:r w:rsidR="002C6271" w:rsidRPr="002C6271">
              <w:rPr>
                <w:bCs/>
                <w:noProof/>
              </w:rPr>
              <w:t>18</w:t>
            </w:r>
            <w:r w:rsidRPr="00C30560">
              <w:fldChar w:fldCharType="end"/>
            </w:r>
            <w:r w:rsidRPr="00C30560">
              <w:t>.</w:t>
            </w:r>
            <w:r>
              <w:t>2</w:t>
            </w:r>
          </w:p>
        </w:tc>
        <w:tc>
          <w:tcPr>
            <w:tcW w:w="8249" w:type="dxa"/>
            <w:gridSpan w:val="6"/>
            <w:shd w:val="clear" w:color="auto" w:fill="auto"/>
          </w:tcPr>
          <w:p w:rsidR="00184F75" w:rsidRDefault="00184F75" w:rsidP="00184F75">
            <w:pPr>
              <w:pStyle w:val="gemTab9pt"/>
              <w:widowControl w:val="0"/>
              <w:rPr>
                <w:rFonts w:cs="Arial"/>
              </w:rPr>
            </w:pPr>
            <w:r>
              <w:rPr>
                <w:rFonts w:cs="Arial"/>
              </w:rPr>
              <w:t xml:space="preserve">Das Schreiben der in </w:t>
            </w:r>
            <w:r w:rsidRPr="00C30560">
              <w:fldChar w:fldCharType="begin"/>
            </w:r>
            <w:r w:rsidRPr="00C30560">
              <w:instrText xml:space="preserve"> REF _Ref478982046 \h  \* MERGEFORMAT </w:instrText>
            </w:r>
            <w:r w:rsidRPr="00C30560">
              <w:rPr>
                <w:highlight w:val="green"/>
              </w:rPr>
            </w:r>
            <w:r w:rsidRPr="00C30560">
              <w:rPr>
                <w:highlight w:val="green"/>
              </w:rPr>
              <w:fldChar w:fldCharType="separate"/>
            </w:r>
            <w:r w:rsidR="002C6271" w:rsidRPr="002C6271">
              <w:rPr>
                <w:bCs/>
                <w:noProof/>
              </w:rPr>
              <w:t>18</w:t>
            </w:r>
            <w:r w:rsidRPr="00C30560">
              <w:fldChar w:fldCharType="end"/>
            </w:r>
            <w:r w:rsidRPr="00C30560">
              <w:rPr>
                <w:rFonts w:cs="Arial"/>
              </w:rPr>
              <w:t>.</w:t>
            </w:r>
            <w:r w:rsidRPr="00535224">
              <w:rPr>
                <w:rFonts w:cs="Arial"/>
              </w:rPr>
              <w:t>1 ermittelten Größe des DPE auf die eGK erfolgt zusammen</w:t>
            </w:r>
            <w:r>
              <w:rPr>
                <w:rFonts w:cs="Arial"/>
              </w:rPr>
              <w:t xml:space="preserve"> mit dem Schreiben des DPE in </w:t>
            </w:r>
            <w:r w:rsidRPr="001F7346">
              <w:rPr>
                <w:rFonts w:cs="Arial"/>
              </w:rPr>
              <w:fldChar w:fldCharType="begin"/>
            </w:r>
            <w:r w:rsidRPr="001F7346">
              <w:rPr>
                <w:rFonts w:cs="Arial"/>
              </w:rPr>
              <w:instrText xml:space="preserve"> REF _Ref477790591 \h  \* MERGEFORMAT </w:instrText>
            </w:r>
            <w:r w:rsidRPr="001F7346">
              <w:rPr>
                <w:rFonts w:cs="Arial"/>
                <w:highlight w:val="green"/>
              </w:rPr>
            </w:r>
            <w:r w:rsidRPr="001F7346">
              <w:rPr>
                <w:rFonts w:cs="Arial"/>
                <w:highlight w:val="green"/>
              </w:rPr>
              <w:fldChar w:fldCharType="separate"/>
            </w:r>
            <w:r w:rsidR="002C6271" w:rsidRPr="002C6271">
              <w:rPr>
                <w:bCs/>
                <w:noProof/>
              </w:rPr>
              <w:t>19</w:t>
            </w:r>
            <w:r w:rsidRPr="001F7346">
              <w:rPr>
                <w:rFonts w:cs="Arial"/>
              </w:rPr>
              <w:fldChar w:fldCharType="end"/>
            </w:r>
            <w:r w:rsidRPr="00535224">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WriteDPE\* Arabic </w:instrText>
            </w:r>
            <w:r>
              <w:rPr>
                <w:b/>
                <w:bCs/>
              </w:rPr>
              <w:fldChar w:fldCharType="separate"/>
            </w:r>
            <w:bookmarkStart w:id="344" w:name="_Ref477790591"/>
            <w:r w:rsidR="002C6271">
              <w:rPr>
                <w:b/>
                <w:bCs/>
                <w:noProof/>
              </w:rPr>
              <w:t>19</w:t>
            </w:r>
            <w:bookmarkEnd w:id="344"/>
            <w:r>
              <w:rPr>
                <w:b/>
                <w:bCs/>
              </w:rPr>
              <w:fldChar w:fldCharType="end"/>
            </w:r>
          </w:p>
        </w:tc>
        <w:tc>
          <w:tcPr>
            <w:tcW w:w="8249" w:type="dxa"/>
            <w:gridSpan w:val="6"/>
            <w:shd w:val="clear" w:color="auto" w:fill="99CCFF"/>
          </w:tcPr>
          <w:p w:rsidR="00184F75" w:rsidRPr="00535224" w:rsidRDefault="00184F75" w:rsidP="00184F75">
            <w:pPr>
              <w:pStyle w:val="gemTab9pt"/>
              <w:keepNext/>
              <w:rPr>
                <w:rFonts w:cs="Arial"/>
              </w:rPr>
            </w:pPr>
            <w:r w:rsidRPr="00535224">
              <w:rPr>
                <w:rFonts w:cs="Arial"/>
              </w:rPr>
              <w:t>DPE auf eGK schreiben</w:t>
            </w:r>
          </w:p>
        </w:tc>
      </w:tr>
      <w:tr w:rsidR="00184F75" w:rsidRPr="00535224" w:rsidTr="00184F75">
        <w:trPr>
          <w:cantSplit/>
        </w:trPr>
        <w:tc>
          <w:tcPr>
            <w:tcW w:w="682" w:type="dxa"/>
            <w:vMerge w:val="restart"/>
            <w:shd w:val="clear" w:color="auto" w:fill="auto"/>
          </w:tcPr>
          <w:p w:rsidR="00184F75" w:rsidRDefault="00184F75" w:rsidP="00184F75">
            <w:pPr>
              <w:pStyle w:val="gemTab9pt"/>
              <w:keepNext/>
              <w:jc w:val="right"/>
            </w:pPr>
            <w:r w:rsidRPr="0083510B">
              <w:fldChar w:fldCharType="begin"/>
            </w:r>
            <w:r w:rsidRPr="0083510B">
              <w:instrText xml:space="preserve"> REF _Ref477790591 \h  \* MERGEFORMAT </w:instrText>
            </w:r>
            <w:r w:rsidRPr="0083510B">
              <w:fldChar w:fldCharType="separate"/>
            </w:r>
            <w:r w:rsidR="002C6271" w:rsidRPr="002C6271">
              <w:rPr>
                <w:bCs/>
                <w:noProof/>
              </w:rPr>
              <w:t>19</w:t>
            </w:r>
            <w:r w:rsidRPr="0083510B">
              <w:fldChar w:fldCharType="end"/>
            </w:r>
            <w:r>
              <w:t>.1</w:t>
            </w: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DPE und die in </w:t>
            </w:r>
            <w:r w:rsidRPr="00E409B4">
              <w:rPr>
                <w:rFonts w:cs="Arial"/>
              </w:rPr>
              <w:fldChar w:fldCharType="begin"/>
            </w:r>
            <w:r w:rsidRPr="00E409B4">
              <w:rPr>
                <w:rFonts w:cs="Arial"/>
              </w:rPr>
              <w:instrText xml:space="preserve"> REF _Ref478982046 \h  \* MERGEFORMAT </w:instrText>
            </w:r>
            <w:r w:rsidRPr="00E409B4">
              <w:rPr>
                <w:rFonts w:cs="Arial"/>
                <w:highlight w:val="red"/>
              </w:rPr>
            </w:r>
            <w:r w:rsidRPr="00E409B4">
              <w:rPr>
                <w:rFonts w:cs="Arial"/>
                <w:highlight w:val="red"/>
              </w:rPr>
              <w:fldChar w:fldCharType="separate"/>
            </w:r>
            <w:r w:rsidR="002C6271" w:rsidRPr="002C6271">
              <w:rPr>
                <w:bCs/>
                <w:noProof/>
              </w:rPr>
              <w:t>18</w:t>
            </w:r>
            <w:r w:rsidRPr="00E409B4">
              <w:rPr>
                <w:rFonts w:cs="Arial"/>
              </w:rPr>
              <w:fldChar w:fldCharType="end"/>
            </w:r>
            <w:r w:rsidRPr="00F2224E">
              <w:rPr>
                <w:rFonts w:cs="Arial"/>
              </w:rPr>
              <w:t>.1</w:t>
            </w:r>
            <w:r w:rsidRPr="00535224">
              <w:rPr>
                <w:rFonts w:cs="Arial"/>
              </w:rPr>
              <w:t xml:space="preserve"> ermittelte Größe (Anzahl Oktette) des DPE </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shd w:val="clear" w:color="auto" w:fill="auto"/>
          </w:tcPr>
          <w:p w:rsidR="00184F75" w:rsidRPr="00535224" w:rsidRDefault="00184F75" w:rsidP="00184F75">
            <w:pPr>
              <w:pStyle w:val="gemTab9pt"/>
              <w:keepNext/>
              <w:rPr>
                <w:rFonts w:cs="Arial"/>
              </w:rPr>
            </w:pPr>
            <w:r w:rsidRPr="00535224">
              <w:rPr>
                <w:rFonts w:cs="Arial"/>
              </w:rPr>
              <w:t xml:space="preserve">Die in </w:t>
            </w:r>
            <w:r w:rsidRPr="00E409B4">
              <w:rPr>
                <w:rFonts w:cs="Arial"/>
              </w:rPr>
              <w:fldChar w:fldCharType="begin"/>
            </w:r>
            <w:r w:rsidRPr="00E409B4">
              <w:rPr>
                <w:rFonts w:cs="Arial"/>
              </w:rPr>
              <w:instrText xml:space="preserve"> REF _Ref478982046 \h  \* MERGEFORMAT </w:instrText>
            </w:r>
            <w:r w:rsidRPr="00E409B4">
              <w:rPr>
                <w:rFonts w:cs="Arial"/>
                <w:highlight w:val="red"/>
              </w:rPr>
            </w:r>
            <w:r w:rsidRPr="00E409B4">
              <w:rPr>
                <w:rFonts w:cs="Arial"/>
                <w:highlight w:val="red"/>
              </w:rPr>
              <w:fldChar w:fldCharType="separate"/>
            </w:r>
            <w:r w:rsidR="002C6271" w:rsidRPr="002C6271">
              <w:rPr>
                <w:bCs/>
                <w:noProof/>
              </w:rPr>
              <w:t>18</w:t>
            </w:r>
            <w:r w:rsidRPr="00E409B4">
              <w:rPr>
                <w:rFonts w:cs="Arial"/>
              </w:rPr>
              <w:fldChar w:fldCharType="end"/>
            </w:r>
            <w:r w:rsidRPr="00E409B4">
              <w:rPr>
                <w:rFonts w:cs="Arial"/>
              </w:rPr>
              <w:t>.</w:t>
            </w:r>
            <w:r w:rsidRPr="001F7346">
              <w:rPr>
                <w:rFonts w:cs="Arial"/>
              </w:rPr>
              <w:t>1</w:t>
            </w:r>
            <w:r>
              <w:rPr>
                <w:rFonts w:cs="Arial"/>
              </w:rPr>
              <w:t xml:space="preserve"> </w:t>
            </w:r>
            <w:r w:rsidRPr="00535224">
              <w:rPr>
                <w:rFonts w:cs="Arial"/>
              </w:rPr>
              <w:t>ermittelte Größenangabe</w:t>
            </w:r>
            <w:r>
              <w:rPr>
                <w:rFonts w:cs="Arial"/>
              </w:rPr>
              <w:t xml:space="preserve"> wird konkateniert mit dem an </w:t>
            </w:r>
            <w:r w:rsidRPr="00F2224E">
              <w:rPr>
                <w:rFonts w:cs="Arial"/>
              </w:rPr>
              <w:fldChar w:fldCharType="begin"/>
            </w:r>
            <w:r w:rsidRPr="00F2224E">
              <w:rPr>
                <w:rFonts w:cs="Arial"/>
              </w:rPr>
              <w:instrText xml:space="preserve"> REF _Ref477790591 \h  \* MERGEFORMAT </w:instrText>
            </w:r>
            <w:r w:rsidRPr="00F2224E">
              <w:rPr>
                <w:rFonts w:cs="Arial"/>
                <w:highlight w:val="green"/>
              </w:rPr>
            </w:r>
            <w:r w:rsidRPr="00F2224E">
              <w:rPr>
                <w:rFonts w:cs="Arial"/>
                <w:highlight w:val="green"/>
              </w:rPr>
              <w:fldChar w:fldCharType="separate"/>
            </w:r>
            <w:r w:rsidR="002C6271" w:rsidRPr="002C6271">
              <w:rPr>
                <w:bCs/>
                <w:noProof/>
              </w:rPr>
              <w:t>19</w:t>
            </w:r>
            <w:r w:rsidRPr="00F2224E">
              <w:rPr>
                <w:rFonts w:cs="Arial"/>
              </w:rPr>
              <w:fldChar w:fldCharType="end"/>
            </w:r>
            <w:r w:rsidRPr="00535224">
              <w:rPr>
                <w:rFonts w:cs="Arial"/>
              </w:rPr>
              <w:t>.1 übergebenen DPE. Die Struktur entspricht [gemSpec_eGK_Fach_NFDM#3.1].</w:t>
            </w:r>
          </w:p>
          <w:p w:rsidR="00184F75" w:rsidRPr="00535224" w:rsidRDefault="00184F75" w:rsidP="00184F75">
            <w:pPr>
              <w:pStyle w:val="gemTab9pt"/>
              <w:keepNext/>
              <w:rPr>
                <w:rFonts w:cs="Arial"/>
              </w:rPr>
            </w:pPr>
            <w:r>
              <w:t>Tritt hierbei ein Fehler auf, bricht die Operation mit Fehler 112 ab.</w:t>
            </w:r>
          </w:p>
        </w:tc>
      </w:tr>
      <w:tr w:rsidR="00184F75" w:rsidTr="00184F75">
        <w:trPr>
          <w:cantSplit/>
        </w:trPr>
        <w:tc>
          <w:tcPr>
            <w:tcW w:w="682" w:type="dxa"/>
            <w:vMerge w:val="restart"/>
            <w:shd w:val="clear" w:color="auto" w:fill="auto"/>
          </w:tcPr>
          <w:p w:rsidR="00184F75" w:rsidRPr="008B6B5C" w:rsidRDefault="00184F75" w:rsidP="00184F75">
            <w:pPr>
              <w:pStyle w:val="gemTab9pt"/>
              <w:keepNext/>
              <w:jc w:val="right"/>
            </w:pPr>
            <w:r w:rsidRPr="0083510B">
              <w:fldChar w:fldCharType="begin"/>
            </w:r>
            <w:r w:rsidRPr="0083510B">
              <w:instrText xml:space="preserve"> REF _Ref477790591 \h  \* MERGEFORMAT </w:instrText>
            </w:r>
            <w:r w:rsidRPr="0083510B">
              <w:fldChar w:fldCharType="separate"/>
            </w:r>
            <w:r w:rsidR="002C6271" w:rsidRPr="002C6271">
              <w:rPr>
                <w:bCs/>
                <w:noProof/>
              </w:rPr>
              <w:t>19</w:t>
            </w:r>
            <w:r w:rsidRPr="0083510B">
              <w:fldChar w:fldCharType="end"/>
            </w:r>
            <w:r w:rsidRPr="008B6B5C">
              <w:t>.</w:t>
            </w:r>
            <w:r>
              <w:t>2</w:t>
            </w:r>
          </w:p>
        </w:tc>
        <w:tc>
          <w:tcPr>
            <w:tcW w:w="8249" w:type="dxa"/>
            <w:gridSpan w:val="6"/>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6"/>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4"/>
            <w:shd w:val="clear" w:color="auto" w:fill="auto"/>
          </w:tcPr>
          <w:p w:rsidR="00184F75" w:rsidRDefault="00184F75" w:rsidP="00184F75">
            <w:pPr>
              <w:pStyle w:val="gemTab9pt"/>
              <w:keepNext/>
            </w:pPr>
            <w:r w:rsidRPr="00535224">
              <w:rPr>
                <w:rFonts w:cs="Arial"/>
              </w:rPr>
              <w:t>In 4.1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4"/>
            <w:shd w:val="clear" w:color="auto" w:fill="auto"/>
          </w:tcPr>
          <w:p w:rsidR="00184F75" w:rsidRDefault="00184F75" w:rsidP="00184F75">
            <w:pPr>
              <w:pStyle w:val="gemTab9pt"/>
              <w:keepNext/>
            </w:pPr>
            <w:r w:rsidRPr="000462B5">
              <w:t>´</w:t>
            </w:r>
            <w:r>
              <w:t>D0 1B</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4"/>
            <w:shd w:val="clear" w:color="auto" w:fill="auto"/>
          </w:tcPr>
          <w:p w:rsidR="00184F75" w:rsidRPr="00AF1430" w:rsidRDefault="00184F75" w:rsidP="00184F75">
            <w:pPr>
              <w:pStyle w:val="gemTab9pt"/>
              <w:keepNext/>
              <w:rPr>
                <w:strike/>
              </w:rPr>
            </w:pPr>
            <w:r w:rsidRPr="00AF1430">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2" w:type="dxa"/>
            <w:gridSpan w:val="4"/>
            <w:shd w:val="clear" w:color="auto" w:fill="auto"/>
          </w:tcPr>
          <w:p w:rsidR="00184F75" w:rsidRPr="00535224" w:rsidRDefault="00184F75" w:rsidP="00184F75">
            <w:pPr>
              <w:pStyle w:val="gemTab9pt"/>
              <w:keepNext/>
              <w:rPr>
                <w:rFonts w:cs="Arial"/>
              </w:rPr>
            </w:pPr>
            <w:r w:rsidRPr="00535224">
              <w:rPr>
                <w:rFonts w:cs="Arial"/>
              </w:rPr>
              <w:t>´D276 0001 4408´</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2" w:type="dxa"/>
            <w:gridSpan w:val="4"/>
            <w:shd w:val="clear" w:color="auto" w:fill="auto"/>
          </w:tcPr>
          <w:p w:rsidR="00184F75" w:rsidRPr="00535224" w:rsidRDefault="00184F75" w:rsidP="00184F75">
            <w:pPr>
              <w:pStyle w:val="gemTab9pt"/>
              <w:keepNext/>
              <w:rPr>
                <w:rFonts w:cs="Arial"/>
              </w:rPr>
            </w:pPr>
            <w:r w:rsidRPr="00535224">
              <w:rPr>
                <w:rFonts w:cs="Arial"/>
              </w:rPr>
              <w:t>-</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82" w:type="dxa"/>
            <w:gridSpan w:val="4"/>
            <w:shd w:val="clear" w:color="auto" w:fill="auto"/>
          </w:tcPr>
          <w:p w:rsidR="00184F75" w:rsidRDefault="00184F75" w:rsidP="00184F75">
            <w:pPr>
              <w:pStyle w:val="gemTab9pt"/>
              <w:keepNext/>
            </w:pPr>
            <w:r w:rsidRPr="00535224">
              <w:rPr>
                <w:rFonts w:cs="Arial"/>
              </w:rPr>
              <w:t>-</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7"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dataToBeWritten</w:t>
            </w:r>
          </w:p>
        </w:tc>
        <w:tc>
          <w:tcPr>
            <w:tcW w:w="5082" w:type="dxa"/>
            <w:gridSpan w:val="4"/>
            <w:tcBorders>
              <w:bottom w:val="single" w:sz="4" w:space="0" w:color="auto"/>
            </w:tcBorders>
            <w:shd w:val="clear" w:color="auto" w:fill="auto"/>
          </w:tcPr>
          <w:p w:rsidR="00184F75" w:rsidRDefault="00184F75" w:rsidP="00184F75">
            <w:pPr>
              <w:pStyle w:val="gemTab9pt"/>
              <w:keepNext/>
            </w:pPr>
            <w:r>
              <w:rPr>
                <w:rFonts w:cs="Arial"/>
              </w:rPr>
              <w:t xml:space="preserve">In </w:t>
            </w:r>
            <w:r w:rsidRPr="00F2224E">
              <w:rPr>
                <w:rFonts w:cs="Arial"/>
              </w:rPr>
              <w:fldChar w:fldCharType="begin"/>
            </w:r>
            <w:r w:rsidRPr="00F2224E">
              <w:rPr>
                <w:rFonts w:cs="Arial"/>
              </w:rPr>
              <w:instrText xml:space="preserve"> REF _Ref477790591 \h  \* MERGEFORMAT </w:instrText>
            </w:r>
            <w:r w:rsidRPr="00F2224E">
              <w:rPr>
                <w:rFonts w:cs="Arial"/>
                <w:highlight w:val="green"/>
              </w:rPr>
            </w:r>
            <w:r w:rsidRPr="00F2224E">
              <w:rPr>
                <w:rFonts w:cs="Arial"/>
                <w:highlight w:val="green"/>
              </w:rPr>
              <w:fldChar w:fldCharType="separate"/>
            </w:r>
            <w:r w:rsidR="002C6271" w:rsidRPr="002C6271">
              <w:rPr>
                <w:bCs/>
                <w:noProof/>
              </w:rPr>
              <w:t>19</w:t>
            </w:r>
            <w:r w:rsidRPr="00F2224E">
              <w:rPr>
                <w:rFonts w:cs="Arial"/>
              </w:rPr>
              <w:fldChar w:fldCharType="end"/>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6"/>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9" w:type="dxa"/>
            <w:gridSpan w:val="6"/>
            <w:shd w:val="clear" w:color="auto" w:fill="auto"/>
          </w:tcPr>
          <w:p w:rsidR="00184F75" w:rsidRDefault="00184F75" w:rsidP="00184F75">
            <w:pPr>
              <w:pStyle w:val="gemTab9pt"/>
              <w:keepNext/>
            </w:pPr>
            <w:r>
              <w:t xml:space="preserve">Die in </w:t>
            </w:r>
            <w:r w:rsidRPr="00F2224E">
              <w:rPr>
                <w:rFonts w:cs="Arial"/>
              </w:rPr>
              <w:fldChar w:fldCharType="begin"/>
            </w:r>
            <w:r w:rsidRPr="00F2224E">
              <w:rPr>
                <w:rFonts w:cs="Arial"/>
              </w:rPr>
              <w:instrText xml:space="preserve"> REF _Ref477790591 \h  \* MERGEFORMAT </w:instrText>
            </w:r>
            <w:r w:rsidRPr="00F2224E">
              <w:rPr>
                <w:rFonts w:cs="Arial"/>
                <w:highlight w:val="green"/>
              </w:rPr>
            </w:r>
            <w:r w:rsidRPr="00F2224E">
              <w:rPr>
                <w:rFonts w:cs="Arial"/>
                <w:highlight w:val="green"/>
              </w:rPr>
              <w:fldChar w:fldCharType="separate"/>
            </w:r>
            <w:r w:rsidR="002C6271" w:rsidRPr="002C6271">
              <w:rPr>
                <w:bCs/>
                <w:noProof/>
              </w:rPr>
              <w:t>19</w:t>
            </w:r>
            <w:r w:rsidRPr="00F2224E">
              <w:rPr>
                <w:rFonts w:cs="Arial"/>
              </w:rPr>
              <w:fldChar w:fldCharType="end"/>
            </w:r>
            <w:r>
              <w:t xml:space="preserve">.1 konkatenierte Oktettkette (Größenangabe und DPE) wird auf die eGK in die Datei </w:t>
            </w:r>
            <w:r w:rsidRPr="00535224">
              <w:rPr>
                <w:rFonts w:ascii="Courier New" w:hAnsi="Courier New" w:cs="Courier New"/>
              </w:rPr>
              <w:t>EF.DPE</w:t>
            </w:r>
            <w:r>
              <w:t xml:space="preserve"> geschrieben.</w:t>
            </w:r>
          </w:p>
          <w:p w:rsidR="00184F75" w:rsidRPr="00D54978" w:rsidRDefault="00184F75" w:rsidP="00184F75">
            <w:pPr>
              <w:pStyle w:val="gemTab9pt"/>
              <w:keepNext/>
            </w:pPr>
            <w:r w:rsidRPr="00D54978">
              <w:t xml:space="preserve">Gibt der </w:t>
            </w:r>
            <w:r w:rsidRPr="00D54978">
              <w:rPr>
                <w:rFonts w:ascii="Courier New" w:hAnsi="Courier New" w:cs="Courier New"/>
              </w:rPr>
              <w:t>TUC_KON_203 „SchreibeDatei“</w:t>
            </w:r>
            <w:r w:rsidRPr="00D54978">
              <w:t xml:space="preserve"> den Fehlercode 6581 der eGK zurück, bricht die Operation mit Fehler 5000 ab.</w:t>
            </w:r>
          </w:p>
          <w:p w:rsidR="00184F75" w:rsidRDefault="00184F75" w:rsidP="00184F75">
            <w:pPr>
              <w:pStyle w:val="gemTab9pt"/>
              <w:keepNext/>
              <w:rPr>
                <w:rFonts w:cs="Arial"/>
              </w:rPr>
            </w:pPr>
            <w:r w:rsidRPr="00BA56B9">
              <w:rPr>
                <w:rFonts w:cs="Arial"/>
              </w:rPr>
              <w:t xml:space="preserve">Hierbei wird die Größe (Anzahl Oktette) des </w:t>
            </w:r>
            <w:r>
              <w:rPr>
                <w:rFonts w:cs="Arial"/>
              </w:rPr>
              <w:t>DPE</w:t>
            </w:r>
            <w:r w:rsidRPr="00BA56B9">
              <w:rPr>
                <w:rFonts w:cs="Arial"/>
              </w:rPr>
              <w:t xml:space="preserve"> geprüft. Ist die Größe des </w:t>
            </w:r>
            <w:r>
              <w:rPr>
                <w:rFonts w:cs="Arial"/>
              </w:rPr>
              <w:t>DPE</w:t>
            </w:r>
            <w:r w:rsidRPr="00BA56B9">
              <w:rPr>
                <w:rFonts w:cs="Arial"/>
              </w:rPr>
              <w:t xml:space="preserve"> größer als der in der Datei </w:t>
            </w:r>
            <w:r w:rsidRPr="00BA56B9">
              <w:rPr>
                <w:rFonts w:ascii="Courier New" w:hAnsi="Courier New" w:cs="Courier New"/>
              </w:rPr>
              <w:t>EF.</w:t>
            </w:r>
            <w:r>
              <w:rPr>
                <w:rFonts w:ascii="Courier New" w:hAnsi="Courier New" w:cs="Courier New"/>
              </w:rPr>
              <w:t>DPE</w:t>
            </w:r>
            <w:r w:rsidRPr="00BA56B9">
              <w:rPr>
                <w:rFonts w:cs="Arial"/>
              </w:rPr>
              <w:t xml:space="preserve"> entsprechend des Objektsystems der eGK zur Verfügung stehende</w:t>
            </w:r>
            <w:r>
              <w:rPr>
                <w:rFonts w:cs="Arial"/>
              </w:rPr>
              <w:t xml:space="preserve"> </w:t>
            </w:r>
            <w:r w:rsidRPr="00BA56B9">
              <w:rPr>
                <w:rFonts w:cs="Arial"/>
              </w:rPr>
              <w:t xml:space="preserve">Speicherplatz, </w:t>
            </w:r>
            <w:r>
              <w:rPr>
                <w:rFonts w:cs="Arial"/>
              </w:rPr>
              <w:t xml:space="preserve">liefert der TUC den Fehler 4247. In diesem Fall </w:t>
            </w:r>
            <w:r w:rsidRPr="00BA56B9">
              <w:rPr>
                <w:rFonts w:cs="Arial"/>
              </w:rPr>
              <w:t>wird Schritt</w:t>
            </w:r>
            <w:r w:rsidRPr="00891FF4">
              <w:rPr>
                <w:rFonts w:cs="Arial"/>
              </w:rPr>
              <w:t xml:space="preserve"> </w:t>
            </w:r>
            <w:r w:rsidRPr="00891FF4">
              <w:rPr>
                <w:rFonts w:cs="Arial"/>
              </w:rPr>
              <w:fldChar w:fldCharType="begin"/>
            </w:r>
            <w:r w:rsidRPr="00891FF4">
              <w:rPr>
                <w:rFonts w:cs="Arial"/>
              </w:rPr>
              <w:instrText xml:space="preserve"> REF _Ref478049824 \h  \* MERGEFORMAT </w:instrText>
            </w:r>
            <w:r w:rsidRPr="00891FF4">
              <w:rPr>
                <w:rFonts w:cs="Arial"/>
                <w:highlight w:val="green"/>
              </w:rPr>
            </w:r>
            <w:r w:rsidRPr="00891FF4">
              <w:rPr>
                <w:rFonts w:cs="Arial"/>
                <w:highlight w:val="green"/>
              </w:rPr>
              <w:fldChar w:fldCharType="separate"/>
            </w:r>
            <w:r w:rsidR="002C6271" w:rsidRPr="002C6271">
              <w:rPr>
                <w:bCs/>
                <w:noProof/>
              </w:rPr>
              <w:t>20</w:t>
            </w:r>
            <w:r w:rsidRPr="00891FF4">
              <w:rPr>
                <w:rFonts w:cs="Arial"/>
              </w:rPr>
              <w:fldChar w:fldCharType="end"/>
            </w:r>
            <w:r w:rsidRPr="00BA56B9">
              <w:rPr>
                <w:rFonts w:cs="Arial"/>
              </w:rPr>
              <w:t xml:space="preserve"> ausgeführt und die Operation mit dem Fehler 5</w:t>
            </w:r>
            <w:r>
              <w:rPr>
                <w:rFonts w:cs="Arial"/>
              </w:rPr>
              <w:t>1</w:t>
            </w:r>
            <w:r w:rsidRPr="00BA56B9">
              <w:rPr>
                <w:rFonts w:cs="Arial"/>
              </w:rPr>
              <w:t>13 abgebrochen.</w:t>
            </w:r>
          </w:p>
          <w:p w:rsidR="00184F75" w:rsidRDefault="00184F75" w:rsidP="00184F75">
            <w:pPr>
              <w:pStyle w:val="gemTab9pt"/>
              <w:keepNext/>
            </w:pPr>
            <w:r w:rsidRPr="00D54978">
              <w:t>In allen anderen Fehlerfällen bricht</w:t>
            </w:r>
            <w:r>
              <w:t xml:space="preserve"> die Operation mit Fehler 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45" w:name="_Ref478049824"/>
            <w:r w:rsidR="002C6271">
              <w:rPr>
                <w:b/>
                <w:bCs/>
                <w:noProof/>
              </w:rPr>
              <w:t>20</w:t>
            </w:r>
            <w:bookmarkEnd w:id="345"/>
            <w:r>
              <w:rPr>
                <w:b/>
                <w:bCs/>
              </w:rPr>
              <w:fldChar w:fldCharType="end"/>
            </w:r>
          </w:p>
        </w:tc>
        <w:tc>
          <w:tcPr>
            <w:tcW w:w="8249" w:type="dxa"/>
            <w:gridSpan w:val="6"/>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DPE-</w:t>
            </w:r>
            <w:r>
              <w:rPr>
                <w:rFonts w:cs="Arial"/>
              </w:rPr>
              <w:t>Status-Flag auf eGK zurücksetzen</w:t>
            </w:r>
          </w:p>
        </w:tc>
      </w:tr>
      <w:tr w:rsidR="00184F75" w:rsidRPr="00535224" w:rsidTr="00184F75">
        <w:trPr>
          <w:cantSplit/>
        </w:trPr>
        <w:tc>
          <w:tcPr>
            <w:tcW w:w="8931" w:type="dxa"/>
            <w:gridSpan w:val="7"/>
            <w:shd w:val="clear" w:color="auto" w:fill="auto"/>
          </w:tcPr>
          <w:p w:rsidR="00184F75" w:rsidRPr="00535224" w:rsidRDefault="00184F75" w:rsidP="00184F75">
            <w:pPr>
              <w:pStyle w:val="gemTab9pt"/>
              <w:keepNext/>
              <w:rPr>
                <w:rFonts w:ascii="Courier New" w:hAnsi="Courier New" w:cs="Courier New"/>
              </w:rPr>
            </w:pPr>
            <w:r w:rsidRPr="00F67AE7">
              <w:rPr>
                <w:rFonts w:cs="Arial"/>
              </w:rPr>
              <w:t xml:space="preserve">Falls die Größenprüfung beim Aufruf von </w:t>
            </w:r>
            <w:r w:rsidRPr="00F67AE7">
              <w:rPr>
                <w:rFonts w:ascii="Courier New" w:hAnsi="Courier New" w:cs="Courier New"/>
              </w:rPr>
              <w:t>TUC_KON_203 "SchreibeDatei"</w:t>
            </w:r>
            <w:r w:rsidRPr="00F67AE7">
              <w:t xml:space="preserve"> </w:t>
            </w:r>
            <w:r w:rsidRPr="00F67AE7">
              <w:rPr>
                <w:rFonts w:cs="Arial"/>
              </w:rPr>
              <w:t xml:space="preserve">in </w:t>
            </w:r>
            <w:r w:rsidRPr="006A0FB2">
              <w:rPr>
                <w:rFonts w:cs="Arial"/>
              </w:rPr>
              <w:fldChar w:fldCharType="begin"/>
            </w:r>
            <w:r w:rsidRPr="006A0FB2">
              <w:rPr>
                <w:rFonts w:cs="Arial"/>
              </w:rPr>
              <w:instrText xml:space="preserve"> REF _Ref477790591 \h  \* MERGEFORMAT </w:instrText>
            </w:r>
            <w:r w:rsidRPr="006A0FB2">
              <w:rPr>
                <w:rFonts w:cs="Arial"/>
                <w:highlight w:val="green"/>
              </w:rPr>
            </w:r>
            <w:r w:rsidRPr="006A0FB2">
              <w:rPr>
                <w:rFonts w:cs="Arial"/>
                <w:highlight w:val="green"/>
              </w:rPr>
              <w:fldChar w:fldCharType="separate"/>
            </w:r>
            <w:r w:rsidR="002C6271" w:rsidRPr="002C6271">
              <w:rPr>
                <w:bCs/>
                <w:noProof/>
              </w:rPr>
              <w:t>19</w:t>
            </w:r>
            <w:r w:rsidRPr="006A0FB2">
              <w:rPr>
                <w:rFonts w:cs="Arial"/>
              </w:rPr>
              <w:fldChar w:fldCharType="end"/>
            </w:r>
            <w:r>
              <w:rPr>
                <w:rFonts w:cs="Arial"/>
              </w:rPr>
              <w:t>.2</w:t>
            </w:r>
            <w:r w:rsidRPr="00F67AE7">
              <w:rPr>
                <w:rFonts w:cs="Arial"/>
              </w:rPr>
              <w:t xml:space="preserve"> mit Fehler 4247 endete.</w:t>
            </w:r>
          </w:p>
        </w:tc>
      </w:tr>
      <w:tr w:rsidR="00184F75" w:rsidRPr="00891FF4" w:rsidTr="00184F75">
        <w:trPr>
          <w:cantSplit/>
        </w:trPr>
        <w:tc>
          <w:tcPr>
            <w:tcW w:w="682" w:type="dxa"/>
            <w:vMerge w:val="restart"/>
            <w:shd w:val="clear" w:color="auto" w:fill="auto"/>
          </w:tcPr>
          <w:p w:rsidR="00184F75" w:rsidRPr="00891FF4" w:rsidRDefault="00184F75" w:rsidP="00184F75">
            <w:pPr>
              <w:pStyle w:val="gemTab9pt"/>
              <w:keepNext/>
              <w:jc w:val="right"/>
              <w:rPr>
                <w:highlight w:val="green"/>
              </w:rPr>
            </w:pPr>
            <w:r w:rsidRPr="00500089">
              <w:fldChar w:fldCharType="begin"/>
            </w:r>
            <w:r w:rsidRPr="00500089">
              <w:instrText xml:space="preserve"> REF _Ref478049824 \h  \* MERGEFORMAT </w:instrText>
            </w:r>
            <w:r w:rsidRPr="00500089">
              <w:rPr>
                <w:highlight w:val="green"/>
              </w:rPr>
            </w:r>
            <w:r w:rsidRPr="00500089">
              <w:rPr>
                <w:highlight w:val="green"/>
              </w:rPr>
              <w:fldChar w:fldCharType="separate"/>
            </w:r>
            <w:r w:rsidR="002C6271" w:rsidRPr="002C6271">
              <w:rPr>
                <w:bCs/>
                <w:noProof/>
              </w:rPr>
              <w:t>20</w:t>
            </w:r>
            <w:r w:rsidRPr="00500089">
              <w:fldChar w:fldCharType="end"/>
            </w:r>
            <w:r w:rsidRPr="00891FF4">
              <w:t>.1</w:t>
            </w:r>
          </w:p>
        </w:tc>
        <w:tc>
          <w:tcPr>
            <w:tcW w:w="8249" w:type="dxa"/>
            <w:gridSpan w:val="6"/>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TUC_KON_203 „SchreibeDatei“</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8249" w:type="dxa"/>
            <w:gridSpan w:val="6"/>
            <w:shd w:val="clear" w:color="auto" w:fill="E0E0E0"/>
          </w:tcPr>
          <w:p w:rsidR="00184F75" w:rsidRPr="00891FF4" w:rsidRDefault="00184F75" w:rsidP="00184F75">
            <w:pPr>
              <w:pStyle w:val="gemTab9pt"/>
              <w:keepNext/>
              <w:rPr>
                <w:b/>
                <w:bCs/>
                <w:highlight w:val="green"/>
              </w:rPr>
            </w:pPr>
            <w:r w:rsidRPr="00891FF4">
              <w:rPr>
                <w:b/>
                <w:bCs/>
              </w:rPr>
              <w:t>Eingangsdaten</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cardSession</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highlight w:val="green"/>
              </w:rPr>
            </w:pPr>
            <w:r w:rsidRPr="00891FF4">
              <w:rPr>
                <w:rFonts w:cs="Arial"/>
              </w:rPr>
              <w:t xml:space="preserve">In </w:t>
            </w:r>
            <w:r w:rsidRPr="00891FF4">
              <w:rPr>
                <w:rFonts w:cs="Arial"/>
              </w:rPr>
              <w:fldChar w:fldCharType="begin"/>
            </w:r>
            <w:r w:rsidRPr="00891FF4">
              <w:rPr>
                <w:rFonts w:cs="Arial"/>
              </w:rPr>
              <w:instrText xml:space="preserve"> REF _Ref477877449 \h  \* MERGEFORMAT </w:instrText>
            </w:r>
            <w:r w:rsidRPr="00891FF4">
              <w:rPr>
                <w:rFonts w:cs="Arial"/>
                <w:highlight w:val="green"/>
              </w:rPr>
            </w:r>
            <w:r w:rsidRPr="00891FF4">
              <w:rPr>
                <w:rFonts w:cs="Arial"/>
                <w:highlight w:val="green"/>
              </w:rPr>
              <w:fldChar w:fldCharType="separate"/>
            </w:r>
            <w:r w:rsidR="002C6271" w:rsidRPr="002C6271">
              <w:rPr>
                <w:bCs/>
                <w:noProof/>
              </w:rPr>
              <w:t>4</w:t>
            </w:r>
            <w:r w:rsidRPr="00891FF4">
              <w:rPr>
                <w:rFonts w:cs="Arial"/>
              </w:rPr>
              <w:fldChar w:fldCharType="end"/>
            </w:r>
            <w:r w:rsidRPr="00891FF4">
              <w:rPr>
                <w:rFonts w:cs="Arial"/>
              </w:rPr>
              <w:t>.1 ermittelte Kartensitzung der eGK</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114DCC" w:rsidRDefault="00184F75" w:rsidP="00184F75">
            <w:pPr>
              <w:pStyle w:val="gemTab9pt"/>
              <w:keepNext/>
              <w:rPr>
                <w:rFonts w:ascii="Courier New" w:hAnsi="Courier New" w:cs="Courier New"/>
              </w:rPr>
            </w:pPr>
            <w:r w:rsidRPr="00891FF4">
              <w:rPr>
                <w:rFonts w:ascii="Courier New" w:hAnsi="Courier New" w:cs="Courier New"/>
              </w:rPr>
              <w:t>fileIdentifier</w:t>
            </w:r>
          </w:p>
          <w:p w:rsidR="00184F75" w:rsidRPr="00891FF4" w:rsidRDefault="00184F75" w:rsidP="00184F75">
            <w:pPr>
              <w:pStyle w:val="gemTab9pt"/>
              <w:keepNext/>
              <w:rPr>
                <w:rFonts w:ascii="Courier New" w:hAnsi="Courier New" w:cs="Courier New"/>
                <w:highlight w:val="green"/>
              </w:rPr>
            </w:pPr>
            <w:r w:rsidRPr="00891FF4">
              <w:rPr>
                <w:rFonts w:cs="Arial"/>
              </w:rPr>
              <w:t>(optional</w:t>
            </w:r>
            <w:r>
              <w:rPr>
                <w:rFonts w:cs="Arial"/>
              </w:rPr>
              <w:t>/</w:t>
            </w:r>
            <w:r w:rsidRPr="00891FF4">
              <w:rPr>
                <w:rFonts w:cs="Arial"/>
              </w:rPr>
              <w:t xml:space="preserve">verpflichtend, wenn kein </w:t>
            </w:r>
            <w:r w:rsidRPr="00891FF4">
              <w:rPr>
                <w:rFonts w:ascii="Courier New" w:hAnsi="Courier New" w:cs="Courier New"/>
              </w:rPr>
              <w:t>sfid</w:t>
            </w:r>
            <w:r w:rsidRPr="00891FF4">
              <w:rPr>
                <w:rFonts w:cs="Arial"/>
              </w:rPr>
              <w:t xml:space="preserve"> angegeben ist)</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highlight w:val="green"/>
              </w:rPr>
            </w:pPr>
            <w:r w:rsidRPr="00891FF4">
              <w:t>´D0 18´</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114DCC" w:rsidRDefault="00184F75" w:rsidP="00184F75">
            <w:pPr>
              <w:pStyle w:val="gemTab9pt"/>
              <w:keepNext/>
              <w:rPr>
                <w:rFonts w:ascii="Courier New" w:hAnsi="Courier New" w:cs="Courier New"/>
              </w:rPr>
            </w:pPr>
            <w:r w:rsidRPr="00891FF4">
              <w:rPr>
                <w:rFonts w:ascii="Courier New" w:hAnsi="Courier New" w:cs="Courier New"/>
              </w:rPr>
              <w:t>sfid</w:t>
            </w:r>
          </w:p>
          <w:p w:rsidR="00184F75" w:rsidRPr="00891FF4" w:rsidRDefault="00184F75" w:rsidP="00184F75">
            <w:pPr>
              <w:pStyle w:val="gemTab9pt"/>
              <w:keepNext/>
              <w:rPr>
                <w:rFonts w:ascii="Courier New" w:hAnsi="Courier New" w:cs="Courier New"/>
                <w:highlight w:val="green"/>
              </w:rPr>
            </w:pPr>
            <w:r w:rsidRPr="00891FF4">
              <w:rPr>
                <w:rFonts w:cs="Arial"/>
              </w:rPr>
              <w:t>(optional</w:t>
            </w:r>
            <w:r>
              <w:rPr>
                <w:rFonts w:cs="Arial"/>
              </w:rPr>
              <w:t>/</w:t>
            </w:r>
            <w:r w:rsidRPr="00891FF4">
              <w:rPr>
                <w:rFonts w:cs="Arial"/>
              </w:rPr>
              <w:t xml:space="preserve">verpflichtend, wenn kein </w:t>
            </w:r>
            <w:r w:rsidRPr="00891FF4">
              <w:rPr>
                <w:rFonts w:ascii="Courier New" w:hAnsi="Courier New" w:cs="Courier New"/>
              </w:rPr>
              <w:t>fileIdentifier</w:t>
            </w:r>
            <w:r w:rsidRPr="00891FF4">
              <w:rPr>
                <w:rFonts w:cs="Arial"/>
              </w:rPr>
              <w:t xml:space="preserve"> angegeben ist)</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strike/>
                <w:highlight w:val="green"/>
              </w:rPr>
            </w:pP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folder</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rFonts w:cs="Arial"/>
                <w:highlight w:val="green"/>
              </w:rPr>
            </w:pPr>
            <w:r w:rsidRPr="00891FF4">
              <w:rPr>
                <w:rFonts w:cs="Arial"/>
              </w:rPr>
              <w:t>´D276 0001 4408´</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offset</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rFonts w:cs="Arial"/>
                <w:highlight w:val="green"/>
              </w:rPr>
            </w:pPr>
            <w:r w:rsidRPr="00891FF4">
              <w:rPr>
                <w:rFonts w:cs="Arial"/>
              </w:rPr>
              <w:t>0</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length</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rFonts w:cs="Arial"/>
                <w:highlight w:val="green"/>
              </w:rPr>
            </w:pPr>
            <w:r w:rsidRPr="00891FF4">
              <w:rPr>
                <w:rFonts w:cs="Arial"/>
              </w:rPr>
              <w:t>1</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4124" w:type="dxa"/>
            <w:gridSpan w:val="4"/>
            <w:tcBorders>
              <w:bottom w:val="single" w:sz="4" w:space="0" w:color="auto"/>
            </w:tcBorders>
            <w:shd w:val="clear" w:color="auto" w:fill="auto"/>
          </w:tcPr>
          <w:p w:rsidR="00184F75" w:rsidRPr="00891FF4" w:rsidRDefault="00184F75" w:rsidP="00184F75">
            <w:pPr>
              <w:pStyle w:val="gemTab9pt"/>
              <w:keepNext/>
              <w:rPr>
                <w:rFonts w:ascii="Courier New" w:hAnsi="Courier New" w:cs="Courier New"/>
                <w:highlight w:val="green"/>
              </w:rPr>
            </w:pPr>
            <w:r w:rsidRPr="00891FF4">
              <w:rPr>
                <w:rFonts w:ascii="Courier New" w:hAnsi="Courier New" w:cs="Courier New"/>
              </w:rPr>
              <w:t>dataToBeWritten</w:t>
            </w:r>
          </w:p>
        </w:tc>
        <w:tc>
          <w:tcPr>
            <w:tcW w:w="4125" w:type="dxa"/>
            <w:gridSpan w:val="2"/>
            <w:tcBorders>
              <w:bottom w:val="single" w:sz="4" w:space="0" w:color="auto"/>
            </w:tcBorders>
            <w:shd w:val="clear" w:color="auto" w:fill="auto"/>
          </w:tcPr>
          <w:p w:rsidR="00184F75" w:rsidRPr="00891FF4" w:rsidRDefault="00184F75" w:rsidP="00184F75">
            <w:pPr>
              <w:pStyle w:val="gemTab9pt"/>
              <w:keepNext/>
              <w:rPr>
                <w:highlight w:val="green"/>
              </w:rPr>
            </w:pPr>
            <w:r>
              <w:rPr>
                <w:rFonts w:cs="Arial"/>
              </w:rPr>
              <w:t>„</w:t>
            </w:r>
            <w:r w:rsidRPr="00891FF4">
              <w:rPr>
                <w:rFonts w:cs="Arial"/>
              </w:rPr>
              <w:t>0</w:t>
            </w:r>
            <w:r>
              <w:rPr>
                <w:rFonts w:cs="Arial"/>
              </w:rPr>
              <w:t>“</w:t>
            </w:r>
          </w:p>
        </w:tc>
      </w:tr>
      <w:tr w:rsidR="00184F75" w:rsidRPr="00891FF4" w:rsidTr="00184F75">
        <w:trPr>
          <w:cantSplit/>
        </w:trPr>
        <w:tc>
          <w:tcPr>
            <w:tcW w:w="682" w:type="dxa"/>
            <w:vMerge/>
            <w:shd w:val="clear" w:color="auto" w:fill="auto"/>
          </w:tcPr>
          <w:p w:rsidR="00184F75" w:rsidRPr="00891FF4" w:rsidRDefault="00184F75" w:rsidP="00184F75">
            <w:pPr>
              <w:pStyle w:val="gemTab9pt"/>
              <w:keepNext/>
              <w:jc w:val="right"/>
              <w:rPr>
                <w:highlight w:val="green"/>
              </w:rPr>
            </w:pPr>
          </w:p>
        </w:tc>
        <w:tc>
          <w:tcPr>
            <w:tcW w:w="8249" w:type="dxa"/>
            <w:gridSpan w:val="6"/>
            <w:shd w:val="clear" w:color="auto" w:fill="E0E0E0"/>
          </w:tcPr>
          <w:p w:rsidR="00184F75" w:rsidRPr="00891FF4" w:rsidRDefault="00184F75" w:rsidP="00184F75">
            <w:pPr>
              <w:pStyle w:val="gemTab9pt"/>
              <w:keepNext/>
              <w:rPr>
                <w:b/>
                <w:bCs/>
                <w:highlight w:val="green"/>
              </w:rPr>
            </w:pPr>
            <w:r w:rsidRPr="00891FF4">
              <w:rPr>
                <w:b/>
                <w:bCs/>
              </w:rPr>
              <w:t>Beschreibung</w:t>
            </w:r>
          </w:p>
        </w:tc>
      </w:tr>
      <w:tr w:rsidR="00184F75" w:rsidTr="00184F75">
        <w:trPr>
          <w:cantSplit/>
        </w:trPr>
        <w:tc>
          <w:tcPr>
            <w:tcW w:w="682" w:type="dxa"/>
            <w:vMerge/>
            <w:shd w:val="clear" w:color="auto" w:fill="auto"/>
          </w:tcPr>
          <w:p w:rsidR="00184F75" w:rsidRPr="00F879F2" w:rsidRDefault="00184F75" w:rsidP="00184F75">
            <w:pPr>
              <w:pStyle w:val="gemTab9pt"/>
              <w:keepNext/>
              <w:jc w:val="right"/>
            </w:pPr>
          </w:p>
        </w:tc>
        <w:tc>
          <w:tcPr>
            <w:tcW w:w="8249" w:type="dxa"/>
            <w:gridSpan w:val="6"/>
            <w:shd w:val="clear" w:color="auto" w:fill="auto"/>
          </w:tcPr>
          <w:p w:rsidR="00184F75" w:rsidRPr="00114DCC" w:rsidRDefault="00184F75" w:rsidP="00184F75">
            <w:pPr>
              <w:pStyle w:val="gemTab9pt"/>
              <w:widowControl w:val="0"/>
            </w:pPr>
            <w:r w:rsidRPr="00F67AE7">
              <w:t xml:space="preserve">Mit Beendigung des Schreibvorgangs des </w:t>
            </w:r>
            <w:r>
              <w:t>DPE</w:t>
            </w:r>
            <w:r w:rsidRPr="00F67AE7">
              <w:t xml:space="preserve"> auf die eGK wird das </w:t>
            </w:r>
            <w:r>
              <w:t>DPE</w:t>
            </w:r>
            <w:r w:rsidRPr="00F67AE7">
              <w:t xml:space="preserve">-Status-Flag (Wert des Informationselements </w:t>
            </w:r>
            <w:r w:rsidRPr="00F67AE7">
              <w:rPr>
                <w:rFonts w:ascii="Courier New" w:hAnsi="Courier New" w:cs="Courier New"/>
              </w:rPr>
              <w:t>Status</w:t>
            </w:r>
            <w:r w:rsidRPr="00F67AE7">
              <w:t xml:space="preserve"> der Datei </w:t>
            </w:r>
            <w:r w:rsidRPr="00F67AE7">
              <w:rPr>
                <w:rFonts w:ascii="Courier New" w:hAnsi="Courier New" w:cs="Courier New"/>
              </w:rPr>
              <w:t>EF.Status</w:t>
            </w:r>
            <w:r>
              <w:rPr>
                <w:rFonts w:ascii="Courier New" w:hAnsi="Courier New" w:cs="Courier New"/>
              </w:rPr>
              <w:t>DPE</w:t>
            </w:r>
            <w:r w:rsidRPr="00F67AE7">
              <w:t xml:space="preserve"> der eGK) wieder zurück auf „0“ gesetzt.</w:t>
            </w:r>
          </w:p>
          <w:p w:rsidR="00184F75" w:rsidRPr="00114DCC" w:rsidRDefault="00184F75" w:rsidP="00184F75">
            <w:pPr>
              <w:pStyle w:val="gemTab9pt"/>
              <w:widowControl w:val="0"/>
            </w:pPr>
            <w:r w:rsidRPr="00F67AE7">
              <w:t xml:space="preserve">Gibt der </w:t>
            </w:r>
            <w:r w:rsidRPr="00F67AE7">
              <w:rPr>
                <w:rFonts w:ascii="Courier New" w:hAnsi="Courier New" w:cs="Courier New"/>
              </w:rPr>
              <w:t>TUC_KON_203 „SchreibeDatei“</w:t>
            </w:r>
            <w:r w:rsidRPr="00F67AE7">
              <w:t xml:space="preserve"> den Fehlercode 6581 der eGK zurück, bricht die Operation mit Fehler 5000 ab.</w:t>
            </w:r>
          </w:p>
          <w:p w:rsidR="00184F75" w:rsidRDefault="00184F75" w:rsidP="00184F75">
            <w:pPr>
              <w:pStyle w:val="gemTab9pt"/>
              <w:keepNext/>
            </w:pPr>
            <w:r w:rsidRPr="00F67AE7">
              <w:t>In allen anderen Fehlerfällen bricht die Operation mit Fehler 112 ab.</w:t>
            </w:r>
          </w:p>
        </w:tc>
      </w:tr>
      <w:tr w:rsidR="00184F75" w:rsidRPr="00F67AE7" w:rsidTr="00184F75">
        <w:trPr>
          <w:cantSplit/>
        </w:trPr>
        <w:tc>
          <w:tcPr>
            <w:tcW w:w="682" w:type="dxa"/>
            <w:shd w:val="clear" w:color="auto" w:fill="auto"/>
          </w:tcPr>
          <w:p w:rsidR="00184F75" w:rsidRPr="00F879F2" w:rsidRDefault="00184F75" w:rsidP="00184F75">
            <w:pPr>
              <w:pStyle w:val="gemTab9pt"/>
              <w:keepNext/>
              <w:jc w:val="right"/>
            </w:pPr>
            <w:r w:rsidRPr="00500089">
              <w:fldChar w:fldCharType="begin"/>
            </w:r>
            <w:r w:rsidRPr="00500089">
              <w:instrText xml:space="preserve"> REF _Ref478049824 \h  \* MERGEFORMAT </w:instrText>
            </w:r>
            <w:r w:rsidRPr="00500089">
              <w:rPr>
                <w:highlight w:val="green"/>
              </w:rPr>
            </w:r>
            <w:r w:rsidRPr="00500089">
              <w:rPr>
                <w:highlight w:val="green"/>
              </w:rPr>
              <w:fldChar w:fldCharType="separate"/>
            </w:r>
            <w:r w:rsidR="002C6271" w:rsidRPr="002C6271">
              <w:rPr>
                <w:bCs/>
                <w:noProof/>
              </w:rPr>
              <w:t>20</w:t>
            </w:r>
            <w:r w:rsidRPr="00500089">
              <w:fldChar w:fldCharType="end"/>
            </w:r>
            <w:r w:rsidRPr="00500089">
              <w:t>.2</w:t>
            </w:r>
          </w:p>
        </w:tc>
        <w:tc>
          <w:tcPr>
            <w:tcW w:w="8249" w:type="dxa"/>
            <w:gridSpan w:val="6"/>
            <w:shd w:val="clear" w:color="auto" w:fill="auto"/>
          </w:tcPr>
          <w:p w:rsidR="00184F75" w:rsidRPr="00F67AE7" w:rsidRDefault="00184F75" w:rsidP="00184F75">
            <w:pPr>
              <w:pStyle w:val="gemTab9pt"/>
              <w:widowControl w:val="0"/>
              <w:rPr>
                <w:highlight w:val="green"/>
              </w:rPr>
            </w:pPr>
            <w:r w:rsidRPr="00AE5F35">
              <w:t>Die Op</w:t>
            </w:r>
            <w:r>
              <w:t>eration bricht mit dem Fehler 51</w:t>
            </w:r>
            <w:r w:rsidRPr="00AE5F35">
              <w:t>13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46" w:name="_Ref477790610"/>
            <w:r w:rsidR="002C6271">
              <w:rPr>
                <w:b/>
                <w:bCs/>
                <w:noProof/>
              </w:rPr>
              <w:t>21</w:t>
            </w:r>
            <w:bookmarkEnd w:id="346"/>
            <w:r>
              <w:rPr>
                <w:b/>
                <w:bCs/>
              </w:rPr>
              <w:fldChar w:fldCharType="end"/>
            </w:r>
          </w:p>
        </w:tc>
        <w:tc>
          <w:tcPr>
            <w:tcW w:w="8249" w:type="dxa"/>
            <w:gridSpan w:val="6"/>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DPE-Zeitstempel auf eGK aktualisieren</w:t>
            </w:r>
          </w:p>
        </w:tc>
      </w:tr>
      <w:tr w:rsidR="00184F75" w:rsidRPr="00535224" w:rsidTr="00184F75">
        <w:trPr>
          <w:cantSplit/>
        </w:trPr>
        <w:tc>
          <w:tcPr>
            <w:tcW w:w="682" w:type="dxa"/>
            <w:vMerge w:val="restart"/>
            <w:shd w:val="clear" w:color="auto" w:fill="auto"/>
          </w:tcPr>
          <w:p w:rsidR="00184F75" w:rsidRPr="00F879F2" w:rsidRDefault="00184F75" w:rsidP="00184F75">
            <w:pPr>
              <w:pStyle w:val="gemTab9pt"/>
              <w:keepNext/>
              <w:jc w:val="right"/>
            </w:pPr>
            <w:r w:rsidRPr="0083510B">
              <w:fldChar w:fldCharType="begin"/>
            </w:r>
            <w:r w:rsidRPr="0083510B">
              <w:instrText xml:space="preserve"> REF _Ref477790610 \h  \* MERGEFORMAT </w:instrText>
            </w:r>
            <w:r w:rsidRPr="0083510B">
              <w:fldChar w:fldCharType="separate"/>
            </w:r>
            <w:r w:rsidR="002C6271" w:rsidRPr="002C6271">
              <w:rPr>
                <w:bCs/>
                <w:noProof/>
              </w:rPr>
              <w:t>21</w:t>
            </w:r>
            <w:r w:rsidRPr="0083510B">
              <w:fldChar w:fldCharType="end"/>
            </w:r>
            <w:r>
              <w:t>.1</w:t>
            </w: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TUC_KON_351 „Liefere Systemzeit“</w:t>
            </w:r>
          </w:p>
        </w:tc>
      </w:tr>
      <w:tr w:rsidR="00184F75" w:rsidRPr="00535224" w:rsidTr="00184F75">
        <w:trPr>
          <w:cantSplit/>
        </w:trPr>
        <w:tc>
          <w:tcPr>
            <w:tcW w:w="682" w:type="dxa"/>
            <w:vMerge/>
            <w:shd w:val="clear" w:color="auto" w:fill="auto"/>
          </w:tcPr>
          <w:p w:rsidR="00184F75" w:rsidRPr="00F879F2"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b/>
                <w:bCs/>
              </w:rPr>
            </w:pPr>
            <w:r w:rsidRPr="00535224">
              <w:rPr>
                <w:b/>
                <w:bCs/>
              </w:rPr>
              <w:t>Eingangsdaten</w:t>
            </w:r>
          </w:p>
        </w:tc>
      </w:tr>
      <w:tr w:rsidR="00184F75" w:rsidRPr="00F879F2" w:rsidTr="00184F75">
        <w:trPr>
          <w:cantSplit/>
        </w:trPr>
        <w:tc>
          <w:tcPr>
            <w:tcW w:w="682" w:type="dxa"/>
            <w:vMerge/>
            <w:shd w:val="clear" w:color="auto" w:fill="auto"/>
          </w:tcPr>
          <w:p w:rsidR="00184F75" w:rsidRPr="00F879F2"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F879F2" w:rsidRDefault="00184F75" w:rsidP="00184F75">
            <w:pPr>
              <w:pStyle w:val="gemTab9pt"/>
              <w:keepNext/>
            </w:pPr>
            <w:r>
              <w:t>Keine</w:t>
            </w:r>
          </w:p>
        </w:tc>
      </w:tr>
      <w:tr w:rsidR="00184F75" w:rsidRPr="00535224" w:rsidTr="00184F75">
        <w:trPr>
          <w:cantSplit/>
        </w:trPr>
        <w:tc>
          <w:tcPr>
            <w:tcW w:w="682" w:type="dxa"/>
            <w:vMerge/>
            <w:shd w:val="clear" w:color="auto" w:fill="auto"/>
          </w:tcPr>
          <w:p w:rsidR="00184F75" w:rsidRPr="00F879F2"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b/>
                <w:bCs/>
              </w:rPr>
            </w:pPr>
            <w:r w:rsidRPr="00535224">
              <w:rPr>
                <w:b/>
                <w:bCs/>
              </w:rPr>
              <w:t>Beschreibung</w:t>
            </w:r>
          </w:p>
        </w:tc>
      </w:tr>
      <w:tr w:rsidR="00184F75" w:rsidTr="00184F75">
        <w:trPr>
          <w:cantSplit/>
        </w:trPr>
        <w:tc>
          <w:tcPr>
            <w:tcW w:w="682" w:type="dxa"/>
            <w:vMerge/>
            <w:shd w:val="clear" w:color="auto" w:fill="auto"/>
          </w:tcPr>
          <w:p w:rsidR="00184F75" w:rsidRPr="00F879F2" w:rsidRDefault="00184F75" w:rsidP="00184F75">
            <w:pPr>
              <w:pStyle w:val="gemTab9pt"/>
              <w:keepNext/>
              <w:jc w:val="right"/>
            </w:pPr>
          </w:p>
        </w:tc>
        <w:tc>
          <w:tcPr>
            <w:tcW w:w="8249" w:type="dxa"/>
            <w:gridSpan w:val="6"/>
            <w:shd w:val="clear" w:color="auto" w:fill="auto"/>
          </w:tcPr>
          <w:p w:rsidR="00184F75" w:rsidRDefault="00184F75" w:rsidP="00184F75">
            <w:pPr>
              <w:pStyle w:val="gemTab9pt"/>
              <w:keepNext/>
            </w:pPr>
            <w:r>
              <w:t>Der TUC liefert die aktuelle Systemzeit des Konnektors.</w:t>
            </w:r>
          </w:p>
          <w:p w:rsidR="00184F75" w:rsidRDefault="00184F75" w:rsidP="00184F75">
            <w:pPr>
              <w:pStyle w:val="gemTab9pt"/>
              <w:keepNext/>
            </w:pPr>
            <w:r>
              <w:t>Tritt hierbei ein Fehler auf, bricht die Operation mit Fehler 112 ab.</w:t>
            </w:r>
          </w:p>
        </w:tc>
      </w:tr>
      <w:tr w:rsidR="00184F75" w:rsidRPr="00535224" w:rsidTr="00184F75">
        <w:trPr>
          <w:cantSplit/>
        </w:trPr>
        <w:tc>
          <w:tcPr>
            <w:tcW w:w="682" w:type="dxa"/>
            <w:vMerge w:val="restart"/>
            <w:shd w:val="clear" w:color="auto" w:fill="auto"/>
          </w:tcPr>
          <w:p w:rsidR="00184F75" w:rsidRPr="00F879F2" w:rsidRDefault="00184F75" w:rsidP="00184F75">
            <w:pPr>
              <w:pStyle w:val="gemTab9pt"/>
              <w:keepNext/>
              <w:jc w:val="right"/>
            </w:pPr>
            <w:r w:rsidRPr="0083510B">
              <w:fldChar w:fldCharType="begin"/>
            </w:r>
            <w:r w:rsidRPr="0083510B">
              <w:instrText xml:space="preserve"> REF _Ref477790610 \h  \* MERGEFORMAT </w:instrText>
            </w:r>
            <w:r w:rsidRPr="0083510B">
              <w:fldChar w:fldCharType="separate"/>
            </w:r>
            <w:r w:rsidR="002C6271" w:rsidRPr="002C6271">
              <w:rPr>
                <w:bCs/>
                <w:noProof/>
              </w:rPr>
              <w:t>21</w:t>
            </w:r>
            <w:r w:rsidRPr="0083510B">
              <w:fldChar w:fldCharType="end"/>
            </w:r>
            <w:r>
              <w:t>.2</w:t>
            </w: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NFDM:formatSystemTime</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9" w:type="dxa"/>
            <w:gridSpan w:val="6"/>
            <w:shd w:val="clear" w:color="auto" w:fill="E0E0E0"/>
          </w:tcPr>
          <w:p w:rsidR="00184F75" w:rsidRPr="00535224" w:rsidRDefault="00184F75" w:rsidP="00184F75">
            <w:pPr>
              <w:pStyle w:val="gemTab9pt"/>
              <w:keepNext/>
              <w:rPr>
                <w:b/>
                <w:bCs/>
              </w:rPr>
            </w:pPr>
            <w:r w:rsidRPr="00535224">
              <w:rPr>
                <w:b/>
                <w:bCs/>
              </w:rPr>
              <w:t>Eingangsdaten</w:t>
            </w:r>
          </w:p>
        </w:tc>
      </w:tr>
      <w:tr w:rsidR="00184F75" w:rsidTr="00184F75">
        <w:trPr>
          <w:cantSplit/>
        </w:trPr>
        <w:tc>
          <w:tcPr>
            <w:tcW w:w="682" w:type="dxa"/>
            <w:vMerge/>
            <w:shd w:val="clear" w:color="auto" w:fill="auto"/>
          </w:tcPr>
          <w:p w:rsidR="00184F75"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t>Im vorherigen Teilschritt ermittelte Systemzeit</w:t>
            </w:r>
          </w:p>
        </w:tc>
      </w:tr>
      <w:tr w:rsidR="00184F75" w:rsidRPr="00535224" w:rsidTr="00184F75">
        <w:trPr>
          <w:cantSplit/>
        </w:trPr>
        <w:tc>
          <w:tcPr>
            <w:tcW w:w="682" w:type="dxa"/>
            <w:vMerge/>
            <w:shd w:val="clear" w:color="auto" w:fill="auto"/>
          </w:tcPr>
          <w:p w:rsidR="00184F75"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b/>
                <w:bCs/>
              </w:rPr>
            </w:pPr>
            <w:r w:rsidRPr="00535224">
              <w:rPr>
                <w:b/>
                <w:bCs/>
              </w:rPr>
              <w:t>Beschreibung</w:t>
            </w:r>
          </w:p>
        </w:tc>
      </w:tr>
      <w:tr w:rsidR="00184F75" w:rsidTr="00184F75">
        <w:trPr>
          <w:cantSplit/>
        </w:trPr>
        <w:tc>
          <w:tcPr>
            <w:tcW w:w="682" w:type="dxa"/>
            <w:vMerge/>
            <w:tcBorders>
              <w:bottom w:val="single" w:sz="4" w:space="0" w:color="auto"/>
            </w:tcBorders>
            <w:shd w:val="clear" w:color="auto" w:fill="auto"/>
          </w:tcPr>
          <w:p w:rsidR="00184F75"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t xml:space="preserve">Die Systemzeit wird für das Schreiben in das Informationselement </w:t>
            </w:r>
            <w:r w:rsidRPr="00843E8F">
              <w:rPr>
                <w:rFonts w:ascii="Courier New" w:hAnsi="Courier New" w:cs="Courier New"/>
              </w:rPr>
              <w:t>Timestamp</w:t>
            </w:r>
            <w:r>
              <w:t xml:space="preserve"> der Datei </w:t>
            </w:r>
            <w:r w:rsidRPr="00535224">
              <w:rPr>
                <w:rFonts w:ascii="Courier New" w:hAnsi="Courier New" w:cs="Courier New"/>
              </w:rPr>
              <w:t>EF.StatusDPE</w:t>
            </w:r>
            <w:r>
              <w:t xml:space="preserve"> der eGK gemäß [gemSpec_eGK_Fach_NFDM#3.2] formatiert (14 Oktette; YYYYMMDDhhmmss).</w:t>
            </w:r>
          </w:p>
          <w:p w:rsidR="00184F75" w:rsidRDefault="00184F75" w:rsidP="00184F75">
            <w:pPr>
              <w:pStyle w:val="gemTab9pt"/>
            </w:pPr>
            <w:r>
              <w:t xml:space="preserve">Das eigentliche Schreiben des DPE-Zeitstempels in das Informationselement </w:t>
            </w:r>
            <w:r w:rsidRPr="00843E8F">
              <w:rPr>
                <w:rFonts w:ascii="Courier New" w:hAnsi="Courier New" w:cs="Courier New"/>
              </w:rPr>
              <w:t>Timestamp</w:t>
            </w:r>
            <w:r>
              <w:t xml:space="preserve"> der Datei </w:t>
            </w:r>
            <w:r w:rsidRPr="00535224">
              <w:rPr>
                <w:rFonts w:ascii="Courier New" w:hAnsi="Courier New" w:cs="Courier New"/>
              </w:rPr>
              <w:t>EF.StatusDPE</w:t>
            </w:r>
            <w:r>
              <w:t xml:space="preserve"> der eGK erfolgt aus Performancegründen in </w:t>
            </w:r>
            <w:r w:rsidR="007C343F" w:rsidRPr="007C343F">
              <w:fldChar w:fldCharType="begin"/>
            </w:r>
            <w:r w:rsidR="007C343F" w:rsidRPr="007C343F">
              <w:instrText xml:space="preserve"> REF _Ref477790640 \h </w:instrText>
            </w:r>
            <w:r w:rsidR="007C343F" w:rsidRPr="007C343F">
              <w:instrText xml:space="preserve"> \* MERGEFORMAT </w:instrText>
            </w:r>
            <w:r w:rsidR="007C343F" w:rsidRPr="007C343F">
              <w:fldChar w:fldCharType="separate"/>
            </w:r>
            <w:r w:rsidR="002C6271" w:rsidRPr="002C6271">
              <w:rPr>
                <w:bCs/>
                <w:noProof/>
              </w:rPr>
              <w:t>23</w:t>
            </w:r>
            <w:r w:rsidR="007C343F" w:rsidRPr="007C343F">
              <w:fldChar w:fldCharType="end"/>
            </w:r>
            <w:r>
              <w:t xml:space="preserve">.2. Dort wird die Oktettkette zur Befüllung der Datei </w:t>
            </w:r>
            <w:r w:rsidRPr="00535224">
              <w:rPr>
                <w:rFonts w:ascii="Courier New" w:hAnsi="Courier New" w:cs="Courier New"/>
              </w:rPr>
              <w:t>EF.StatusDPE</w:t>
            </w:r>
            <w:r>
              <w:t xml:space="preserve"> als Ganzes in die Datei </w:t>
            </w:r>
            <w:r w:rsidRPr="00535224">
              <w:rPr>
                <w:rFonts w:ascii="Courier New" w:hAnsi="Courier New" w:cs="Courier New"/>
              </w:rPr>
              <w:t>EF.StatusDPE</w:t>
            </w:r>
            <w:r>
              <w:t xml:space="preserve"> der eGK geschrieben.</w:t>
            </w:r>
          </w:p>
          <w:p w:rsidR="00184F75" w:rsidRDefault="00184F75" w:rsidP="00184F75">
            <w:pPr>
              <w:pStyle w:val="gemTab9pt"/>
            </w:pPr>
            <w:r>
              <w:t>Tritt hierbei ein Fehler auf, bricht die Operation mit Fehler 112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r w:rsidR="002C6271">
              <w:rPr>
                <w:b/>
                <w:bCs/>
                <w:noProof/>
              </w:rPr>
              <w:t>22</w:t>
            </w:r>
            <w:r>
              <w:rPr>
                <w:b/>
                <w:bCs/>
              </w:rPr>
              <w:fldChar w:fldCharType="end"/>
            </w:r>
          </w:p>
        </w:tc>
        <w:tc>
          <w:tcPr>
            <w:tcW w:w="8249" w:type="dxa"/>
            <w:gridSpan w:val="6"/>
            <w:shd w:val="clear" w:color="auto" w:fill="99CCFF"/>
          </w:tcPr>
          <w:p w:rsidR="00184F75" w:rsidRDefault="00184F75" w:rsidP="00184F75">
            <w:pPr>
              <w:pStyle w:val="gemTab9pt"/>
              <w:keepNext/>
            </w:pPr>
            <w:r>
              <w:t>Versionsnummer DPE-Speicherstruktur der eGK auf eGK aktualisieren</w:t>
            </w:r>
          </w:p>
        </w:tc>
      </w:tr>
      <w:tr w:rsidR="00184F75" w:rsidTr="00184F75">
        <w:trPr>
          <w:cantSplit/>
        </w:trPr>
        <w:tc>
          <w:tcPr>
            <w:tcW w:w="682" w:type="dxa"/>
            <w:shd w:val="clear" w:color="auto" w:fill="auto"/>
          </w:tcPr>
          <w:p w:rsidR="00184F75" w:rsidRDefault="00184F75" w:rsidP="00184F75">
            <w:pPr>
              <w:pStyle w:val="gemTab9pt"/>
              <w:keepNext/>
              <w:jc w:val="right"/>
            </w:pPr>
          </w:p>
        </w:tc>
        <w:tc>
          <w:tcPr>
            <w:tcW w:w="8249" w:type="dxa"/>
            <w:gridSpan w:val="6"/>
            <w:shd w:val="clear" w:color="auto" w:fill="auto"/>
          </w:tcPr>
          <w:p w:rsidR="00184F75" w:rsidRDefault="00184F75" w:rsidP="00184F75">
            <w:pPr>
              <w:pStyle w:val="gemTab9pt"/>
              <w:keepNext/>
            </w:pPr>
            <w:r>
              <w:t xml:space="preserve">Das Aktualisieren der Versionsnummer erfolgt implizit im nächsten Schritt. Dort wird die Oktettkette zur Befüllung der Datei </w:t>
            </w:r>
            <w:r w:rsidRPr="00535224">
              <w:rPr>
                <w:rFonts w:ascii="Courier New" w:hAnsi="Courier New" w:cs="Courier New"/>
              </w:rPr>
              <w:t>EF.StatusDPE</w:t>
            </w:r>
            <w:r>
              <w:t xml:space="preserve"> als Ganzes in die Datei </w:t>
            </w:r>
            <w:r w:rsidRPr="00535224">
              <w:rPr>
                <w:rFonts w:ascii="Courier New" w:hAnsi="Courier New" w:cs="Courier New"/>
              </w:rPr>
              <w:t>EF.StatusDPE</w:t>
            </w:r>
            <w:r>
              <w:t xml:space="preserve"> auf der eGK geschrieben.</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WriteDPE\* Arabic </w:instrText>
            </w:r>
            <w:r>
              <w:rPr>
                <w:b/>
                <w:bCs/>
              </w:rPr>
              <w:fldChar w:fldCharType="separate"/>
            </w:r>
            <w:bookmarkStart w:id="347" w:name="_Ref477790640"/>
            <w:r w:rsidR="002C6271">
              <w:rPr>
                <w:b/>
                <w:bCs/>
                <w:noProof/>
              </w:rPr>
              <w:t>23</w:t>
            </w:r>
            <w:bookmarkEnd w:id="347"/>
            <w:r>
              <w:rPr>
                <w:b/>
                <w:bCs/>
              </w:rPr>
              <w:fldChar w:fldCharType="end"/>
            </w:r>
          </w:p>
        </w:tc>
        <w:tc>
          <w:tcPr>
            <w:tcW w:w="8249" w:type="dxa"/>
            <w:gridSpan w:val="6"/>
            <w:shd w:val="clear" w:color="auto" w:fill="99CCFF"/>
          </w:tcPr>
          <w:p w:rsidR="00184F75" w:rsidRPr="00535224" w:rsidRDefault="00184F75" w:rsidP="00184F75">
            <w:pPr>
              <w:pStyle w:val="gemTab9pt"/>
              <w:keepNext/>
              <w:rPr>
                <w:rFonts w:cs="Arial"/>
              </w:rPr>
            </w:pPr>
            <w:r w:rsidRPr="00535224">
              <w:rPr>
                <w:rFonts w:cs="Arial"/>
              </w:rPr>
              <w:t>DPE-Status-Flag auf eGK zurücksetzen</w:t>
            </w:r>
          </w:p>
        </w:tc>
      </w:tr>
      <w:tr w:rsidR="00184F75" w:rsidRPr="00535224" w:rsidTr="00184F75">
        <w:trPr>
          <w:cantSplit/>
        </w:trPr>
        <w:tc>
          <w:tcPr>
            <w:tcW w:w="682" w:type="dxa"/>
            <w:vMerge w:val="restart"/>
            <w:shd w:val="clear" w:color="auto" w:fill="auto"/>
          </w:tcPr>
          <w:p w:rsidR="00184F75" w:rsidRPr="00F0699F" w:rsidRDefault="00184F75" w:rsidP="00184F75">
            <w:pPr>
              <w:pStyle w:val="gemTab9pt"/>
              <w:keepNext/>
              <w:jc w:val="right"/>
            </w:pPr>
            <w:r w:rsidRPr="0083510B">
              <w:fldChar w:fldCharType="begin"/>
            </w:r>
            <w:r w:rsidRPr="0083510B">
              <w:instrText xml:space="preserve"> REF _Ref477790640 \h  \* MERGEFORMAT </w:instrText>
            </w:r>
            <w:r w:rsidRPr="0083510B">
              <w:fldChar w:fldCharType="separate"/>
            </w:r>
            <w:r w:rsidR="002C6271" w:rsidRPr="002C6271">
              <w:rPr>
                <w:bCs/>
                <w:noProof/>
              </w:rPr>
              <w:t>23</w:t>
            </w:r>
            <w:r w:rsidRPr="0083510B">
              <w:fldChar w:fldCharType="end"/>
            </w:r>
            <w:r>
              <w:t>.1</w:t>
            </w: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Pr="00F0699F"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F0699F" w:rsidRDefault="00184F75" w:rsidP="00184F75">
            <w:pPr>
              <w:pStyle w:val="gemTab9pt"/>
              <w:keepNex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keepNext/>
              <w:rPr>
                <w:rFonts w:cs="Arial"/>
              </w:rPr>
            </w:pPr>
            <w:r>
              <w:rPr>
                <w:rFonts w:cs="Arial"/>
              </w:rPr>
              <w:t xml:space="preserve">In </w:t>
            </w:r>
            <w:r w:rsidR="0015187C" w:rsidRPr="0015187C">
              <w:rPr>
                <w:rFonts w:cs="Arial"/>
              </w:rPr>
              <w:fldChar w:fldCharType="begin"/>
            </w:r>
            <w:r w:rsidR="0015187C" w:rsidRPr="0015187C">
              <w:rPr>
                <w:rFonts w:cs="Arial"/>
              </w:rPr>
              <w:instrText xml:space="preserve"> REF _Ref477790610 \h </w:instrText>
            </w:r>
            <w:r w:rsidR="0015187C" w:rsidRPr="0015187C">
              <w:rPr>
                <w:rFonts w:cs="Arial"/>
              </w:rPr>
            </w:r>
            <w:r w:rsidR="0015187C" w:rsidRPr="0015187C">
              <w:rPr>
                <w:rFonts w:cs="Arial"/>
              </w:rPr>
              <w:instrText xml:space="preserve"> \* MERGEFORMAT </w:instrText>
            </w:r>
            <w:r w:rsidR="0015187C" w:rsidRPr="0015187C">
              <w:rPr>
                <w:rFonts w:cs="Arial"/>
              </w:rPr>
              <w:fldChar w:fldCharType="separate"/>
            </w:r>
            <w:r w:rsidR="002C6271" w:rsidRPr="002C6271">
              <w:rPr>
                <w:bCs/>
                <w:noProof/>
              </w:rPr>
              <w:t>21</w:t>
            </w:r>
            <w:r w:rsidR="0015187C" w:rsidRPr="0015187C">
              <w:rPr>
                <w:rFonts w:cs="Arial"/>
              </w:rPr>
              <w:fldChar w:fldCharType="end"/>
            </w:r>
            <w:r>
              <w:rPr>
                <w:rFonts w:cs="Arial"/>
              </w:rPr>
              <w:t>.2</w:t>
            </w:r>
            <w:r w:rsidRPr="00535224">
              <w:rPr>
                <w:rFonts w:cs="Arial"/>
              </w:rPr>
              <w:t xml:space="preserve"> formatierter DPE-Zeitstempel, Versionsnummer der DPE-Speicherstruktur der eGK, gemäß derer der DPE auf die eGK geschrieben wird.</w:t>
            </w:r>
          </w:p>
        </w:tc>
      </w:tr>
      <w:tr w:rsidR="00184F75" w:rsidRPr="00535224" w:rsidTr="00184F75">
        <w:trPr>
          <w:cantSplit/>
        </w:trPr>
        <w:tc>
          <w:tcPr>
            <w:tcW w:w="682" w:type="dxa"/>
            <w:vMerge/>
            <w:shd w:val="clear" w:color="auto" w:fill="auto"/>
          </w:tcPr>
          <w:p w:rsidR="00184F75" w:rsidRPr="00F0699F" w:rsidRDefault="00184F75" w:rsidP="00184F75">
            <w:pPr>
              <w:pStyle w:val="gemTab9pt"/>
              <w:keepNext/>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F0699F" w:rsidRDefault="00184F75" w:rsidP="00184F75">
            <w:pPr>
              <w:pStyle w:val="gemTab9pt"/>
              <w:keepNext/>
              <w:jc w:val="right"/>
            </w:pPr>
          </w:p>
        </w:tc>
        <w:tc>
          <w:tcPr>
            <w:tcW w:w="8249" w:type="dxa"/>
            <w:gridSpan w:val="6"/>
            <w:tcBorders>
              <w:bottom w:val="single" w:sz="4" w:space="0" w:color="auto"/>
            </w:tcBorders>
            <w:shd w:val="clear" w:color="auto" w:fill="auto"/>
          </w:tcPr>
          <w:p w:rsidR="00184F75" w:rsidRDefault="00184F75" w:rsidP="00184F75">
            <w:pPr>
              <w:pStyle w:val="gemTab9pt"/>
              <w:keepNext/>
            </w:pPr>
            <w:r w:rsidRPr="00535224">
              <w:rPr>
                <w:rFonts w:cs="Arial"/>
              </w:rPr>
              <w:t xml:space="preserve">Die Oktettkette für den DPE-Status-Container wird gemäß [gemSpec_eGK_Fach_NFDM#3.2] konkateniert, wobei das Informationselement </w:t>
            </w:r>
            <w:r w:rsidRPr="00535224">
              <w:rPr>
                <w:rFonts w:ascii="Courier New" w:hAnsi="Courier New" w:cs="Courier New"/>
              </w:rPr>
              <w:t>Version_XML</w:t>
            </w:r>
            <w:r w:rsidRPr="00535224">
              <w:rPr>
                <w:rFonts w:cs="Arial"/>
              </w:rPr>
              <w:t xml:space="preserve"> mit 5 Oktetten des Wertes </w:t>
            </w:r>
            <w:r w:rsidRPr="000462B5">
              <w:t>´</w:t>
            </w:r>
            <w:r>
              <w:t>00</w:t>
            </w:r>
            <w:r w:rsidRPr="000462B5">
              <w:t>´</w:t>
            </w:r>
            <w:r>
              <w:t xml:space="preserve"> zu befüllen ist und das Informationselement </w:t>
            </w:r>
            <w:r w:rsidRPr="00535224">
              <w:rPr>
                <w:rFonts w:ascii="Courier New" w:hAnsi="Courier New" w:cs="Courier New"/>
              </w:rPr>
              <w:t>Status</w:t>
            </w:r>
            <w:r>
              <w:t xml:space="preserve"> den Wert „0“ erhält.</w:t>
            </w:r>
          </w:p>
          <w:p w:rsidR="00184F75" w:rsidRPr="00535224" w:rsidRDefault="00184F75" w:rsidP="00184F75">
            <w:pPr>
              <w:pStyle w:val="gemTab9pt"/>
              <w:keepNext/>
              <w:rPr>
                <w:rFonts w:cs="Arial"/>
              </w:rPr>
            </w:pPr>
            <w:r>
              <w:t>Tritt hierbei ein Fehler auf, bricht die Operation mit Fehler 112 ab.</w:t>
            </w:r>
          </w:p>
        </w:tc>
      </w:tr>
      <w:tr w:rsidR="00184F75" w:rsidTr="00184F75">
        <w:trPr>
          <w:cantSplit/>
        </w:trPr>
        <w:tc>
          <w:tcPr>
            <w:tcW w:w="682" w:type="dxa"/>
            <w:vMerge w:val="restart"/>
            <w:shd w:val="clear" w:color="auto" w:fill="auto"/>
          </w:tcPr>
          <w:p w:rsidR="00184F75" w:rsidRPr="00A449F2" w:rsidRDefault="00184F75" w:rsidP="00184F75">
            <w:pPr>
              <w:pStyle w:val="gemTab9pt"/>
              <w:widowControl w:val="0"/>
              <w:jc w:val="right"/>
            </w:pPr>
            <w:r w:rsidRPr="0083510B">
              <w:fldChar w:fldCharType="begin"/>
            </w:r>
            <w:r w:rsidRPr="0083510B">
              <w:instrText xml:space="preserve"> REF _Ref477790640 \h  \* MERGEFORMAT </w:instrText>
            </w:r>
            <w:r w:rsidRPr="0083510B">
              <w:fldChar w:fldCharType="separate"/>
            </w:r>
            <w:r w:rsidR="002C6271" w:rsidRPr="002C6271">
              <w:rPr>
                <w:bCs/>
                <w:noProof/>
              </w:rPr>
              <w:t>23</w:t>
            </w:r>
            <w:r w:rsidRPr="0083510B">
              <w:fldChar w:fldCharType="end"/>
            </w:r>
            <w:r>
              <w:t>.2</w:t>
            </w:r>
          </w:p>
        </w:tc>
        <w:tc>
          <w:tcPr>
            <w:tcW w:w="8249" w:type="dxa"/>
            <w:gridSpan w:val="6"/>
            <w:tcBorders>
              <w:bottom w:val="single" w:sz="4" w:space="0" w:color="auto"/>
            </w:tcBorders>
            <w:shd w:val="clear" w:color="auto" w:fill="auto"/>
          </w:tcPr>
          <w:p w:rsidR="00184F75" w:rsidRDefault="00184F75" w:rsidP="00184F75">
            <w:pPr>
              <w:pStyle w:val="gemTab9pt"/>
              <w:widowControl w:val="0"/>
            </w:pPr>
            <w:r w:rsidRPr="00535224">
              <w:rPr>
                <w:rFonts w:ascii="Courier New" w:hAnsi="Courier New" w:cs="Courier New"/>
              </w:rPr>
              <w:t>TUC_KON_203 „SchreibeDatei“</w:t>
            </w:r>
          </w:p>
        </w:tc>
      </w:tr>
      <w:tr w:rsidR="00184F75"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8249" w:type="dxa"/>
            <w:gridSpan w:val="6"/>
            <w:shd w:val="clear" w:color="auto" w:fill="E0E0E0"/>
          </w:tcPr>
          <w:p w:rsidR="00184F75" w:rsidRDefault="00184F75" w:rsidP="00184F75">
            <w:pPr>
              <w:pStyle w:val="gemTab9pt"/>
              <w:widowControl w:val="0"/>
            </w:pPr>
            <w:r w:rsidRPr="00535224">
              <w:rPr>
                <w:rFonts w:cs="Arial"/>
                <w:b/>
                <w:bCs/>
              </w:rPr>
              <w:t>Eingangsdaten</w:t>
            </w:r>
          </w:p>
        </w:tc>
      </w:tr>
      <w:tr w:rsidR="00184F75"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cardSession</w:t>
            </w:r>
          </w:p>
        </w:tc>
        <w:tc>
          <w:tcPr>
            <w:tcW w:w="5043" w:type="dxa"/>
            <w:gridSpan w:val="3"/>
            <w:shd w:val="clear" w:color="auto" w:fill="auto"/>
          </w:tcPr>
          <w:p w:rsidR="00184F75" w:rsidRDefault="00184F75" w:rsidP="00184F75">
            <w:pPr>
              <w:pStyle w:val="gemTab9pt"/>
              <w:widowControl w:val="0"/>
            </w:pPr>
            <w:r w:rsidRPr="00535224">
              <w:rPr>
                <w:rFonts w:cs="Arial"/>
              </w:rPr>
              <w:t>In 4.1 ermittelte Kartensitzung der eGK</w:t>
            </w:r>
          </w:p>
        </w:tc>
      </w:tr>
      <w:tr w:rsidR="00184F75"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D54978" w:rsidRDefault="00184F75" w:rsidP="00184F75">
            <w:pPr>
              <w:pStyle w:val="gemTab9pt"/>
              <w:widowControl w:val="0"/>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widowControl w:val="0"/>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43" w:type="dxa"/>
            <w:gridSpan w:val="3"/>
            <w:shd w:val="clear" w:color="auto" w:fill="auto"/>
          </w:tcPr>
          <w:p w:rsidR="00184F75" w:rsidRDefault="00184F75" w:rsidP="00184F75">
            <w:pPr>
              <w:pStyle w:val="gemTab9pt"/>
              <w:widowControl w:val="0"/>
            </w:pPr>
            <w:r w:rsidRPr="000462B5">
              <w:t>´</w:t>
            </w:r>
            <w:r>
              <w:t>D0 18</w:t>
            </w:r>
            <w:r w:rsidRPr="000462B5">
              <w:t>´</w:t>
            </w:r>
          </w:p>
        </w:tc>
      </w:tr>
      <w:tr w:rsidR="00184F75" w:rsidRPr="00AF1430"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D54978" w:rsidRDefault="00184F75" w:rsidP="00184F75">
            <w:pPr>
              <w:pStyle w:val="gemTab9pt"/>
              <w:widowControl w:val="0"/>
              <w:rPr>
                <w:rFonts w:ascii="Courier New" w:hAnsi="Courier New" w:cs="Courier New"/>
              </w:rPr>
            </w:pPr>
            <w:r w:rsidRPr="00D54978">
              <w:rPr>
                <w:rFonts w:ascii="Courier New" w:hAnsi="Courier New" w:cs="Courier New"/>
              </w:rPr>
              <w:t>sfid</w:t>
            </w:r>
          </w:p>
          <w:p w:rsidR="00184F75" w:rsidRPr="00D54978" w:rsidRDefault="00184F75" w:rsidP="00184F75">
            <w:pPr>
              <w:pStyle w:val="gemTab9pt"/>
              <w:widowControl w:val="0"/>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43" w:type="dxa"/>
            <w:gridSpan w:val="3"/>
            <w:shd w:val="clear" w:color="auto" w:fill="auto"/>
          </w:tcPr>
          <w:p w:rsidR="00184F75" w:rsidRPr="00AF1430" w:rsidRDefault="00184F75" w:rsidP="00184F75">
            <w:pPr>
              <w:pStyle w:val="gemTab9pt"/>
              <w:widowControl w:val="0"/>
              <w:rPr>
                <w:strike/>
              </w:rPr>
            </w:pPr>
            <w:r w:rsidRPr="00AF1430">
              <w:t>-</w:t>
            </w:r>
          </w:p>
        </w:tc>
      </w:tr>
      <w:tr w:rsidR="00184F75" w:rsidRPr="000462B5"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folder</w:t>
            </w:r>
          </w:p>
        </w:tc>
        <w:tc>
          <w:tcPr>
            <w:tcW w:w="5043" w:type="dxa"/>
            <w:gridSpan w:val="3"/>
            <w:shd w:val="clear" w:color="auto" w:fill="auto"/>
          </w:tcPr>
          <w:p w:rsidR="00184F75" w:rsidRPr="000462B5" w:rsidRDefault="00184F75" w:rsidP="00184F75">
            <w:pPr>
              <w:pStyle w:val="gemTab9pt"/>
              <w:widowControl w:val="0"/>
            </w:pPr>
            <w:r w:rsidRPr="00535224">
              <w:rPr>
                <w:rFonts w:cs="Arial"/>
              </w:rPr>
              <w:t>´D276 0001 4408´</w:t>
            </w:r>
          </w:p>
        </w:tc>
      </w:tr>
      <w:tr w:rsidR="00184F75" w:rsidRPr="00535224"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offset</w:t>
            </w:r>
          </w:p>
        </w:tc>
        <w:tc>
          <w:tcPr>
            <w:tcW w:w="5043" w:type="dxa"/>
            <w:gridSpan w:val="3"/>
            <w:shd w:val="clear" w:color="auto" w:fill="auto"/>
          </w:tcPr>
          <w:p w:rsidR="00184F75" w:rsidRPr="00535224" w:rsidRDefault="00184F75" w:rsidP="00184F75">
            <w:pPr>
              <w:pStyle w:val="gemTab9pt"/>
              <w:widowControl w:val="0"/>
              <w:rPr>
                <w:rFonts w:cs="Arial"/>
              </w:rPr>
            </w:pPr>
          </w:p>
        </w:tc>
      </w:tr>
      <w:tr w:rsidR="00184F75" w:rsidRPr="00535224"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length</w:t>
            </w:r>
          </w:p>
        </w:tc>
        <w:tc>
          <w:tcPr>
            <w:tcW w:w="5043" w:type="dxa"/>
            <w:gridSpan w:val="3"/>
            <w:shd w:val="clear" w:color="auto" w:fill="auto"/>
          </w:tcPr>
          <w:p w:rsidR="00184F75" w:rsidRPr="00535224" w:rsidRDefault="00184F75" w:rsidP="00184F75">
            <w:pPr>
              <w:pStyle w:val="gemTab9pt"/>
              <w:widowControl w:val="0"/>
              <w:rPr>
                <w:rFonts w:cs="Arial"/>
              </w:rPr>
            </w:pPr>
          </w:p>
        </w:tc>
      </w:tr>
      <w:tr w:rsidR="00184F75"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3206" w:type="dxa"/>
            <w:gridSpan w:val="3"/>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dataToBeWritten</w:t>
            </w:r>
          </w:p>
        </w:tc>
        <w:tc>
          <w:tcPr>
            <w:tcW w:w="5043" w:type="dxa"/>
            <w:gridSpan w:val="3"/>
            <w:tcBorders>
              <w:bottom w:val="single" w:sz="4" w:space="0" w:color="auto"/>
            </w:tcBorders>
            <w:shd w:val="clear" w:color="auto" w:fill="auto"/>
          </w:tcPr>
          <w:p w:rsidR="00184F75" w:rsidRDefault="00184F75" w:rsidP="00484BBB">
            <w:pPr>
              <w:pStyle w:val="gemTab9pt"/>
              <w:widowControl w:val="0"/>
            </w:pPr>
            <w:r w:rsidRPr="00535224">
              <w:rPr>
                <w:rFonts w:cs="Arial"/>
              </w:rPr>
              <w:t>In</w:t>
            </w:r>
            <w:r w:rsidR="00484BBB">
              <w:rPr>
                <w:rFonts w:cs="Arial"/>
              </w:rPr>
              <w:t xml:space="preserve"> </w:t>
            </w:r>
            <w:r w:rsidR="00484BBB" w:rsidRPr="00484BBB">
              <w:rPr>
                <w:rFonts w:cs="Arial"/>
              </w:rPr>
              <w:fldChar w:fldCharType="begin"/>
            </w:r>
            <w:r w:rsidR="00484BBB" w:rsidRPr="00484BBB">
              <w:rPr>
                <w:rFonts w:cs="Arial"/>
              </w:rPr>
              <w:instrText xml:space="preserve"> REF _Ref477790640 \h </w:instrText>
            </w:r>
            <w:r w:rsidR="00484BBB" w:rsidRPr="00484BBB">
              <w:rPr>
                <w:rFonts w:cs="Arial"/>
              </w:rPr>
            </w:r>
            <w:r w:rsidR="00484BBB" w:rsidRPr="00484BBB">
              <w:rPr>
                <w:rFonts w:cs="Arial"/>
              </w:rPr>
              <w:instrText xml:space="preserve"> \* MERGEFORMAT </w:instrText>
            </w:r>
            <w:r w:rsidR="00484BBB" w:rsidRPr="00484BBB">
              <w:rPr>
                <w:rFonts w:cs="Arial"/>
              </w:rPr>
              <w:fldChar w:fldCharType="separate"/>
            </w:r>
            <w:r w:rsidR="002C6271" w:rsidRPr="002C6271">
              <w:rPr>
                <w:bCs/>
                <w:noProof/>
              </w:rPr>
              <w:t>23</w:t>
            </w:r>
            <w:r w:rsidR="00484BBB" w:rsidRPr="00484BBB">
              <w:rPr>
                <w:rFonts w:cs="Arial"/>
              </w:rPr>
              <w:fldChar w:fldCharType="end"/>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A449F2" w:rsidRDefault="00184F75" w:rsidP="00184F75">
            <w:pPr>
              <w:pStyle w:val="gemTab9pt"/>
              <w:widowControl w:val="0"/>
              <w:jc w:val="right"/>
            </w:pPr>
          </w:p>
        </w:tc>
        <w:tc>
          <w:tcPr>
            <w:tcW w:w="8249" w:type="dxa"/>
            <w:gridSpan w:val="6"/>
            <w:tcBorders>
              <w:bottom w:val="single" w:sz="4" w:space="0" w:color="auto"/>
            </w:tcBorders>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A449F2" w:rsidRDefault="00184F75" w:rsidP="00184F75">
            <w:pPr>
              <w:pStyle w:val="gemTab9pt"/>
              <w:widowControl w:val="0"/>
              <w:jc w:val="right"/>
            </w:pPr>
          </w:p>
        </w:tc>
        <w:tc>
          <w:tcPr>
            <w:tcW w:w="8249" w:type="dxa"/>
            <w:gridSpan w:val="6"/>
            <w:tcBorders>
              <w:bottom w:val="single" w:sz="4" w:space="0" w:color="auto"/>
            </w:tcBorders>
            <w:shd w:val="clear" w:color="auto" w:fill="auto"/>
          </w:tcPr>
          <w:p w:rsidR="00184F75" w:rsidRDefault="00184F75" w:rsidP="00184F75">
            <w:pPr>
              <w:pStyle w:val="gemTab9pt"/>
              <w:widowControl w:val="0"/>
            </w:pPr>
            <w:r w:rsidRPr="00C91BAB">
              <w:t xml:space="preserve">Mit Beendigung des Schreibvorgangs des </w:t>
            </w:r>
            <w:r>
              <w:t>DPE</w:t>
            </w:r>
            <w:r w:rsidRPr="00C91BAB">
              <w:t xml:space="preserve"> auf </w:t>
            </w:r>
            <w:r>
              <w:t xml:space="preserve">die eGK wird das DPE-Status-Flag (Wert des Informationselements </w:t>
            </w:r>
            <w:r w:rsidRPr="00535224">
              <w:rPr>
                <w:rFonts w:ascii="Courier New" w:hAnsi="Courier New" w:cs="Courier New"/>
              </w:rPr>
              <w:t>Status</w:t>
            </w:r>
            <w:r>
              <w:t xml:space="preserve"> der Datei </w:t>
            </w:r>
            <w:r w:rsidRPr="00535224">
              <w:rPr>
                <w:rFonts w:ascii="Courier New" w:hAnsi="Courier New" w:cs="Courier New"/>
              </w:rPr>
              <w:t>EF.StatusDPE</w:t>
            </w:r>
            <w:r>
              <w:t xml:space="preserve"> der eGK) wieder zurück auf „0“ gesetzt und der DPE-Zeitstempel sowie die Versionsnummer der DPE-Speicherstruktur der eGK </w:t>
            </w:r>
            <w:r w:rsidRPr="00535224">
              <w:rPr>
                <w:rFonts w:cs="Arial"/>
              </w:rPr>
              <w:t>gemäß [gemSpec_eGK_Fach_NFDM#3.2] aktualisiert.</w:t>
            </w:r>
          </w:p>
          <w:p w:rsidR="00184F75" w:rsidRDefault="00184F75" w:rsidP="00184F75">
            <w:pPr>
              <w:pStyle w:val="gemTab9pt"/>
              <w:keepNext/>
            </w:pPr>
            <w:r w:rsidRPr="00D54978">
              <w:t xml:space="preserve">Gibt der </w:t>
            </w:r>
            <w:r w:rsidRPr="00D54978">
              <w:rPr>
                <w:rFonts w:ascii="Courier New" w:hAnsi="Courier New" w:cs="Courier New"/>
              </w:rPr>
              <w:t>TUC_KON_203 „SchreibeDatei“</w:t>
            </w:r>
            <w:r w:rsidRPr="00D54978">
              <w:t xml:space="preserve"> den Fehlercode 6581 der eGK zurück, bricht die Operation mit Fehler 5000 ab.</w:t>
            </w:r>
          </w:p>
          <w:p w:rsidR="00184F75" w:rsidRDefault="00184F75" w:rsidP="00184F75">
            <w:pPr>
              <w:pStyle w:val="gemTab9pt"/>
              <w:widowControl w:val="0"/>
            </w:pPr>
            <w:r w:rsidRPr="00D54978">
              <w:t>In allen anderen Fehlerfällen bricht die</w:t>
            </w:r>
            <w:r>
              <w:t xml:space="preserve"> Operation mit Fehler 112 ab.</w:t>
            </w:r>
          </w:p>
        </w:tc>
      </w:tr>
      <w:tr w:rsidR="00184F75" w:rsidRPr="00D54978" w:rsidTr="00184F75">
        <w:trPr>
          <w:cantSplit/>
        </w:trPr>
        <w:tc>
          <w:tcPr>
            <w:tcW w:w="682" w:type="dxa"/>
            <w:shd w:val="clear" w:color="auto" w:fill="99CCFF"/>
          </w:tcPr>
          <w:p w:rsidR="00184F75" w:rsidRPr="00D54978" w:rsidRDefault="00184F75" w:rsidP="00184F75">
            <w:pPr>
              <w:pStyle w:val="gemTab9pt"/>
              <w:widowControl w:val="0"/>
              <w:jc w:val="right"/>
              <w:rPr>
                <w:b/>
                <w:bCs/>
              </w:rPr>
            </w:pPr>
            <w:r>
              <w:rPr>
                <w:b/>
                <w:bCs/>
              </w:rPr>
              <w:fldChar w:fldCharType="begin"/>
            </w:r>
            <w:r>
              <w:rPr>
                <w:b/>
                <w:bCs/>
              </w:rPr>
              <w:instrText xml:space="preserve"> SEQ WriteDPE\* Arabic </w:instrText>
            </w:r>
            <w:r>
              <w:rPr>
                <w:b/>
                <w:bCs/>
              </w:rPr>
              <w:fldChar w:fldCharType="separate"/>
            </w:r>
            <w:bookmarkStart w:id="348" w:name="_Ref477875287"/>
            <w:r w:rsidR="002C6271">
              <w:rPr>
                <w:b/>
                <w:bCs/>
                <w:noProof/>
              </w:rPr>
              <w:t>24</w:t>
            </w:r>
            <w:bookmarkEnd w:id="348"/>
            <w:r>
              <w:rPr>
                <w:b/>
                <w:bCs/>
              </w:rPr>
              <w:fldChar w:fldCharType="end"/>
            </w:r>
          </w:p>
        </w:tc>
        <w:tc>
          <w:tcPr>
            <w:tcW w:w="8249" w:type="dxa"/>
            <w:gridSpan w:val="6"/>
            <w:shd w:val="clear" w:color="auto" w:fill="99CCFF"/>
          </w:tcPr>
          <w:p w:rsidR="00184F75" w:rsidRPr="00D54978" w:rsidRDefault="00184F75" w:rsidP="00184F75">
            <w:pPr>
              <w:pStyle w:val="gemTab9pt"/>
              <w:widowControl w:val="0"/>
              <w:rPr>
                <w:rFonts w:cs="Arial"/>
              </w:rPr>
            </w:pPr>
            <w:r w:rsidRPr="00D54978">
              <w:rPr>
                <w:rFonts w:cs="Arial"/>
              </w:rPr>
              <w:t>Zugriffsprotokolleintrag auf eGK schreiben</w:t>
            </w:r>
          </w:p>
        </w:tc>
      </w:tr>
      <w:tr w:rsidR="00184F75" w:rsidRPr="00D54978" w:rsidTr="00184F75">
        <w:trPr>
          <w:cantSplit/>
        </w:trPr>
        <w:tc>
          <w:tcPr>
            <w:tcW w:w="682" w:type="dxa"/>
            <w:shd w:val="clear" w:color="auto" w:fill="FFFFFF"/>
          </w:tcPr>
          <w:p w:rsidR="00184F75" w:rsidRPr="00D54978" w:rsidRDefault="00184F75" w:rsidP="00184F75">
            <w:pPr>
              <w:pStyle w:val="gemTab9pt"/>
              <w:jc w:val="right"/>
              <w:rPr>
                <w:b/>
                <w:bCs/>
              </w:rPr>
            </w:pPr>
          </w:p>
        </w:tc>
        <w:tc>
          <w:tcPr>
            <w:tcW w:w="8249" w:type="dxa"/>
            <w:gridSpan w:val="6"/>
            <w:shd w:val="clear" w:color="auto" w:fill="FFFFFF"/>
          </w:tcPr>
          <w:p w:rsidR="00184F75" w:rsidRPr="00D54978" w:rsidRDefault="00184F75" w:rsidP="00184F75">
            <w:pPr>
              <w:pStyle w:val="gemTab9pt"/>
              <w:rPr>
                <w:rFonts w:cs="Arial"/>
              </w:rPr>
            </w:pPr>
            <w:r w:rsidRPr="00D54978">
              <w:t xml:space="preserve">Identisch zu </w:t>
            </w:r>
            <w:r w:rsidRPr="006F69C2">
              <w:fldChar w:fldCharType="begin"/>
            </w:r>
            <w:r w:rsidRPr="006F69C2">
              <w:instrText xml:space="preserve"> REF _Ref477872726 \h  \* MERGEFORMAT </w:instrText>
            </w:r>
            <w:r w:rsidRPr="006F69C2">
              <w:fldChar w:fldCharType="separate"/>
            </w:r>
            <w:r w:rsidR="002C6271" w:rsidRPr="002C6271">
              <w:rPr>
                <w:bCs/>
                <w:noProof/>
              </w:rPr>
              <w:t>16</w:t>
            </w:r>
            <w:r w:rsidRPr="006F69C2">
              <w:fldChar w:fldCharType="end"/>
            </w:r>
            <w:r>
              <w:t xml:space="preserve"> </w:t>
            </w:r>
            <w:r w:rsidRPr="00D54978">
              <w:t xml:space="preserve">von </w:t>
            </w:r>
            <w:r w:rsidRPr="00D54978">
              <w:rPr>
                <w:rFonts w:ascii="Courier New" w:hAnsi="Courier New" w:cs="Courier New"/>
              </w:rPr>
              <w:t>ReadNFD</w:t>
            </w:r>
            <w:r w:rsidRPr="00D54978">
              <w:t xml:space="preserve"> (s. Tabelle „</w:t>
            </w:r>
            <w:r w:rsidRPr="00D54978">
              <w:fldChar w:fldCharType="begin"/>
            </w:r>
            <w:r w:rsidRPr="00D54978">
              <w:instrText xml:space="preserve"> REF _Ref365357140 \h  \* MERGEFORMAT </w:instrText>
            </w:r>
            <w:r w:rsidRPr="00D54978">
              <w:fldChar w:fldCharType="separate"/>
            </w:r>
            <w:r w:rsidR="002C6271" w:rsidRPr="00934DA4">
              <w:t xml:space="preserve">Tab_FM_NFDM_025 – Umsetzung Ablaufaktivitäten </w:t>
            </w:r>
            <w:r w:rsidR="002C6271" w:rsidRPr="00934DA4">
              <w:rPr>
                <w:rFonts w:ascii="Courier New" w:hAnsi="Courier New" w:cs="Courier New"/>
              </w:rPr>
              <w:t>ReadNFD</w:t>
            </w:r>
            <w:r w:rsidRPr="00D54978">
              <w:fldChar w:fldCharType="end"/>
            </w:r>
            <w:r w:rsidRPr="00D54978">
              <w:t>“)</w:t>
            </w:r>
          </w:p>
        </w:tc>
      </w:tr>
      <w:tr w:rsidR="00184F75" w:rsidRPr="00535224" w:rsidTr="00184F75">
        <w:trPr>
          <w:cantSplit/>
        </w:trPr>
        <w:tc>
          <w:tcPr>
            <w:tcW w:w="682" w:type="dxa"/>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WriteDPE\* Arabic </w:instrText>
            </w:r>
            <w:r>
              <w:rPr>
                <w:b/>
                <w:bCs/>
              </w:rPr>
              <w:fldChar w:fldCharType="separate"/>
            </w:r>
            <w:r w:rsidR="002C6271">
              <w:rPr>
                <w:b/>
                <w:bCs/>
                <w:noProof/>
              </w:rPr>
              <w:t>25</w:t>
            </w:r>
            <w:r>
              <w:rPr>
                <w:b/>
                <w:bCs/>
              </w:rPr>
              <w:fldChar w:fldCharType="end"/>
            </w:r>
          </w:p>
        </w:tc>
        <w:tc>
          <w:tcPr>
            <w:tcW w:w="8249" w:type="dxa"/>
            <w:gridSpan w:val="6"/>
            <w:shd w:val="clear" w:color="auto" w:fill="99CCFF"/>
          </w:tcPr>
          <w:p w:rsidR="00184F75" w:rsidRPr="00535224" w:rsidRDefault="00184F75" w:rsidP="00184F75">
            <w:pPr>
              <w:pStyle w:val="gemTab9pt"/>
              <w:rPr>
                <w:rFonts w:cs="Arial"/>
              </w:rPr>
            </w:pPr>
            <w:r>
              <w:t>Response mit gültigen Antwortparametern zusammenstellen</w:t>
            </w:r>
          </w:p>
        </w:tc>
      </w:tr>
      <w:tr w:rsidR="00184F75" w:rsidTr="00184F75">
        <w:trPr>
          <w:cantSplit/>
        </w:trPr>
        <w:tc>
          <w:tcPr>
            <w:tcW w:w="682" w:type="dxa"/>
            <w:vMerge w:val="restart"/>
            <w:shd w:val="clear" w:color="auto" w:fill="auto"/>
          </w:tcPr>
          <w:p w:rsidR="00184F75" w:rsidRPr="00921CE6" w:rsidRDefault="00184F75" w:rsidP="00184F75">
            <w:pPr>
              <w:pStyle w:val="gemTab9pt"/>
              <w:jc w:val="right"/>
            </w:pPr>
          </w:p>
        </w:tc>
        <w:tc>
          <w:tcPr>
            <w:tcW w:w="8249" w:type="dxa"/>
            <w:gridSpan w:val="6"/>
            <w:tcBorders>
              <w:bottom w:val="single" w:sz="4" w:space="0" w:color="auto"/>
            </w:tcBorders>
            <w:shd w:val="clear" w:color="auto" w:fill="auto"/>
          </w:tcPr>
          <w:p w:rsidR="00184F75" w:rsidRDefault="00184F75" w:rsidP="00184F75">
            <w:pPr>
              <w:pStyle w:val="gemTab9pt"/>
            </w:pPr>
            <w:r w:rsidRPr="00535224">
              <w:rPr>
                <w:rFonts w:ascii="Courier New" w:hAnsi="Courier New" w:cs="Courier New"/>
              </w:rPr>
              <w:t>NFDM:prepareResponse</w:t>
            </w:r>
          </w:p>
        </w:tc>
      </w:tr>
      <w:tr w:rsidR="00184F75" w:rsidRPr="00535224" w:rsidTr="00184F75">
        <w:trPr>
          <w:cantSplit/>
        </w:trPr>
        <w:tc>
          <w:tcPr>
            <w:tcW w:w="682" w:type="dxa"/>
            <w:vMerge/>
            <w:shd w:val="clear" w:color="auto" w:fill="auto"/>
          </w:tcPr>
          <w:p w:rsidR="00184F75" w:rsidRPr="00921CE6"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921CE6" w:rsidRDefault="00184F75" w:rsidP="00184F75">
            <w:pPr>
              <w:pStyle w:val="gemTab9p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Ggf. von den Basisdiensten des Konnektors erhaltene Warnings</w:t>
            </w:r>
          </w:p>
        </w:tc>
      </w:tr>
      <w:tr w:rsidR="00184F75" w:rsidRPr="00535224" w:rsidTr="00184F75">
        <w:trPr>
          <w:cantSplit/>
        </w:trPr>
        <w:tc>
          <w:tcPr>
            <w:tcW w:w="682" w:type="dxa"/>
            <w:vMerge/>
            <w:shd w:val="clear" w:color="auto" w:fill="auto"/>
          </w:tcPr>
          <w:p w:rsidR="00184F75" w:rsidRPr="00921CE6" w:rsidRDefault="00184F75" w:rsidP="00184F75">
            <w:pPr>
              <w:pStyle w:val="gemTab9pt"/>
              <w:jc w:val="right"/>
            </w:pPr>
          </w:p>
        </w:tc>
        <w:tc>
          <w:tcPr>
            <w:tcW w:w="8249" w:type="dxa"/>
            <w:gridSpan w:val="6"/>
            <w:shd w:val="clear" w:color="auto" w:fill="E0E0E0"/>
          </w:tcPr>
          <w:p w:rsidR="00184F75" w:rsidRPr="00535224" w:rsidRDefault="00184F75" w:rsidP="00184F75">
            <w:pPr>
              <w:pStyle w:val="gemTab9p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921CE6" w:rsidRDefault="00184F75" w:rsidP="00184F75">
            <w:pPr>
              <w:pStyle w:val="gemTab9pt"/>
              <w:jc w:val="right"/>
            </w:pPr>
          </w:p>
        </w:tc>
        <w:tc>
          <w:tcPr>
            <w:tcW w:w="8249" w:type="dxa"/>
            <w:gridSpan w:val="6"/>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_Ref365357638 \h </w:instrText>
            </w:r>
            <w:r w:rsidRPr="00535224">
              <w:rPr>
                <w:rFonts w:cs="Arial"/>
              </w:rPr>
            </w:r>
            <w:r w:rsidRPr="00535224">
              <w:rPr>
                <w:rFonts w:cs="Arial"/>
              </w:rPr>
              <w:fldChar w:fldCharType="separate"/>
            </w:r>
            <w:r w:rsidR="002C6271">
              <w:t>Tab_FM_</w:t>
            </w:r>
            <w:r w:rsidR="002C6271" w:rsidRPr="00063DD3">
              <w:t>NFDM</w:t>
            </w:r>
            <w:r w:rsidR="002C6271">
              <w:t xml:space="preserve">_017 </w:t>
            </w:r>
            <w:r w:rsidR="002C6271" w:rsidRPr="00A75186">
              <w:t>–</w:t>
            </w:r>
            <w:r w:rsidR="002C6271">
              <w:t xml:space="preserve"> Operation </w:t>
            </w:r>
            <w:r w:rsidR="002C6271">
              <w:rPr>
                <w:rFonts w:ascii="Courier New" w:hAnsi="Courier New" w:cs="Courier New"/>
              </w:rPr>
              <w:t>WriteDPE</w:t>
            </w:r>
            <w:r w:rsidRPr="00535224">
              <w:rPr>
                <w:rFonts w:cs="Arial"/>
              </w:rPr>
              <w:fldChar w:fldCharType="end"/>
            </w:r>
            <w:r w:rsidRPr="00535224">
              <w:rPr>
                <w:rFonts w:cs="Arial"/>
              </w:rPr>
              <w:t>“</w:t>
            </w:r>
          </w:p>
        </w:tc>
      </w:tr>
    </w:tbl>
    <w:p w:rsidR="00184F75" w:rsidRDefault="00184F75" w:rsidP="00052C89">
      <w:pPr>
        <w:pStyle w:val="berschrift5"/>
      </w:pPr>
      <w:bookmarkStart w:id="349" w:name="_Toc501702395"/>
      <w:r w:rsidRPr="006A782F">
        <w:t>EraseDPE</w:t>
      </w:r>
      <w:bookmarkEnd w:id="349"/>
    </w:p>
    <w:p w:rsidR="00184F75" w:rsidRPr="0025589F" w:rsidRDefault="00184F75" w:rsidP="00052C89">
      <w:pPr>
        <w:pStyle w:val="Beschriftung"/>
        <w:rPr>
          <w:lang w:eastAsia="en-US"/>
        </w:rPr>
      </w:pPr>
      <w:bookmarkStart w:id="350" w:name="_Ref365302105"/>
      <w:bookmarkStart w:id="351" w:name="_Toc501115391"/>
      <w:r>
        <w:t xml:space="preserve">Tabelle </w:t>
      </w:r>
      <w:r>
        <w:fldChar w:fldCharType="begin"/>
      </w:r>
      <w:r>
        <w:instrText xml:space="preserve"> SEQ Tabelle \* ARABIC </w:instrText>
      </w:r>
      <w:r>
        <w:fldChar w:fldCharType="separate"/>
      </w:r>
      <w:r w:rsidR="002C6271">
        <w:rPr>
          <w:noProof/>
        </w:rPr>
        <w:t>37</w:t>
      </w:r>
      <w:r>
        <w:fldChar w:fldCharType="end"/>
      </w:r>
      <w:r>
        <w:t xml:space="preserve">: </w:t>
      </w:r>
      <w:bookmarkStart w:id="352" w:name="_Ref365357726"/>
      <w:r>
        <w:t xml:space="preserve">Tab_FM_NFDM_030 </w:t>
      </w:r>
      <w:r w:rsidRPr="00A75186">
        <w:t>–</w:t>
      </w:r>
      <w:r>
        <w:t xml:space="preserve"> Umsetzung Ablaufaktivitäten </w:t>
      </w:r>
      <w:r>
        <w:rPr>
          <w:rFonts w:ascii="Courier New" w:hAnsi="Courier New" w:cs="Courier New"/>
        </w:rPr>
        <w:t>EraseDPE</w:t>
      </w:r>
      <w:bookmarkEnd w:id="350"/>
      <w:bookmarkEnd w:id="351"/>
      <w:bookmarkEnd w:id="3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2"/>
        <w:gridCol w:w="3164"/>
        <w:gridCol w:w="42"/>
        <w:gridCol w:w="917"/>
        <w:gridCol w:w="4123"/>
      </w:tblGrid>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EraseDPE </w:instrText>
            </w:r>
            <w:r>
              <w:rPr>
                <w:b/>
                <w:bCs/>
              </w:rPr>
              <w:fldChar w:fldCharType="separate"/>
            </w:r>
            <w:r w:rsidR="002C6271">
              <w:rPr>
                <w:b/>
                <w:bCs/>
                <w:noProof/>
              </w:rPr>
              <w:t>1</w:t>
            </w:r>
            <w:r>
              <w:rPr>
                <w:b/>
                <w:bCs/>
              </w:rPr>
              <w:fldChar w:fldCharType="end"/>
            </w:r>
            <w:r w:rsidRPr="00535224">
              <w:rPr>
                <w:b/>
                <w:bCs/>
              </w:rPr>
              <w:t>-</w:t>
            </w:r>
            <w:r>
              <w:rPr>
                <w:b/>
                <w:bCs/>
              </w:rPr>
              <w:fldChar w:fldCharType="begin"/>
            </w:r>
            <w:r>
              <w:rPr>
                <w:b/>
                <w:bCs/>
              </w:rPr>
              <w:instrText xml:space="preserve"> SEQ EraseDPE \* Arabic \r 9 </w:instrText>
            </w:r>
            <w:r>
              <w:rPr>
                <w:b/>
                <w:bCs/>
              </w:rPr>
              <w:fldChar w:fldCharType="separate"/>
            </w:r>
            <w:r w:rsidR="002C6271">
              <w:rPr>
                <w:b/>
                <w:bCs/>
                <w:noProof/>
              </w:rPr>
              <w:t>9</w:t>
            </w:r>
            <w:r>
              <w:rPr>
                <w:b/>
                <w:bCs/>
              </w:rPr>
              <w:fldChar w:fldCharType="end"/>
            </w:r>
          </w:p>
        </w:tc>
        <w:tc>
          <w:tcPr>
            <w:tcW w:w="8246" w:type="dxa"/>
            <w:gridSpan w:val="4"/>
            <w:shd w:val="clear" w:color="auto" w:fill="99CCFF"/>
          </w:tcPr>
          <w:p w:rsidR="00184F75" w:rsidRDefault="00184F75" w:rsidP="00184F75">
            <w:pPr>
              <w:pStyle w:val="gemTab9pt"/>
              <w:keepNext/>
            </w:pPr>
            <w:r>
              <w:t>Übergreifende Erfolgsbedingungen prüfen</w:t>
            </w:r>
          </w:p>
        </w:tc>
      </w:tr>
      <w:tr w:rsidR="00184F75" w:rsidRPr="00535224" w:rsidTr="00184F75">
        <w:trPr>
          <w:cantSplit/>
        </w:trPr>
        <w:tc>
          <w:tcPr>
            <w:tcW w:w="682" w:type="dxa"/>
            <w:tcBorders>
              <w:bottom w:val="single" w:sz="4" w:space="0" w:color="auto"/>
            </w:tcBorders>
            <w:shd w:val="clear" w:color="auto" w:fill="auto"/>
          </w:tcPr>
          <w:p w:rsidR="00184F75" w:rsidRPr="00EE6C6E"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Identisch zu </w:t>
            </w:r>
            <w:r w:rsidRPr="000C3D88">
              <w:rPr>
                <w:rFonts w:cs="Arial"/>
              </w:rPr>
              <w:fldChar w:fldCharType="begin"/>
            </w:r>
            <w:r w:rsidRPr="000C3D88">
              <w:rPr>
                <w:rFonts w:cs="Arial"/>
              </w:rPr>
              <w:instrText xml:space="preserve"> REF _Ref477878083 \h  \* MERGEFORMAT </w:instrText>
            </w:r>
            <w:r w:rsidRPr="000C3D88">
              <w:rPr>
                <w:rFonts w:cs="Arial"/>
              </w:rPr>
            </w:r>
            <w:r w:rsidRPr="000C3D88">
              <w:rPr>
                <w:rFonts w:cs="Arial"/>
              </w:rPr>
              <w:fldChar w:fldCharType="separate"/>
            </w:r>
            <w:r w:rsidR="002C6271" w:rsidRPr="002C6271">
              <w:rPr>
                <w:bCs/>
                <w:noProof/>
              </w:rPr>
              <w:t>1</w:t>
            </w:r>
            <w:r w:rsidRPr="000C3D88">
              <w:rPr>
                <w:rFonts w:cs="Arial"/>
              </w:rPr>
              <w:fldChar w:fldCharType="end"/>
            </w:r>
            <w:r w:rsidRPr="000C3D88">
              <w:rPr>
                <w:rFonts w:cs="Arial"/>
              </w:rPr>
              <w:t>-</w:t>
            </w:r>
            <w:r w:rsidRPr="000C3D88">
              <w:rPr>
                <w:rFonts w:cs="Arial"/>
              </w:rPr>
              <w:fldChar w:fldCharType="begin"/>
            </w:r>
            <w:r w:rsidRPr="000C3D88">
              <w:rPr>
                <w:rFonts w:cs="Arial"/>
              </w:rPr>
              <w:instrText xml:space="preserve"> REF _Ref477878575 \h  \* MERGEFORMAT </w:instrText>
            </w:r>
            <w:r w:rsidRPr="000C3D88">
              <w:rPr>
                <w:rFonts w:cs="Arial"/>
              </w:rPr>
            </w:r>
            <w:r w:rsidRPr="000C3D88">
              <w:rPr>
                <w:rFonts w:cs="Arial"/>
              </w:rPr>
              <w:fldChar w:fldCharType="separate"/>
            </w:r>
            <w:r w:rsidR="002C6271" w:rsidRPr="002C6271">
              <w:rPr>
                <w:bCs/>
                <w:noProof/>
              </w:rPr>
              <w:t>9</w:t>
            </w:r>
            <w:r w:rsidRPr="000C3D88">
              <w:rPr>
                <w:rFonts w:cs="Arial"/>
              </w:rPr>
              <w:fldChar w:fldCharType="end"/>
            </w:r>
            <w:r w:rsidRPr="00535224">
              <w:rPr>
                <w:rFonts w:cs="Arial"/>
              </w:rPr>
              <w:t xml:space="preserve"> von </w:t>
            </w:r>
            <w:r w:rsidRPr="00535224">
              <w:rPr>
                <w:rFonts w:ascii="Courier New" w:hAnsi="Courier New" w:cs="Courier New"/>
              </w:rPr>
              <w:t>WriteDPE</w:t>
            </w:r>
            <w:r w:rsidRPr="00535224">
              <w:rPr>
                <w:rFonts w:cs="Arial"/>
              </w:rPr>
              <w:t xml:space="preserve"> (s. Tabelle „</w:t>
            </w:r>
            <w:r w:rsidRPr="00535224">
              <w:rPr>
                <w:rFonts w:cs="Arial"/>
              </w:rPr>
              <w:fldChar w:fldCharType="begin"/>
            </w:r>
            <w:r w:rsidRPr="00535224">
              <w:rPr>
                <w:rFonts w:cs="Arial"/>
              </w:rPr>
              <w:instrText xml:space="preserve"> REF _Ref365357659 \h  \* MERGEFORMAT </w:instrText>
            </w:r>
            <w:r w:rsidRPr="00535224">
              <w:rPr>
                <w:rFonts w:cs="Arial"/>
              </w:rPr>
            </w:r>
            <w:r w:rsidRPr="00535224">
              <w:rPr>
                <w:rFonts w:cs="Arial"/>
              </w:rPr>
              <w:fldChar w:fldCharType="separate"/>
            </w:r>
            <w:r w:rsidR="002C6271">
              <w:t xml:space="preserve">Tab_FM_NFDM_029 </w:t>
            </w:r>
            <w:r w:rsidR="002C6271" w:rsidRPr="00A75186">
              <w:t>–</w:t>
            </w:r>
            <w:r w:rsidR="002C6271">
              <w:t xml:space="preserve"> Umsetzung Ablaufaktivitäten </w:t>
            </w:r>
            <w:r w:rsidR="002C6271">
              <w:rPr>
                <w:rFonts w:ascii="Courier New" w:hAnsi="Courier New" w:cs="Courier New"/>
              </w:rPr>
              <w:t>WriteDPE</w:t>
            </w:r>
            <w:r w:rsidRPr="00535224">
              <w:rPr>
                <w:rFonts w:cs="Arial"/>
              </w:rPr>
              <w:fldChar w:fldCharType="end"/>
            </w:r>
            <w:r w:rsidRPr="00535224">
              <w:rPr>
                <w:rFonts w:cs="Arial"/>
              </w:rPr>
              <w:t>“)</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EraseDPE </w:instrText>
            </w:r>
            <w:r>
              <w:rPr>
                <w:b/>
                <w:bCs/>
              </w:rPr>
              <w:fldChar w:fldCharType="separate"/>
            </w:r>
            <w:r w:rsidR="002C6271">
              <w:rPr>
                <w:b/>
                <w:bCs/>
                <w:noProof/>
              </w:rPr>
              <w:t>10</w:t>
            </w:r>
            <w:r>
              <w:rPr>
                <w:b/>
                <w:bCs/>
              </w:rPr>
              <w:fldChar w:fldCharType="end"/>
            </w:r>
          </w:p>
        </w:tc>
        <w:tc>
          <w:tcPr>
            <w:tcW w:w="8246" w:type="dxa"/>
            <w:gridSpan w:val="4"/>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Autorisierung des Versicherten mittels PIN-Verifikation einholen</w:t>
            </w:r>
          </w:p>
        </w:tc>
      </w:tr>
      <w:tr w:rsidR="00184F75" w:rsidRPr="00535224" w:rsidTr="00184F75">
        <w:trPr>
          <w:cantSplit/>
        </w:trPr>
        <w:tc>
          <w:tcPr>
            <w:tcW w:w="8928" w:type="dxa"/>
            <w:gridSpan w:val="5"/>
            <w:shd w:val="clear" w:color="auto" w:fill="auto"/>
          </w:tcPr>
          <w:p w:rsidR="00184F75" w:rsidRPr="00535224" w:rsidRDefault="00184F75" w:rsidP="00184F75">
            <w:pPr>
              <w:pStyle w:val="gemTab9pt"/>
              <w:keepNext/>
              <w:rPr>
                <w:rFonts w:ascii="Courier New" w:hAnsi="Courier New" w:cs="Courier New"/>
              </w:rPr>
            </w:pPr>
            <w:r w:rsidRPr="00535224">
              <w:rPr>
                <w:rFonts w:cs="Arial"/>
              </w:rPr>
              <w:t>Falls Berechtigungsregel für die fachliche Rolle eine PIN-Verifikation fordert</w:t>
            </w:r>
          </w:p>
        </w:tc>
      </w:tr>
      <w:tr w:rsidR="00184F75" w:rsidRPr="00535224" w:rsidTr="00184F75">
        <w:trPr>
          <w:cantSplit/>
        </w:trPr>
        <w:tc>
          <w:tcPr>
            <w:tcW w:w="682" w:type="dxa"/>
            <w:vMerge w:val="restart"/>
            <w:shd w:val="clear" w:color="auto" w:fill="auto"/>
          </w:tcPr>
          <w:p w:rsidR="00184F75" w:rsidRPr="001E0F19"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TUC_KON_012 „PIN verifizieren“</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3"/>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In </w:t>
            </w:r>
            <w:r w:rsidRPr="006861F7">
              <w:rPr>
                <w:rFonts w:cs="Arial"/>
              </w:rPr>
              <w:fldChar w:fldCharType="begin"/>
            </w:r>
            <w:r w:rsidRPr="006861F7">
              <w:rPr>
                <w:rFonts w:cs="Arial"/>
              </w:rPr>
              <w:instrText xml:space="preserve"> REF _Ref477877449 \h  \* MERGEFORMAT </w:instrText>
            </w:r>
            <w:r w:rsidRPr="006861F7">
              <w:rPr>
                <w:rFonts w:cs="Arial"/>
              </w:rPr>
            </w:r>
            <w:r w:rsidRPr="006861F7">
              <w:rPr>
                <w:rFonts w:cs="Arial"/>
              </w:rPr>
              <w:fldChar w:fldCharType="separate"/>
            </w:r>
            <w:r w:rsidR="002C6271" w:rsidRPr="002C6271">
              <w:rPr>
                <w:bCs/>
                <w:noProof/>
              </w:rPr>
              <w:t>4</w:t>
            </w:r>
            <w:r w:rsidRPr="006861F7">
              <w:rPr>
                <w:rFonts w:cs="Arial"/>
              </w:rPr>
              <w:fldChar w:fldCharType="end"/>
            </w:r>
            <w:r w:rsidRPr="00535224">
              <w:rPr>
                <w:rFonts w:cs="Arial"/>
              </w:rPr>
              <w:t>.1 ermittelte Kartensitzung der eGK</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workplaceID</w:t>
            </w:r>
          </w:p>
        </w:tc>
        <w:tc>
          <w:tcPr>
            <w:tcW w:w="5082" w:type="dxa"/>
            <w:gridSpan w:val="3"/>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Context.WorkplaceID</w:t>
            </w:r>
          </w:p>
        </w:tc>
      </w:tr>
      <w:tr w:rsidR="00184F75" w:rsidRPr="00D54978"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pinRef</w:t>
            </w:r>
          </w:p>
        </w:tc>
        <w:tc>
          <w:tcPr>
            <w:tcW w:w="5082" w:type="dxa"/>
            <w:gridSpan w:val="3"/>
            <w:tcBorders>
              <w:bottom w:val="single" w:sz="4" w:space="0" w:color="auto"/>
            </w:tcBorders>
            <w:shd w:val="clear" w:color="auto" w:fill="auto"/>
          </w:tcPr>
          <w:p w:rsidR="00184F75" w:rsidRPr="00D54978" w:rsidRDefault="00184F75" w:rsidP="00184F75">
            <w:pPr>
              <w:pStyle w:val="gemTab9pt"/>
              <w:keepNext/>
              <w:rPr>
                <w:rFonts w:cs="Arial"/>
              </w:rPr>
            </w:pPr>
            <w:r w:rsidRPr="00D54978">
              <w:t>MRPIN.</w:t>
            </w:r>
            <w:r w:rsidRPr="00F5134D">
              <w:t>DPE</w:t>
            </w:r>
          </w:p>
        </w:tc>
      </w:tr>
      <w:tr w:rsidR="00184F75" w:rsidRPr="00905A27"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Pr>
                <w:rFonts w:ascii="Courier New" w:hAnsi="Courier New" w:cs="Courier New"/>
              </w:rPr>
              <w:t>actionN</w:t>
            </w:r>
            <w:r w:rsidRPr="00535224">
              <w:rPr>
                <w:rFonts w:ascii="Courier New" w:hAnsi="Courier New" w:cs="Courier New"/>
              </w:rPr>
              <w:t>ame</w:t>
            </w:r>
          </w:p>
        </w:tc>
        <w:tc>
          <w:tcPr>
            <w:tcW w:w="5082" w:type="dxa"/>
            <w:gridSpan w:val="3"/>
            <w:tcBorders>
              <w:bottom w:val="single" w:sz="4" w:space="0" w:color="auto"/>
            </w:tcBorders>
            <w:shd w:val="clear" w:color="auto" w:fill="auto"/>
          </w:tcPr>
          <w:p w:rsidR="00184F75" w:rsidRPr="00905A27" w:rsidRDefault="00184F75" w:rsidP="00184F75">
            <w:pPr>
              <w:pStyle w:val="gemTab9pt"/>
              <w:keepNext/>
              <w:rPr>
                <w:rFonts w:cs="Arial"/>
                <w:strike/>
              </w:rPr>
            </w:pPr>
            <w:r>
              <w:t xml:space="preserve">Wert von actionName für diese Operation </w:t>
            </w:r>
            <w:r w:rsidRPr="002D3169">
              <w:t xml:space="preserve">gemäß </w:t>
            </w:r>
            <w:r w:rsidRPr="002D3169">
              <w:fldChar w:fldCharType="begin"/>
            </w:r>
            <w:r w:rsidRPr="002D3169">
              <w:instrText xml:space="preserve"> REF _Ref370731341 \h </w:instrText>
            </w:r>
            <w:r>
              <w:instrText xml:space="preserve"> \* MERGEFORMAT </w:instrText>
            </w:r>
            <w:r w:rsidRPr="002D3169">
              <w:rPr>
                <w:highlight w:val="green"/>
              </w:rPr>
            </w:r>
            <w:r w:rsidRPr="002D3169">
              <w:rPr>
                <w:highlight w:val="green"/>
              </w:rPr>
              <w:fldChar w:fldCharType="separate"/>
            </w:r>
            <w:r w:rsidR="002C6271" w:rsidRPr="001D6B91">
              <w:t>Tab_FM_NFDM_036 – Anwendungs-Parameter für PIN-Eingabe</w:t>
            </w:r>
            <w:r w:rsidRPr="002D3169">
              <w:fldChar w:fldCharType="end"/>
            </w:r>
            <w:r>
              <w:t xml:space="preserve"> </w:t>
            </w:r>
          </w:p>
        </w:tc>
      </w:tr>
      <w:tr w:rsidR="00184F75" w:rsidRPr="00D54978"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verificationType</w:t>
            </w:r>
          </w:p>
        </w:tc>
        <w:tc>
          <w:tcPr>
            <w:tcW w:w="5082" w:type="dxa"/>
            <w:gridSpan w:val="3"/>
            <w:tcBorders>
              <w:bottom w:val="single" w:sz="4" w:space="0" w:color="auto"/>
            </w:tcBorders>
            <w:shd w:val="clear" w:color="auto" w:fill="auto"/>
          </w:tcPr>
          <w:p w:rsidR="00184F75" w:rsidRPr="00D54978" w:rsidRDefault="00184F75" w:rsidP="00184F75">
            <w:pPr>
              <w:pStyle w:val="gemTab9pt"/>
              <w:keepNext/>
              <w:rPr>
                <w:rFonts w:cs="Arial"/>
              </w:rPr>
            </w:pPr>
            <w:r w:rsidRPr="00D54978">
              <w:rPr>
                <w:rFonts w:cs="Arial"/>
              </w:rPr>
              <w:t>Sitzung</w:t>
            </w:r>
          </w:p>
        </w:tc>
      </w:tr>
      <w:tr w:rsidR="00184F75" w:rsidRPr="00D54978"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4"/>
            <w:tcBorders>
              <w:bottom w:val="single" w:sz="4" w:space="0" w:color="auto"/>
            </w:tcBorders>
            <w:shd w:val="clear" w:color="auto" w:fill="E0E0E0"/>
          </w:tcPr>
          <w:p w:rsidR="00184F75" w:rsidRPr="00D54978" w:rsidRDefault="00184F75" w:rsidP="00184F75">
            <w:pPr>
              <w:pStyle w:val="gemTab9pt"/>
              <w:keepNext/>
              <w:rPr>
                <w:rFonts w:cs="Arial"/>
              </w:rPr>
            </w:pPr>
            <w:r w:rsidRPr="00D54978">
              <w:rPr>
                <w:rFonts w:cs="Arial"/>
                <w:b/>
                <w:bCs/>
              </w:rPr>
              <w:t>Beschreibung</w:t>
            </w:r>
          </w:p>
        </w:tc>
      </w:tr>
      <w:tr w:rsidR="00184F75" w:rsidRPr="00D54978"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6" w:type="dxa"/>
            <w:gridSpan w:val="4"/>
            <w:tcBorders>
              <w:bottom w:val="single" w:sz="4" w:space="0" w:color="auto"/>
            </w:tcBorders>
            <w:shd w:val="clear" w:color="auto" w:fill="auto"/>
          </w:tcPr>
          <w:p w:rsidR="00184F75" w:rsidRPr="00D54978" w:rsidRDefault="00184F75" w:rsidP="00184F75">
            <w:pPr>
              <w:pStyle w:val="gemTab9pt"/>
              <w:keepNext/>
            </w:pPr>
            <w:r w:rsidRPr="00D54978">
              <w:t>Es wird die PIN für den löschenden Zugriff auf den DPE auf der eGK verifiziert. Dabei wird der fachliche Akteur am Display des Kartenterminals aufgefordert, die entsprechende PIN einzugeben (Terminalanzeigen s. Tabelle „</w:t>
            </w:r>
            <w:r w:rsidRPr="00D54978">
              <w:fldChar w:fldCharType="begin"/>
            </w:r>
            <w:r w:rsidRPr="00D54978">
              <w:instrText xml:space="preserve"> REF _Ref370731341 \h </w:instrText>
            </w:r>
            <w:r>
              <w:instrText xml:space="preserve"> \* MERGEFORMAT </w:instrText>
            </w:r>
            <w:r w:rsidRPr="00D54978">
              <w:fldChar w:fldCharType="separate"/>
            </w:r>
            <w:r w:rsidR="002C6271" w:rsidRPr="001D6B91">
              <w:t>Tab_FM_NFDM_036 – Anwendungs-Parameter für PIN-Eingabe</w:t>
            </w:r>
            <w:r w:rsidRPr="00D54978">
              <w:fldChar w:fldCharType="end"/>
            </w:r>
            <w:r w:rsidRPr="00D54978">
              <w:t>“), falls er dies nicht bereits im Rahmen der Kartensitzung getan hat. Die PIN-Eingabe erfolgt über das PIN Pad des Kartenterminals.</w:t>
            </w:r>
          </w:p>
          <w:p w:rsidR="00184F75" w:rsidRPr="00D54978" w:rsidRDefault="00184F75" w:rsidP="00184F75">
            <w:pPr>
              <w:pStyle w:val="gemTab9pt"/>
              <w:keepNext/>
              <w:rPr>
                <w:rFonts w:cs="Arial"/>
              </w:rPr>
            </w:pPr>
            <w:r w:rsidRPr="00D54978">
              <w:t>Tritt hier ein Fehler auf, bricht die Operation mit Fehler 5019 ab.</w:t>
            </w:r>
          </w:p>
        </w:tc>
      </w:tr>
      <w:tr w:rsidR="00184F75" w:rsidRPr="00A86700"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EraseDPE </w:instrText>
            </w:r>
            <w:r>
              <w:rPr>
                <w:b/>
                <w:bCs/>
              </w:rPr>
              <w:fldChar w:fldCharType="separate"/>
            </w:r>
            <w:r w:rsidR="002C6271">
              <w:rPr>
                <w:b/>
                <w:bCs/>
                <w:noProof/>
              </w:rPr>
              <w:t>11</w:t>
            </w:r>
            <w:r>
              <w:rPr>
                <w:b/>
                <w:bCs/>
              </w:rPr>
              <w:fldChar w:fldCharType="end"/>
            </w:r>
          </w:p>
        </w:tc>
        <w:tc>
          <w:tcPr>
            <w:tcW w:w="8246" w:type="dxa"/>
            <w:gridSpan w:val="4"/>
            <w:tcBorders>
              <w:bottom w:val="single" w:sz="4" w:space="0" w:color="auto"/>
            </w:tcBorders>
            <w:shd w:val="clear" w:color="auto" w:fill="99CCFF"/>
          </w:tcPr>
          <w:p w:rsidR="00184F75" w:rsidRPr="00A86700" w:rsidRDefault="00184F75" w:rsidP="00184F75">
            <w:pPr>
              <w:pStyle w:val="gemTab9pt"/>
            </w:pPr>
            <w:r w:rsidRPr="00535224">
              <w:rPr>
                <w:rFonts w:cs="Arial"/>
              </w:rPr>
              <w:t xml:space="preserve">DPE-Anwendung </w:t>
            </w:r>
            <w:r>
              <w:rPr>
                <w:rFonts w:cs="Arial"/>
              </w:rPr>
              <w:t xml:space="preserve">der eGK </w:t>
            </w:r>
            <w:r w:rsidRPr="00535224">
              <w:rPr>
                <w:rFonts w:cs="Arial"/>
              </w:rPr>
              <w:t>auf Sichtbarkeit prüfen</w:t>
            </w:r>
          </w:p>
        </w:tc>
      </w:tr>
      <w:tr w:rsidR="00184F75" w:rsidRPr="00A86700" w:rsidTr="00184F75">
        <w:trPr>
          <w:cantSplit/>
        </w:trPr>
        <w:tc>
          <w:tcPr>
            <w:tcW w:w="682" w:type="dxa"/>
            <w:tcBorders>
              <w:bottom w:val="single" w:sz="4" w:space="0" w:color="auto"/>
            </w:tcBorders>
            <w:shd w:val="clear" w:color="auto" w:fill="auto"/>
          </w:tcPr>
          <w:p w:rsidR="00184F75" w:rsidRPr="00BF5B1B" w:rsidRDefault="00184F75" w:rsidP="00184F75">
            <w:pPr>
              <w:pStyle w:val="gemTab9pt"/>
              <w:jc w:val="right"/>
            </w:pPr>
          </w:p>
        </w:tc>
        <w:tc>
          <w:tcPr>
            <w:tcW w:w="8246" w:type="dxa"/>
            <w:gridSpan w:val="4"/>
            <w:tcBorders>
              <w:bottom w:val="single" w:sz="4" w:space="0" w:color="auto"/>
            </w:tcBorders>
            <w:shd w:val="clear" w:color="auto" w:fill="auto"/>
          </w:tcPr>
          <w:p w:rsidR="00184F75" w:rsidRPr="00A86700" w:rsidRDefault="00184F75" w:rsidP="00184F75">
            <w:pPr>
              <w:pStyle w:val="gemTab9pt"/>
            </w:pPr>
            <w:r>
              <w:t xml:space="preserve">Die Prüfung, ob die DPE-Anwendung verborgen ist, erfolgt implizit im nächsten Schritt. </w:t>
            </w:r>
            <w:r w:rsidRPr="00535224">
              <w:rPr>
                <w:rFonts w:ascii="Courier New" w:hAnsi="Courier New" w:cs="Courier New"/>
              </w:rPr>
              <w:t>TUC_KON_202 „LeseDatei“</w:t>
            </w:r>
            <w:r>
              <w:t xml:space="preserve"> gibt beim Versuch, die verborgene (deaktivierte) Anwendung </w:t>
            </w:r>
            <w:r w:rsidRPr="00535224">
              <w:rPr>
                <w:rFonts w:ascii="Courier New" w:hAnsi="Courier New" w:cs="Courier New"/>
              </w:rPr>
              <w:t>DF.DPE</w:t>
            </w:r>
            <w:r>
              <w:t xml:space="preserve"> der eGK zu selektieren, um die Versionsnummer der DPE-Speicherstruktur der eGK aus dem Informationselement Status der Datei </w:t>
            </w:r>
            <w:r w:rsidRPr="00535224">
              <w:rPr>
                <w:rFonts w:ascii="Courier New" w:hAnsi="Courier New" w:cs="Courier New"/>
              </w:rPr>
              <w:t>EF.StatusDPE</w:t>
            </w:r>
            <w:r>
              <w:t xml:space="preserve"> der eGK zu lesen, den Code </w:t>
            </w:r>
            <w:r w:rsidRPr="000462B5">
              <w:t>´</w:t>
            </w:r>
            <w:r>
              <w:t>62 83</w:t>
            </w:r>
            <w:r w:rsidRPr="000462B5">
              <w:t>´</w:t>
            </w:r>
            <w:r>
              <w:t xml:space="preserve"> des Betriebssystems der eGK zurück, woraufhin die Operation mit Fehler </w:t>
            </w:r>
            <w:r w:rsidRPr="00E0562B">
              <w:t xml:space="preserve"> 5120</w:t>
            </w:r>
            <w:r>
              <w:t xml:space="preserve"> abbricht.</w:t>
            </w:r>
          </w:p>
        </w:tc>
      </w:tr>
      <w:tr w:rsidR="00184F75" w:rsidRPr="00A86700"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EraseDPE </w:instrText>
            </w:r>
            <w:r>
              <w:rPr>
                <w:b/>
                <w:bCs/>
              </w:rPr>
              <w:fldChar w:fldCharType="separate"/>
            </w:r>
            <w:bookmarkStart w:id="353" w:name="_Ref477878801"/>
            <w:r w:rsidR="002C6271">
              <w:rPr>
                <w:b/>
                <w:bCs/>
                <w:noProof/>
              </w:rPr>
              <w:t>12</w:t>
            </w:r>
            <w:bookmarkEnd w:id="353"/>
            <w:r>
              <w:rPr>
                <w:b/>
                <w:bCs/>
              </w:rPr>
              <w:fldChar w:fldCharType="end"/>
            </w:r>
          </w:p>
        </w:tc>
        <w:tc>
          <w:tcPr>
            <w:tcW w:w="8246" w:type="dxa"/>
            <w:gridSpan w:val="4"/>
            <w:tcBorders>
              <w:bottom w:val="single" w:sz="4" w:space="0" w:color="auto"/>
            </w:tcBorders>
            <w:shd w:val="clear" w:color="auto" w:fill="99CCFF"/>
          </w:tcPr>
          <w:p w:rsidR="00184F75" w:rsidRPr="00A86700" w:rsidRDefault="00184F75" w:rsidP="00184F75">
            <w:pPr>
              <w:pStyle w:val="gemTab9pt"/>
            </w:pPr>
            <w:r>
              <w:t>Version der DPE-Speicherstruktur der eGK prüfen</w:t>
            </w:r>
          </w:p>
        </w:tc>
      </w:tr>
      <w:tr w:rsidR="00184F75" w:rsidRPr="00535224" w:rsidTr="00184F75">
        <w:trPr>
          <w:cantSplit/>
        </w:trPr>
        <w:tc>
          <w:tcPr>
            <w:tcW w:w="682" w:type="dxa"/>
            <w:vMerge w:val="restart"/>
            <w:shd w:val="clear" w:color="auto" w:fill="auto"/>
          </w:tcPr>
          <w:p w:rsidR="00184F75" w:rsidRPr="00BF5B1B" w:rsidRDefault="00184F75" w:rsidP="00184F75">
            <w:pPr>
              <w:pStyle w:val="gemTab9pt"/>
              <w:jc w:val="right"/>
            </w:pPr>
            <w:r w:rsidRPr="00D308B0">
              <w:fldChar w:fldCharType="begin"/>
            </w:r>
            <w:r w:rsidRPr="00D308B0">
              <w:instrText xml:space="preserve"> REF _Ref477878801 \h  \* MERGEFORMAT </w:instrText>
            </w:r>
            <w:r w:rsidRPr="00D308B0">
              <w:fldChar w:fldCharType="separate"/>
            </w:r>
            <w:r w:rsidR="002C6271" w:rsidRPr="002C6271">
              <w:rPr>
                <w:bCs/>
                <w:noProof/>
              </w:rPr>
              <w:t>12</w:t>
            </w:r>
            <w:r w:rsidRPr="00D308B0">
              <w:fldChar w:fldCharType="end"/>
            </w:r>
            <w:r>
              <w:t>.1</w:t>
            </w:r>
          </w:p>
        </w:tc>
        <w:tc>
          <w:tcPr>
            <w:tcW w:w="8246" w:type="dxa"/>
            <w:gridSpan w:val="4"/>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TUC_KON_202 „LeseDatei“</w:t>
            </w:r>
          </w:p>
        </w:tc>
      </w:tr>
      <w:tr w:rsidR="00184F75" w:rsidRPr="00535224" w:rsidTr="00184F75">
        <w:trPr>
          <w:cantSplit/>
        </w:trPr>
        <w:tc>
          <w:tcPr>
            <w:tcW w:w="682" w:type="dxa"/>
            <w:vMerge/>
            <w:shd w:val="clear" w:color="auto" w:fill="auto"/>
          </w:tcPr>
          <w:p w:rsidR="00184F75" w:rsidRPr="00BF5B1B" w:rsidRDefault="00184F75" w:rsidP="00184F75">
            <w:pPr>
              <w:pStyle w:val="gemTab9p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rPr>
                <w:b/>
                <w:bCs/>
              </w:rPr>
            </w:pPr>
            <w:r w:rsidRPr="00535224">
              <w:rPr>
                <w:b/>
                <w:bCs/>
              </w:rPr>
              <w:t>Eingangsdaten</w:t>
            </w:r>
          </w:p>
        </w:tc>
      </w:tr>
      <w:tr w:rsidR="00184F75" w:rsidRPr="00A86700"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cardSession</w:t>
            </w:r>
          </w:p>
        </w:tc>
        <w:tc>
          <w:tcPr>
            <w:tcW w:w="4123" w:type="dxa"/>
            <w:tcBorders>
              <w:bottom w:val="single" w:sz="4" w:space="0" w:color="auto"/>
            </w:tcBorders>
            <w:shd w:val="clear" w:color="auto" w:fill="auto"/>
          </w:tcPr>
          <w:p w:rsidR="00184F75" w:rsidRPr="00A86700" w:rsidRDefault="00184F75" w:rsidP="00184F75">
            <w:pPr>
              <w:pStyle w:val="gemTab9pt"/>
            </w:pPr>
            <w:r>
              <w:t xml:space="preserve">In </w:t>
            </w:r>
            <w:r w:rsidRPr="006861F7">
              <w:rPr>
                <w:rFonts w:cs="Arial"/>
              </w:rPr>
              <w:fldChar w:fldCharType="begin"/>
            </w:r>
            <w:r w:rsidRPr="006861F7">
              <w:rPr>
                <w:rFonts w:cs="Arial"/>
              </w:rPr>
              <w:instrText xml:space="preserve"> REF _Ref477877449 \h  \* MERGEFORMAT </w:instrText>
            </w:r>
            <w:r w:rsidRPr="006861F7">
              <w:rPr>
                <w:rFonts w:cs="Arial"/>
              </w:rPr>
            </w:r>
            <w:r w:rsidRPr="006861F7">
              <w:rPr>
                <w:rFonts w:cs="Arial"/>
              </w:rPr>
              <w:fldChar w:fldCharType="separate"/>
            </w:r>
            <w:r w:rsidR="002C6271" w:rsidRPr="002C6271">
              <w:rPr>
                <w:bCs/>
                <w:noProof/>
              </w:rPr>
              <w:t>4</w:t>
            </w:r>
            <w:r w:rsidRPr="006861F7">
              <w:rPr>
                <w:rFonts w:cs="Arial"/>
              </w:rPr>
              <w:fldChar w:fldCharType="end"/>
            </w:r>
            <w:r>
              <w:t>.1 ermittelte Kartensitzung der eGK</w:t>
            </w:r>
          </w:p>
        </w:tc>
      </w:tr>
      <w:tr w:rsidR="00184F75"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Default="00184F75" w:rsidP="00184F75">
            <w:pPr>
              <w:pStyle w:val="gemTab9pt"/>
              <w:rPr>
                <w:rFonts w:ascii="Courier New" w:hAnsi="Courier New" w:cs="Courier New"/>
              </w:rPr>
            </w:pPr>
            <w:r w:rsidRPr="00535224">
              <w:rPr>
                <w:rFonts w:ascii="Courier New" w:hAnsi="Courier New" w:cs="Courier New"/>
              </w:rPr>
              <w:t>fileIdentifier</w:t>
            </w:r>
          </w:p>
          <w:p w:rsidR="00184F75" w:rsidRPr="00535224" w:rsidRDefault="00184F75" w:rsidP="00184F75">
            <w:pPr>
              <w:pStyle w:val="gemTab9p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4123" w:type="dxa"/>
            <w:tcBorders>
              <w:bottom w:val="single" w:sz="4" w:space="0" w:color="auto"/>
            </w:tcBorders>
            <w:shd w:val="clear" w:color="auto" w:fill="auto"/>
          </w:tcPr>
          <w:p w:rsidR="00184F75" w:rsidRDefault="00184F75" w:rsidP="00184F75">
            <w:pPr>
              <w:pStyle w:val="gemTab9pt"/>
            </w:pPr>
            <w:r w:rsidRPr="000462B5">
              <w:t>´</w:t>
            </w:r>
            <w:r>
              <w:t>D0 18</w:t>
            </w:r>
            <w:r w:rsidRPr="000462B5">
              <w:t>´</w:t>
            </w:r>
          </w:p>
        </w:tc>
      </w:tr>
      <w:tr w:rsidR="00184F75" w:rsidRPr="00AF1430"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Pr="001923F7" w:rsidRDefault="00184F75" w:rsidP="00184F75">
            <w:pPr>
              <w:pStyle w:val="gemTab9pt"/>
              <w:rPr>
                <w:rFonts w:ascii="Courier New" w:hAnsi="Courier New" w:cs="Courier New"/>
              </w:rPr>
            </w:pPr>
            <w:r w:rsidRPr="001923F7">
              <w:rPr>
                <w:rFonts w:ascii="Courier New" w:hAnsi="Courier New" w:cs="Courier New"/>
              </w:rPr>
              <w:t>sfid</w:t>
            </w:r>
          </w:p>
        </w:tc>
        <w:tc>
          <w:tcPr>
            <w:tcW w:w="4123" w:type="dxa"/>
            <w:tcBorders>
              <w:bottom w:val="single" w:sz="4" w:space="0" w:color="auto"/>
            </w:tcBorders>
            <w:shd w:val="clear" w:color="auto" w:fill="auto"/>
          </w:tcPr>
          <w:p w:rsidR="00184F75" w:rsidRPr="00AF1430" w:rsidRDefault="00184F75" w:rsidP="00184F75">
            <w:pPr>
              <w:pStyle w:val="gemTab9pt"/>
              <w:rPr>
                <w:strike/>
              </w:rPr>
            </w:pPr>
            <w:r w:rsidRPr="00AF1430">
              <w:t>-</w:t>
            </w:r>
          </w:p>
        </w:tc>
      </w:tr>
      <w:tr w:rsidR="00184F75"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folder</w:t>
            </w:r>
          </w:p>
        </w:tc>
        <w:tc>
          <w:tcPr>
            <w:tcW w:w="4123" w:type="dxa"/>
            <w:tcBorders>
              <w:bottom w:val="single" w:sz="4" w:space="0" w:color="auto"/>
            </w:tcBorders>
            <w:shd w:val="clear" w:color="auto" w:fill="auto"/>
          </w:tcPr>
          <w:p w:rsidR="00184F75" w:rsidRDefault="00184F75" w:rsidP="00184F75">
            <w:pPr>
              <w:pStyle w:val="gemTab9pt"/>
            </w:pPr>
            <w:r w:rsidRPr="00535224">
              <w:rPr>
                <w:rFonts w:cs="Arial"/>
              </w:rPr>
              <w:t>´D276 0001 4408´</w:t>
            </w:r>
          </w:p>
        </w:tc>
      </w:tr>
      <w:tr w:rsidR="00184F75"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offset</w:t>
            </w:r>
          </w:p>
        </w:tc>
        <w:tc>
          <w:tcPr>
            <w:tcW w:w="4123" w:type="dxa"/>
            <w:tcBorders>
              <w:bottom w:val="single" w:sz="4" w:space="0" w:color="auto"/>
            </w:tcBorders>
            <w:shd w:val="clear" w:color="auto" w:fill="auto"/>
          </w:tcPr>
          <w:p w:rsidR="00184F75" w:rsidRDefault="00184F75" w:rsidP="00184F75">
            <w:pPr>
              <w:pStyle w:val="gemTab9pt"/>
            </w:pPr>
            <w:r>
              <w:t>20</w:t>
            </w:r>
          </w:p>
        </w:tc>
      </w:tr>
      <w:tr w:rsidR="00184F75" w:rsidTr="00184F75">
        <w:trPr>
          <w:cantSplit/>
        </w:trPr>
        <w:tc>
          <w:tcPr>
            <w:tcW w:w="682" w:type="dxa"/>
            <w:vMerge/>
            <w:shd w:val="clear" w:color="auto" w:fill="auto"/>
          </w:tcPr>
          <w:p w:rsidR="00184F75" w:rsidRPr="00BF5B1B" w:rsidRDefault="00184F75" w:rsidP="00184F75">
            <w:pPr>
              <w:pStyle w:val="gemTab9pt"/>
              <w:jc w:val="right"/>
            </w:pPr>
          </w:p>
        </w:tc>
        <w:tc>
          <w:tcPr>
            <w:tcW w:w="4123" w:type="dxa"/>
            <w:gridSpan w:val="3"/>
            <w:tcBorders>
              <w:bottom w:val="single" w:sz="4" w:space="0" w:color="auto"/>
            </w:tcBorders>
            <w:shd w:val="clear" w:color="auto" w:fill="auto"/>
          </w:tcPr>
          <w:p w:rsidR="00184F75" w:rsidRPr="00535224" w:rsidRDefault="00184F75" w:rsidP="00184F75">
            <w:pPr>
              <w:pStyle w:val="gemTab9pt"/>
              <w:rPr>
                <w:rFonts w:ascii="Courier New" w:hAnsi="Courier New" w:cs="Courier New"/>
              </w:rPr>
            </w:pPr>
            <w:r w:rsidRPr="00535224">
              <w:rPr>
                <w:rFonts w:ascii="Courier New" w:hAnsi="Courier New" w:cs="Courier New"/>
              </w:rPr>
              <w:t>length</w:t>
            </w:r>
          </w:p>
        </w:tc>
        <w:tc>
          <w:tcPr>
            <w:tcW w:w="4123" w:type="dxa"/>
            <w:tcBorders>
              <w:bottom w:val="single" w:sz="4" w:space="0" w:color="auto"/>
            </w:tcBorders>
            <w:shd w:val="clear" w:color="auto" w:fill="auto"/>
          </w:tcPr>
          <w:p w:rsidR="00184F75" w:rsidRDefault="00184F75" w:rsidP="00184F75">
            <w:pPr>
              <w:pStyle w:val="gemTab9pt"/>
            </w:pPr>
            <w:r>
              <w:t>5</w:t>
            </w:r>
          </w:p>
        </w:tc>
      </w:tr>
      <w:tr w:rsidR="00184F75" w:rsidRPr="00535224" w:rsidTr="00184F75">
        <w:trPr>
          <w:cantSplit/>
        </w:trPr>
        <w:tc>
          <w:tcPr>
            <w:tcW w:w="682" w:type="dxa"/>
            <w:vMerge/>
            <w:shd w:val="clear" w:color="auto" w:fill="auto"/>
          </w:tcPr>
          <w:p w:rsidR="00184F75" w:rsidRPr="00BF5B1B" w:rsidRDefault="00184F75" w:rsidP="00184F75">
            <w:pPr>
              <w:pStyle w:val="gemTab9p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rPr>
                <w:b/>
                <w:bCs/>
              </w:rPr>
            </w:pPr>
            <w:r w:rsidRPr="00535224">
              <w:rPr>
                <w:b/>
                <w:bCs/>
              </w:rPr>
              <w:t>Beschreibung</w:t>
            </w:r>
          </w:p>
        </w:tc>
      </w:tr>
      <w:tr w:rsidR="00184F75" w:rsidRPr="00A86700" w:rsidTr="00184F75">
        <w:trPr>
          <w:cantSplit/>
        </w:trPr>
        <w:tc>
          <w:tcPr>
            <w:tcW w:w="682" w:type="dxa"/>
            <w:vMerge/>
            <w:tcBorders>
              <w:bottom w:val="single" w:sz="4" w:space="0" w:color="auto"/>
            </w:tcBorders>
            <w:shd w:val="clear" w:color="auto" w:fill="auto"/>
          </w:tcPr>
          <w:p w:rsidR="00184F75" w:rsidRPr="00BF5B1B" w:rsidRDefault="00184F75" w:rsidP="00184F75">
            <w:pPr>
              <w:pStyle w:val="gemTab9pt"/>
              <w:jc w:val="right"/>
            </w:pPr>
          </w:p>
        </w:tc>
        <w:tc>
          <w:tcPr>
            <w:tcW w:w="8246" w:type="dxa"/>
            <w:gridSpan w:val="4"/>
            <w:tcBorders>
              <w:bottom w:val="single" w:sz="4" w:space="0" w:color="auto"/>
            </w:tcBorders>
            <w:shd w:val="clear" w:color="auto" w:fill="auto"/>
          </w:tcPr>
          <w:p w:rsidR="00184F75" w:rsidRDefault="00184F75" w:rsidP="00184F75">
            <w:pPr>
              <w:pStyle w:val="gemTab9pt"/>
            </w:pPr>
            <w:r>
              <w:t xml:space="preserve">Es wird das Informationselement </w:t>
            </w:r>
            <w:r w:rsidRPr="00535224">
              <w:rPr>
                <w:rFonts w:ascii="Courier New" w:hAnsi="Courier New" w:cs="Courier New"/>
              </w:rPr>
              <w:t>Version_Speicherstruktur</w:t>
            </w:r>
            <w:r>
              <w:t xml:space="preserve"> der Datei </w:t>
            </w:r>
            <w:r w:rsidRPr="00535224">
              <w:rPr>
                <w:rFonts w:ascii="Courier New" w:hAnsi="Courier New" w:cs="Courier New"/>
              </w:rPr>
              <w:t>EF.StatusDPE</w:t>
            </w:r>
            <w:r>
              <w:t xml:space="preserve"> der eGK ausgelesen.</w:t>
            </w:r>
          </w:p>
          <w:p w:rsidR="00184F75" w:rsidRPr="00A86700" w:rsidRDefault="00184F75" w:rsidP="00184F75">
            <w:pPr>
              <w:pStyle w:val="gemTab9pt"/>
            </w:pPr>
            <w:r w:rsidRPr="00897B43">
              <w:t xml:space="preserve">Gibt der </w:t>
            </w:r>
            <w:r w:rsidRPr="00897B43">
              <w:rPr>
                <w:rFonts w:ascii="Courier New" w:hAnsi="Courier New" w:cs="Courier New"/>
              </w:rPr>
              <w:t>TUC_KON_202 „LeseDatei“</w:t>
            </w:r>
            <w:r w:rsidRPr="00897B43">
              <w:t xml:space="preserve"> den Fehlercode '6283' der eGK zurück, bricht die Operation mit Fehler 5</w:t>
            </w:r>
            <w:r>
              <w:t>1</w:t>
            </w:r>
            <w:r w:rsidRPr="00897B43">
              <w:t>20 ab.</w:t>
            </w:r>
          </w:p>
        </w:tc>
      </w:tr>
      <w:tr w:rsidR="00184F75" w:rsidRPr="00535224" w:rsidTr="00184F75">
        <w:trPr>
          <w:cantSplit/>
        </w:trPr>
        <w:tc>
          <w:tcPr>
            <w:tcW w:w="682" w:type="dxa"/>
            <w:vMerge w:val="restart"/>
            <w:shd w:val="clear" w:color="auto" w:fill="auto"/>
          </w:tcPr>
          <w:p w:rsidR="00184F75" w:rsidRPr="00BF5B1B" w:rsidRDefault="00184F75" w:rsidP="00184F75">
            <w:pPr>
              <w:pStyle w:val="gemTab9pt"/>
              <w:keepNext/>
              <w:jc w:val="right"/>
            </w:pPr>
            <w:r w:rsidRPr="00D308B0">
              <w:lastRenderedPageBreak/>
              <w:fldChar w:fldCharType="begin"/>
            </w:r>
            <w:r w:rsidRPr="00D308B0">
              <w:instrText xml:space="preserve"> REF _Ref477878801 \h  \* MERGEFORMAT </w:instrText>
            </w:r>
            <w:r w:rsidRPr="00D308B0">
              <w:fldChar w:fldCharType="separate"/>
            </w:r>
            <w:r w:rsidR="002C6271" w:rsidRPr="002C6271">
              <w:rPr>
                <w:bCs/>
                <w:noProof/>
              </w:rPr>
              <w:t>12</w:t>
            </w:r>
            <w:r w:rsidRPr="00D308B0">
              <w:fldChar w:fldCharType="end"/>
            </w:r>
            <w:r>
              <w:t>.2</w:t>
            </w: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NFDM:checkContainerVersion</w:t>
            </w:r>
          </w:p>
        </w:tc>
      </w:tr>
      <w:tr w:rsidR="00184F75" w:rsidRPr="00535224" w:rsidTr="00184F75">
        <w:trPr>
          <w:cantSplit/>
        </w:trPr>
        <w:tc>
          <w:tcPr>
            <w:tcW w:w="682" w:type="dxa"/>
            <w:vMerge/>
            <w:shd w:val="clear" w:color="auto" w:fill="auto"/>
          </w:tcPr>
          <w:p w:rsidR="00184F75" w:rsidRPr="00BF5B1B" w:rsidRDefault="00184F75" w:rsidP="00184F75">
            <w:pPr>
              <w:pStyle w:val="gemTab9pt"/>
              <w:keepNex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Eingangsdaten</w:t>
            </w:r>
          </w:p>
        </w:tc>
      </w:tr>
      <w:tr w:rsidR="00184F75" w:rsidRPr="00A86700" w:rsidTr="00184F75">
        <w:trPr>
          <w:cantSplit/>
        </w:trPr>
        <w:tc>
          <w:tcPr>
            <w:tcW w:w="682" w:type="dxa"/>
            <w:vMerge/>
            <w:shd w:val="clear" w:color="auto" w:fill="auto"/>
          </w:tcPr>
          <w:p w:rsidR="00184F75" w:rsidRPr="00BF5B1B"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A86700" w:rsidRDefault="00184F75" w:rsidP="00184F75">
            <w:pPr>
              <w:pStyle w:val="gemTab9pt"/>
              <w:keepNext/>
            </w:pPr>
            <w:r>
              <w:t xml:space="preserve">In </w:t>
            </w:r>
            <w:r w:rsidRPr="00D308B0">
              <w:fldChar w:fldCharType="begin"/>
            </w:r>
            <w:r w:rsidRPr="00D308B0">
              <w:instrText xml:space="preserve"> REF _Ref477878801 \h  \* MERGEFORMAT </w:instrText>
            </w:r>
            <w:r w:rsidRPr="00D308B0">
              <w:fldChar w:fldCharType="separate"/>
            </w:r>
            <w:r w:rsidR="002C6271" w:rsidRPr="002C6271">
              <w:rPr>
                <w:bCs/>
                <w:noProof/>
              </w:rPr>
              <w:t>12</w:t>
            </w:r>
            <w:r w:rsidRPr="00D308B0">
              <w:fldChar w:fldCharType="end"/>
            </w:r>
            <w:r>
              <w:t xml:space="preserve">.1 gelesener Wert des Informationselements </w:t>
            </w:r>
            <w:r w:rsidRPr="00535224">
              <w:rPr>
                <w:rFonts w:ascii="Courier New" w:hAnsi="Courier New" w:cs="Courier New"/>
              </w:rPr>
              <w:t>Version_Speicherstruktur</w:t>
            </w:r>
            <w:r>
              <w:t xml:space="preserve"> der Datei </w:t>
            </w:r>
            <w:r w:rsidRPr="00535224">
              <w:rPr>
                <w:rFonts w:ascii="Courier New" w:hAnsi="Courier New" w:cs="Courier New"/>
              </w:rPr>
              <w:t>EF.StatusDPE</w:t>
            </w:r>
            <w:r>
              <w:t xml:space="preserve"> der eGK.</w:t>
            </w:r>
          </w:p>
        </w:tc>
      </w:tr>
      <w:tr w:rsidR="00184F75" w:rsidRPr="00535224" w:rsidTr="00184F75">
        <w:trPr>
          <w:cantSplit/>
        </w:trPr>
        <w:tc>
          <w:tcPr>
            <w:tcW w:w="682" w:type="dxa"/>
            <w:vMerge/>
            <w:shd w:val="clear" w:color="auto" w:fill="auto"/>
          </w:tcPr>
          <w:p w:rsidR="00184F75" w:rsidRPr="00BF5B1B" w:rsidRDefault="00184F75" w:rsidP="00184F75">
            <w:pPr>
              <w:pStyle w:val="gemTab9pt"/>
              <w:keepNex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b/>
                <w:bCs/>
              </w:rPr>
            </w:pPr>
            <w:r w:rsidRPr="00535224">
              <w:rPr>
                <w:b/>
                <w:bCs/>
              </w:rPr>
              <w:t>Beschreibung</w:t>
            </w:r>
          </w:p>
        </w:tc>
      </w:tr>
      <w:tr w:rsidR="00184F75" w:rsidRPr="00A86700" w:rsidTr="00184F75">
        <w:trPr>
          <w:cantSplit/>
        </w:trPr>
        <w:tc>
          <w:tcPr>
            <w:tcW w:w="682" w:type="dxa"/>
            <w:vMerge/>
            <w:tcBorders>
              <w:bottom w:val="single" w:sz="4" w:space="0" w:color="auto"/>
            </w:tcBorders>
            <w:shd w:val="clear" w:color="auto" w:fill="auto"/>
          </w:tcPr>
          <w:p w:rsidR="00184F75" w:rsidRPr="00BF5B1B"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A86700" w:rsidRDefault="00184F75" w:rsidP="00184F75">
            <w:pPr>
              <w:pStyle w:val="gemTab9pt"/>
              <w:keepNext/>
            </w:pPr>
            <w:r>
              <w:t xml:space="preserve">Es wird überprüft, ob dem Fachmodul die in </w:t>
            </w:r>
            <w:r w:rsidRPr="00D308B0">
              <w:fldChar w:fldCharType="begin"/>
            </w:r>
            <w:r w:rsidRPr="00D308B0">
              <w:instrText xml:space="preserve"> REF _Ref477878801 \h  \* MERGEFORMAT </w:instrText>
            </w:r>
            <w:r w:rsidRPr="00D308B0">
              <w:fldChar w:fldCharType="separate"/>
            </w:r>
            <w:r w:rsidR="002C6271" w:rsidRPr="002C6271">
              <w:rPr>
                <w:bCs/>
                <w:noProof/>
              </w:rPr>
              <w:t>12</w:t>
            </w:r>
            <w:r w:rsidRPr="00D308B0">
              <w:fldChar w:fldCharType="end"/>
            </w:r>
            <w:r>
              <w:t xml:space="preserve">.1 gelesene Versionsnummer der DPE-Speicherstruktur der eGK bekannt ist. Ist dies nicht der Fall, bricht die Operation mit Fehler </w:t>
            </w:r>
            <w:r w:rsidRPr="00453746">
              <w:t xml:space="preserve"> 5104</w:t>
            </w:r>
            <w:r>
              <w:t xml:space="preserve"> ab.</w:t>
            </w:r>
          </w:p>
        </w:tc>
      </w:tr>
      <w:tr w:rsidR="00184F75"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EraseDPE </w:instrText>
            </w:r>
            <w:r>
              <w:rPr>
                <w:b/>
                <w:bCs/>
              </w:rPr>
              <w:fldChar w:fldCharType="separate"/>
            </w:r>
            <w:r w:rsidR="002C6271">
              <w:rPr>
                <w:b/>
                <w:bCs/>
                <w:noProof/>
              </w:rPr>
              <w:t>13</w:t>
            </w:r>
            <w:r>
              <w:rPr>
                <w:b/>
                <w:bCs/>
              </w:rPr>
              <w:fldChar w:fldCharType="end"/>
            </w:r>
          </w:p>
        </w:tc>
        <w:tc>
          <w:tcPr>
            <w:tcW w:w="8246" w:type="dxa"/>
            <w:gridSpan w:val="4"/>
            <w:shd w:val="clear" w:color="auto" w:fill="99CCFF"/>
          </w:tcPr>
          <w:p w:rsidR="00184F75" w:rsidRDefault="00184F75" w:rsidP="00184F75">
            <w:pPr>
              <w:pStyle w:val="gemTab9pt"/>
              <w:keepNext/>
            </w:pPr>
            <w:r w:rsidRPr="00535224">
              <w:rPr>
                <w:rFonts w:cs="Arial"/>
              </w:rPr>
              <w:t>DPE-Status-Flag auf eGK setzen</w:t>
            </w:r>
          </w:p>
        </w:tc>
      </w:tr>
      <w:tr w:rsidR="00184F75" w:rsidTr="00184F75">
        <w:trPr>
          <w:cantSplit/>
        </w:trPr>
        <w:tc>
          <w:tcPr>
            <w:tcW w:w="682" w:type="dxa"/>
            <w:vMerge w:val="restart"/>
            <w:shd w:val="clear" w:color="auto" w:fill="auto"/>
          </w:tcPr>
          <w:p w:rsidR="00184F75" w:rsidRPr="00EE6C6E" w:rsidRDefault="00184F75" w:rsidP="00184F75">
            <w:pPr>
              <w:pStyle w:val="gemTab9pt"/>
              <w:keepNext/>
              <w:jc w:val="right"/>
            </w:pPr>
          </w:p>
        </w:tc>
        <w:tc>
          <w:tcPr>
            <w:tcW w:w="8246" w:type="dxa"/>
            <w:gridSpan w:val="4"/>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TUC_KON_203 „SchreibeDatei</w:t>
            </w:r>
            <w:r w:rsidRPr="00535224">
              <w:rPr>
                <w:rFonts w:cs="Arial"/>
              </w:rPr>
              <w:t>“</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In 4.1 ermittelte Kartensitzung der eGK</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0462B5">
              <w:t>´</w:t>
            </w:r>
            <w:r>
              <w:t xml:space="preserve">D0 </w:t>
            </w:r>
            <w:r w:rsidRPr="00494ED6">
              <w:t>18</w:t>
            </w:r>
            <w:r w:rsidRPr="000462B5">
              <w:t>´</w:t>
            </w:r>
          </w:p>
        </w:tc>
      </w:tr>
      <w:tr w:rsidR="00184F75" w:rsidRPr="00AF1430"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40" w:type="dxa"/>
            <w:gridSpan w:val="2"/>
            <w:tcBorders>
              <w:bottom w:val="single" w:sz="4" w:space="0" w:color="auto"/>
            </w:tcBorders>
            <w:shd w:val="clear" w:color="auto" w:fill="auto"/>
          </w:tcPr>
          <w:p w:rsidR="00184F75" w:rsidRPr="00AF1430" w:rsidRDefault="00184F75" w:rsidP="00184F75">
            <w:pPr>
              <w:pStyle w:val="gemTab9pt"/>
              <w:keepNext/>
              <w:rPr>
                <w:rFonts w:cs="Arial"/>
                <w:strike/>
              </w:rPr>
            </w:pPr>
            <w:r w:rsidRPr="00AF1430">
              <w:t>-</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´D276 0001 440</w:t>
            </w:r>
            <w:r w:rsidRPr="00494ED6">
              <w:rPr>
                <w:rFonts w:cs="Arial"/>
              </w:rPr>
              <w:t>8</w:t>
            </w:r>
            <w:r w:rsidRPr="00535224">
              <w:rPr>
                <w:rFonts w:cs="Arial"/>
              </w:rPr>
              <w:t>´</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0</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length</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1</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3206" w:type="dxa"/>
            <w:gridSpan w:val="2"/>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dataToBeWritten</w:t>
            </w:r>
          </w:p>
        </w:tc>
        <w:tc>
          <w:tcPr>
            <w:tcW w:w="5040" w:type="dxa"/>
            <w:gridSpan w:val="2"/>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1</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EE6C6E"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Zur „Transaktionssicherung“ wird das Status-</w:t>
            </w:r>
            <w:r w:rsidRPr="00843E8F">
              <w:rPr>
                <w:rFonts w:cs="Arial"/>
              </w:rPr>
              <w:t>Flag</w:t>
            </w:r>
            <w:r w:rsidRPr="00535224">
              <w:rPr>
                <w:rFonts w:cs="Arial"/>
              </w:rPr>
              <w:t xml:space="preserve"> des DPE-Status-Containers (Wert des Informationselements </w:t>
            </w:r>
            <w:r w:rsidRPr="00535224">
              <w:rPr>
                <w:rFonts w:ascii="Courier New" w:hAnsi="Courier New" w:cs="Courier New"/>
              </w:rPr>
              <w:t>Status</w:t>
            </w:r>
            <w:r w:rsidRPr="00535224">
              <w:rPr>
                <w:rFonts w:cs="Arial"/>
              </w:rPr>
              <w:t xml:space="preserve"> der Datei </w:t>
            </w:r>
            <w:r w:rsidRPr="00535224">
              <w:rPr>
                <w:rFonts w:ascii="Courier New" w:hAnsi="Courier New" w:cs="Courier New"/>
              </w:rPr>
              <w:t>EF.StatusDPE</w:t>
            </w:r>
            <w:r w:rsidRPr="00535224">
              <w:rPr>
                <w:rFonts w:cs="Arial"/>
              </w:rPr>
              <w:t xml:space="preserve"> der eGK) vor Beginn des Löschvorgangs des DPE auf „1“ gesetzt.</w:t>
            </w:r>
          </w:p>
          <w:p w:rsidR="00184F75" w:rsidRDefault="00184F75" w:rsidP="00184F75">
            <w:pPr>
              <w:pStyle w:val="gemTab9pt"/>
              <w:keepNext/>
            </w:pPr>
            <w:r w:rsidRPr="00D54978">
              <w:t xml:space="preserve">Gibt der </w:t>
            </w:r>
            <w:r w:rsidRPr="00D54978">
              <w:rPr>
                <w:rFonts w:ascii="Courier New" w:hAnsi="Courier New" w:cs="Courier New"/>
              </w:rPr>
              <w:t>TUC_KON_203 „SchreibeDatei“</w:t>
            </w:r>
            <w:r w:rsidRPr="00D54978">
              <w:t xml:space="preserve"> den Fehlercode 6581 der eGK zurück, bricht die Operation mit Fehler 5000 ab.</w:t>
            </w:r>
          </w:p>
          <w:p w:rsidR="00184F75" w:rsidRPr="00535224" w:rsidRDefault="00184F75" w:rsidP="00184F75">
            <w:pPr>
              <w:pStyle w:val="gemTab9pt"/>
              <w:keepNext/>
              <w:rPr>
                <w:rFonts w:cs="Arial"/>
              </w:rPr>
            </w:pPr>
            <w:r w:rsidRPr="00D54978">
              <w:t>In allen anderen Fehlerfällen</w:t>
            </w:r>
            <w:r>
              <w:t xml:space="preserve"> bricht die Operation mit Fehler 5112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EraseDPE </w:instrText>
            </w:r>
            <w:r>
              <w:rPr>
                <w:b/>
                <w:bCs/>
              </w:rPr>
              <w:fldChar w:fldCharType="separate"/>
            </w:r>
            <w:r w:rsidR="002C6271">
              <w:rPr>
                <w:b/>
                <w:bCs/>
                <w:noProof/>
              </w:rPr>
              <w:t>14</w:t>
            </w:r>
            <w:r>
              <w:rPr>
                <w:b/>
                <w:bCs/>
              </w:rPr>
              <w:fldChar w:fldCharType="end"/>
            </w:r>
          </w:p>
        </w:tc>
        <w:tc>
          <w:tcPr>
            <w:tcW w:w="8246" w:type="dxa"/>
            <w:gridSpan w:val="4"/>
            <w:tcBorders>
              <w:bottom w:val="single" w:sz="4" w:space="0" w:color="auto"/>
            </w:tcBorders>
            <w:shd w:val="clear" w:color="auto" w:fill="99CCFF"/>
          </w:tcPr>
          <w:p w:rsidR="00184F75" w:rsidRPr="00535224" w:rsidRDefault="00184F75" w:rsidP="00184F75">
            <w:pPr>
              <w:pStyle w:val="gemTab9pt"/>
              <w:rPr>
                <w:rFonts w:cs="Arial"/>
              </w:rPr>
            </w:pPr>
            <w:r w:rsidRPr="00535224">
              <w:rPr>
                <w:rFonts w:cs="Arial"/>
              </w:rPr>
              <w:t>Größenangabe DPE auf eGK auf 0 setzen</w:t>
            </w:r>
          </w:p>
        </w:tc>
      </w:tr>
      <w:tr w:rsidR="00184F75" w:rsidRPr="00535224" w:rsidTr="00184F75">
        <w:trPr>
          <w:cantSplit/>
        </w:trPr>
        <w:tc>
          <w:tcPr>
            <w:tcW w:w="682" w:type="dxa"/>
            <w:shd w:val="clear" w:color="auto" w:fill="auto"/>
          </w:tcPr>
          <w:p w:rsidR="00184F75" w:rsidRPr="007659B5" w:rsidRDefault="00184F75" w:rsidP="00184F75">
            <w:pPr>
              <w:pStyle w:val="gemTab9pt"/>
              <w:jc w:val="right"/>
            </w:pPr>
          </w:p>
        </w:tc>
        <w:tc>
          <w:tcPr>
            <w:tcW w:w="8246" w:type="dxa"/>
            <w:gridSpan w:val="4"/>
            <w:shd w:val="clear" w:color="auto" w:fill="auto"/>
          </w:tcPr>
          <w:p w:rsidR="00184F75" w:rsidRPr="00535224" w:rsidRDefault="00184F75" w:rsidP="00184F75">
            <w:pPr>
              <w:pStyle w:val="gemTab9pt"/>
              <w:rPr>
                <w:rFonts w:cs="Arial"/>
              </w:rPr>
            </w:pPr>
            <w:r w:rsidRPr="00535224">
              <w:rPr>
                <w:rFonts w:cs="Arial"/>
              </w:rPr>
              <w:t>Das Setzen der Größenangabe für den DPE auf der eGK auf 0 erfolgt implizit in 1</w:t>
            </w:r>
            <w:r>
              <w:rPr>
                <w:rFonts w:cs="Arial"/>
              </w:rPr>
              <w:t>5</w:t>
            </w:r>
            <w:r w:rsidRPr="00535224">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EraseDPE </w:instrText>
            </w:r>
            <w:r>
              <w:rPr>
                <w:b/>
                <w:bCs/>
              </w:rPr>
              <w:fldChar w:fldCharType="separate"/>
            </w:r>
            <w:r w:rsidR="002C6271">
              <w:rPr>
                <w:b/>
                <w:bCs/>
                <w:noProof/>
              </w:rPr>
              <w:t>15</w:t>
            </w:r>
            <w:r>
              <w:rPr>
                <w:b/>
                <w:bCs/>
              </w:rPr>
              <w:fldChar w:fldCharType="end"/>
            </w:r>
          </w:p>
        </w:tc>
        <w:tc>
          <w:tcPr>
            <w:tcW w:w="8246" w:type="dxa"/>
            <w:gridSpan w:val="4"/>
            <w:shd w:val="clear" w:color="auto" w:fill="99CCFF"/>
          </w:tcPr>
          <w:p w:rsidR="00184F75" w:rsidRPr="00535224" w:rsidRDefault="00184F75" w:rsidP="00184F75">
            <w:pPr>
              <w:pStyle w:val="gemTab9pt"/>
              <w:keepNext/>
              <w:rPr>
                <w:rFonts w:cs="Arial"/>
              </w:rPr>
            </w:pPr>
            <w:r w:rsidRPr="00535224">
              <w:rPr>
                <w:rFonts w:cs="Arial"/>
              </w:rPr>
              <w:t>DPE von eGK löschen</w:t>
            </w:r>
          </w:p>
        </w:tc>
      </w:tr>
      <w:tr w:rsidR="00184F75" w:rsidTr="00184F75">
        <w:trPr>
          <w:cantSplit/>
        </w:trPr>
        <w:tc>
          <w:tcPr>
            <w:tcW w:w="682" w:type="dxa"/>
            <w:vMerge w:val="restart"/>
            <w:shd w:val="clear" w:color="auto" w:fill="auto"/>
          </w:tcPr>
          <w:p w:rsidR="00184F75" w:rsidRPr="00C91BAB" w:rsidRDefault="00184F75" w:rsidP="00184F75">
            <w:pPr>
              <w:pStyle w:val="gemTab9pt"/>
              <w:keepNext/>
              <w:jc w:val="right"/>
            </w:pPr>
          </w:p>
        </w:tc>
        <w:tc>
          <w:tcPr>
            <w:tcW w:w="8246" w:type="dxa"/>
            <w:gridSpan w:val="4"/>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TUC_KON_204 „LöscheDateiInhalt“</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4"/>
            <w:shd w:val="clear" w:color="auto" w:fill="E0E0E0"/>
          </w:tcPr>
          <w:p w:rsidR="00184F75" w:rsidRDefault="00184F75" w:rsidP="00184F75">
            <w:pPr>
              <w:pStyle w:val="gemTab9pt"/>
              <w:keepNext/>
            </w:pPr>
            <w:r w:rsidRPr="00535224">
              <w:rPr>
                <w:rFonts w:cs="Arial"/>
                <w:b/>
                <w:bCs/>
              </w:rPr>
              <w:t>Eingangsdaten</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cardSession</w:t>
            </w:r>
          </w:p>
        </w:tc>
        <w:tc>
          <w:tcPr>
            <w:tcW w:w="5082" w:type="dxa"/>
            <w:gridSpan w:val="3"/>
            <w:shd w:val="clear" w:color="auto" w:fill="auto"/>
          </w:tcPr>
          <w:p w:rsidR="00184F75" w:rsidRDefault="00184F75" w:rsidP="00184F75">
            <w:pPr>
              <w:pStyle w:val="gemTab9pt"/>
              <w:keepNext/>
            </w:pPr>
            <w:r w:rsidRPr="00535224">
              <w:rPr>
                <w:rFonts w:cs="Arial"/>
              </w:rPr>
              <w:t>In 4.1 ermittelte Kartensitzung der eGK</w:t>
            </w:r>
          </w:p>
        </w:tc>
      </w:tr>
      <w:tr w:rsidR="00184F7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3"/>
            <w:shd w:val="clear" w:color="auto" w:fill="auto"/>
          </w:tcPr>
          <w:p w:rsidR="00184F75" w:rsidRDefault="00184F75" w:rsidP="00184F75">
            <w:pPr>
              <w:pStyle w:val="gemTab9pt"/>
              <w:keepNext/>
            </w:pPr>
            <w:r w:rsidRPr="000462B5">
              <w:t>´</w:t>
            </w:r>
            <w:r>
              <w:t>D0 1B</w:t>
            </w:r>
            <w:r w:rsidRPr="000462B5">
              <w:t>´</w:t>
            </w:r>
          </w:p>
        </w:tc>
      </w:tr>
      <w:tr w:rsidR="00184F75" w:rsidRPr="00AF1430"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D54978" w:rsidRDefault="00184F75" w:rsidP="00184F75">
            <w:pPr>
              <w:pStyle w:val="gemTab9pt"/>
              <w:keepNext/>
              <w:rPr>
                <w:rFonts w:ascii="Courier New" w:hAnsi="Courier New" w:cs="Courier New"/>
              </w:rPr>
            </w:pPr>
            <w:r w:rsidRPr="00D54978">
              <w:rPr>
                <w:rFonts w:ascii="Courier New" w:hAnsi="Courier New" w:cs="Courier New"/>
              </w:rPr>
              <w:t>sfid</w:t>
            </w:r>
          </w:p>
          <w:p w:rsidR="00184F75" w:rsidRPr="00D54978" w:rsidRDefault="00184F75" w:rsidP="00184F75">
            <w:pPr>
              <w:pStyle w:val="gemTab9pt"/>
              <w:keepNext/>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3"/>
            <w:shd w:val="clear" w:color="auto" w:fill="auto"/>
          </w:tcPr>
          <w:p w:rsidR="00184F75" w:rsidRPr="00AF1430" w:rsidRDefault="00184F75" w:rsidP="00184F75">
            <w:pPr>
              <w:pStyle w:val="gemTab9pt"/>
              <w:keepNext/>
              <w:rPr>
                <w:strike/>
              </w:rPr>
            </w:pPr>
            <w:r w:rsidRPr="00AF1430">
              <w:t>-</w:t>
            </w:r>
          </w:p>
        </w:tc>
      </w:tr>
      <w:tr w:rsidR="00184F75" w:rsidRPr="000462B5"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folder</w:t>
            </w:r>
          </w:p>
        </w:tc>
        <w:tc>
          <w:tcPr>
            <w:tcW w:w="5082" w:type="dxa"/>
            <w:gridSpan w:val="3"/>
            <w:shd w:val="clear" w:color="auto" w:fill="auto"/>
          </w:tcPr>
          <w:p w:rsidR="00184F75" w:rsidRPr="000462B5" w:rsidRDefault="00184F75" w:rsidP="00184F75">
            <w:pPr>
              <w:pStyle w:val="gemTab9pt"/>
              <w:keepNext/>
            </w:pPr>
            <w:r w:rsidRPr="00535224">
              <w:rPr>
                <w:rFonts w:cs="Arial"/>
              </w:rPr>
              <w:t>´D276 0001 4408´</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3164" w:type="dxa"/>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offset</w:t>
            </w:r>
          </w:p>
        </w:tc>
        <w:tc>
          <w:tcPr>
            <w:tcW w:w="5082" w:type="dxa"/>
            <w:gridSpan w:val="3"/>
            <w:shd w:val="clear" w:color="auto" w:fill="auto"/>
          </w:tcPr>
          <w:p w:rsidR="00184F75" w:rsidRPr="00535224" w:rsidRDefault="00184F75" w:rsidP="00184F75">
            <w:pPr>
              <w:pStyle w:val="gemTab9pt"/>
              <w:keepNext/>
              <w:rPr>
                <w:rFonts w:cs="Arial"/>
              </w:rPr>
            </w:pPr>
            <w:r w:rsidRPr="00535224">
              <w:rPr>
                <w:rFonts w:cs="Arial"/>
              </w:rPr>
              <w:t>-</w:t>
            </w:r>
          </w:p>
        </w:tc>
      </w:tr>
      <w:tr w:rsidR="00184F75" w:rsidRPr="00535224" w:rsidTr="00184F75">
        <w:trPr>
          <w:cantSplit/>
        </w:trPr>
        <w:tc>
          <w:tcPr>
            <w:tcW w:w="682" w:type="dxa"/>
            <w:vMerge/>
            <w:shd w:val="clear" w:color="auto" w:fill="auto"/>
          </w:tcPr>
          <w:p w:rsidR="00184F75" w:rsidRPr="00535224" w:rsidRDefault="00184F75" w:rsidP="00184F75">
            <w:pPr>
              <w:pStyle w:val="gemTab9pt"/>
              <w:keepNext/>
              <w:jc w:val="right"/>
              <w:rPr>
                <w:b/>
                <w:bCs/>
              </w:rPr>
            </w:pPr>
          </w:p>
        </w:tc>
        <w:tc>
          <w:tcPr>
            <w:tcW w:w="8246" w:type="dxa"/>
            <w:gridSpan w:val="4"/>
            <w:tcBorders>
              <w:bottom w:val="single" w:sz="4" w:space="0" w:color="auto"/>
            </w:tcBorders>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Tr="00184F75">
        <w:trPr>
          <w:cantSplit/>
        </w:trPr>
        <w:tc>
          <w:tcPr>
            <w:tcW w:w="682" w:type="dxa"/>
            <w:vMerge/>
            <w:tcBorders>
              <w:bottom w:val="single" w:sz="4" w:space="0" w:color="auto"/>
            </w:tcBorders>
            <w:shd w:val="clear" w:color="auto" w:fill="auto"/>
          </w:tcPr>
          <w:p w:rsidR="00184F75" w:rsidRPr="00535224" w:rsidRDefault="00184F75" w:rsidP="00184F75">
            <w:pPr>
              <w:pStyle w:val="gemTab9pt"/>
              <w:keepNext/>
              <w:jc w:val="right"/>
              <w:rPr>
                <w:b/>
                <w:bCs/>
              </w:rPr>
            </w:pPr>
          </w:p>
        </w:tc>
        <w:tc>
          <w:tcPr>
            <w:tcW w:w="8246" w:type="dxa"/>
            <w:gridSpan w:val="4"/>
            <w:tcBorders>
              <w:bottom w:val="single" w:sz="4" w:space="0" w:color="auto"/>
            </w:tcBorders>
            <w:shd w:val="clear" w:color="auto" w:fill="auto"/>
          </w:tcPr>
          <w:p w:rsidR="00184F75" w:rsidRDefault="00184F75" w:rsidP="00184F75">
            <w:pPr>
              <w:pStyle w:val="gemTab9pt"/>
              <w:keepNext/>
            </w:pPr>
            <w:r>
              <w:t xml:space="preserve">Der Inhalt der Datei </w:t>
            </w:r>
            <w:r w:rsidRPr="00535224">
              <w:rPr>
                <w:rFonts w:ascii="Courier New" w:hAnsi="Courier New" w:cs="Courier New"/>
              </w:rPr>
              <w:t>EF.DPE</w:t>
            </w:r>
            <w:r>
              <w:t xml:space="preserve"> </w:t>
            </w:r>
            <w:r w:rsidRPr="00C50A2E">
              <w:t xml:space="preserve">auf der eGK </w:t>
            </w:r>
            <w:r>
              <w:t xml:space="preserve">wird durch Oktette mit dem Wert </w:t>
            </w:r>
            <w:r w:rsidRPr="0034443E">
              <w:t>´</w:t>
            </w:r>
            <w:r>
              <w:t>0</w:t>
            </w:r>
            <w:r w:rsidRPr="00C50A2E">
              <w:t>0</w:t>
            </w:r>
            <w:r w:rsidRPr="0034443E">
              <w:t xml:space="preserve">´ (NULL) </w:t>
            </w:r>
            <w:r>
              <w:t>übe</w:t>
            </w:r>
            <w:r>
              <w:t>r</w:t>
            </w:r>
            <w:r>
              <w:t>schrieben</w:t>
            </w:r>
            <w:r w:rsidRPr="00C50A2E">
              <w:t>.</w:t>
            </w:r>
            <w:r>
              <w:t xml:space="preserve"> Dadurch wird einerseits der Inhalt des Informationselements</w:t>
            </w:r>
            <w:r w:rsidRPr="00E501F1">
              <w:t xml:space="preserve"> </w:t>
            </w:r>
            <w:r w:rsidRPr="00535224">
              <w:rPr>
                <w:rFonts w:ascii="Courier New" w:hAnsi="Courier New" w:cs="Courier New"/>
              </w:rPr>
              <w:t>Länge DPE</w:t>
            </w:r>
            <w:r>
              <w:t xml:space="preserve"> mit </w:t>
            </w:r>
            <w:r w:rsidRPr="000462B5">
              <w:t>´</w:t>
            </w:r>
            <w:r>
              <w:t>00 00</w:t>
            </w:r>
            <w:r w:rsidRPr="000462B5">
              <w:t>´</w:t>
            </w:r>
            <w:r>
              <w:t xml:space="preserve"> überschrieben und zudem die Daten des im Informationselement </w:t>
            </w:r>
            <w:r w:rsidRPr="00535224">
              <w:rPr>
                <w:rFonts w:ascii="Courier New" w:hAnsi="Courier New" w:cs="Courier New"/>
              </w:rPr>
              <w:t>DPE</w:t>
            </w:r>
            <w:r>
              <w:t xml:space="preserve"> gespeicherten DPE „gelöscht“, d. h. mit </w:t>
            </w:r>
            <w:r w:rsidRPr="000462B5">
              <w:t>´</w:t>
            </w:r>
            <w:r>
              <w:t>00</w:t>
            </w:r>
            <w:r w:rsidRPr="000462B5">
              <w:t>´</w:t>
            </w:r>
            <w:r>
              <w:t xml:space="preserve"> (NULL) überschrieben.</w:t>
            </w:r>
          </w:p>
          <w:p w:rsidR="00184F75" w:rsidRPr="00D54978" w:rsidRDefault="00184F75" w:rsidP="00184F75">
            <w:pPr>
              <w:pStyle w:val="gemTab9pt"/>
              <w:keepNext/>
            </w:pPr>
            <w:r w:rsidRPr="00D54978">
              <w:t xml:space="preserve">Gibt der </w:t>
            </w:r>
            <w:r w:rsidRPr="00D54978">
              <w:rPr>
                <w:rFonts w:ascii="Courier New" w:hAnsi="Courier New" w:cs="Courier New"/>
              </w:rPr>
              <w:t>TUC_KON_204 „LöscheDateiInhalt“</w:t>
            </w:r>
            <w:r w:rsidRPr="00D54978">
              <w:t xml:space="preserve"> den Fehlercode 6581 der eGK zurück, bricht die Operation mit Fehler 5000 ab.</w:t>
            </w:r>
          </w:p>
          <w:p w:rsidR="00184F75" w:rsidRDefault="00184F75" w:rsidP="00184F75">
            <w:pPr>
              <w:pStyle w:val="gemTab9pt"/>
              <w:keepNext/>
            </w:pPr>
            <w:r w:rsidRPr="00D54978">
              <w:t>In allen anderen Fehlerfällen bricht die Operation</w:t>
            </w:r>
            <w:r>
              <w:t xml:space="preserve"> mit Fehler 5112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EraseDPE </w:instrText>
            </w:r>
            <w:r>
              <w:rPr>
                <w:b/>
                <w:bCs/>
              </w:rPr>
              <w:fldChar w:fldCharType="separate"/>
            </w:r>
            <w:bookmarkStart w:id="354" w:name="_Ref477878869"/>
            <w:r w:rsidR="002C6271">
              <w:rPr>
                <w:b/>
                <w:bCs/>
                <w:noProof/>
              </w:rPr>
              <w:t>16</w:t>
            </w:r>
            <w:bookmarkEnd w:id="354"/>
            <w:r>
              <w:rPr>
                <w:b/>
                <w:bCs/>
              </w:rPr>
              <w:fldChar w:fldCharType="end"/>
            </w:r>
          </w:p>
        </w:tc>
        <w:tc>
          <w:tcPr>
            <w:tcW w:w="8246" w:type="dxa"/>
            <w:gridSpan w:val="4"/>
            <w:tcBorders>
              <w:bottom w:val="single" w:sz="4" w:space="0" w:color="auto"/>
            </w:tcBorders>
            <w:shd w:val="clear" w:color="auto" w:fill="99CCFF"/>
          </w:tcPr>
          <w:p w:rsidR="00184F75" w:rsidRPr="00535224" w:rsidRDefault="00184F75" w:rsidP="00184F75">
            <w:pPr>
              <w:pStyle w:val="gemTab9pt"/>
              <w:keepNext/>
              <w:rPr>
                <w:rFonts w:cs="Arial"/>
              </w:rPr>
            </w:pPr>
            <w:r w:rsidRPr="00535224">
              <w:rPr>
                <w:rFonts w:cs="Arial"/>
              </w:rPr>
              <w:t>DPE_Zeitstempel auf eGK aktualisieren</w:t>
            </w:r>
          </w:p>
        </w:tc>
      </w:tr>
      <w:tr w:rsidR="00184F75" w:rsidRPr="00535224" w:rsidTr="00184F75">
        <w:trPr>
          <w:cantSplit/>
        </w:trPr>
        <w:tc>
          <w:tcPr>
            <w:tcW w:w="682" w:type="dxa"/>
            <w:vMerge w:val="restart"/>
            <w:shd w:val="clear" w:color="auto" w:fill="auto"/>
          </w:tcPr>
          <w:p w:rsidR="00184F75" w:rsidRPr="004C7F3C" w:rsidRDefault="00184F75" w:rsidP="00184F75">
            <w:pPr>
              <w:pStyle w:val="gemTab9pt"/>
              <w:keepNext/>
              <w:jc w:val="right"/>
            </w:pPr>
            <w:r w:rsidRPr="00D308B0">
              <w:fldChar w:fldCharType="begin"/>
            </w:r>
            <w:r w:rsidRPr="00D308B0">
              <w:instrText xml:space="preserve"> REF _Ref477878869 \h  \* MERGEFORMAT </w:instrText>
            </w:r>
            <w:r w:rsidRPr="00D308B0">
              <w:fldChar w:fldCharType="separate"/>
            </w:r>
            <w:r w:rsidR="002C6271" w:rsidRPr="002C6271">
              <w:rPr>
                <w:bCs/>
                <w:noProof/>
              </w:rPr>
              <w:t>16</w:t>
            </w:r>
            <w:r w:rsidRPr="00D308B0">
              <w:fldChar w:fldCharType="end"/>
            </w:r>
            <w:r>
              <w:t>.1</w:t>
            </w: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TUC_KON_351 „Liefere Systemzeit“</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Keine</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auto"/>
          </w:tcPr>
          <w:p w:rsidR="00184F75" w:rsidRPr="00535224" w:rsidRDefault="00184F75" w:rsidP="00184F75">
            <w:pPr>
              <w:pStyle w:val="gemTab9pt"/>
              <w:keepNext/>
              <w:rPr>
                <w:rFonts w:cs="Arial"/>
              </w:rPr>
            </w:pPr>
            <w:r w:rsidRPr="00535224">
              <w:rPr>
                <w:rFonts w:cs="Arial"/>
              </w:rPr>
              <w:t>Der TUC liefert die aktuelle Systemzeit des Konnektors</w:t>
            </w:r>
          </w:p>
          <w:p w:rsidR="00184F75" w:rsidRPr="00535224" w:rsidRDefault="00184F75" w:rsidP="00184F75">
            <w:pPr>
              <w:pStyle w:val="gemTab9pt"/>
              <w:keepNext/>
              <w:rPr>
                <w:rFonts w:cs="Arial"/>
              </w:rPr>
            </w:pPr>
            <w:r>
              <w:t>Tritt hierbei ein Fehler auf, bricht die Operation mit Fehler 5112 ab.</w:t>
            </w:r>
          </w:p>
        </w:tc>
      </w:tr>
      <w:tr w:rsidR="00184F75" w:rsidRPr="00535224" w:rsidTr="00184F75">
        <w:trPr>
          <w:cantSplit/>
        </w:trPr>
        <w:tc>
          <w:tcPr>
            <w:tcW w:w="682" w:type="dxa"/>
            <w:vMerge w:val="restart"/>
            <w:shd w:val="clear" w:color="auto" w:fill="auto"/>
          </w:tcPr>
          <w:p w:rsidR="00184F75" w:rsidRPr="004C7F3C" w:rsidRDefault="00184F75" w:rsidP="00184F75">
            <w:pPr>
              <w:pStyle w:val="gemTab9pt"/>
              <w:keepNext/>
              <w:jc w:val="right"/>
            </w:pPr>
            <w:r w:rsidRPr="00D308B0">
              <w:fldChar w:fldCharType="begin"/>
            </w:r>
            <w:r w:rsidRPr="00D308B0">
              <w:instrText xml:space="preserve"> REF _Ref477878869 \h  \* MERGEFORMAT </w:instrText>
            </w:r>
            <w:r w:rsidRPr="00D308B0">
              <w:fldChar w:fldCharType="separate"/>
            </w:r>
            <w:r w:rsidR="002C6271" w:rsidRPr="002C6271">
              <w:rPr>
                <w:bCs/>
                <w:noProof/>
              </w:rPr>
              <w:t>16</w:t>
            </w:r>
            <w:r w:rsidRPr="00D308B0">
              <w:fldChar w:fldCharType="end"/>
            </w:r>
            <w:r>
              <w:t>.2</w:t>
            </w: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NFDM:formatSystemTime</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Im vorherigen Teilschritt ermittelte Systemzeit.</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tcBorders>
              <w:bottom w:val="single" w:sz="4" w:space="0" w:color="auto"/>
            </w:tcBorders>
            <w:shd w:val="clear" w:color="auto" w:fill="auto"/>
          </w:tcPr>
          <w:p w:rsidR="00184F75" w:rsidRPr="004C7F3C"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Die Systemzeit wird für das Schreiben in das Informationselement </w:t>
            </w:r>
            <w:r w:rsidRPr="00843E8F">
              <w:rPr>
                <w:rFonts w:ascii="Courier New" w:hAnsi="Courier New" w:cs="Courier New"/>
              </w:rPr>
              <w:t>Timestamp</w:t>
            </w:r>
            <w:r w:rsidRPr="00535224">
              <w:rPr>
                <w:rFonts w:cs="Arial"/>
              </w:rPr>
              <w:t xml:space="preserve"> der Datei </w:t>
            </w:r>
            <w:r w:rsidRPr="00535224">
              <w:rPr>
                <w:rFonts w:ascii="Courier New" w:hAnsi="Courier New" w:cs="Courier New"/>
              </w:rPr>
              <w:t>EF.StatusDPE</w:t>
            </w:r>
            <w:r w:rsidRPr="00535224">
              <w:rPr>
                <w:rFonts w:cs="Arial"/>
              </w:rPr>
              <w:t xml:space="preserve"> der eGK gemäß [gemSpec_eGK_Fach_NFDM#3.2] formatiert (14 Oktette; YYYYMMDDhhmmss).</w:t>
            </w:r>
          </w:p>
          <w:p w:rsidR="00184F75" w:rsidRPr="00535224" w:rsidRDefault="00184F75" w:rsidP="00184F75">
            <w:pPr>
              <w:pStyle w:val="gemTab9pt"/>
              <w:keepNext/>
              <w:rPr>
                <w:rFonts w:cs="Arial"/>
              </w:rPr>
            </w:pPr>
            <w:r w:rsidRPr="00535224">
              <w:rPr>
                <w:rFonts w:cs="Arial"/>
              </w:rPr>
              <w:t xml:space="preserve">Das eigentliche Schreiben des DPE-Zeitstempels in die Datei </w:t>
            </w:r>
            <w:r w:rsidRPr="00535224">
              <w:rPr>
                <w:rFonts w:ascii="Courier New" w:hAnsi="Courier New" w:cs="Courier New"/>
              </w:rPr>
              <w:t>EF.StatusDPE</w:t>
            </w:r>
            <w:r w:rsidRPr="00535224">
              <w:rPr>
                <w:rFonts w:cs="Arial"/>
              </w:rPr>
              <w:t xml:space="preserve"> der eGK erfolgt aus Performancegründen </w:t>
            </w:r>
            <w:r>
              <w:rPr>
                <w:rFonts w:cs="Arial"/>
              </w:rPr>
              <w:t>in 18.2</w:t>
            </w:r>
            <w:r w:rsidRPr="00535224">
              <w:rPr>
                <w:rFonts w:cs="Arial"/>
              </w:rPr>
              <w:t>. Dort wird die Oktettkette aus DPE-Status-</w:t>
            </w:r>
            <w:r w:rsidRPr="00843E8F">
              <w:rPr>
                <w:rFonts w:cs="Arial"/>
              </w:rPr>
              <w:t>Flag</w:t>
            </w:r>
            <w:r w:rsidRPr="00535224">
              <w:rPr>
                <w:rFonts w:cs="Arial"/>
              </w:rPr>
              <w:t xml:space="preserve"> und DPE-Zeitstempel als Ganzes in die Datei </w:t>
            </w:r>
            <w:r w:rsidRPr="00535224">
              <w:rPr>
                <w:rFonts w:ascii="Courier New" w:hAnsi="Courier New" w:cs="Courier New"/>
              </w:rPr>
              <w:t>EF.StatusDPE</w:t>
            </w:r>
            <w:r w:rsidRPr="00535224">
              <w:rPr>
                <w:rFonts w:cs="Arial"/>
              </w:rPr>
              <w:t xml:space="preserve"> der eGK geschrieben.</w:t>
            </w:r>
          </w:p>
          <w:p w:rsidR="00184F75" w:rsidRPr="00535224" w:rsidRDefault="00184F75" w:rsidP="00184F75">
            <w:pPr>
              <w:pStyle w:val="gemTab9pt"/>
              <w:keepNext/>
              <w:rPr>
                <w:rFonts w:cs="Arial"/>
              </w:rPr>
            </w:pPr>
            <w:r>
              <w:t>Tritt hierbei ein Fehler auf, bricht die Operation mit Fehler 5112 ab.</w:t>
            </w:r>
          </w:p>
        </w:tc>
      </w:tr>
      <w:tr w:rsidR="00184F75" w:rsidRPr="00535224" w:rsidTr="00184F75">
        <w:trPr>
          <w:cantSplit/>
        </w:trPr>
        <w:tc>
          <w:tcPr>
            <w:tcW w:w="682" w:type="dxa"/>
            <w:tcBorders>
              <w:bottom w:val="single" w:sz="4" w:space="0" w:color="auto"/>
            </w:tcBorders>
            <w:shd w:val="clear" w:color="auto" w:fill="99CCFF"/>
          </w:tcPr>
          <w:p w:rsidR="00184F75" w:rsidRPr="00535224" w:rsidRDefault="00184F75" w:rsidP="00184F75">
            <w:pPr>
              <w:pStyle w:val="gemTab9pt"/>
              <w:jc w:val="right"/>
              <w:rPr>
                <w:b/>
                <w:bCs/>
              </w:rPr>
            </w:pPr>
            <w:r>
              <w:rPr>
                <w:b/>
                <w:bCs/>
              </w:rPr>
              <w:fldChar w:fldCharType="begin"/>
            </w:r>
            <w:r>
              <w:rPr>
                <w:b/>
                <w:bCs/>
              </w:rPr>
              <w:instrText xml:space="preserve"> SEQ EraseDPE </w:instrText>
            </w:r>
            <w:r>
              <w:rPr>
                <w:b/>
                <w:bCs/>
              </w:rPr>
              <w:fldChar w:fldCharType="separate"/>
            </w:r>
            <w:r w:rsidR="002C6271">
              <w:rPr>
                <w:b/>
                <w:bCs/>
                <w:noProof/>
              </w:rPr>
              <w:t>17</w:t>
            </w:r>
            <w:r>
              <w:rPr>
                <w:b/>
                <w:bCs/>
              </w:rPr>
              <w:fldChar w:fldCharType="end"/>
            </w:r>
          </w:p>
        </w:tc>
        <w:tc>
          <w:tcPr>
            <w:tcW w:w="8246" w:type="dxa"/>
            <w:gridSpan w:val="4"/>
            <w:tcBorders>
              <w:bottom w:val="single" w:sz="4" w:space="0" w:color="auto"/>
            </w:tcBorders>
            <w:shd w:val="clear" w:color="auto" w:fill="99CCFF"/>
          </w:tcPr>
          <w:p w:rsidR="00184F75" w:rsidRPr="00535224" w:rsidRDefault="00184F75" w:rsidP="00184F75">
            <w:pPr>
              <w:pStyle w:val="gemTab9pt"/>
              <w:rPr>
                <w:rFonts w:cs="Arial"/>
              </w:rPr>
            </w:pPr>
            <w:r w:rsidRPr="00535224">
              <w:rPr>
                <w:rFonts w:cs="Arial"/>
              </w:rPr>
              <w:t>Versionsnummer DPE-Speicherstruktur der eGK auf eGK aktualisieren</w:t>
            </w:r>
          </w:p>
        </w:tc>
      </w:tr>
      <w:tr w:rsidR="00184F75" w:rsidRPr="00535224" w:rsidTr="00184F75">
        <w:trPr>
          <w:cantSplit/>
        </w:trPr>
        <w:tc>
          <w:tcPr>
            <w:tcW w:w="682" w:type="dxa"/>
            <w:tcBorders>
              <w:bottom w:val="single" w:sz="4" w:space="0" w:color="auto"/>
            </w:tcBorders>
            <w:shd w:val="clear" w:color="auto" w:fill="auto"/>
          </w:tcPr>
          <w:p w:rsidR="00184F75" w:rsidRPr="004C7F3C" w:rsidRDefault="00184F75" w:rsidP="00184F75">
            <w:pPr>
              <w:pStyle w:val="gemTab9p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rPr>
                <w:rFonts w:cs="Arial"/>
              </w:rPr>
            </w:pPr>
            <w:r w:rsidRPr="00535224">
              <w:rPr>
                <w:rFonts w:cs="Arial"/>
              </w:rPr>
              <w:t xml:space="preserve">Das Aktualisieren der Versionsnummer der DPE-Speicherstruktur der eGK erfolgt implizit im nächsten Schritt. </w:t>
            </w:r>
            <w:r>
              <w:t xml:space="preserve">Dort wird die Oktettkette zur Befüllung des DPE-Status-Containers als Ganzes in die Datei </w:t>
            </w:r>
            <w:r w:rsidRPr="00535224">
              <w:rPr>
                <w:rFonts w:ascii="Courier New" w:hAnsi="Courier New" w:cs="Courier New"/>
              </w:rPr>
              <w:t>EF.StatusDPE</w:t>
            </w:r>
            <w:r>
              <w:t xml:space="preserve"> der eGK geschrieben.</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lastRenderedPageBreak/>
              <w:fldChar w:fldCharType="begin"/>
            </w:r>
            <w:r>
              <w:rPr>
                <w:b/>
                <w:bCs/>
              </w:rPr>
              <w:instrText xml:space="preserve"> SEQ EraseDPE </w:instrText>
            </w:r>
            <w:r>
              <w:rPr>
                <w:b/>
                <w:bCs/>
              </w:rPr>
              <w:fldChar w:fldCharType="separate"/>
            </w:r>
            <w:bookmarkStart w:id="355" w:name="_Ref477878898"/>
            <w:r w:rsidR="002C6271">
              <w:rPr>
                <w:b/>
                <w:bCs/>
                <w:noProof/>
              </w:rPr>
              <w:t>18</w:t>
            </w:r>
            <w:bookmarkEnd w:id="355"/>
            <w:r>
              <w:rPr>
                <w:b/>
                <w:bCs/>
              </w:rPr>
              <w:fldChar w:fldCharType="end"/>
            </w:r>
          </w:p>
        </w:tc>
        <w:tc>
          <w:tcPr>
            <w:tcW w:w="8246" w:type="dxa"/>
            <w:gridSpan w:val="4"/>
            <w:shd w:val="clear" w:color="auto" w:fill="99CCFF"/>
          </w:tcPr>
          <w:p w:rsidR="00184F75" w:rsidRPr="00535224" w:rsidRDefault="00184F75" w:rsidP="00184F75">
            <w:pPr>
              <w:pStyle w:val="gemTab9pt"/>
              <w:keepNext/>
              <w:rPr>
                <w:rFonts w:cs="Arial"/>
              </w:rPr>
            </w:pPr>
            <w:r>
              <w:t>DPE-Status-Flag auf eGK zurücksetzen</w:t>
            </w:r>
          </w:p>
        </w:tc>
      </w:tr>
      <w:tr w:rsidR="00184F75" w:rsidRPr="00535224" w:rsidTr="00184F75">
        <w:trPr>
          <w:cantSplit/>
        </w:trPr>
        <w:tc>
          <w:tcPr>
            <w:tcW w:w="682" w:type="dxa"/>
            <w:vMerge w:val="restart"/>
            <w:shd w:val="clear" w:color="auto" w:fill="auto"/>
          </w:tcPr>
          <w:p w:rsidR="00184F75" w:rsidRPr="004C7F3C" w:rsidRDefault="00184F75" w:rsidP="00184F75">
            <w:pPr>
              <w:pStyle w:val="gemTab9pt"/>
              <w:keepNext/>
              <w:jc w:val="right"/>
            </w:pPr>
            <w:r w:rsidRPr="00D308B0">
              <w:fldChar w:fldCharType="begin"/>
            </w:r>
            <w:r w:rsidRPr="00D308B0">
              <w:instrText xml:space="preserve"> REF _Ref477878898 \h  \* MERGEFORMAT </w:instrText>
            </w:r>
            <w:r w:rsidRPr="00D308B0">
              <w:fldChar w:fldCharType="separate"/>
            </w:r>
            <w:r w:rsidR="002C6271" w:rsidRPr="002C6271">
              <w:rPr>
                <w:bCs/>
                <w:noProof/>
              </w:rPr>
              <w:t>18</w:t>
            </w:r>
            <w:r w:rsidRPr="00D308B0">
              <w:fldChar w:fldCharType="end"/>
            </w:r>
            <w:r>
              <w:t>.1</w:t>
            </w: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ascii="Courier New" w:hAnsi="Courier New" w:cs="Courier New"/>
              </w:rPr>
            </w:pPr>
            <w:r w:rsidRPr="00535224">
              <w:rPr>
                <w:rFonts w:ascii="Courier New" w:hAnsi="Courier New" w:cs="Courier New"/>
              </w:rPr>
              <w:t>NFDM:concatenate</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In </w:t>
            </w:r>
            <w:r w:rsidRPr="00D308B0">
              <w:fldChar w:fldCharType="begin"/>
            </w:r>
            <w:r w:rsidRPr="00D308B0">
              <w:instrText xml:space="preserve"> REF _Ref477878869 \h  \* MERGEFORMAT </w:instrText>
            </w:r>
            <w:r w:rsidRPr="00D308B0">
              <w:fldChar w:fldCharType="separate"/>
            </w:r>
            <w:r w:rsidR="002C6271" w:rsidRPr="002C6271">
              <w:rPr>
                <w:bCs/>
                <w:noProof/>
              </w:rPr>
              <w:t>16</w:t>
            </w:r>
            <w:r w:rsidRPr="00D308B0">
              <w:fldChar w:fldCharType="end"/>
            </w:r>
            <w:r>
              <w:rPr>
                <w:rFonts w:cs="Arial"/>
              </w:rPr>
              <w:t>.2</w:t>
            </w:r>
            <w:r w:rsidRPr="00535224">
              <w:rPr>
                <w:rFonts w:cs="Arial"/>
              </w:rPr>
              <w:t xml:space="preserve"> formatierter Zeitstempel, Versionsnummer der DPE-Speicherstruktur der eGK, gemäß derer auf die eGK geschrieben wird.</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4C7F3C" w:rsidRDefault="00184F75" w:rsidP="00184F75">
            <w:pPr>
              <w:pStyle w:val="gemTab9pt"/>
              <w:keepNext/>
              <w:jc w:val="right"/>
            </w:pPr>
          </w:p>
        </w:tc>
        <w:tc>
          <w:tcPr>
            <w:tcW w:w="8246" w:type="dxa"/>
            <w:gridSpan w:val="4"/>
            <w:shd w:val="clear" w:color="auto" w:fill="auto"/>
          </w:tcPr>
          <w:p w:rsidR="00184F75" w:rsidRDefault="00184F75" w:rsidP="00184F75">
            <w:pPr>
              <w:pStyle w:val="gemTab9pt"/>
              <w:keepNext/>
            </w:pPr>
            <w:r w:rsidRPr="00535224">
              <w:rPr>
                <w:rFonts w:cs="Arial"/>
              </w:rPr>
              <w:t xml:space="preserve">Die Oktettkette für den DPE-Status-Container der eGK wird gemäß [gemSpec_eGK_Fach_NFDM#3.2] konkateniert, wobei das Informationselement </w:t>
            </w:r>
            <w:r w:rsidRPr="00535224">
              <w:rPr>
                <w:rFonts w:ascii="Courier New" w:hAnsi="Courier New" w:cs="Courier New"/>
              </w:rPr>
              <w:t>Version_XML</w:t>
            </w:r>
            <w:r w:rsidRPr="00535224">
              <w:rPr>
                <w:rFonts w:cs="Arial"/>
              </w:rPr>
              <w:t xml:space="preserve"> mit Oktetten des Wertes </w:t>
            </w:r>
            <w:r w:rsidRPr="000462B5">
              <w:t>´</w:t>
            </w:r>
            <w:r>
              <w:t>00</w:t>
            </w:r>
            <w:r w:rsidRPr="000462B5">
              <w:t>´</w:t>
            </w:r>
            <w:r>
              <w:t xml:space="preserve"> zu befüllen ist und das Informationselement </w:t>
            </w:r>
            <w:r w:rsidRPr="00535224">
              <w:rPr>
                <w:rFonts w:ascii="Courier New" w:hAnsi="Courier New" w:cs="Courier New"/>
              </w:rPr>
              <w:t>Status</w:t>
            </w:r>
            <w:r>
              <w:t xml:space="preserve"> den Wert „0“ erhält.</w:t>
            </w:r>
          </w:p>
          <w:p w:rsidR="00184F75" w:rsidRPr="00535224" w:rsidRDefault="00184F75" w:rsidP="00184F75">
            <w:pPr>
              <w:pStyle w:val="gemTab9pt"/>
              <w:keepNext/>
              <w:rPr>
                <w:rFonts w:cs="Arial"/>
              </w:rPr>
            </w:pPr>
            <w:r>
              <w:t>Tritt hierbei ein Fehler auf, bricht die Operation mit Fehler 5112 ab.</w:t>
            </w:r>
          </w:p>
        </w:tc>
      </w:tr>
      <w:tr w:rsidR="00184F75" w:rsidRPr="00535224" w:rsidTr="00184F75">
        <w:trPr>
          <w:cantSplit/>
        </w:trPr>
        <w:tc>
          <w:tcPr>
            <w:tcW w:w="682" w:type="dxa"/>
            <w:vMerge w:val="restart"/>
            <w:shd w:val="clear" w:color="auto" w:fill="auto"/>
          </w:tcPr>
          <w:p w:rsidR="00184F75" w:rsidRPr="004C7F3C" w:rsidRDefault="00184F75" w:rsidP="00184F75">
            <w:pPr>
              <w:pStyle w:val="gemTab9pt"/>
              <w:widowControl w:val="0"/>
              <w:jc w:val="right"/>
            </w:pPr>
            <w:r w:rsidRPr="00D308B0">
              <w:fldChar w:fldCharType="begin"/>
            </w:r>
            <w:r w:rsidRPr="00D308B0">
              <w:instrText xml:space="preserve"> REF _Ref477878898 \h  \* MERGEFORMAT </w:instrText>
            </w:r>
            <w:r w:rsidRPr="00D308B0">
              <w:fldChar w:fldCharType="separate"/>
            </w:r>
            <w:r w:rsidR="002C6271" w:rsidRPr="002C6271">
              <w:rPr>
                <w:bCs/>
                <w:noProof/>
              </w:rPr>
              <w:t>18</w:t>
            </w:r>
            <w:r w:rsidRPr="00D308B0">
              <w:fldChar w:fldCharType="end"/>
            </w:r>
            <w:r>
              <w:t>.2</w:t>
            </w:r>
          </w:p>
        </w:tc>
        <w:tc>
          <w:tcPr>
            <w:tcW w:w="8246" w:type="dxa"/>
            <w:gridSpan w:val="4"/>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TUC_KON_203 „SchreibeDatei“</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8246" w:type="dxa"/>
            <w:gridSpan w:val="4"/>
            <w:shd w:val="clear" w:color="auto" w:fill="E0E0E0"/>
          </w:tcPr>
          <w:p w:rsidR="00184F75" w:rsidRPr="00535224" w:rsidRDefault="00184F75" w:rsidP="00184F75">
            <w:pPr>
              <w:pStyle w:val="gemTab9pt"/>
              <w:widowControl w:val="0"/>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cardSession</w:t>
            </w:r>
          </w:p>
        </w:tc>
        <w:tc>
          <w:tcPr>
            <w:tcW w:w="5082" w:type="dxa"/>
            <w:gridSpan w:val="3"/>
            <w:shd w:val="clear" w:color="auto" w:fill="auto"/>
          </w:tcPr>
          <w:p w:rsidR="00184F75" w:rsidRPr="00535224" w:rsidRDefault="00184F75" w:rsidP="00184F75">
            <w:pPr>
              <w:pStyle w:val="gemTab9pt"/>
              <w:widowControl w:val="0"/>
              <w:rPr>
                <w:rFonts w:cs="Arial"/>
              </w:rPr>
            </w:pPr>
            <w:r w:rsidRPr="00535224">
              <w:rPr>
                <w:rFonts w:cs="Arial"/>
              </w:rPr>
              <w:t>In 4.1 ermittelte Kartensitzung der eGK</w:t>
            </w:r>
          </w:p>
        </w:tc>
      </w:tr>
      <w:tr w:rsidR="00184F75" w:rsidRPr="00D54978"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D54978" w:rsidRDefault="00184F75" w:rsidP="00184F75">
            <w:pPr>
              <w:pStyle w:val="gemTab9pt"/>
              <w:widowControl w:val="0"/>
              <w:rPr>
                <w:rFonts w:ascii="Courier New" w:hAnsi="Courier New" w:cs="Courier New"/>
              </w:rPr>
            </w:pPr>
            <w:r w:rsidRPr="00D54978">
              <w:rPr>
                <w:rFonts w:ascii="Courier New" w:hAnsi="Courier New" w:cs="Courier New"/>
              </w:rPr>
              <w:t>fileIdentifier</w:t>
            </w:r>
          </w:p>
          <w:p w:rsidR="00184F75" w:rsidRPr="00D54978" w:rsidRDefault="00184F75" w:rsidP="00184F75">
            <w:pPr>
              <w:pStyle w:val="gemTab9pt"/>
              <w:widowControl w:val="0"/>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sfid</w:t>
            </w:r>
            <w:r w:rsidRPr="00D54978">
              <w:rPr>
                <w:rFonts w:cs="Arial"/>
              </w:rPr>
              <w:t xml:space="preserve"> angegeben ist)</w:t>
            </w:r>
          </w:p>
        </w:tc>
        <w:tc>
          <w:tcPr>
            <w:tcW w:w="5082" w:type="dxa"/>
            <w:gridSpan w:val="3"/>
            <w:shd w:val="clear" w:color="auto" w:fill="auto"/>
          </w:tcPr>
          <w:p w:rsidR="00184F75" w:rsidRPr="00D54978" w:rsidRDefault="00184F75" w:rsidP="00184F75">
            <w:pPr>
              <w:pStyle w:val="gemTab9pt"/>
              <w:widowControl w:val="0"/>
              <w:rPr>
                <w:rFonts w:cs="Arial"/>
              </w:rPr>
            </w:pPr>
            <w:r w:rsidRPr="00D54978">
              <w:t>´D0 18´</w:t>
            </w:r>
          </w:p>
        </w:tc>
      </w:tr>
      <w:tr w:rsidR="00184F75" w:rsidRPr="00AF1430"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D54978" w:rsidRDefault="00184F75" w:rsidP="00184F75">
            <w:pPr>
              <w:pStyle w:val="gemTab9pt"/>
              <w:widowControl w:val="0"/>
              <w:rPr>
                <w:rFonts w:ascii="Courier New" w:hAnsi="Courier New" w:cs="Courier New"/>
              </w:rPr>
            </w:pPr>
            <w:r w:rsidRPr="00D54978">
              <w:rPr>
                <w:rFonts w:ascii="Courier New" w:hAnsi="Courier New" w:cs="Courier New"/>
              </w:rPr>
              <w:t>sfid</w:t>
            </w:r>
          </w:p>
          <w:p w:rsidR="00184F75" w:rsidRPr="00D54978" w:rsidRDefault="00184F75" w:rsidP="00184F75">
            <w:pPr>
              <w:pStyle w:val="gemTab9pt"/>
              <w:widowControl w:val="0"/>
              <w:rPr>
                <w:rFonts w:ascii="Courier New" w:hAnsi="Courier New" w:cs="Courier New"/>
              </w:rPr>
            </w:pPr>
            <w:r w:rsidRPr="00D54978">
              <w:rPr>
                <w:rFonts w:cs="Arial"/>
              </w:rPr>
              <w:t>(optional</w:t>
            </w:r>
            <w:r>
              <w:rPr>
                <w:rFonts w:cs="Arial"/>
              </w:rPr>
              <w:t>/</w:t>
            </w:r>
            <w:r w:rsidRPr="00D54978">
              <w:rPr>
                <w:rFonts w:cs="Arial"/>
              </w:rPr>
              <w:t xml:space="preserve">verpflichtend, wenn kein </w:t>
            </w:r>
            <w:r w:rsidRPr="00D54978">
              <w:rPr>
                <w:rFonts w:ascii="Courier New" w:hAnsi="Courier New" w:cs="Courier New"/>
              </w:rPr>
              <w:t>fileIdentifier</w:t>
            </w:r>
            <w:r w:rsidRPr="00D54978">
              <w:rPr>
                <w:rFonts w:cs="Arial"/>
              </w:rPr>
              <w:t xml:space="preserve"> angegeben ist)</w:t>
            </w:r>
          </w:p>
        </w:tc>
        <w:tc>
          <w:tcPr>
            <w:tcW w:w="5082" w:type="dxa"/>
            <w:gridSpan w:val="3"/>
            <w:shd w:val="clear" w:color="auto" w:fill="auto"/>
          </w:tcPr>
          <w:p w:rsidR="00184F75" w:rsidRPr="00AF1430" w:rsidRDefault="00184F75" w:rsidP="00184F75">
            <w:pPr>
              <w:pStyle w:val="gemTab9pt"/>
              <w:widowControl w:val="0"/>
              <w:rPr>
                <w:strike/>
                <w:highlight w:val="yellow"/>
              </w:rPr>
            </w:pPr>
            <w:r w:rsidRPr="00AF1430">
              <w:t>-</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folder</w:t>
            </w:r>
          </w:p>
        </w:tc>
        <w:tc>
          <w:tcPr>
            <w:tcW w:w="5082" w:type="dxa"/>
            <w:gridSpan w:val="3"/>
            <w:shd w:val="clear" w:color="auto" w:fill="auto"/>
          </w:tcPr>
          <w:p w:rsidR="00184F75" w:rsidRPr="00535224" w:rsidRDefault="00184F75" w:rsidP="00184F75">
            <w:pPr>
              <w:pStyle w:val="gemTab9pt"/>
              <w:widowControl w:val="0"/>
              <w:rPr>
                <w:rFonts w:cs="Arial"/>
              </w:rPr>
            </w:pPr>
            <w:r w:rsidRPr="00535224">
              <w:rPr>
                <w:rFonts w:cs="Arial"/>
              </w:rPr>
              <w:t>´D276 0001 4408´</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offset</w:t>
            </w:r>
          </w:p>
        </w:tc>
        <w:tc>
          <w:tcPr>
            <w:tcW w:w="5082" w:type="dxa"/>
            <w:gridSpan w:val="3"/>
            <w:shd w:val="clear" w:color="auto" w:fill="auto"/>
          </w:tcPr>
          <w:p w:rsidR="00184F75" w:rsidRPr="00535224" w:rsidRDefault="00184F75" w:rsidP="00184F75">
            <w:pPr>
              <w:pStyle w:val="gemTab9pt"/>
              <w:widowControl w:val="0"/>
              <w:rPr>
                <w:rFonts w:cs="Arial"/>
              </w:rPr>
            </w:pP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length</w:t>
            </w:r>
          </w:p>
        </w:tc>
        <w:tc>
          <w:tcPr>
            <w:tcW w:w="5082" w:type="dxa"/>
            <w:gridSpan w:val="3"/>
            <w:shd w:val="clear" w:color="auto" w:fill="auto"/>
          </w:tcPr>
          <w:p w:rsidR="00184F75" w:rsidRPr="00535224" w:rsidRDefault="00184F75" w:rsidP="00184F75">
            <w:pPr>
              <w:pStyle w:val="gemTab9pt"/>
              <w:widowControl w:val="0"/>
              <w:rPr>
                <w:rFonts w:cs="Arial"/>
              </w:rPr>
            </w:pP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3164" w:type="dxa"/>
            <w:tcBorders>
              <w:bottom w:val="single" w:sz="4" w:space="0" w:color="auto"/>
            </w:tcBorders>
            <w:shd w:val="clear" w:color="auto" w:fill="auto"/>
          </w:tcPr>
          <w:p w:rsidR="00184F75" w:rsidRPr="00535224" w:rsidRDefault="00184F75" w:rsidP="00184F75">
            <w:pPr>
              <w:pStyle w:val="gemTab9pt"/>
              <w:widowControl w:val="0"/>
              <w:rPr>
                <w:rFonts w:ascii="Courier New" w:hAnsi="Courier New" w:cs="Courier New"/>
              </w:rPr>
            </w:pPr>
            <w:r w:rsidRPr="00535224">
              <w:rPr>
                <w:rFonts w:ascii="Courier New" w:hAnsi="Courier New" w:cs="Courier New"/>
              </w:rPr>
              <w:t>dataToBeWritten</w:t>
            </w:r>
          </w:p>
        </w:tc>
        <w:tc>
          <w:tcPr>
            <w:tcW w:w="5082" w:type="dxa"/>
            <w:gridSpan w:val="3"/>
            <w:tcBorders>
              <w:bottom w:val="single" w:sz="4" w:space="0" w:color="auto"/>
            </w:tcBorders>
            <w:shd w:val="clear" w:color="auto" w:fill="auto"/>
          </w:tcPr>
          <w:p w:rsidR="00184F75" w:rsidRPr="00535224" w:rsidRDefault="00184F75" w:rsidP="00184F75">
            <w:pPr>
              <w:pStyle w:val="gemTab9pt"/>
              <w:widowControl w:val="0"/>
              <w:rPr>
                <w:rFonts w:cs="Arial"/>
              </w:rPr>
            </w:pPr>
            <w:r w:rsidRPr="00535224">
              <w:rPr>
                <w:rFonts w:cs="Arial"/>
              </w:rPr>
              <w:t xml:space="preserve">In </w:t>
            </w:r>
            <w:r w:rsidRPr="00D308B0">
              <w:fldChar w:fldCharType="begin"/>
            </w:r>
            <w:r w:rsidRPr="00D308B0">
              <w:instrText xml:space="preserve"> REF _Ref477878898 \h  \* MERGEFORMAT </w:instrText>
            </w:r>
            <w:r w:rsidRPr="00D308B0">
              <w:fldChar w:fldCharType="separate"/>
            </w:r>
            <w:r w:rsidR="002C6271" w:rsidRPr="002C6271">
              <w:rPr>
                <w:bCs/>
                <w:noProof/>
              </w:rPr>
              <w:t>18</w:t>
            </w:r>
            <w:r w:rsidRPr="00D308B0">
              <w:fldChar w:fldCharType="end"/>
            </w:r>
            <w:r w:rsidRPr="00535224">
              <w:rPr>
                <w:rFonts w:cs="Arial"/>
              </w:rPr>
              <w:t>.1 konkatenierte Oktettkette</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8246" w:type="dxa"/>
            <w:gridSpan w:val="4"/>
            <w:shd w:val="clear" w:color="auto" w:fill="E0E0E0"/>
          </w:tcPr>
          <w:p w:rsidR="00184F75" w:rsidRPr="00535224" w:rsidRDefault="00184F75" w:rsidP="00184F75">
            <w:pPr>
              <w:pStyle w:val="gemTab9pt"/>
              <w:widowControl w:val="0"/>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Pr="004C7F3C" w:rsidRDefault="00184F75" w:rsidP="00184F75">
            <w:pPr>
              <w:pStyle w:val="gemTab9pt"/>
              <w:widowControl w:val="0"/>
              <w:jc w:val="right"/>
            </w:pPr>
          </w:p>
        </w:tc>
        <w:tc>
          <w:tcPr>
            <w:tcW w:w="8246" w:type="dxa"/>
            <w:gridSpan w:val="4"/>
            <w:shd w:val="clear" w:color="auto" w:fill="auto"/>
          </w:tcPr>
          <w:p w:rsidR="00184F75" w:rsidRPr="00535224" w:rsidRDefault="00184F75" w:rsidP="00184F75">
            <w:pPr>
              <w:pStyle w:val="gemTab9pt"/>
              <w:widowControl w:val="0"/>
              <w:rPr>
                <w:rFonts w:cs="Arial"/>
              </w:rPr>
            </w:pPr>
            <w:r w:rsidRPr="00535224">
              <w:rPr>
                <w:rFonts w:cs="Arial"/>
              </w:rPr>
              <w:t>Mit Beendigung des Löschvorgangs des DPE auf der eGK wird das DPE-Status-</w:t>
            </w:r>
            <w:r w:rsidRPr="00843E8F">
              <w:rPr>
                <w:rFonts w:cs="Arial"/>
              </w:rPr>
              <w:t>Flag</w:t>
            </w:r>
            <w:r w:rsidRPr="00535224">
              <w:rPr>
                <w:rFonts w:cs="Arial"/>
              </w:rPr>
              <w:t xml:space="preserve"> </w:t>
            </w:r>
            <w:r>
              <w:t xml:space="preserve">(Wert des Informationselements </w:t>
            </w:r>
            <w:r w:rsidRPr="00535224">
              <w:rPr>
                <w:rFonts w:ascii="Courier New" w:hAnsi="Courier New" w:cs="Courier New"/>
              </w:rPr>
              <w:t>Status</w:t>
            </w:r>
            <w:r>
              <w:t xml:space="preserve"> der Datei </w:t>
            </w:r>
            <w:r w:rsidRPr="00535224">
              <w:rPr>
                <w:rFonts w:ascii="Courier New" w:hAnsi="Courier New" w:cs="Courier New"/>
              </w:rPr>
              <w:t>EF.StatusDPE</w:t>
            </w:r>
            <w:r>
              <w:t xml:space="preserve"> der eGK) </w:t>
            </w:r>
            <w:r w:rsidRPr="00535224">
              <w:rPr>
                <w:rFonts w:cs="Arial"/>
              </w:rPr>
              <w:t>wieder zurück auf „0“ gesetzt und der DPE-Zeitstempel sowie die Versionsnummer der DPE-Speicherstruktur geschrieben.</w:t>
            </w:r>
          </w:p>
          <w:p w:rsidR="00184F75" w:rsidRPr="00D54978" w:rsidRDefault="00184F75" w:rsidP="00184F75">
            <w:pPr>
              <w:pStyle w:val="gemTab9pt"/>
              <w:keepNext/>
            </w:pPr>
            <w:r w:rsidRPr="00D54978">
              <w:t xml:space="preserve">Gibt der </w:t>
            </w:r>
            <w:r w:rsidRPr="00D54978">
              <w:rPr>
                <w:rFonts w:ascii="Courier New" w:hAnsi="Courier New" w:cs="Courier New"/>
              </w:rPr>
              <w:t>TUC_KON_203 „SchreibeDatei“</w:t>
            </w:r>
            <w:r w:rsidRPr="00D54978">
              <w:t xml:space="preserve"> den Fehlercode 6581 der eGK zurück, bricht die Operation mit Fehler 5000 ab.</w:t>
            </w:r>
          </w:p>
          <w:p w:rsidR="00184F75" w:rsidRPr="00535224" w:rsidRDefault="00184F75" w:rsidP="00184F75">
            <w:pPr>
              <w:pStyle w:val="gemTab9pt"/>
              <w:widowControl w:val="0"/>
              <w:rPr>
                <w:rFonts w:cs="Arial"/>
              </w:rPr>
            </w:pPr>
            <w:r w:rsidRPr="00D54978">
              <w:t>In allen anderen Fehlerfällen bricht die Operation</w:t>
            </w:r>
            <w:r>
              <w:t xml:space="preserve"> mit Fehler 5112 ab.</w:t>
            </w:r>
          </w:p>
        </w:tc>
      </w:tr>
      <w:tr w:rsidR="00184F75" w:rsidRPr="00D54978" w:rsidTr="00184F75">
        <w:trPr>
          <w:cantSplit/>
        </w:trPr>
        <w:tc>
          <w:tcPr>
            <w:tcW w:w="682" w:type="dxa"/>
            <w:tcBorders>
              <w:bottom w:val="single" w:sz="4" w:space="0" w:color="auto"/>
            </w:tcBorders>
            <w:shd w:val="clear" w:color="auto" w:fill="99CCFF"/>
          </w:tcPr>
          <w:p w:rsidR="00184F75" w:rsidRPr="00D54978" w:rsidRDefault="00184F75" w:rsidP="00184F75">
            <w:pPr>
              <w:pStyle w:val="gemTab9pt"/>
              <w:widowControl w:val="0"/>
              <w:jc w:val="right"/>
              <w:rPr>
                <w:b/>
                <w:bCs/>
              </w:rPr>
            </w:pPr>
            <w:r>
              <w:rPr>
                <w:b/>
                <w:bCs/>
              </w:rPr>
              <w:fldChar w:fldCharType="begin"/>
            </w:r>
            <w:r>
              <w:rPr>
                <w:b/>
                <w:bCs/>
              </w:rPr>
              <w:instrText xml:space="preserve"> SEQ EraseDPE </w:instrText>
            </w:r>
            <w:r>
              <w:rPr>
                <w:b/>
                <w:bCs/>
              </w:rPr>
              <w:fldChar w:fldCharType="separate"/>
            </w:r>
            <w:r w:rsidR="002C6271">
              <w:rPr>
                <w:b/>
                <w:bCs/>
                <w:noProof/>
              </w:rPr>
              <w:t>19</w:t>
            </w:r>
            <w:r>
              <w:rPr>
                <w:b/>
                <w:bCs/>
              </w:rPr>
              <w:fldChar w:fldCharType="end"/>
            </w:r>
          </w:p>
        </w:tc>
        <w:tc>
          <w:tcPr>
            <w:tcW w:w="8246" w:type="dxa"/>
            <w:gridSpan w:val="4"/>
            <w:tcBorders>
              <w:bottom w:val="single" w:sz="4" w:space="0" w:color="auto"/>
            </w:tcBorders>
            <w:shd w:val="clear" w:color="auto" w:fill="99CCFF"/>
          </w:tcPr>
          <w:p w:rsidR="00184F75" w:rsidRPr="00D54978" w:rsidRDefault="00184F75" w:rsidP="00184F75">
            <w:pPr>
              <w:pStyle w:val="gemTab9pt"/>
              <w:widowControl w:val="0"/>
              <w:rPr>
                <w:rFonts w:cs="Arial"/>
              </w:rPr>
            </w:pPr>
            <w:r w:rsidRPr="00D54978">
              <w:rPr>
                <w:rFonts w:cs="Arial"/>
              </w:rPr>
              <w:t>Zugriffsprotokolleintrag auf eGK schreiben</w:t>
            </w:r>
          </w:p>
        </w:tc>
      </w:tr>
      <w:tr w:rsidR="00184F75" w:rsidRPr="00D54978" w:rsidTr="00184F75">
        <w:trPr>
          <w:cantSplit/>
        </w:trPr>
        <w:tc>
          <w:tcPr>
            <w:tcW w:w="682" w:type="dxa"/>
            <w:tcBorders>
              <w:bottom w:val="single" w:sz="4" w:space="0" w:color="auto"/>
            </w:tcBorders>
            <w:shd w:val="clear" w:color="auto" w:fill="auto"/>
          </w:tcPr>
          <w:p w:rsidR="00184F75" w:rsidRPr="00D54978" w:rsidRDefault="00184F75" w:rsidP="00184F75">
            <w:pPr>
              <w:pStyle w:val="gemTab9pt"/>
              <w:jc w:val="right"/>
              <w:rPr>
                <w:b/>
                <w:bCs/>
              </w:rPr>
            </w:pPr>
          </w:p>
        </w:tc>
        <w:tc>
          <w:tcPr>
            <w:tcW w:w="8246" w:type="dxa"/>
            <w:gridSpan w:val="4"/>
            <w:tcBorders>
              <w:bottom w:val="single" w:sz="4" w:space="0" w:color="auto"/>
            </w:tcBorders>
            <w:shd w:val="clear" w:color="auto" w:fill="auto"/>
          </w:tcPr>
          <w:p w:rsidR="00184F75" w:rsidRPr="00D54978" w:rsidRDefault="00184F75" w:rsidP="00184F75">
            <w:pPr>
              <w:pStyle w:val="gemTab9pt"/>
              <w:rPr>
                <w:rFonts w:cs="Arial"/>
              </w:rPr>
            </w:pPr>
            <w:r w:rsidRPr="00D54978">
              <w:rPr>
                <w:rFonts w:cs="Arial"/>
              </w:rPr>
              <w:t xml:space="preserve">Identisch zu </w:t>
            </w:r>
            <w:r w:rsidRPr="001A0F7A">
              <w:rPr>
                <w:rFonts w:cs="Arial"/>
              </w:rPr>
              <w:fldChar w:fldCharType="begin"/>
            </w:r>
            <w:r w:rsidRPr="001A0F7A">
              <w:rPr>
                <w:rFonts w:cs="Arial"/>
              </w:rPr>
              <w:instrText xml:space="preserve"> REF _Ref477875287 \h  \* MERGEFORMAT </w:instrText>
            </w:r>
            <w:r w:rsidRPr="001A0F7A">
              <w:rPr>
                <w:rFonts w:cs="Arial"/>
                <w:highlight w:val="green"/>
              </w:rPr>
            </w:r>
            <w:r w:rsidRPr="001A0F7A">
              <w:rPr>
                <w:rFonts w:cs="Arial"/>
                <w:highlight w:val="green"/>
              </w:rPr>
              <w:fldChar w:fldCharType="separate"/>
            </w:r>
            <w:r w:rsidR="002C6271" w:rsidRPr="002C6271">
              <w:rPr>
                <w:bCs/>
                <w:noProof/>
              </w:rPr>
              <w:t>24</w:t>
            </w:r>
            <w:r w:rsidRPr="001A0F7A">
              <w:rPr>
                <w:rFonts w:cs="Arial"/>
              </w:rPr>
              <w:fldChar w:fldCharType="end"/>
            </w:r>
            <w:r>
              <w:rPr>
                <w:rFonts w:cs="Arial"/>
              </w:rPr>
              <w:t xml:space="preserve"> </w:t>
            </w:r>
            <w:r w:rsidRPr="00D54978">
              <w:rPr>
                <w:rFonts w:cs="Arial"/>
              </w:rPr>
              <w:t xml:space="preserve">von </w:t>
            </w:r>
            <w:r w:rsidRPr="00D54978">
              <w:rPr>
                <w:rFonts w:ascii="Courier New" w:hAnsi="Courier New" w:cs="Courier New"/>
              </w:rPr>
              <w:t>WriteDPE</w:t>
            </w:r>
            <w:r w:rsidRPr="00D54978">
              <w:rPr>
                <w:rFonts w:cs="Arial"/>
              </w:rPr>
              <w:t xml:space="preserve"> (s. Tabelle „</w:t>
            </w:r>
            <w:r w:rsidRPr="00D54978">
              <w:rPr>
                <w:rFonts w:cs="Arial"/>
              </w:rPr>
              <w:fldChar w:fldCharType="begin"/>
            </w:r>
            <w:r w:rsidRPr="00D54978">
              <w:rPr>
                <w:rFonts w:cs="Arial"/>
              </w:rPr>
              <w:instrText xml:space="preserve"> REF _Ref365357659 \h  \* MERGEFORMAT </w:instrText>
            </w:r>
            <w:r w:rsidRPr="00D54978">
              <w:rPr>
                <w:rFonts w:cs="Arial"/>
              </w:rPr>
            </w:r>
            <w:r w:rsidRPr="00D54978">
              <w:rPr>
                <w:rFonts w:cs="Arial"/>
              </w:rPr>
              <w:fldChar w:fldCharType="separate"/>
            </w:r>
            <w:r w:rsidR="002C6271">
              <w:t xml:space="preserve">Tab_FM_NFDM_029 </w:t>
            </w:r>
            <w:r w:rsidR="002C6271" w:rsidRPr="00A75186">
              <w:t>–</w:t>
            </w:r>
            <w:r w:rsidR="002C6271">
              <w:t xml:space="preserve"> Umsetzung Ablaufaktivitäten </w:t>
            </w:r>
            <w:r w:rsidR="002C6271">
              <w:rPr>
                <w:rFonts w:ascii="Courier New" w:hAnsi="Courier New" w:cs="Courier New"/>
              </w:rPr>
              <w:t>WriteDPE</w:t>
            </w:r>
            <w:r w:rsidRPr="00D54978">
              <w:rPr>
                <w:rFonts w:cs="Arial"/>
              </w:rPr>
              <w:fldChar w:fldCharType="end"/>
            </w:r>
            <w:r w:rsidRPr="00D54978">
              <w:rPr>
                <w:rFonts w:cs="Arial"/>
              </w:rPr>
              <w:t>“)</w:t>
            </w:r>
          </w:p>
        </w:tc>
      </w:tr>
      <w:tr w:rsidR="00184F75" w:rsidRPr="00535224" w:rsidTr="00184F75">
        <w:trPr>
          <w:cantSplit/>
        </w:trPr>
        <w:tc>
          <w:tcPr>
            <w:tcW w:w="682" w:type="dxa"/>
            <w:shd w:val="clear" w:color="auto" w:fill="99CCFF"/>
          </w:tcPr>
          <w:p w:rsidR="00184F75" w:rsidRPr="00535224" w:rsidRDefault="00184F75" w:rsidP="00184F75">
            <w:pPr>
              <w:pStyle w:val="gemTab9pt"/>
              <w:keepNext/>
              <w:jc w:val="right"/>
              <w:rPr>
                <w:b/>
                <w:bCs/>
              </w:rPr>
            </w:pPr>
            <w:r>
              <w:rPr>
                <w:b/>
                <w:bCs/>
              </w:rPr>
              <w:fldChar w:fldCharType="begin"/>
            </w:r>
            <w:r>
              <w:rPr>
                <w:b/>
                <w:bCs/>
              </w:rPr>
              <w:instrText xml:space="preserve"> SEQ EraseDPE </w:instrText>
            </w:r>
            <w:r>
              <w:rPr>
                <w:b/>
                <w:bCs/>
              </w:rPr>
              <w:fldChar w:fldCharType="separate"/>
            </w:r>
            <w:r w:rsidR="002C6271">
              <w:rPr>
                <w:b/>
                <w:bCs/>
                <w:noProof/>
              </w:rPr>
              <w:t>20</w:t>
            </w:r>
            <w:r>
              <w:rPr>
                <w:b/>
                <w:bCs/>
              </w:rPr>
              <w:fldChar w:fldCharType="end"/>
            </w:r>
          </w:p>
        </w:tc>
        <w:tc>
          <w:tcPr>
            <w:tcW w:w="8246" w:type="dxa"/>
            <w:gridSpan w:val="4"/>
            <w:shd w:val="clear" w:color="auto" w:fill="99CCFF"/>
          </w:tcPr>
          <w:p w:rsidR="00184F75" w:rsidRPr="00535224" w:rsidRDefault="00184F75" w:rsidP="00184F75">
            <w:pPr>
              <w:pStyle w:val="gemTab9pt"/>
              <w:keepNext/>
              <w:rPr>
                <w:rFonts w:cs="Arial"/>
              </w:rPr>
            </w:pPr>
            <w:r>
              <w:t>Response mit gültigen Antwortparametern zusammenstellen</w:t>
            </w:r>
          </w:p>
        </w:tc>
      </w:tr>
      <w:tr w:rsidR="00184F75" w:rsidTr="00184F75">
        <w:trPr>
          <w:cantSplit/>
        </w:trPr>
        <w:tc>
          <w:tcPr>
            <w:tcW w:w="682" w:type="dxa"/>
            <w:vMerge w:val="restart"/>
            <w:shd w:val="clear" w:color="auto" w:fill="auto"/>
          </w:tcPr>
          <w:p w:rsidR="00184F75" w:rsidRDefault="00184F75" w:rsidP="00184F75">
            <w:pPr>
              <w:pStyle w:val="gemTab9pt"/>
              <w:keepNext/>
              <w:jc w:val="right"/>
            </w:pPr>
          </w:p>
        </w:tc>
        <w:tc>
          <w:tcPr>
            <w:tcW w:w="8246" w:type="dxa"/>
            <w:gridSpan w:val="4"/>
            <w:tcBorders>
              <w:bottom w:val="single" w:sz="4" w:space="0" w:color="auto"/>
            </w:tcBorders>
            <w:shd w:val="clear" w:color="auto" w:fill="auto"/>
          </w:tcPr>
          <w:p w:rsidR="00184F75" w:rsidRDefault="00184F75" w:rsidP="00184F75">
            <w:pPr>
              <w:pStyle w:val="gemTab9pt"/>
              <w:keepNext/>
            </w:pPr>
            <w:r w:rsidRPr="00535224">
              <w:rPr>
                <w:rFonts w:ascii="Courier New" w:hAnsi="Courier New" w:cs="Courier New"/>
              </w:rPr>
              <w:t>NFDM:prepareResponse</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Eingangsdaten</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4"/>
            <w:tcBorders>
              <w:bottom w:val="single" w:sz="4" w:space="0" w:color="auto"/>
            </w:tcBorders>
            <w:shd w:val="clear" w:color="auto" w:fill="auto"/>
          </w:tcPr>
          <w:p w:rsidR="00184F75" w:rsidRPr="00535224" w:rsidRDefault="00184F75" w:rsidP="00184F75">
            <w:pPr>
              <w:pStyle w:val="gemTab9pt"/>
              <w:keepNext/>
              <w:rPr>
                <w:rFonts w:cs="Arial"/>
              </w:rPr>
            </w:pPr>
            <w:r w:rsidRPr="00535224">
              <w:rPr>
                <w:rFonts w:cs="Arial"/>
              </w:rPr>
              <w:t xml:space="preserve">Ggf. von den Basisdiensten des Konnektors erhaltene </w:t>
            </w:r>
            <w:r w:rsidRPr="00843E8F">
              <w:rPr>
                <w:rFonts w:cs="Arial"/>
              </w:rPr>
              <w:t>Warnings</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4"/>
            <w:shd w:val="clear" w:color="auto" w:fill="E0E0E0"/>
          </w:tcPr>
          <w:p w:rsidR="00184F75" w:rsidRPr="00535224" w:rsidRDefault="00184F75" w:rsidP="00184F75">
            <w:pPr>
              <w:pStyle w:val="gemTab9pt"/>
              <w:keepNext/>
              <w:rPr>
                <w:rFonts w:cs="Arial"/>
                <w:b/>
                <w:bCs/>
              </w:rPr>
            </w:pPr>
            <w:r w:rsidRPr="00535224">
              <w:rPr>
                <w:rFonts w:cs="Arial"/>
                <w:b/>
                <w:bCs/>
              </w:rPr>
              <w:t>Beschreibung</w:t>
            </w:r>
          </w:p>
        </w:tc>
      </w:tr>
      <w:tr w:rsidR="00184F75" w:rsidRPr="00535224" w:rsidTr="00184F75">
        <w:trPr>
          <w:cantSplit/>
        </w:trPr>
        <w:tc>
          <w:tcPr>
            <w:tcW w:w="682" w:type="dxa"/>
            <w:vMerge/>
            <w:shd w:val="clear" w:color="auto" w:fill="auto"/>
          </w:tcPr>
          <w:p w:rsidR="00184F75" w:rsidRDefault="00184F75" w:rsidP="00184F75">
            <w:pPr>
              <w:pStyle w:val="gemTab9pt"/>
              <w:keepNext/>
              <w:jc w:val="right"/>
            </w:pPr>
          </w:p>
        </w:tc>
        <w:tc>
          <w:tcPr>
            <w:tcW w:w="8246" w:type="dxa"/>
            <w:gridSpan w:val="4"/>
            <w:shd w:val="clear" w:color="auto" w:fill="auto"/>
          </w:tcPr>
          <w:p w:rsidR="00184F75" w:rsidRPr="00535224" w:rsidRDefault="00184F75" w:rsidP="00184F75">
            <w:pPr>
              <w:pStyle w:val="gemTab9pt"/>
              <w:keepNext/>
              <w:rPr>
                <w:rFonts w:cs="Arial"/>
              </w:rPr>
            </w:pPr>
            <w:r w:rsidRPr="00535224">
              <w:rPr>
                <w:rFonts w:cs="Arial"/>
              </w:rPr>
              <w:t>Zusammenstellung einer gültigen Response (Rückgabe und Statusrückmeldung) gemäß Tabelle „</w:t>
            </w:r>
            <w:r w:rsidRPr="00535224">
              <w:rPr>
                <w:rFonts w:cs="Arial"/>
              </w:rPr>
              <w:fldChar w:fldCharType="begin"/>
            </w:r>
            <w:r w:rsidRPr="00535224">
              <w:rPr>
                <w:rFonts w:cs="Arial"/>
              </w:rPr>
              <w:instrText xml:space="preserve"> REF _Ref365357705 \h </w:instrText>
            </w:r>
            <w:r w:rsidRPr="00535224">
              <w:rPr>
                <w:rFonts w:cs="Arial"/>
              </w:rPr>
            </w:r>
            <w:r w:rsidRPr="00535224">
              <w:rPr>
                <w:rFonts w:cs="Arial"/>
              </w:rPr>
              <w:fldChar w:fldCharType="separate"/>
            </w:r>
            <w:r w:rsidR="002C6271">
              <w:t>Tab_</w:t>
            </w:r>
            <w:r w:rsidR="002C6271" w:rsidRPr="00BF06B5">
              <w:t>FM</w:t>
            </w:r>
            <w:r w:rsidR="002C6271">
              <w:t xml:space="preserve">_NFDM_020 </w:t>
            </w:r>
            <w:r w:rsidR="002C6271" w:rsidRPr="00A75186">
              <w:t>–</w:t>
            </w:r>
            <w:r w:rsidR="002C6271">
              <w:t xml:space="preserve"> Operation </w:t>
            </w:r>
            <w:r w:rsidR="002C6271">
              <w:rPr>
                <w:rFonts w:ascii="Courier New" w:hAnsi="Courier New" w:cs="Courier New"/>
              </w:rPr>
              <w:t>EraseDPE</w:t>
            </w:r>
            <w:r w:rsidRPr="00535224">
              <w:rPr>
                <w:rFonts w:cs="Arial"/>
              </w:rPr>
              <w:fldChar w:fldCharType="end"/>
            </w:r>
            <w:r w:rsidRPr="00535224">
              <w:rPr>
                <w:rFonts w:cs="Arial"/>
              </w:rPr>
              <w:t>“</w:t>
            </w:r>
          </w:p>
        </w:tc>
      </w:tr>
    </w:tbl>
    <w:p w:rsidR="00184F75" w:rsidRDefault="00184F75" w:rsidP="00052C89">
      <w:pPr>
        <w:pStyle w:val="berschrift3"/>
      </w:pPr>
      <w:bookmarkStart w:id="356" w:name="_Toc501702396"/>
      <w:r>
        <w:t>Artefakte</w:t>
      </w:r>
      <w:bookmarkEnd w:id="356"/>
    </w:p>
    <w:p w:rsidR="00184F75" w:rsidRDefault="00184F75" w:rsidP="00052C89">
      <w:pPr>
        <w:pStyle w:val="berschrift4"/>
      </w:pPr>
      <w:bookmarkStart w:id="357" w:name="_Ref365978388"/>
      <w:bookmarkStart w:id="358" w:name="_Ref365978426"/>
      <w:bookmarkStart w:id="359" w:name="_Toc501702397"/>
      <w:r>
        <w:t>Schnittstellenbeschreibung</w:t>
      </w:r>
      <w:bookmarkEnd w:id="357"/>
      <w:bookmarkEnd w:id="358"/>
      <w:bookmarkEnd w:id="359"/>
    </w:p>
    <w:p w:rsidR="00184F75" w:rsidRDefault="00184F75" w:rsidP="00184F75">
      <w:pPr>
        <w:pStyle w:val="gemStandard"/>
      </w:pPr>
      <w:r>
        <w:lastRenderedPageBreak/>
        <w:t xml:space="preserve">Mit dieser Spezifikation wird die in </w:t>
      </w:r>
      <w:r>
        <w:fldChar w:fldCharType="begin"/>
      </w:r>
      <w:r>
        <w:instrText xml:space="preserve"> REF _Ref347142841 \h </w:instrText>
      </w:r>
      <w:r>
        <w:fldChar w:fldCharType="separate"/>
      </w:r>
      <w:r w:rsidR="002C6271">
        <w:t xml:space="preserve">Tabelle </w:t>
      </w:r>
      <w:r w:rsidR="002C6271">
        <w:rPr>
          <w:noProof/>
        </w:rPr>
        <w:t>38</w:t>
      </w:r>
      <w:r>
        <w:fldChar w:fldCharType="end"/>
      </w:r>
      <w:r>
        <w:t xml:space="preserve"> mit Versionsnummer angegebene Schnittstellenbeschreibung ausgeli</w:t>
      </w:r>
      <w:r>
        <w:t>e</w:t>
      </w:r>
      <w:r>
        <w:t>fert. Die referenzierten XML-Schemata definieren die Nachrichtenstruktur (Eingangs- und Ausgabeparameter der Operationen).</w:t>
      </w:r>
    </w:p>
    <w:p w:rsidR="00184F75" w:rsidRDefault="00184F75" w:rsidP="00052C89">
      <w:pPr>
        <w:pStyle w:val="Beschriftung"/>
      </w:pPr>
      <w:bookmarkStart w:id="360" w:name="_Ref347142841"/>
      <w:bookmarkStart w:id="361" w:name="_Toc501115392"/>
      <w:r>
        <w:t xml:space="preserve">Tabelle </w:t>
      </w:r>
      <w:r>
        <w:fldChar w:fldCharType="begin"/>
      </w:r>
      <w:r>
        <w:instrText xml:space="preserve"> SEQ Tabelle \* ARABIC </w:instrText>
      </w:r>
      <w:r>
        <w:fldChar w:fldCharType="separate"/>
      </w:r>
      <w:r w:rsidR="002C6271">
        <w:rPr>
          <w:noProof/>
        </w:rPr>
        <w:t>38</w:t>
      </w:r>
      <w:r>
        <w:fldChar w:fldCharType="end"/>
      </w:r>
      <w:bookmarkEnd w:id="360"/>
      <w:r>
        <w:t xml:space="preserve">: </w:t>
      </w:r>
      <w:bookmarkStart w:id="362" w:name="_Ref365979477"/>
      <w:r>
        <w:t xml:space="preserve">Tab_FM_NFDM_034 </w:t>
      </w:r>
      <w:r w:rsidRPr="00A75186">
        <w:t>–</w:t>
      </w:r>
      <w:r>
        <w:t xml:space="preserve"> WSDL-Schnittstellenbeschreibung DPEService</w:t>
      </w:r>
      <w:bookmarkEnd w:id="361"/>
      <w:bookmarkEnd w:id="362"/>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2916"/>
        <w:gridCol w:w="5543"/>
      </w:tblGrid>
      <w:tr w:rsidR="00184F75" w:rsidRPr="00DD430C" w:rsidTr="00184F75">
        <w:tc>
          <w:tcPr>
            <w:tcW w:w="468" w:type="dxa"/>
            <w:vMerge w:val="restart"/>
            <w:shd w:val="clear" w:color="auto" w:fill="FFFF99"/>
            <w:vAlign w:val="center"/>
          </w:tcPr>
          <w:p w:rsidR="00184F75" w:rsidRPr="00491B9E" w:rsidRDefault="00184F75" w:rsidP="00184F75">
            <w:pPr>
              <w:pStyle w:val="gemTab10pt"/>
              <w:keepNext/>
              <w:rPr>
                <w:sz w:val="18"/>
                <w:szCs w:val="18"/>
              </w:rPr>
            </w:pPr>
          </w:p>
        </w:tc>
        <w:tc>
          <w:tcPr>
            <w:tcW w:w="2916" w:type="dxa"/>
            <w:shd w:val="clear" w:color="auto" w:fill="auto"/>
          </w:tcPr>
          <w:p w:rsidR="00184F75" w:rsidRPr="00491B9E" w:rsidRDefault="00184F75" w:rsidP="00184F75">
            <w:pPr>
              <w:pStyle w:val="gemTab10pt"/>
              <w:keepNext/>
            </w:pPr>
            <w:r>
              <w:t>Name der WSDL-Datei</w:t>
            </w:r>
          </w:p>
        </w:tc>
        <w:tc>
          <w:tcPr>
            <w:tcW w:w="5543" w:type="dxa"/>
            <w:shd w:val="clear" w:color="auto" w:fill="auto"/>
          </w:tcPr>
          <w:p w:rsidR="00184F75" w:rsidRPr="00DD430C" w:rsidRDefault="00184F75" w:rsidP="00184F75">
            <w:pPr>
              <w:pStyle w:val="gemTab10pt"/>
              <w:keepNext/>
              <w:rPr>
                <w:rFonts w:ascii="Courier New" w:hAnsi="Courier New" w:cs="Courier New"/>
              </w:rPr>
            </w:pPr>
            <w:r w:rsidRPr="00DD430C">
              <w:rPr>
                <w:rFonts w:ascii="Courier New" w:hAnsi="Courier New" w:cs="Courier New"/>
              </w:rPr>
              <w:t>DPEService.wsdl</w:t>
            </w:r>
          </w:p>
        </w:tc>
      </w:tr>
      <w:tr w:rsidR="00184F75" w:rsidRPr="00491B9E" w:rsidTr="00184F75">
        <w:tc>
          <w:tcPr>
            <w:tcW w:w="468" w:type="dxa"/>
            <w:vMerge/>
            <w:shd w:val="clear" w:color="auto" w:fill="FFFF99"/>
          </w:tcPr>
          <w:p w:rsidR="00184F75" w:rsidRPr="00491B9E" w:rsidRDefault="00184F75" w:rsidP="00184F75">
            <w:pPr>
              <w:pStyle w:val="gemTab10pt"/>
              <w:keepNext/>
              <w:rPr>
                <w:sz w:val="18"/>
                <w:szCs w:val="18"/>
              </w:rPr>
            </w:pPr>
          </w:p>
        </w:tc>
        <w:tc>
          <w:tcPr>
            <w:tcW w:w="2916" w:type="dxa"/>
            <w:shd w:val="clear" w:color="auto" w:fill="auto"/>
          </w:tcPr>
          <w:p w:rsidR="00184F75" w:rsidRPr="00491B9E" w:rsidRDefault="00184F75" w:rsidP="00184F75">
            <w:pPr>
              <w:pStyle w:val="gemTab10pt"/>
              <w:keepNext/>
            </w:pPr>
            <w:r w:rsidRPr="00491B9E">
              <w:t xml:space="preserve">Version </w:t>
            </w:r>
          </w:p>
        </w:tc>
        <w:tc>
          <w:tcPr>
            <w:tcW w:w="5543" w:type="dxa"/>
            <w:shd w:val="clear" w:color="auto" w:fill="auto"/>
          </w:tcPr>
          <w:p w:rsidR="00184F75" w:rsidRPr="00491B9E" w:rsidRDefault="00184F75" w:rsidP="00184F75">
            <w:pPr>
              <w:pStyle w:val="gemTab10pt"/>
              <w:keepNext/>
            </w:pPr>
            <w:r>
              <w:t>1</w:t>
            </w:r>
            <w:r w:rsidRPr="00491B9E">
              <w:t>.0.0</w:t>
            </w:r>
          </w:p>
        </w:tc>
      </w:tr>
      <w:tr w:rsidR="00184F75" w:rsidRPr="001444CE" w:rsidTr="00184F75">
        <w:tc>
          <w:tcPr>
            <w:tcW w:w="468" w:type="dxa"/>
            <w:vMerge/>
            <w:shd w:val="clear" w:color="auto" w:fill="FFFF99"/>
          </w:tcPr>
          <w:p w:rsidR="00184F75" w:rsidRPr="00491B9E" w:rsidRDefault="00184F75" w:rsidP="00184F75">
            <w:pPr>
              <w:pStyle w:val="gemTab10pt"/>
              <w:keepNext/>
              <w:rPr>
                <w:sz w:val="18"/>
                <w:szCs w:val="18"/>
              </w:rPr>
            </w:pPr>
          </w:p>
        </w:tc>
        <w:tc>
          <w:tcPr>
            <w:tcW w:w="2916" w:type="dxa"/>
            <w:shd w:val="clear" w:color="auto" w:fill="auto"/>
          </w:tcPr>
          <w:p w:rsidR="00184F75" w:rsidRPr="00491B9E" w:rsidRDefault="00184F75" w:rsidP="00184F75">
            <w:pPr>
              <w:pStyle w:val="gemTab10pt"/>
              <w:keepNext/>
            </w:pPr>
            <w:r>
              <w:t>Zielnamensraum</w:t>
            </w:r>
          </w:p>
        </w:tc>
        <w:tc>
          <w:tcPr>
            <w:tcW w:w="5543" w:type="dxa"/>
            <w:shd w:val="clear" w:color="auto" w:fill="auto"/>
          </w:tcPr>
          <w:p w:rsidR="00184F75" w:rsidRPr="001444CE" w:rsidRDefault="00184F75" w:rsidP="00184F75">
            <w:pPr>
              <w:pStyle w:val="gemTab10pt"/>
              <w:keepNext/>
            </w:pPr>
            <w:r w:rsidRPr="001444CE">
              <w:t>http://ws.gematik.de/</w:t>
            </w:r>
            <w:r>
              <w:t>conn/WSDL/</w:t>
            </w:r>
            <w:r w:rsidRPr="001444CE">
              <w:t>DPEService/v1.0</w:t>
            </w:r>
          </w:p>
        </w:tc>
      </w:tr>
      <w:tr w:rsidR="00184F75" w:rsidRPr="00BA220A" w:rsidTr="00184F75">
        <w:tc>
          <w:tcPr>
            <w:tcW w:w="468" w:type="dxa"/>
            <w:vMerge/>
            <w:shd w:val="clear" w:color="auto" w:fill="FFFF99"/>
          </w:tcPr>
          <w:p w:rsidR="00184F75" w:rsidRPr="001444CE" w:rsidRDefault="00184F75" w:rsidP="00184F75">
            <w:pPr>
              <w:pStyle w:val="gemTab10pt"/>
              <w:keepNext/>
              <w:rPr>
                <w:sz w:val="18"/>
                <w:szCs w:val="18"/>
              </w:rPr>
            </w:pPr>
          </w:p>
        </w:tc>
        <w:tc>
          <w:tcPr>
            <w:tcW w:w="2916" w:type="dxa"/>
            <w:shd w:val="clear" w:color="auto" w:fill="auto"/>
          </w:tcPr>
          <w:p w:rsidR="00184F75" w:rsidRPr="0039497A" w:rsidRDefault="00184F75" w:rsidP="00184F75">
            <w:pPr>
              <w:pStyle w:val="gemTab10pt"/>
              <w:keepNext/>
            </w:pPr>
            <w:r>
              <w:t>verwendete XML-Schemata</w:t>
            </w:r>
          </w:p>
        </w:tc>
        <w:tc>
          <w:tcPr>
            <w:tcW w:w="5543" w:type="dxa"/>
            <w:shd w:val="clear" w:color="auto" w:fill="auto"/>
          </w:tcPr>
          <w:p w:rsidR="00184F75" w:rsidRPr="00941053" w:rsidRDefault="00184F75" w:rsidP="00184F75">
            <w:pPr>
              <w:pStyle w:val="gemTab10pt"/>
              <w:keepNext/>
            </w:pPr>
            <w:r w:rsidRPr="00DD430C">
              <w:rPr>
                <w:rFonts w:ascii="Courier New" w:hAnsi="Courier New" w:cs="Courier New"/>
              </w:rPr>
              <w:t>DPEService.xsd</w:t>
            </w:r>
            <w:r>
              <w:t xml:space="preserve"> (s. </w:t>
            </w:r>
            <w:r>
              <w:fldChar w:fldCharType="begin"/>
            </w:r>
            <w:r>
              <w:instrText xml:space="preserve"> REF _Ref358203868 \h </w:instrText>
            </w:r>
            <w:r>
              <w:fldChar w:fldCharType="separate"/>
            </w:r>
            <w:r w:rsidR="002C6271">
              <w:t xml:space="preserve">Tabelle </w:t>
            </w:r>
            <w:r w:rsidR="002C6271">
              <w:rPr>
                <w:noProof/>
              </w:rPr>
              <w:t>39</w:t>
            </w:r>
            <w:r>
              <w:fldChar w:fldCharType="end"/>
            </w:r>
            <w:r w:rsidRPr="00941053">
              <w:t>)</w:t>
            </w:r>
          </w:p>
          <w:p w:rsidR="00184F75" w:rsidRPr="00BA220A" w:rsidRDefault="00184F75" w:rsidP="00184F75">
            <w:pPr>
              <w:pStyle w:val="gemTab10pt"/>
              <w:keepNext/>
              <w:rPr>
                <w:lang w:val="nb-NO"/>
              </w:rPr>
            </w:pPr>
            <w:r w:rsidRPr="00BA220A">
              <w:rPr>
                <w:rFonts w:ascii="Courier New" w:hAnsi="Courier New" w:cs="Courier New"/>
                <w:lang w:val="nb-NO"/>
              </w:rPr>
              <w:t>TelematikError.xsd</w:t>
            </w:r>
            <w:r w:rsidRPr="00BA220A">
              <w:rPr>
                <w:lang w:val="nb-NO"/>
              </w:rPr>
              <w:t xml:space="preserve"> (s. [gemSpec_OM#A5.3])</w:t>
            </w:r>
          </w:p>
        </w:tc>
      </w:tr>
    </w:tbl>
    <w:p w:rsidR="00184F75" w:rsidRDefault="00184F75" w:rsidP="00184F75">
      <w:pPr>
        <w:pStyle w:val="gemStandard"/>
      </w:pPr>
      <w:bookmarkStart w:id="363" w:name="_Ref347143518"/>
      <w:r>
        <w:t>Die folgende Tabelle gibt die Versionsnummer und den Namensraumbezeichner des mit dieser Spezifikation ausgelieferten XML-Schema an, welches in der WSDL-Schnittstellenbeschreibung für den DPEService referenziert wird.</w:t>
      </w:r>
    </w:p>
    <w:p w:rsidR="00184F75" w:rsidRDefault="00184F75" w:rsidP="00052C89">
      <w:pPr>
        <w:pStyle w:val="Beschriftung"/>
      </w:pPr>
      <w:bookmarkStart w:id="364" w:name="_Ref358203868"/>
      <w:bookmarkStart w:id="365" w:name="_Toc501115393"/>
      <w:r>
        <w:t xml:space="preserve">Tabelle </w:t>
      </w:r>
      <w:r>
        <w:fldChar w:fldCharType="begin"/>
      </w:r>
      <w:r>
        <w:instrText xml:space="preserve"> SEQ Tabelle \* ARABIC </w:instrText>
      </w:r>
      <w:r>
        <w:fldChar w:fldCharType="separate"/>
      </w:r>
      <w:r w:rsidR="002C6271">
        <w:rPr>
          <w:noProof/>
        </w:rPr>
        <w:t>39</w:t>
      </w:r>
      <w:r>
        <w:fldChar w:fldCharType="end"/>
      </w:r>
      <w:bookmarkEnd w:id="363"/>
      <w:bookmarkEnd w:id="364"/>
      <w:r>
        <w:t xml:space="preserve">: Tab_FM_NFDM_035 </w:t>
      </w:r>
      <w:r w:rsidRPr="00A75186">
        <w:t>–</w:t>
      </w:r>
      <w:r>
        <w:t xml:space="preserve"> XML-Schema des DPEService inkl. Version</w:t>
      </w:r>
      <w:bookmarkEnd w:id="365"/>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2916"/>
        <w:gridCol w:w="5543"/>
      </w:tblGrid>
      <w:tr w:rsidR="00184F75" w:rsidRPr="00DD430C" w:rsidTr="00184F75">
        <w:tc>
          <w:tcPr>
            <w:tcW w:w="468" w:type="dxa"/>
            <w:vMerge w:val="restart"/>
            <w:shd w:val="clear" w:color="auto" w:fill="FFFF99"/>
            <w:vAlign w:val="center"/>
          </w:tcPr>
          <w:p w:rsidR="00184F75" w:rsidRPr="00780B7A" w:rsidRDefault="00184F75" w:rsidP="00184F75">
            <w:pPr>
              <w:pStyle w:val="gemTab10pt"/>
              <w:keepNext/>
            </w:pPr>
          </w:p>
        </w:tc>
        <w:tc>
          <w:tcPr>
            <w:tcW w:w="2916" w:type="dxa"/>
            <w:shd w:val="clear" w:color="auto" w:fill="auto"/>
          </w:tcPr>
          <w:p w:rsidR="00184F75" w:rsidRPr="00780B7A" w:rsidRDefault="00184F75" w:rsidP="00184F75">
            <w:pPr>
              <w:pStyle w:val="gemTab10pt"/>
              <w:keepNext/>
            </w:pPr>
            <w:r>
              <w:t>Name der XML-Schema-Datei</w:t>
            </w:r>
          </w:p>
        </w:tc>
        <w:tc>
          <w:tcPr>
            <w:tcW w:w="5543" w:type="dxa"/>
            <w:shd w:val="clear" w:color="auto" w:fill="auto"/>
          </w:tcPr>
          <w:p w:rsidR="00184F75" w:rsidRPr="00DD430C" w:rsidRDefault="00184F75" w:rsidP="00184F75">
            <w:pPr>
              <w:pStyle w:val="gemTab10pt"/>
              <w:keepNext/>
              <w:rPr>
                <w:rFonts w:ascii="Courier New" w:hAnsi="Courier New" w:cs="Courier New"/>
              </w:rPr>
            </w:pPr>
            <w:r w:rsidRPr="00DD430C">
              <w:rPr>
                <w:rFonts w:ascii="Courier New" w:hAnsi="Courier New" w:cs="Courier New"/>
              </w:rPr>
              <w:t>DPEService.xsd</w:t>
            </w:r>
          </w:p>
        </w:tc>
      </w:tr>
      <w:tr w:rsidR="00184F75" w:rsidRPr="00780B7A" w:rsidTr="00184F75">
        <w:tc>
          <w:tcPr>
            <w:tcW w:w="468" w:type="dxa"/>
            <w:vMerge/>
            <w:shd w:val="clear" w:color="auto" w:fill="FFFF99"/>
          </w:tcPr>
          <w:p w:rsidR="00184F75" w:rsidRPr="00780B7A" w:rsidRDefault="00184F75" w:rsidP="00184F75">
            <w:pPr>
              <w:pStyle w:val="gemTab10pt"/>
              <w:keepNext/>
            </w:pPr>
          </w:p>
        </w:tc>
        <w:tc>
          <w:tcPr>
            <w:tcW w:w="2916" w:type="dxa"/>
            <w:shd w:val="clear" w:color="auto" w:fill="auto"/>
          </w:tcPr>
          <w:p w:rsidR="00184F75" w:rsidRPr="00780B7A" w:rsidRDefault="00184F75" w:rsidP="00184F75">
            <w:pPr>
              <w:pStyle w:val="gemTab10pt"/>
              <w:keepNext/>
            </w:pPr>
            <w:r w:rsidRPr="00780B7A">
              <w:t xml:space="preserve">Schemaversion </w:t>
            </w:r>
          </w:p>
        </w:tc>
        <w:tc>
          <w:tcPr>
            <w:tcW w:w="5543" w:type="dxa"/>
            <w:shd w:val="clear" w:color="auto" w:fill="auto"/>
          </w:tcPr>
          <w:p w:rsidR="00184F75" w:rsidRPr="00780B7A" w:rsidRDefault="00184F75" w:rsidP="00184F75">
            <w:pPr>
              <w:pStyle w:val="gemTab10pt"/>
              <w:keepNext/>
            </w:pPr>
            <w:r w:rsidRPr="00780B7A">
              <w:t>1.0.0</w:t>
            </w:r>
          </w:p>
        </w:tc>
      </w:tr>
      <w:tr w:rsidR="00184F75" w:rsidRPr="00780B7A" w:rsidTr="00184F75">
        <w:tc>
          <w:tcPr>
            <w:tcW w:w="468" w:type="dxa"/>
            <w:vMerge/>
            <w:shd w:val="clear" w:color="auto" w:fill="FFFF99"/>
          </w:tcPr>
          <w:p w:rsidR="00184F75" w:rsidRPr="00780B7A" w:rsidRDefault="00184F75" w:rsidP="00184F75">
            <w:pPr>
              <w:pStyle w:val="gemTab10pt"/>
              <w:keepNext/>
            </w:pPr>
          </w:p>
        </w:tc>
        <w:tc>
          <w:tcPr>
            <w:tcW w:w="2916" w:type="dxa"/>
            <w:shd w:val="clear" w:color="auto" w:fill="auto"/>
          </w:tcPr>
          <w:p w:rsidR="00184F75" w:rsidRPr="00780B7A" w:rsidRDefault="00184F75" w:rsidP="00184F75">
            <w:pPr>
              <w:pStyle w:val="gemTab10pt"/>
              <w:keepNext/>
            </w:pPr>
            <w:r>
              <w:t>Zielnamensraum</w:t>
            </w:r>
          </w:p>
        </w:tc>
        <w:tc>
          <w:tcPr>
            <w:tcW w:w="5543" w:type="dxa"/>
            <w:shd w:val="clear" w:color="auto" w:fill="auto"/>
          </w:tcPr>
          <w:p w:rsidR="00184F75" w:rsidRPr="00780B7A" w:rsidRDefault="00184F75" w:rsidP="00184F75">
            <w:pPr>
              <w:pStyle w:val="gemTab10pt"/>
              <w:keepNext/>
            </w:pPr>
            <w:r>
              <w:t>http://ws.gematik.de/conn</w:t>
            </w:r>
            <w:r w:rsidRPr="00780B7A">
              <w:t>/</w:t>
            </w:r>
            <w:r>
              <w:t>DPE</w:t>
            </w:r>
            <w:r w:rsidRPr="00780B7A">
              <w:t>Service/v1.0</w:t>
            </w:r>
          </w:p>
        </w:tc>
      </w:tr>
    </w:tbl>
    <w:p w:rsidR="00184F75" w:rsidRPr="009431F0" w:rsidRDefault="00184F75" w:rsidP="00052C89">
      <w:pPr>
        <w:pStyle w:val="berschrift4"/>
      </w:pPr>
      <w:bookmarkStart w:id="366" w:name="_Ref369010600"/>
      <w:bookmarkStart w:id="367" w:name="_Toc501702398"/>
      <w:r w:rsidRPr="009431F0">
        <w:t>DPE-Speicherstruktur der eGK</w:t>
      </w:r>
      <w:bookmarkEnd w:id="366"/>
      <w:bookmarkEnd w:id="367"/>
    </w:p>
    <w:p w:rsidR="00184F75" w:rsidRDefault="00184F75" w:rsidP="00184F75">
      <w:pPr>
        <w:pStyle w:val="gemStandard"/>
      </w:pPr>
      <w:r>
        <w:t>Die DPE-Speicherstruktur der eG</w:t>
      </w:r>
      <w:r w:rsidRPr="0052108C">
        <w:t>K</w:t>
      </w:r>
      <w:r>
        <w:t xml:space="preserve"> wird in [gemSpec_eGK_Fach_NFDM] definiert. </w:t>
      </w:r>
      <w:r w:rsidRPr="005426A8">
        <w:t>Die Version</w:t>
      </w:r>
      <w:r>
        <w:t xml:space="preserve"> der</w:t>
      </w:r>
      <w:r w:rsidRPr="005426A8">
        <w:t xml:space="preserve"> </w:t>
      </w:r>
      <w:r>
        <w:t xml:space="preserve">DPE-Speicherstruktur wird im Informationselement </w:t>
      </w:r>
      <w:r w:rsidRPr="00E83FF9">
        <w:rPr>
          <w:rFonts w:ascii="Courier New" w:hAnsi="Courier New" w:cs="Courier New"/>
        </w:rPr>
        <w:t>Vers</w:t>
      </w:r>
      <w:r w:rsidRPr="00E83FF9">
        <w:rPr>
          <w:rFonts w:ascii="Courier New" w:hAnsi="Courier New" w:cs="Courier New"/>
        </w:rPr>
        <w:t>i</w:t>
      </w:r>
      <w:r w:rsidRPr="00E83FF9">
        <w:rPr>
          <w:rFonts w:ascii="Courier New" w:hAnsi="Courier New" w:cs="Courier New"/>
        </w:rPr>
        <w:t>on_Speicherstruktur</w:t>
      </w:r>
      <w:r>
        <w:t xml:space="preserve"> der Datei </w:t>
      </w:r>
      <w:r w:rsidRPr="00E21123">
        <w:rPr>
          <w:rFonts w:ascii="Courier New" w:hAnsi="Courier New" w:cs="Courier New"/>
        </w:rPr>
        <w:t>EF.StatusDPE</w:t>
      </w:r>
      <w:r w:rsidRPr="002610B9">
        <w:rPr>
          <w:rFonts w:cs="Arial"/>
        </w:rPr>
        <w:t xml:space="preserve"> </w:t>
      </w:r>
      <w:r>
        <w:t>der eGK gespeichert.</w:t>
      </w:r>
    </w:p>
    <w:p w:rsidR="00184F75" w:rsidRPr="009431F0" w:rsidRDefault="00184F75" w:rsidP="00052C89">
      <w:pPr>
        <w:pStyle w:val="berschrift4"/>
      </w:pPr>
      <w:bookmarkStart w:id="368" w:name="_Toc501702399"/>
      <w:r w:rsidRPr="009431F0">
        <w:t>Der DPE auf der eGK</w:t>
      </w:r>
      <w:bookmarkEnd w:id="368"/>
    </w:p>
    <w:p w:rsidR="00184F75" w:rsidRPr="005426A8" w:rsidRDefault="00184F75" w:rsidP="00184F75">
      <w:pPr>
        <w:pStyle w:val="gemStandard"/>
        <w:tabs>
          <w:tab w:val="left" w:pos="5760"/>
        </w:tabs>
      </w:pPr>
      <w:r>
        <w:t xml:space="preserve">Der DPE ist auf der Karte in der Datei </w:t>
      </w:r>
      <w:r w:rsidRPr="00334916">
        <w:rPr>
          <w:rFonts w:ascii="Courier New" w:hAnsi="Courier New" w:cs="Courier New"/>
        </w:rPr>
        <w:t>EF.DPE</w:t>
      </w:r>
      <w:r>
        <w:t xml:space="preserve"> gemäß [RFC1952] gzip-komprimiert gespeichert. Die XML-Struktur des DPE ist in [gemSpec_InfoNFDM#5] definiert.</w:t>
      </w:r>
    </w:p>
    <w:p w:rsidR="00184F75" w:rsidRPr="009431F0" w:rsidRDefault="00184F75" w:rsidP="00052C89">
      <w:pPr>
        <w:pStyle w:val="berschrift3"/>
      </w:pPr>
      <w:bookmarkStart w:id="369" w:name="_Toc501702400"/>
      <w:r w:rsidRPr="009431F0">
        <w:t>Testunterstützung</w:t>
      </w:r>
      <w:bookmarkEnd w:id="369"/>
    </w:p>
    <w:p w:rsidR="00184F75" w:rsidRDefault="00184F75" w:rsidP="00184F75">
      <w:pPr>
        <w:pStyle w:val="gemStandard"/>
      </w:pPr>
      <w:r>
        <w:t>Zur Unterstützung von Tests im Zusammenhang mit dem Funktionsmerkmal werden keine gesonderten Festlegungen getroffen.</w:t>
      </w:r>
    </w:p>
    <w:p w:rsidR="00184F75" w:rsidRPr="009431F0" w:rsidRDefault="00184F75" w:rsidP="00052C89">
      <w:pPr>
        <w:pStyle w:val="berschrift3"/>
      </w:pPr>
      <w:bookmarkStart w:id="370" w:name="_Toc501702401"/>
      <w:r w:rsidRPr="009431F0">
        <w:t>Hardware</w:t>
      </w:r>
      <w:r w:rsidR="009E0696">
        <w:t>-M</w:t>
      </w:r>
      <w:r w:rsidRPr="009431F0">
        <w:t>erkmale</w:t>
      </w:r>
      <w:bookmarkEnd w:id="370"/>
    </w:p>
    <w:p w:rsidR="00184F75" w:rsidRDefault="00184F75" w:rsidP="00184F75">
      <w:pPr>
        <w:pStyle w:val="gemStandard"/>
      </w:pPr>
      <w:r>
        <w:t>Das Funktionsmerkmal setzt keine besonderen Hardware</w:t>
      </w:r>
      <w:r w:rsidR="009E0696">
        <w:t>-M</w:t>
      </w:r>
      <w:r>
        <w:t>erkmale voraus.</w:t>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p>
    <w:p w:rsidR="00184F75" w:rsidRPr="009431F0" w:rsidRDefault="00184F75" w:rsidP="00052C89">
      <w:pPr>
        <w:pStyle w:val="berschrift1"/>
      </w:pPr>
      <w:bookmarkStart w:id="371" w:name="_Toc501702402"/>
      <w:r w:rsidRPr="009431F0">
        <w:lastRenderedPageBreak/>
        <w:t>Informationsmodell</w:t>
      </w:r>
      <w:bookmarkEnd w:id="371"/>
    </w:p>
    <w:p w:rsidR="00184F75" w:rsidRDefault="00184F75" w:rsidP="00184F75">
      <w:pPr>
        <w:pStyle w:val="gemStandard"/>
      </w:pPr>
      <w:r>
        <w:t>Das (technische) Informationsmodell NFDM ist in [gemSpec_InfoNFDM] spezifiziert.</w:t>
      </w:r>
    </w:p>
    <w:p w:rsidR="00184F75" w:rsidRPr="00EA3CA3" w:rsidRDefault="00184F75" w:rsidP="00184F75">
      <w:pPr>
        <w:pStyle w:val="gemStandard"/>
      </w:pPr>
      <w:r>
        <w:t xml:space="preserve">Schnittstellenbeschreibungen und Speicherstruktur der eGK sind im jeweiligen Unterkapitel „Artefakte“ der Funktionsmerkmale aufgeführt. </w:t>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p>
    <w:p w:rsidR="00184F75" w:rsidRPr="009431F0" w:rsidRDefault="00184F75" w:rsidP="00052C89">
      <w:pPr>
        <w:pStyle w:val="berschrift1"/>
      </w:pPr>
      <w:bookmarkStart w:id="372" w:name="_Toc501702403"/>
      <w:r w:rsidRPr="009431F0">
        <w:lastRenderedPageBreak/>
        <w:t>Verteilungssicht</w:t>
      </w:r>
      <w:bookmarkEnd w:id="372"/>
    </w:p>
    <w:p w:rsidR="00184F75" w:rsidRDefault="00184F75" w:rsidP="00184F75">
      <w:pPr>
        <w:pStyle w:val="gemStandard"/>
        <w:rPr>
          <w:lang w:eastAsia="en-US"/>
        </w:rPr>
      </w:pPr>
      <w:r>
        <w:rPr>
          <w:lang w:eastAsia="en-US"/>
        </w:rPr>
        <w:t xml:space="preserve">Das Fachmodul NFDM ist integraler Bestandteil der dezentralen Komponente „Konnektor“. Die Hardware-Merkmale des Konnektors sind in [gemSpec_Kon#4.4] spezifiziert. </w:t>
      </w:r>
      <w:r>
        <w:t>Eine weitergehende Darstellung</w:t>
      </w:r>
      <w:r w:rsidRPr="00995B7C">
        <w:t xml:space="preserve"> </w:t>
      </w:r>
      <w:r>
        <w:t>der hardwareseitigen Verteilung des Fachmoduls NFDM bzw. seiner Teilsysteme und der Einbettung in die physikalische Umgebung wird daher nicht benötigt</w:t>
      </w:r>
      <w:r>
        <w:rPr>
          <w:lang w:eastAsia="en-US"/>
        </w:rPr>
        <w:t>.</w:t>
      </w:r>
    </w:p>
    <w:p w:rsidR="00052C89" w:rsidRDefault="00052C89" w:rsidP="00052C89">
      <w:pPr>
        <w:pStyle w:val="berschrift1"/>
        <w:sectPr w:rsidR="00052C89" w:rsidSect="00CB6942">
          <w:pgSz w:w="11907" w:h="16840" w:code="9"/>
          <w:pgMar w:top="1916" w:right="1469" w:bottom="1134" w:left="1701" w:header="539" w:footer="437" w:gutter="0"/>
          <w:cols w:space="708"/>
          <w:docGrid w:linePitch="360"/>
        </w:sectPr>
      </w:pPr>
      <w:bookmarkStart w:id="373" w:name="_Toc126455659"/>
      <w:bookmarkStart w:id="374" w:name="_Toc126575084"/>
      <w:bookmarkStart w:id="375" w:name="_Toc126575344"/>
      <w:bookmarkStart w:id="376" w:name="_Toc175538681"/>
      <w:bookmarkStart w:id="377" w:name="_Toc175543335"/>
      <w:bookmarkStart w:id="378" w:name="_Toc175547595"/>
      <w:bookmarkEnd w:id="59"/>
    </w:p>
    <w:p w:rsidR="00184F75" w:rsidRPr="009431F0" w:rsidRDefault="00184F75" w:rsidP="00052C89">
      <w:pPr>
        <w:pStyle w:val="berschrift1"/>
      </w:pPr>
      <w:bookmarkStart w:id="379" w:name="_Toc501702404"/>
      <w:r w:rsidRPr="009431F0">
        <w:lastRenderedPageBreak/>
        <w:t xml:space="preserve">Anhang </w:t>
      </w:r>
      <w:bookmarkEnd w:id="373"/>
      <w:bookmarkEnd w:id="374"/>
      <w:bookmarkEnd w:id="375"/>
      <w:bookmarkEnd w:id="376"/>
      <w:bookmarkEnd w:id="377"/>
      <w:bookmarkEnd w:id="378"/>
      <w:r w:rsidRPr="009431F0">
        <w:t>A</w:t>
      </w:r>
      <w:r>
        <w:t xml:space="preserve"> – </w:t>
      </w:r>
      <w:r w:rsidRPr="009431F0">
        <w:t>Verzeichnisse</w:t>
      </w:r>
      <w:bookmarkEnd w:id="379"/>
    </w:p>
    <w:p w:rsidR="00184F75" w:rsidRPr="009431F0" w:rsidRDefault="00184F75" w:rsidP="00052C89">
      <w:pPr>
        <w:pStyle w:val="berschrift2"/>
      </w:pPr>
      <w:bookmarkStart w:id="380" w:name="_Toc434807561"/>
      <w:bookmarkStart w:id="381" w:name="_Toc434987729"/>
      <w:bookmarkStart w:id="382" w:name="_Toc436799862"/>
      <w:bookmarkStart w:id="383" w:name="_Toc520260033"/>
      <w:bookmarkStart w:id="384" w:name="_Toc126455660"/>
      <w:bookmarkStart w:id="385" w:name="_Toc126575085"/>
      <w:bookmarkStart w:id="386" w:name="_Toc126575345"/>
      <w:bookmarkStart w:id="387" w:name="_Toc175538682"/>
      <w:bookmarkStart w:id="388" w:name="_Toc175543336"/>
      <w:bookmarkStart w:id="389" w:name="_Toc175547596"/>
      <w:bookmarkStart w:id="390" w:name="ANFANG_ABKZG"/>
      <w:bookmarkStart w:id="391" w:name="ENDE_KAP3"/>
      <w:bookmarkStart w:id="392" w:name="_Toc501702405"/>
      <w:bookmarkEnd w:id="390"/>
      <w:bookmarkEnd w:id="391"/>
      <w:r w:rsidRPr="009431F0">
        <w:t>A1 – Abkürzungen</w:t>
      </w:r>
      <w:bookmarkEnd w:id="380"/>
      <w:bookmarkEnd w:id="381"/>
      <w:bookmarkEnd w:id="382"/>
      <w:bookmarkEnd w:id="383"/>
      <w:bookmarkEnd w:id="384"/>
      <w:bookmarkEnd w:id="385"/>
      <w:bookmarkEnd w:id="386"/>
      <w:bookmarkEnd w:id="387"/>
      <w:bookmarkEnd w:id="388"/>
      <w:bookmarkEnd w:id="389"/>
      <w:bookmarkEnd w:id="3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379"/>
      </w:tblGrid>
      <w:tr w:rsidR="00184F75" w:rsidRPr="00535224" w:rsidTr="00184F75">
        <w:trPr>
          <w:trHeight w:val="307"/>
          <w:tblHeader/>
        </w:trPr>
        <w:tc>
          <w:tcPr>
            <w:tcW w:w="1440" w:type="dxa"/>
            <w:shd w:val="clear" w:color="auto" w:fill="E0E0E0"/>
          </w:tcPr>
          <w:p w:rsidR="00184F75" w:rsidRPr="00535224" w:rsidRDefault="00184F75" w:rsidP="00184F75">
            <w:pPr>
              <w:pStyle w:val="gemtabohne"/>
              <w:rPr>
                <w:b/>
                <w:sz w:val="20"/>
              </w:rPr>
            </w:pPr>
            <w:bookmarkStart w:id="393" w:name="_Toc434807562"/>
            <w:bookmarkStart w:id="394" w:name="_Toc434987730"/>
            <w:bookmarkStart w:id="395" w:name="_Toc436799863"/>
            <w:bookmarkStart w:id="396" w:name="ANFANG_DEFS"/>
            <w:bookmarkStart w:id="397" w:name="ENDE_ABKZG"/>
            <w:bookmarkStart w:id="398" w:name="_Toc520260034"/>
            <w:bookmarkEnd w:id="396"/>
            <w:bookmarkEnd w:id="397"/>
            <w:r w:rsidRPr="00535224">
              <w:rPr>
                <w:b/>
                <w:sz w:val="20"/>
              </w:rPr>
              <w:t>Kürzel</w:t>
            </w:r>
          </w:p>
        </w:tc>
        <w:tc>
          <w:tcPr>
            <w:tcW w:w="7379" w:type="dxa"/>
            <w:shd w:val="clear" w:color="auto" w:fill="E0E0E0"/>
          </w:tcPr>
          <w:p w:rsidR="00184F75" w:rsidRPr="00535224" w:rsidRDefault="00184F75" w:rsidP="00184F75">
            <w:pPr>
              <w:pStyle w:val="gemtabohne"/>
              <w:rPr>
                <w:b/>
                <w:sz w:val="20"/>
              </w:rPr>
            </w:pPr>
            <w:r w:rsidRPr="00535224">
              <w:rPr>
                <w:b/>
                <w:sz w:val="20"/>
              </w:rPr>
              <w:t>Erläuterung</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AID</w:t>
            </w:r>
          </w:p>
        </w:tc>
        <w:tc>
          <w:tcPr>
            <w:tcW w:w="7379" w:type="dxa"/>
            <w:shd w:val="clear" w:color="auto" w:fill="auto"/>
          </w:tcPr>
          <w:p w:rsidR="00184F75" w:rsidRPr="00535224" w:rsidRDefault="00184F75" w:rsidP="00184F75">
            <w:pPr>
              <w:pStyle w:val="gemtabohne"/>
              <w:rPr>
                <w:sz w:val="20"/>
              </w:rPr>
            </w:pPr>
            <w:r w:rsidRPr="00535224">
              <w:rPr>
                <w:sz w:val="20"/>
              </w:rPr>
              <w:t>Application Identifier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C2C</w:t>
            </w:r>
          </w:p>
        </w:tc>
        <w:tc>
          <w:tcPr>
            <w:tcW w:w="7379" w:type="dxa"/>
            <w:shd w:val="clear" w:color="auto" w:fill="auto"/>
          </w:tcPr>
          <w:p w:rsidR="00184F75" w:rsidRPr="00535224" w:rsidRDefault="00184F75" w:rsidP="00184F75">
            <w:pPr>
              <w:pStyle w:val="gemtabohne"/>
              <w:rPr>
                <w:sz w:val="20"/>
              </w:rPr>
            </w:pPr>
            <w:r w:rsidRPr="00535224">
              <w:rPr>
                <w:sz w:val="20"/>
              </w:rPr>
              <w:t>Card-to-Card</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DF</w:t>
            </w:r>
          </w:p>
        </w:tc>
        <w:tc>
          <w:tcPr>
            <w:tcW w:w="7379" w:type="dxa"/>
            <w:shd w:val="clear" w:color="auto" w:fill="auto"/>
          </w:tcPr>
          <w:p w:rsidR="00184F75" w:rsidRPr="00535224" w:rsidRDefault="00184F75" w:rsidP="00184F75">
            <w:pPr>
              <w:pStyle w:val="gemtabohne"/>
              <w:rPr>
                <w:sz w:val="20"/>
              </w:rPr>
            </w:pPr>
            <w:r w:rsidRPr="00535224">
              <w:rPr>
                <w:sz w:val="20"/>
              </w:rPr>
              <w:t>Dedicated File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DPE</w:t>
            </w:r>
          </w:p>
        </w:tc>
        <w:tc>
          <w:tcPr>
            <w:tcW w:w="7379" w:type="dxa"/>
            <w:shd w:val="clear" w:color="auto" w:fill="auto"/>
          </w:tcPr>
          <w:p w:rsidR="00184F75" w:rsidRPr="00535224" w:rsidRDefault="00184F75" w:rsidP="00184F75">
            <w:pPr>
              <w:pStyle w:val="gemtabohne"/>
              <w:rPr>
                <w:sz w:val="20"/>
              </w:rPr>
            </w:pPr>
            <w:r w:rsidRPr="00535224">
              <w:rPr>
                <w:sz w:val="20"/>
              </w:rPr>
              <w:t>Datensatz „Persönliche Erklärungen“</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EF</w:t>
            </w:r>
          </w:p>
        </w:tc>
        <w:tc>
          <w:tcPr>
            <w:tcW w:w="7379" w:type="dxa"/>
            <w:shd w:val="clear" w:color="auto" w:fill="auto"/>
          </w:tcPr>
          <w:p w:rsidR="00184F75" w:rsidRPr="00535224" w:rsidRDefault="00184F75" w:rsidP="00184F75">
            <w:pPr>
              <w:pStyle w:val="gemtabohne"/>
              <w:rPr>
                <w:sz w:val="20"/>
              </w:rPr>
            </w:pPr>
            <w:r w:rsidRPr="00535224">
              <w:rPr>
                <w:sz w:val="20"/>
              </w:rPr>
              <w:t>Elementary File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eGK</w:t>
            </w:r>
          </w:p>
        </w:tc>
        <w:tc>
          <w:tcPr>
            <w:tcW w:w="7379" w:type="dxa"/>
            <w:shd w:val="clear" w:color="auto" w:fill="auto"/>
          </w:tcPr>
          <w:p w:rsidR="00184F75" w:rsidRPr="00535224" w:rsidRDefault="00184F75" w:rsidP="00184F75">
            <w:pPr>
              <w:pStyle w:val="gemtabohne"/>
              <w:rPr>
                <w:sz w:val="20"/>
              </w:rPr>
            </w:pPr>
            <w:r w:rsidRPr="00535224">
              <w:rPr>
                <w:sz w:val="20"/>
              </w:rPr>
              <w:t>elektronische Gesundheitskarte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FID</w:t>
            </w:r>
          </w:p>
        </w:tc>
        <w:tc>
          <w:tcPr>
            <w:tcW w:w="7379" w:type="dxa"/>
            <w:shd w:val="clear" w:color="auto" w:fill="auto"/>
          </w:tcPr>
          <w:p w:rsidR="00184F75" w:rsidRPr="00535224" w:rsidRDefault="00184F75" w:rsidP="00184F75">
            <w:pPr>
              <w:pStyle w:val="gemtabohne"/>
              <w:rPr>
                <w:sz w:val="20"/>
              </w:rPr>
            </w:pPr>
            <w:r w:rsidRPr="00535224">
              <w:rPr>
                <w:sz w:val="20"/>
              </w:rPr>
              <w:t>File Identifier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ID</w:t>
            </w:r>
          </w:p>
        </w:tc>
        <w:tc>
          <w:tcPr>
            <w:tcW w:w="7379" w:type="dxa"/>
            <w:shd w:val="clear" w:color="auto" w:fill="auto"/>
          </w:tcPr>
          <w:p w:rsidR="00184F75" w:rsidRPr="00535224" w:rsidRDefault="00184F75" w:rsidP="00184F75">
            <w:pPr>
              <w:pStyle w:val="gemtabohne"/>
              <w:rPr>
                <w:sz w:val="20"/>
              </w:rPr>
            </w:pPr>
            <w:r w:rsidRPr="00535224">
              <w:rPr>
                <w:sz w:val="20"/>
              </w:rPr>
              <w:t>Identifier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KVNR</w:t>
            </w:r>
          </w:p>
        </w:tc>
        <w:tc>
          <w:tcPr>
            <w:tcW w:w="7379" w:type="dxa"/>
            <w:shd w:val="clear" w:color="auto" w:fill="auto"/>
          </w:tcPr>
          <w:p w:rsidR="00184F75" w:rsidRPr="00535224" w:rsidRDefault="00184F75" w:rsidP="00184F75">
            <w:pPr>
              <w:pStyle w:val="gemtabohne"/>
              <w:rPr>
                <w:sz w:val="20"/>
              </w:rPr>
            </w:pPr>
            <w:r w:rsidRPr="00535224">
              <w:rPr>
                <w:sz w:val="20"/>
              </w:rPr>
              <w:t>Krankenversichertennummer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LE</w:t>
            </w:r>
          </w:p>
        </w:tc>
        <w:tc>
          <w:tcPr>
            <w:tcW w:w="7379" w:type="dxa"/>
            <w:shd w:val="clear" w:color="auto" w:fill="auto"/>
          </w:tcPr>
          <w:p w:rsidR="00184F75" w:rsidRPr="00535224" w:rsidRDefault="00184F75" w:rsidP="00184F75">
            <w:pPr>
              <w:pStyle w:val="gemtabohne"/>
              <w:rPr>
                <w:sz w:val="20"/>
              </w:rPr>
            </w:pPr>
            <w:r w:rsidRPr="00535224">
              <w:rPr>
                <w:sz w:val="20"/>
              </w:rPr>
              <w:t>Leistungserbringer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HBA</w:t>
            </w:r>
          </w:p>
        </w:tc>
        <w:tc>
          <w:tcPr>
            <w:tcW w:w="7379" w:type="dxa"/>
            <w:shd w:val="clear" w:color="auto" w:fill="auto"/>
          </w:tcPr>
          <w:p w:rsidR="00184F75" w:rsidRPr="00535224" w:rsidRDefault="00184F75" w:rsidP="00184F75">
            <w:pPr>
              <w:pStyle w:val="gemtabohne"/>
              <w:rPr>
                <w:sz w:val="20"/>
              </w:rPr>
            </w:pPr>
            <w:r w:rsidRPr="00535224">
              <w:rPr>
                <w:sz w:val="20"/>
              </w:rPr>
              <w:t>Heilberufsausweis</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HSM</w:t>
            </w:r>
          </w:p>
        </w:tc>
        <w:tc>
          <w:tcPr>
            <w:tcW w:w="7379" w:type="dxa"/>
            <w:shd w:val="clear" w:color="auto" w:fill="auto"/>
          </w:tcPr>
          <w:p w:rsidR="00184F75" w:rsidRPr="00535224" w:rsidRDefault="00184F75" w:rsidP="00184F75">
            <w:pPr>
              <w:pStyle w:val="gemtabohne"/>
              <w:rPr>
                <w:sz w:val="20"/>
              </w:rPr>
            </w:pPr>
            <w:r w:rsidRPr="00535224">
              <w:rPr>
                <w:sz w:val="20"/>
              </w:rPr>
              <w:t>Hardware Security Module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HTTP</w:t>
            </w:r>
          </w:p>
        </w:tc>
        <w:tc>
          <w:tcPr>
            <w:tcW w:w="7379" w:type="dxa"/>
            <w:shd w:val="clear" w:color="auto" w:fill="auto"/>
          </w:tcPr>
          <w:p w:rsidR="00184F75" w:rsidRPr="00535224" w:rsidRDefault="00184F75" w:rsidP="00184F75">
            <w:pPr>
              <w:pStyle w:val="gemtabohne"/>
              <w:rPr>
                <w:sz w:val="20"/>
              </w:rPr>
            </w:pPr>
            <w:r w:rsidRPr="00535224">
              <w:rPr>
                <w:sz w:val="20"/>
              </w:rPr>
              <w:t>Hypertext Transfer Protocol</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HTTPS</w:t>
            </w:r>
          </w:p>
        </w:tc>
        <w:tc>
          <w:tcPr>
            <w:tcW w:w="7379" w:type="dxa"/>
            <w:shd w:val="clear" w:color="auto" w:fill="auto"/>
          </w:tcPr>
          <w:p w:rsidR="00184F75" w:rsidRPr="00535224" w:rsidRDefault="00184F75" w:rsidP="00184F75">
            <w:pPr>
              <w:pStyle w:val="gemtabohne"/>
              <w:rPr>
                <w:sz w:val="20"/>
              </w:rPr>
            </w:pPr>
            <w:r w:rsidRPr="00535224">
              <w:rPr>
                <w:sz w:val="20"/>
              </w:rPr>
              <w:t>Hypertext Transfer Protocol Secure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NFD</w:t>
            </w:r>
          </w:p>
        </w:tc>
        <w:tc>
          <w:tcPr>
            <w:tcW w:w="7379" w:type="dxa"/>
            <w:shd w:val="clear" w:color="auto" w:fill="auto"/>
          </w:tcPr>
          <w:p w:rsidR="00184F75" w:rsidRPr="00535224" w:rsidRDefault="00184F75" w:rsidP="00184F75">
            <w:pPr>
              <w:pStyle w:val="gemtabohne"/>
              <w:rPr>
                <w:sz w:val="20"/>
              </w:rPr>
            </w:pPr>
            <w:r w:rsidRPr="00535224">
              <w:rPr>
                <w:sz w:val="20"/>
              </w:rPr>
              <w:t>Notfalldatensatz</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NFDM</w:t>
            </w:r>
          </w:p>
        </w:tc>
        <w:tc>
          <w:tcPr>
            <w:tcW w:w="7379" w:type="dxa"/>
            <w:shd w:val="clear" w:color="auto" w:fill="auto"/>
          </w:tcPr>
          <w:p w:rsidR="00184F75" w:rsidRPr="00535224" w:rsidRDefault="00184F75" w:rsidP="00184F75">
            <w:pPr>
              <w:pStyle w:val="gemtabohne"/>
              <w:rPr>
                <w:sz w:val="20"/>
              </w:rPr>
            </w:pPr>
            <w:r w:rsidRPr="00535224">
              <w:rPr>
                <w:sz w:val="20"/>
              </w:rPr>
              <w:t>Notfalldaten-Management</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PID</w:t>
            </w:r>
          </w:p>
        </w:tc>
        <w:tc>
          <w:tcPr>
            <w:tcW w:w="7379" w:type="dxa"/>
            <w:shd w:val="clear" w:color="auto" w:fill="auto"/>
          </w:tcPr>
          <w:p w:rsidR="00184F75" w:rsidRPr="00535224" w:rsidRDefault="00184F75" w:rsidP="00184F75">
            <w:pPr>
              <w:pStyle w:val="gemtabohne"/>
              <w:rPr>
                <w:sz w:val="20"/>
              </w:rPr>
            </w:pPr>
            <w:r w:rsidRPr="00535224">
              <w:rPr>
                <w:sz w:val="20"/>
              </w:rPr>
              <w:t>Password Identifier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PIN</w:t>
            </w:r>
          </w:p>
        </w:tc>
        <w:tc>
          <w:tcPr>
            <w:tcW w:w="7379" w:type="dxa"/>
            <w:shd w:val="clear" w:color="auto" w:fill="auto"/>
          </w:tcPr>
          <w:p w:rsidR="00184F75" w:rsidRPr="00535224" w:rsidRDefault="00184F75" w:rsidP="00184F75">
            <w:pPr>
              <w:pStyle w:val="gemtabohne"/>
              <w:rPr>
                <w:sz w:val="20"/>
              </w:rPr>
            </w:pPr>
            <w:r w:rsidRPr="00535224">
              <w:rPr>
                <w:sz w:val="20"/>
              </w:rPr>
              <w:t>Personal Identification Number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QES</w:t>
            </w:r>
          </w:p>
        </w:tc>
        <w:tc>
          <w:tcPr>
            <w:tcW w:w="7379" w:type="dxa"/>
            <w:shd w:val="clear" w:color="auto" w:fill="auto"/>
          </w:tcPr>
          <w:p w:rsidR="00184F75" w:rsidRPr="00535224" w:rsidRDefault="00184F75" w:rsidP="00184F75">
            <w:pPr>
              <w:pStyle w:val="gemtabohne"/>
              <w:rPr>
                <w:sz w:val="20"/>
              </w:rPr>
            </w:pPr>
            <w:r w:rsidRPr="00535224">
              <w:rPr>
                <w:sz w:val="20"/>
              </w:rPr>
              <w:t>Qualifizierte Elektronische Signatur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RFC</w:t>
            </w:r>
          </w:p>
        </w:tc>
        <w:tc>
          <w:tcPr>
            <w:tcW w:w="7379" w:type="dxa"/>
            <w:shd w:val="clear" w:color="auto" w:fill="auto"/>
          </w:tcPr>
          <w:p w:rsidR="00184F75" w:rsidRPr="00535224" w:rsidRDefault="00184F75" w:rsidP="00184F75">
            <w:pPr>
              <w:pStyle w:val="gemtabohne"/>
              <w:rPr>
                <w:sz w:val="20"/>
              </w:rPr>
            </w:pPr>
            <w:r w:rsidRPr="00535224">
              <w:rPr>
                <w:sz w:val="20"/>
              </w:rPr>
              <w:t>Request for Comments</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lang w:val="en-US"/>
              </w:rPr>
            </w:pPr>
            <w:r w:rsidRPr="00535224">
              <w:rPr>
                <w:sz w:val="20"/>
                <w:lang w:val="en-US"/>
              </w:rPr>
              <w:t>SMC</w:t>
            </w:r>
          </w:p>
        </w:tc>
        <w:tc>
          <w:tcPr>
            <w:tcW w:w="7379" w:type="dxa"/>
            <w:shd w:val="clear" w:color="auto" w:fill="auto"/>
          </w:tcPr>
          <w:p w:rsidR="00184F75" w:rsidRPr="00535224" w:rsidRDefault="00184F75" w:rsidP="00184F75">
            <w:pPr>
              <w:pStyle w:val="gemtabohne"/>
              <w:rPr>
                <w:sz w:val="20"/>
                <w:lang w:val="en-GB"/>
              </w:rPr>
            </w:pPr>
            <w:r w:rsidRPr="00535224">
              <w:rPr>
                <w:sz w:val="20"/>
                <w:lang w:val="en-GB"/>
              </w:rPr>
              <w:t>Security Module Card</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SOAP</w:t>
            </w:r>
          </w:p>
        </w:tc>
        <w:tc>
          <w:tcPr>
            <w:tcW w:w="7379" w:type="dxa"/>
            <w:shd w:val="clear" w:color="auto" w:fill="auto"/>
          </w:tcPr>
          <w:p w:rsidR="00184F75" w:rsidRPr="00535224" w:rsidRDefault="00184F75" w:rsidP="00184F75">
            <w:pPr>
              <w:pStyle w:val="gemtabohne"/>
              <w:rPr>
                <w:sz w:val="20"/>
              </w:rPr>
            </w:pPr>
            <w:r w:rsidRPr="00535224">
              <w:rPr>
                <w:sz w:val="20"/>
              </w:rPr>
              <w:t xml:space="preserve">Simple </w:t>
            </w:r>
            <w:r w:rsidRPr="00535224">
              <w:rPr>
                <w:sz w:val="20"/>
                <w:lang w:val="en-GB"/>
              </w:rPr>
              <w:t>Object</w:t>
            </w:r>
            <w:r w:rsidRPr="00535224">
              <w:rPr>
                <w:sz w:val="20"/>
              </w:rPr>
              <w:t xml:space="preserve"> Access </w:t>
            </w:r>
            <w:r w:rsidRPr="00535224">
              <w:rPr>
                <w:sz w:val="20"/>
                <w:lang w:val="en-GB"/>
              </w:rPr>
              <w:t>Protocol</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SubjectDN</w:t>
            </w:r>
          </w:p>
        </w:tc>
        <w:tc>
          <w:tcPr>
            <w:tcW w:w="7379" w:type="dxa"/>
            <w:shd w:val="clear" w:color="auto" w:fill="auto"/>
          </w:tcPr>
          <w:p w:rsidR="00184F75" w:rsidRPr="00535224" w:rsidRDefault="00184F75" w:rsidP="00184F75">
            <w:pPr>
              <w:pStyle w:val="gemtabohne"/>
              <w:rPr>
                <w:sz w:val="20"/>
              </w:rPr>
            </w:pPr>
            <w:r w:rsidRPr="00535224">
              <w:rPr>
                <w:sz w:val="20"/>
              </w:rPr>
              <w:t>Subject Distinguished Name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TI</w:t>
            </w:r>
          </w:p>
        </w:tc>
        <w:tc>
          <w:tcPr>
            <w:tcW w:w="7379" w:type="dxa"/>
            <w:shd w:val="clear" w:color="auto" w:fill="auto"/>
          </w:tcPr>
          <w:p w:rsidR="00184F75" w:rsidRPr="00535224" w:rsidRDefault="00184F75" w:rsidP="00184F75">
            <w:pPr>
              <w:pStyle w:val="gemtabohne"/>
              <w:rPr>
                <w:sz w:val="20"/>
              </w:rPr>
            </w:pPr>
            <w:r w:rsidRPr="00535224">
              <w:rPr>
                <w:sz w:val="20"/>
              </w:rPr>
              <w:t>Telematikinfrastruktur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TLS</w:t>
            </w:r>
          </w:p>
        </w:tc>
        <w:tc>
          <w:tcPr>
            <w:tcW w:w="7379" w:type="dxa"/>
            <w:shd w:val="clear" w:color="auto" w:fill="auto"/>
          </w:tcPr>
          <w:p w:rsidR="00184F75" w:rsidRPr="00535224" w:rsidRDefault="00184F75" w:rsidP="00184F75">
            <w:pPr>
              <w:pStyle w:val="gemtabohne"/>
              <w:rPr>
                <w:sz w:val="20"/>
              </w:rPr>
            </w:pPr>
            <w:r w:rsidRPr="00535224">
              <w:rPr>
                <w:sz w:val="20"/>
              </w:rPr>
              <w:t>Transport Layer Security</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TUC</w:t>
            </w:r>
          </w:p>
        </w:tc>
        <w:tc>
          <w:tcPr>
            <w:tcW w:w="7379" w:type="dxa"/>
            <w:shd w:val="clear" w:color="auto" w:fill="auto"/>
          </w:tcPr>
          <w:p w:rsidR="00184F75" w:rsidRPr="00535224" w:rsidRDefault="00184F75" w:rsidP="00184F75">
            <w:pPr>
              <w:pStyle w:val="gemtabohne"/>
              <w:rPr>
                <w:sz w:val="20"/>
              </w:rPr>
            </w:pPr>
            <w:r w:rsidRPr="00535224">
              <w:rPr>
                <w:sz w:val="20"/>
              </w:rPr>
              <w:t>Technischer Use Case</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URL</w:t>
            </w:r>
          </w:p>
        </w:tc>
        <w:tc>
          <w:tcPr>
            <w:tcW w:w="7379" w:type="dxa"/>
            <w:shd w:val="clear" w:color="auto" w:fill="auto"/>
          </w:tcPr>
          <w:p w:rsidR="00184F75" w:rsidRPr="00535224" w:rsidRDefault="00184F75" w:rsidP="00184F75">
            <w:pPr>
              <w:pStyle w:val="gemtabohne"/>
              <w:rPr>
                <w:sz w:val="20"/>
              </w:rPr>
            </w:pPr>
            <w:r w:rsidRPr="00535224">
              <w:rPr>
                <w:sz w:val="20"/>
              </w:rPr>
              <w:t>Uniform Resource Locator</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UTF</w:t>
            </w:r>
          </w:p>
        </w:tc>
        <w:tc>
          <w:tcPr>
            <w:tcW w:w="7379" w:type="dxa"/>
            <w:shd w:val="clear" w:color="auto" w:fill="auto"/>
          </w:tcPr>
          <w:p w:rsidR="00184F75" w:rsidRPr="00535224" w:rsidRDefault="00184F75" w:rsidP="00184F75">
            <w:pPr>
              <w:pStyle w:val="gemtabohne"/>
              <w:rPr>
                <w:sz w:val="20"/>
              </w:rPr>
            </w:pPr>
            <w:r w:rsidRPr="00535224">
              <w:rPr>
                <w:sz w:val="20"/>
              </w:rPr>
              <w:t>Unicode Transformation Format</w:t>
            </w:r>
          </w:p>
        </w:tc>
      </w:tr>
      <w:tr w:rsidR="00184F75" w:rsidRPr="00535224" w:rsidTr="00184F75">
        <w:trPr>
          <w:trHeight w:val="319"/>
        </w:trPr>
        <w:tc>
          <w:tcPr>
            <w:tcW w:w="1440" w:type="dxa"/>
            <w:shd w:val="clear" w:color="auto" w:fill="auto"/>
          </w:tcPr>
          <w:p w:rsidR="00184F75" w:rsidRPr="00535224" w:rsidRDefault="00184F75" w:rsidP="00184F75">
            <w:pPr>
              <w:pStyle w:val="gemtabohne"/>
              <w:rPr>
                <w:sz w:val="20"/>
              </w:rPr>
            </w:pPr>
            <w:r w:rsidRPr="00535224">
              <w:rPr>
                <w:sz w:val="20"/>
              </w:rPr>
              <w:t>WSDL</w:t>
            </w:r>
          </w:p>
        </w:tc>
        <w:tc>
          <w:tcPr>
            <w:tcW w:w="7379" w:type="dxa"/>
            <w:shd w:val="clear" w:color="auto" w:fill="auto"/>
          </w:tcPr>
          <w:p w:rsidR="00184F75" w:rsidRPr="00535224" w:rsidRDefault="00184F75" w:rsidP="00184F75">
            <w:pPr>
              <w:pStyle w:val="gemtabohne"/>
              <w:rPr>
                <w:sz w:val="20"/>
              </w:rPr>
            </w:pPr>
            <w:r w:rsidRPr="00535224">
              <w:rPr>
                <w:sz w:val="20"/>
              </w:rPr>
              <w:t xml:space="preserve">Web Service </w:t>
            </w:r>
            <w:r w:rsidRPr="00535224">
              <w:rPr>
                <w:sz w:val="20"/>
                <w:lang w:val="en-US"/>
              </w:rPr>
              <w:t>Description</w:t>
            </w:r>
            <w:r w:rsidRPr="00535224">
              <w:rPr>
                <w:sz w:val="20"/>
              </w:rPr>
              <w:t xml:space="preserve"> </w:t>
            </w:r>
            <w:r w:rsidRPr="00535224">
              <w:rPr>
                <w:sz w:val="20"/>
                <w:lang w:val="en-US"/>
              </w:rPr>
              <w:t>Language</w:t>
            </w:r>
          </w:p>
        </w:tc>
      </w:tr>
      <w:tr w:rsidR="00184F75" w:rsidRPr="00535224" w:rsidTr="00184F75">
        <w:trPr>
          <w:trHeight w:val="319"/>
        </w:trPr>
        <w:tc>
          <w:tcPr>
            <w:tcW w:w="1440" w:type="dxa"/>
            <w:shd w:val="clear" w:color="auto" w:fill="auto"/>
          </w:tcPr>
          <w:p w:rsidR="00184F75" w:rsidRPr="00535224" w:rsidRDefault="00184F75" w:rsidP="00184F75">
            <w:pPr>
              <w:pStyle w:val="gemtabohne"/>
              <w:pageBreakBefore/>
              <w:rPr>
                <w:sz w:val="20"/>
              </w:rPr>
            </w:pPr>
            <w:r w:rsidRPr="00535224">
              <w:rPr>
                <w:sz w:val="20"/>
              </w:rPr>
              <w:lastRenderedPageBreak/>
              <w:t>XML</w:t>
            </w:r>
          </w:p>
        </w:tc>
        <w:tc>
          <w:tcPr>
            <w:tcW w:w="7379" w:type="dxa"/>
            <w:shd w:val="clear" w:color="auto" w:fill="auto"/>
          </w:tcPr>
          <w:p w:rsidR="00184F75" w:rsidRPr="00535224" w:rsidRDefault="00184F75" w:rsidP="00184F75">
            <w:pPr>
              <w:pStyle w:val="gemtabohne"/>
              <w:rPr>
                <w:sz w:val="20"/>
              </w:rPr>
            </w:pPr>
            <w:r w:rsidRPr="00535224">
              <w:rPr>
                <w:sz w:val="20"/>
              </w:rPr>
              <w:t xml:space="preserve">Extensible </w:t>
            </w:r>
            <w:r w:rsidRPr="00535224">
              <w:rPr>
                <w:sz w:val="20"/>
                <w:lang w:val="en-US"/>
              </w:rPr>
              <w:t>Markup</w:t>
            </w:r>
            <w:r w:rsidRPr="00535224">
              <w:rPr>
                <w:sz w:val="20"/>
              </w:rPr>
              <w:t xml:space="preserve"> </w:t>
            </w:r>
            <w:r w:rsidRPr="00535224">
              <w:rPr>
                <w:sz w:val="20"/>
                <w:lang w:val="en-US"/>
              </w:rPr>
              <w:t>Language</w:t>
            </w:r>
          </w:p>
        </w:tc>
      </w:tr>
    </w:tbl>
    <w:p w:rsidR="00184F75" w:rsidRPr="009431F0" w:rsidRDefault="00184F75" w:rsidP="00052C89">
      <w:pPr>
        <w:pStyle w:val="berschrift2"/>
      </w:pPr>
      <w:bookmarkStart w:id="399" w:name="_Toc126455661"/>
      <w:bookmarkStart w:id="400" w:name="_Toc126575086"/>
      <w:bookmarkStart w:id="401" w:name="_Toc126575346"/>
      <w:bookmarkStart w:id="402" w:name="_Toc175538683"/>
      <w:bookmarkStart w:id="403" w:name="_Toc175543337"/>
      <w:bookmarkStart w:id="404" w:name="_Toc175547597"/>
      <w:bookmarkStart w:id="405" w:name="_Toc501702406"/>
      <w:r w:rsidRPr="009431F0">
        <w:t xml:space="preserve">A2 – </w:t>
      </w:r>
      <w:bookmarkEnd w:id="393"/>
      <w:bookmarkEnd w:id="394"/>
      <w:bookmarkEnd w:id="395"/>
      <w:bookmarkEnd w:id="398"/>
      <w:r w:rsidRPr="009431F0">
        <w:t>Glossar</w:t>
      </w:r>
      <w:bookmarkEnd w:id="399"/>
      <w:bookmarkEnd w:id="400"/>
      <w:bookmarkEnd w:id="401"/>
      <w:bookmarkEnd w:id="402"/>
      <w:bookmarkEnd w:id="403"/>
      <w:bookmarkEnd w:id="404"/>
      <w:bookmarkEnd w:id="405"/>
    </w:p>
    <w:p w:rsidR="00184F75" w:rsidRPr="00EE667D" w:rsidRDefault="00184F75" w:rsidP="00184F75">
      <w:pPr>
        <w:pStyle w:val="gemStandard"/>
        <w:rPr>
          <w:szCs w:val="22"/>
        </w:rPr>
      </w:pPr>
      <w:bookmarkStart w:id="406" w:name="_Toc520260035"/>
      <w:bookmarkStart w:id="407" w:name="ANFANG_ABBTABS"/>
      <w:bookmarkStart w:id="408" w:name="ENDE_DEFS"/>
      <w:bookmarkStart w:id="409" w:name="_Toc126455662"/>
      <w:bookmarkStart w:id="410" w:name="_Toc126575087"/>
      <w:bookmarkStart w:id="411" w:name="_Toc126575347"/>
      <w:bookmarkStart w:id="412" w:name="_Toc175538684"/>
      <w:bookmarkStart w:id="413" w:name="_Toc175543338"/>
      <w:bookmarkStart w:id="414" w:name="_Toc175547598"/>
      <w:bookmarkEnd w:id="407"/>
      <w:bookmarkEnd w:id="408"/>
      <w:r w:rsidRPr="00EE667D">
        <w:rPr>
          <w:szCs w:val="22"/>
        </w:rPr>
        <w:t xml:space="preserve">Das </w:t>
      </w:r>
      <w:r>
        <w:rPr>
          <w:szCs w:val="22"/>
        </w:rPr>
        <w:t>G</w:t>
      </w:r>
      <w:r w:rsidRPr="00EE667D">
        <w:rPr>
          <w:szCs w:val="22"/>
        </w:rPr>
        <w:t>lossar wird als eigenständiges Dokument</w:t>
      </w:r>
      <w:r>
        <w:rPr>
          <w:szCs w:val="22"/>
        </w:rPr>
        <w:t xml:space="preserve"> [gemGlossar]</w:t>
      </w:r>
      <w:r w:rsidRPr="00EE667D">
        <w:rPr>
          <w:szCs w:val="22"/>
        </w:rPr>
        <w:t xml:space="preserve"> zur Verfügung gestellt.</w:t>
      </w:r>
    </w:p>
    <w:p w:rsidR="00184F75" w:rsidRPr="009431F0" w:rsidRDefault="00184F75" w:rsidP="00052C89">
      <w:pPr>
        <w:pStyle w:val="berschrift2"/>
      </w:pPr>
      <w:bookmarkStart w:id="415" w:name="_Toc501702407"/>
      <w:r w:rsidRPr="009431F0">
        <w:t>A3 – Abbildungsverzeichnis</w:t>
      </w:r>
      <w:bookmarkEnd w:id="409"/>
      <w:bookmarkEnd w:id="410"/>
      <w:bookmarkEnd w:id="411"/>
      <w:bookmarkEnd w:id="412"/>
      <w:bookmarkEnd w:id="413"/>
      <w:bookmarkEnd w:id="414"/>
      <w:bookmarkEnd w:id="415"/>
    </w:p>
    <w:p w:rsidR="002C6271" w:rsidRPr="001B3B5E" w:rsidRDefault="00184F75">
      <w:pPr>
        <w:pStyle w:val="Abbildungsverzeichnis"/>
        <w:tabs>
          <w:tab w:val="right" w:leader="dot" w:pos="8727"/>
        </w:tabs>
        <w:rPr>
          <w:rFonts w:ascii="Calibri" w:eastAsia="Times New Roman" w:hAnsi="Calibri"/>
          <w:noProof/>
          <w:szCs w:val="22"/>
        </w:rPr>
      </w:pPr>
      <w:r>
        <w:fldChar w:fldCharType="begin"/>
      </w:r>
      <w:r>
        <w:instrText xml:space="preserve"> TOC \h \z \c "Abbildung" </w:instrText>
      </w:r>
      <w:r>
        <w:fldChar w:fldCharType="separate"/>
      </w:r>
      <w:hyperlink w:anchor="_Toc501112964" w:history="1">
        <w:r w:rsidR="002C6271" w:rsidRPr="0012770B">
          <w:rPr>
            <w:rStyle w:val="Hyperlink"/>
            <w:noProof/>
          </w:rPr>
          <w:t>Abbildung 1: Vom Fachmodul genutzte Basisdienste des Konnektors</w:t>
        </w:r>
        <w:r w:rsidR="002C6271">
          <w:rPr>
            <w:noProof/>
            <w:webHidden/>
          </w:rPr>
          <w:tab/>
        </w:r>
        <w:r w:rsidR="002C6271">
          <w:rPr>
            <w:noProof/>
            <w:webHidden/>
          </w:rPr>
          <w:fldChar w:fldCharType="begin"/>
        </w:r>
        <w:r w:rsidR="002C6271">
          <w:rPr>
            <w:noProof/>
            <w:webHidden/>
          </w:rPr>
          <w:instrText xml:space="preserve"> PAGEREF _Toc501112964 \h </w:instrText>
        </w:r>
        <w:r w:rsidR="002C6271">
          <w:rPr>
            <w:noProof/>
            <w:webHidden/>
          </w:rPr>
        </w:r>
        <w:r w:rsidR="002C6271">
          <w:rPr>
            <w:noProof/>
            <w:webHidden/>
          </w:rPr>
          <w:fldChar w:fldCharType="separate"/>
        </w:r>
        <w:r w:rsidR="002C6271">
          <w:rPr>
            <w:noProof/>
            <w:webHidden/>
          </w:rPr>
          <w:t>10</w:t>
        </w:r>
        <w:r w:rsidR="002C6271">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65" w:history="1">
        <w:r w:rsidRPr="0012770B">
          <w:rPr>
            <w:rStyle w:val="Hyperlink"/>
            <w:noProof/>
          </w:rPr>
          <w:t>Abbildung 2: Services Fachmodul NFDM</w:t>
        </w:r>
        <w:r>
          <w:rPr>
            <w:noProof/>
            <w:webHidden/>
          </w:rPr>
          <w:tab/>
        </w:r>
        <w:r>
          <w:rPr>
            <w:noProof/>
            <w:webHidden/>
          </w:rPr>
          <w:fldChar w:fldCharType="begin"/>
        </w:r>
        <w:r>
          <w:rPr>
            <w:noProof/>
            <w:webHidden/>
          </w:rPr>
          <w:instrText xml:space="preserve"> PAGEREF _Toc501112965 \h </w:instrText>
        </w:r>
        <w:r>
          <w:rPr>
            <w:noProof/>
            <w:webHidden/>
          </w:rPr>
        </w:r>
        <w:r>
          <w:rPr>
            <w:noProof/>
            <w:webHidden/>
          </w:rPr>
          <w:fldChar w:fldCharType="separate"/>
        </w:r>
        <w:r>
          <w:rPr>
            <w:noProof/>
            <w:webHidden/>
          </w:rPr>
          <w:t>12</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66" w:history="1">
        <w:r w:rsidRPr="0012770B">
          <w:rPr>
            <w:rStyle w:val="Hyperlink"/>
            <w:noProof/>
          </w:rPr>
          <w:t>Abbildung 3: Logische Zerlegung Fachmodul NFDM</w:t>
        </w:r>
        <w:r>
          <w:rPr>
            <w:noProof/>
            <w:webHidden/>
          </w:rPr>
          <w:tab/>
        </w:r>
        <w:r>
          <w:rPr>
            <w:noProof/>
            <w:webHidden/>
          </w:rPr>
          <w:fldChar w:fldCharType="begin"/>
        </w:r>
        <w:r>
          <w:rPr>
            <w:noProof/>
            <w:webHidden/>
          </w:rPr>
          <w:instrText xml:space="preserve"> PAGEREF _Toc501112966 \h </w:instrText>
        </w:r>
        <w:r>
          <w:rPr>
            <w:noProof/>
            <w:webHidden/>
          </w:rPr>
        </w:r>
        <w:r>
          <w:rPr>
            <w:noProof/>
            <w:webHidden/>
          </w:rPr>
          <w:fldChar w:fldCharType="separate"/>
        </w:r>
        <w:r>
          <w:rPr>
            <w:noProof/>
            <w:webHidden/>
          </w:rPr>
          <w:t>12</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67" w:history="1">
        <w:r w:rsidRPr="0012770B">
          <w:rPr>
            <w:rStyle w:val="Hyperlink"/>
            <w:noProof/>
          </w:rPr>
          <w:t>Abbildung 4: Abb_FM_NFDM_001 – Ablauf „Übergreifende Erfolgsbedingungen prüfen“</w:t>
        </w:r>
        <w:r>
          <w:rPr>
            <w:noProof/>
            <w:webHidden/>
          </w:rPr>
          <w:tab/>
        </w:r>
        <w:r>
          <w:rPr>
            <w:noProof/>
            <w:webHidden/>
          </w:rPr>
          <w:fldChar w:fldCharType="begin"/>
        </w:r>
        <w:r>
          <w:rPr>
            <w:noProof/>
            <w:webHidden/>
          </w:rPr>
          <w:instrText xml:space="preserve"> PAGEREF _Toc501112967 \h </w:instrText>
        </w:r>
        <w:r>
          <w:rPr>
            <w:noProof/>
            <w:webHidden/>
          </w:rPr>
        </w:r>
        <w:r>
          <w:rPr>
            <w:noProof/>
            <w:webHidden/>
          </w:rPr>
          <w:fldChar w:fldCharType="separate"/>
        </w:r>
        <w:r>
          <w:rPr>
            <w:noProof/>
            <w:webHidden/>
          </w:rPr>
          <w:t>28</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68" w:history="1">
        <w:r w:rsidRPr="0012770B">
          <w:rPr>
            <w:rStyle w:val="Hyperlink"/>
            <w:noProof/>
          </w:rPr>
          <w:t xml:space="preserve">Abbildung 5: Abb_FM_NFDM_003 – Ablauf </w:t>
        </w:r>
        <w:r w:rsidRPr="0012770B">
          <w:rPr>
            <w:rStyle w:val="Hyperlink"/>
            <w:rFonts w:ascii="Courier New" w:hAnsi="Courier New" w:cs="Courier New"/>
            <w:noProof/>
          </w:rPr>
          <w:t>ReadNFD</w:t>
        </w:r>
        <w:r>
          <w:rPr>
            <w:noProof/>
            <w:webHidden/>
          </w:rPr>
          <w:tab/>
        </w:r>
        <w:r>
          <w:rPr>
            <w:noProof/>
            <w:webHidden/>
          </w:rPr>
          <w:fldChar w:fldCharType="begin"/>
        </w:r>
        <w:r>
          <w:rPr>
            <w:noProof/>
            <w:webHidden/>
          </w:rPr>
          <w:instrText xml:space="preserve"> PAGEREF _Toc501112968 \h </w:instrText>
        </w:r>
        <w:r>
          <w:rPr>
            <w:noProof/>
            <w:webHidden/>
          </w:rPr>
        </w:r>
        <w:r>
          <w:rPr>
            <w:noProof/>
            <w:webHidden/>
          </w:rPr>
          <w:fldChar w:fldCharType="separate"/>
        </w:r>
        <w:r>
          <w:rPr>
            <w:noProof/>
            <w:webHidden/>
          </w:rPr>
          <w:t>35</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69" w:history="1">
        <w:r w:rsidRPr="0012770B">
          <w:rPr>
            <w:rStyle w:val="Hyperlink"/>
            <w:noProof/>
          </w:rPr>
          <w:t xml:space="preserve">Abbildung 6: Abb_FM_NFDM_004 – Ablauf </w:t>
        </w:r>
        <w:r w:rsidRPr="0012770B">
          <w:rPr>
            <w:rStyle w:val="Hyperlink"/>
            <w:rFonts w:ascii="Courier New" w:hAnsi="Courier New" w:cs="Courier New"/>
            <w:noProof/>
          </w:rPr>
          <w:t>WriteNFD</w:t>
        </w:r>
        <w:r>
          <w:rPr>
            <w:noProof/>
            <w:webHidden/>
          </w:rPr>
          <w:tab/>
        </w:r>
        <w:r>
          <w:rPr>
            <w:noProof/>
            <w:webHidden/>
          </w:rPr>
          <w:fldChar w:fldCharType="begin"/>
        </w:r>
        <w:r>
          <w:rPr>
            <w:noProof/>
            <w:webHidden/>
          </w:rPr>
          <w:instrText xml:space="preserve"> PAGEREF _Toc501112969 \h </w:instrText>
        </w:r>
        <w:r>
          <w:rPr>
            <w:noProof/>
            <w:webHidden/>
          </w:rPr>
        </w:r>
        <w:r>
          <w:rPr>
            <w:noProof/>
            <w:webHidden/>
          </w:rPr>
          <w:fldChar w:fldCharType="separate"/>
        </w:r>
        <w:r>
          <w:rPr>
            <w:noProof/>
            <w:webHidden/>
          </w:rPr>
          <w:t>41</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70" w:history="1">
        <w:r w:rsidRPr="0012770B">
          <w:rPr>
            <w:rStyle w:val="Hyperlink"/>
            <w:noProof/>
          </w:rPr>
          <w:t xml:space="preserve">Abbildung 7: Abb_FM_NFDM_005 – Ablauf </w:t>
        </w:r>
        <w:r w:rsidRPr="0012770B">
          <w:rPr>
            <w:rStyle w:val="Hyperlink"/>
            <w:rFonts w:ascii="Courier New" w:hAnsi="Courier New" w:cs="Courier New"/>
            <w:noProof/>
          </w:rPr>
          <w:t>EraseNFD</w:t>
        </w:r>
        <w:r>
          <w:rPr>
            <w:noProof/>
            <w:webHidden/>
          </w:rPr>
          <w:tab/>
        </w:r>
        <w:r>
          <w:rPr>
            <w:noProof/>
            <w:webHidden/>
          </w:rPr>
          <w:fldChar w:fldCharType="begin"/>
        </w:r>
        <w:r>
          <w:rPr>
            <w:noProof/>
            <w:webHidden/>
          </w:rPr>
          <w:instrText xml:space="preserve"> PAGEREF _Toc501112970 \h </w:instrText>
        </w:r>
        <w:r>
          <w:rPr>
            <w:noProof/>
            <w:webHidden/>
          </w:rPr>
        </w:r>
        <w:r>
          <w:rPr>
            <w:noProof/>
            <w:webHidden/>
          </w:rPr>
          <w:fldChar w:fldCharType="separate"/>
        </w:r>
        <w:r>
          <w:rPr>
            <w:noProof/>
            <w:webHidden/>
          </w:rPr>
          <w:t>46</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71" w:history="1">
        <w:r w:rsidRPr="0012770B">
          <w:rPr>
            <w:rStyle w:val="Hyperlink"/>
            <w:noProof/>
          </w:rPr>
          <w:t xml:space="preserve">Abbildung 8: Abb_FM_NFDM_006 – Ablauf </w:t>
        </w:r>
        <w:r w:rsidRPr="0012770B">
          <w:rPr>
            <w:rStyle w:val="Hyperlink"/>
            <w:rFonts w:ascii="Courier New" w:hAnsi="Courier New" w:cs="Courier New"/>
            <w:noProof/>
          </w:rPr>
          <w:t>ReadDPE</w:t>
        </w:r>
        <w:r>
          <w:rPr>
            <w:noProof/>
            <w:webHidden/>
          </w:rPr>
          <w:tab/>
        </w:r>
        <w:r>
          <w:rPr>
            <w:noProof/>
            <w:webHidden/>
          </w:rPr>
          <w:fldChar w:fldCharType="begin"/>
        </w:r>
        <w:r>
          <w:rPr>
            <w:noProof/>
            <w:webHidden/>
          </w:rPr>
          <w:instrText xml:space="preserve"> PAGEREF _Toc501112971 \h </w:instrText>
        </w:r>
        <w:r>
          <w:rPr>
            <w:noProof/>
            <w:webHidden/>
          </w:rPr>
        </w:r>
        <w:r>
          <w:rPr>
            <w:noProof/>
            <w:webHidden/>
          </w:rPr>
          <w:fldChar w:fldCharType="separate"/>
        </w:r>
        <w:r>
          <w:rPr>
            <w:noProof/>
            <w:webHidden/>
          </w:rPr>
          <w:t>76</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72" w:history="1">
        <w:r w:rsidRPr="0012770B">
          <w:rPr>
            <w:rStyle w:val="Hyperlink"/>
            <w:noProof/>
          </w:rPr>
          <w:t xml:space="preserve">Abbildung 9: Abb_FM_NFDM_007 – Ablauf </w:t>
        </w:r>
        <w:r w:rsidRPr="0012770B">
          <w:rPr>
            <w:rStyle w:val="Hyperlink"/>
            <w:rFonts w:ascii="Courier New" w:hAnsi="Courier New" w:cs="Courier New"/>
            <w:noProof/>
          </w:rPr>
          <w:t>WriteDPE</w:t>
        </w:r>
        <w:r>
          <w:rPr>
            <w:noProof/>
            <w:webHidden/>
          </w:rPr>
          <w:tab/>
        </w:r>
        <w:r>
          <w:rPr>
            <w:noProof/>
            <w:webHidden/>
          </w:rPr>
          <w:fldChar w:fldCharType="begin"/>
        </w:r>
        <w:r>
          <w:rPr>
            <w:noProof/>
            <w:webHidden/>
          </w:rPr>
          <w:instrText xml:space="preserve"> PAGEREF _Toc501112972 \h </w:instrText>
        </w:r>
        <w:r>
          <w:rPr>
            <w:noProof/>
            <w:webHidden/>
          </w:rPr>
        </w:r>
        <w:r>
          <w:rPr>
            <w:noProof/>
            <w:webHidden/>
          </w:rPr>
          <w:fldChar w:fldCharType="separate"/>
        </w:r>
        <w:r>
          <w:rPr>
            <w:noProof/>
            <w:webHidden/>
          </w:rPr>
          <w:t>81</w:t>
        </w:r>
        <w:r>
          <w:rPr>
            <w:noProof/>
            <w:webHidden/>
          </w:rPr>
          <w:fldChar w:fldCharType="end"/>
        </w:r>
      </w:hyperlink>
    </w:p>
    <w:p w:rsidR="002C6271" w:rsidRPr="001B3B5E" w:rsidRDefault="002C6271">
      <w:pPr>
        <w:pStyle w:val="Abbildungsverzeichnis"/>
        <w:tabs>
          <w:tab w:val="right" w:leader="dot" w:pos="8727"/>
        </w:tabs>
        <w:rPr>
          <w:rFonts w:ascii="Calibri" w:eastAsia="Times New Roman" w:hAnsi="Calibri"/>
          <w:noProof/>
          <w:szCs w:val="22"/>
        </w:rPr>
      </w:pPr>
      <w:hyperlink w:anchor="_Toc501112973" w:history="1">
        <w:r w:rsidRPr="0012770B">
          <w:rPr>
            <w:rStyle w:val="Hyperlink"/>
            <w:noProof/>
          </w:rPr>
          <w:t xml:space="preserve">Abbildung 10: Abb_FM_NFDM_008 – Ablauf </w:t>
        </w:r>
        <w:r w:rsidRPr="0012770B">
          <w:rPr>
            <w:rStyle w:val="Hyperlink"/>
            <w:rFonts w:ascii="Courier New" w:hAnsi="Courier New" w:cs="Courier New"/>
            <w:noProof/>
          </w:rPr>
          <w:t>EraseDPE</w:t>
        </w:r>
        <w:r>
          <w:rPr>
            <w:noProof/>
            <w:webHidden/>
          </w:rPr>
          <w:tab/>
        </w:r>
        <w:r>
          <w:rPr>
            <w:noProof/>
            <w:webHidden/>
          </w:rPr>
          <w:fldChar w:fldCharType="begin"/>
        </w:r>
        <w:r>
          <w:rPr>
            <w:noProof/>
            <w:webHidden/>
          </w:rPr>
          <w:instrText xml:space="preserve"> PAGEREF _Toc501112973 \h </w:instrText>
        </w:r>
        <w:r>
          <w:rPr>
            <w:noProof/>
            <w:webHidden/>
          </w:rPr>
        </w:r>
        <w:r>
          <w:rPr>
            <w:noProof/>
            <w:webHidden/>
          </w:rPr>
          <w:fldChar w:fldCharType="separate"/>
        </w:r>
        <w:r>
          <w:rPr>
            <w:noProof/>
            <w:webHidden/>
          </w:rPr>
          <w:t>86</w:t>
        </w:r>
        <w:r>
          <w:rPr>
            <w:noProof/>
            <w:webHidden/>
          </w:rPr>
          <w:fldChar w:fldCharType="end"/>
        </w:r>
      </w:hyperlink>
    </w:p>
    <w:p w:rsidR="00184F75" w:rsidRPr="0095746E" w:rsidRDefault="00184F75" w:rsidP="00184F75">
      <w:pPr>
        <w:pStyle w:val="Abbildungsverzeichnis"/>
        <w:tabs>
          <w:tab w:val="right" w:leader="dot" w:pos="8727"/>
        </w:tabs>
      </w:pPr>
      <w:r>
        <w:fldChar w:fldCharType="end"/>
      </w:r>
      <w:r>
        <w:t xml:space="preserve"> </w:t>
      </w:r>
    </w:p>
    <w:p w:rsidR="00184F75" w:rsidRPr="0095746E" w:rsidRDefault="00184F75" w:rsidP="00052C89">
      <w:pPr>
        <w:pStyle w:val="berschrift2"/>
      </w:pPr>
      <w:bookmarkStart w:id="416" w:name="_Toc126455663"/>
      <w:bookmarkStart w:id="417" w:name="_Toc126575088"/>
      <w:bookmarkStart w:id="418" w:name="_Toc126575348"/>
      <w:bookmarkStart w:id="419" w:name="_Toc175538685"/>
      <w:bookmarkStart w:id="420" w:name="_Toc175543339"/>
      <w:bookmarkStart w:id="421" w:name="_Toc175547599"/>
      <w:bookmarkStart w:id="422" w:name="_Toc501702408"/>
      <w:r w:rsidRPr="0095746E">
        <w:t>A4 – Tabellen</w:t>
      </w:r>
      <w:bookmarkEnd w:id="406"/>
      <w:r w:rsidRPr="0095746E">
        <w:t>verzeichnis</w:t>
      </w:r>
      <w:bookmarkEnd w:id="416"/>
      <w:bookmarkEnd w:id="417"/>
      <w:bookmarkEnd w:id="418"/>
      <w:bookmarkEnd w:id="419"/>
      <w:bookmarkEnd w:id="420"/>
      <w:bookmarkEnd w:id="421"/>
      <w:bookmarkEnd w:id="422"/>
    </w:p>
    <w:bookmarkStart w:id="423" w:name="_Toc520260036"/>
    <w:bookmarkStart w:id="424" w:name="_Toc126455664"/>
    <w:bookmarkStart w:id="425" w:name="_Toc126575089"/>
    <w:bookmarkStart w:id="426" w:name="_Toc126575349"/>
    <w:bookmarkStart w:id="427" w:name="_Toc175538686"/>
    <w:bookmarkStart w:id="428" w:name="_Toc175543340"/>
    <w:bookmarkStart w:id="429" w:name="_Toc175547600"/>
    <w:bookmarkStart w:id="430" w:name="ANFANG_REFDOKS"/>
    <w:bookmarkStart w:id="431" w:name="ENDE_ABBTABS"/>
    <w:bookmarkEnd w:id="430"/>
    <w:bookmarkEnd w:id="431"/>
    <w:p w:rsidR="00E11D3D" w:rsidRPr="00F64DD7" w:rsidRDefault="00184F75">
      <w:pPr>
        <w:pStyle w:val="Abbildungsverzeichnis"/>
        <w:tabs>
          <w:tab w:val="right" w:leader="dot" w:pos="8727"/>
        </w:tabs>
        <w:rPr>
          <w:rFonts w:ascii="Calibri" w:eastAsia="Times New Roman" w:hAnsi="Calibri"/>
          <w:noProof/>
          <w:szCs w:val="22"/>
        </w:rPr>
      </w:pPr>
      <w:r>
        <w:rPr>
          <w:szCs w:val="22"/>
        </w:rPr>
        <w:fldChar w:fldCharType="begin"/>
      </w:r>
      <w:r>
        <w:rPr>
          <w:szCs w:val="22"/>
        </w:rPr>
        <w:instrText xml:space="preserve"> TOC \h \z \c "Tabelle" </w:instrText>
      </w:r>
      <w:r>
        <w:rPr>
          <w:szCs w:val="22"/>
        </w:rPr>
        <w:fldChar w:fldCharType="separate"/>
      </w:r>
      <w:hyperlink w:anchor="_Toc501115355" w:history="1">
        <w:r w:rsidR="00E11D3D" w:rsidRPr="00EF693E">
          <w:rPr>
            <w:rStyle w:val="Hyperlink"/>
            <w:noProof/>
          </w:rPr>
          <w:t>Tabelle 1: Verwendete Bezeichner für Objekte der eGK</w:t>
        </w:r>
        <w:r w:rsidR="00E11D3D">
          <w:rPr>
            <w:noProof/>
            <w:webHidden/>
          </w:rPr>
          <w:tab/>
        </w:r>
        <w:r w:rsidR="00E11D3D">
          <w:rPr>
            <w:noProof/>
            <w:webHidden/>
          </w:rPr>
          <w:fldChar w:fldCharType="begin"/>
        </w:r>
        <w:r w:rsidR="00E11D3D">
          <w:rPr>
            <w:noProof/>
            <w:webHidden/>
          </w:rPr>
          <w:instrText xml:space="preserve"> PAGEREF _Toc501115355 \h </w:instrText>
        </w:r>
        <w:r w:rsidR="00E11D3D">
          <w:rPr>
            <w:noProof/>
            <w:webHidden/>
          </w:rPr>
        </w:r>
        <w:r w:rsidR="00E11D3D">
          <w:rPr>
            <w:noProof/>
            <w:webHidden/>
          </w:rPr>
          <w:fldChar w:fldCharType="separate"/>
        </w:r>
        <w:r w:rsidR="00E11D3D">
          <w:rPr>
            <w:noProof/>
            <w:webHidden/>
          </w:rPr>
          <w:t>9</w:t>
        </w:r>
        <w:r w:rsidR="00E11D3D">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56" w:history="1">
        <w:r w:rsidRPr="00EF693E">
          <w:rPr>
            <w:rStyle w:val="Hyperlink"/>
            <w:noProof/>
          </w:rPr>
          <w:t>Tabelle 2: Abbildung NFDM-Anwe</w:t>
        </w:r>
        <w:r w:rsidRPr="00EF693E">
          <w:rPr>
            <w:rStyle w:val="Hyperlink"/>
            <w:noProof/>
          </w:rPr>
          <w:t>n</w:t>
        </w:r>
        <w:r w:rsidRPr="00EF693E">
          <w:rPr>
            <w:rStyle w:val="Hyperlink"/>
            <w:noProof/>
          </w:rPr>
          <w:t>dungsfälle auf Operationen des Fachmoduls NFDM</w:t>
        </w:r>
        <w:r>
          <w:rPr>
            <w:noProof/>
            <w:webHidden/>
          </w:rPr>
          <w:tab/>
        </w:r>
        <w:r>
          <w:rPr>
            <w:noProof/>
            <w:webHidden/>
          </w:rPr>
          <w:fldChar w:fldCharType="begin"/>
        </w:r>
        <w:r>
          <w:rPr>
            <w:noProof/>
            <w:webHidden/>
          </w:rPr>
          <w:instrText xml:space="preserve"> PAGEREF _Toc501115356 \h </w:instrText>
        </w:r>
        <w:r>
          <w:rPr>
            <w:noProof/>
            <w:webHidden/>
          </w:rPr>
        </w:r>
        <w:r>
          <w:rPr>
            <w:noProof/>
            <w:webHidden/>
          </w:rPr>
          <w:fldChar w:fldCharType="separate"/>
        </w:r>
        <w:r>
          <w:rPr>
            <w:noProof/>
            <w:webHidden/>
          </w:rPr>
          <w:t>11</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57" w:history="1">
        <w:r w:rsidRPr="00EF693E">
          <w:rPr>
            <w:rStyle w:val="Hyperlink"/>
            <w:noProof/>
          </w:rPr>
          <w:t>Tabelle 3: Tab_FM_NFDM_050 Einteilung der Protokolleinträge in Abhängigkeit der Schwere</w:t>
        </w:r>
        <w:r>
          <w:rPr>
            <w:noProof/>
            <w:webHidden/>
          </w:rPr>
          <w:tab/>
        </w:r>
        <w:r>
          <w:rPr>
            <w:noProof/>
            <w:webHidden/>
          </w:rPr>
          <w:fldChar w:fldCharType="begin"/>
        </w:r>
        <w:r>
          <w:rPr>
            <w:noProof/>
            <w:webHidden/>
          </w:rPr>
          <w:instrText xml:space="preserve"> PAGEREF _Toc501115357 \h </w:instrText>
        </w:r>
        <w:r>
          <w:rPr>
            <w:noProof/>
            <w:webHidden/>
          </w:rPr>
        </w:r>
        <w:r>
          <w:rPr>
            <w:noProof/>
            <w:webHidden/>
          </w:rPr>
          <w:fldChar w:fldCharType="separate"/>
        </w:r>
        <w:r>
          <w:rPr>
            <w:noProof/>
            <w:webHidden/>
          </w:rPr>
          <w:t>19</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58" w:history="1">
        <w:r w:rsidRPr="00EF693E">
          <w:rPr>
            <w:rStyle w:val="Hyperlink"/>
            <w:noProof/>
          </w:rPr>
          <w:t>Tabelle 4: Tab_FM_NFDM_051 – Parameter des Ablaufprotokolls</w:t>
        </w:r>
        <w:r>
          <w:rPr>
            <w:noProof/>
            <w:webHidden/>
          </w:rPr>
          <w:tab/>
        </w:r>
        <w:r>
          <w:rPr>
            <w:noProof/>
            <w:webHidden/>
          </w:rPr>
          <w:fldChar w:fldCharType="begin"/>
        </w:r>
        <w:r>
          <w:rPr>
            <w:noProof/>
            <w:webHidden/>
          </w:rPr>
          <w:instrText xml:space="preserve"> PAGEREF _Toc501115358 \h </w:instrText>
        </w:r>
        <w:r>
          <w:rPr>
            <w:noProof/>
            <w:webHidden/>
          </w:rPr>
        </w:r>
        <w:r>
          <w:rPr>
            <w:noProof/>
            <w:webHidden/>
          </w:rPr>
          <w:fldChar w:fldCharType="separate"/>
        </w:r>
        <w:r>
          <w:rPr>
            <w:noProof/>
            <w:webHidden/>
          </w:rPr>
          <w:t>19</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59" w:history="1">
        <w:r w:rsidRPr="00EF693E">
          <w:rPr>
            <w:rStyle w:val="Hyperlink"/>
            <w:noProof/>
          </w:rPr>
          <w:t>Tabelle 5: Tab_FM_NFDM_052 – Parameter des Fehlerprotokolls</w:t>
        </w:r>
        <w:r>
          <w:rPr>
            <w:noProof/>
            <w:webHidden/>
          </w:rPr>
          <w:tab/>
        </w:r>
        <w:r>
          <w:rPr>
            <w:noProof/>
            <w:webHidden/>
          </w:rPr>
          <w:fldChar w:fldCharType="begin"/>
        </w:r>
        <w:r>
          <w:rPr>
            <w:noProof/>
            <w:webHidden/>
          </w:rPr>
          <w:instrText xml:space="preserve"> PAGEREF _Toc501115359 \h </w:instrText>
        </w:r>
        <w:r>
          <w:rPr>
            <w:noProof/>
            <w:webHidden/>
          </w:rPr>
        </w:r>
        <w:r>
          <w:rPr>
            <w:noProof/>
            <w:webHidden/>
          </w:rPr>
          <w:fldChar w:fldCharType="separate"/>
        </w:r>
        <w:r>
          <w:rPr>
            <w:noProof/>
            <w:webHidden/>
          </w:rPr>
          <w:t>20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0" w:history="1">
        <w:r w:rsidRPr="00EF693E">
          <w:rPr>
            <w:rStyle w:val="Hyperlink"/>
            <w:noProof/>
          </w:rPr>
          <w:t>Tabelle 6: Tab_FM_NFDM_053 – Parameter des Debug-Protokolls</w:t>
        </w:r>
        <w:r>
          <w:rPr>
            <w:noProof/>
            <w:webHidden/>
          </w:rPr>
          <w:tab/>
        </w:r>
        <w:r>
          <w:rPr>
            <w:noProof/>
            <w:webHidden/>
          </w:rPr>
          <w:fldChar w:fldCharType="begin"/>
        </w:r>
        <w:r>
          <w:rPr>
            <w:noProof/>
            <w:webHidden/>
          </w:rPr>
          <w:instrText xml:space="preserve"> PAGEREF _Toc501115360 \h </w:instrText>
        </w:r>
        <w:r>
          <w:rPr>
            <w:noProof/>
            <w:webHidden/>
          </w:rPr>
        </w:r>
        <w:r>
          <w:rPr>
            <w:noProof/>
            <w:webHidden/>
          </w:rPr>
          <w:fldChar w:fldCharType="separate"/>
        </w:r>
        <w:r>
          <w:rPr>
            <w:noProof/>
            <w:webHidden/>
          </w:rPr>
          <w:t>20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1" w:history="1">
        <w:r w:rsidRPr="00EF693E">
          <w:rPr>
            <w:rStyle w:val="Hyperlink"/>
            <w:noProof/>
          </w:rPr>
          <w:t>Tabelle 7: Tab_FM_NFDM_054 – Parameter des Sicherheitsprotokolls</w:t>
        </w:r>
        <w:r>
          <w:rPr>
            <w:noProof/>
            <w:webHidden/>
          </w:rPr>
          <w:tab/>
        </w:r>
        <w:r>
          <w:rPr>
            <w:noProof/>
            <w:webHidden/>
          </w:rPr>
          <w:fldChar w:fldCharType="begin"/>
        </w:r>
        <w:r>
          <w:rPr>
            <w:noProof/>
            <w:webHidden/>
          </w:rPr>
          <w:instrText xml:space="preserve"> PAGEREF _Toc501115361 \h </w:instrText>
        </w:r>
        <w:r>
          <w:rPr>
            <w:noProof/>
            <w:webHidden/>
          </w:rPr>
        </w:r>
        <w:r>
          <w:rPr>
            <w:noProof/>
            <w:webHidden/>
          </w:rPr>
          <w:fldChar w:fldCharType="separate"/>
        </w:r>
        <w:r>
          <w:rPr>
            <w:noProof/>
            <w:webHidden/>
          </w:rPr>
          <w:t>20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2" w:history="1">
        <w:r w:rsidRPr="00EF693E">
          <w:rPr>
            <w:rStyle w:val="Hyperlink"/>
            <w:noProof/>
          </w:rPr>
          <w:t>Tabelle 8: Tab_FM_NFDM_055 – Parameter des Performanceprotokolls</w:t>
        </w:r>
        <w:r>
          <w:rPr>
            <w:noProof/>
            <w:webHidden/>
          </w:rPr>
          <w:tab/>
        </w:r>
        <w:r>
          <w:rPr>
            <w:noProof/>
            <w:webHidden/>
          </w:rPr>
          <w:fldChar w:fldCharType="begin"/>
        </w:r>
        <w:r>
          <w:rPr>
            <w:noProof/>
            <w:webHidden/>
          </w:rPr>
          <w:instrText xml:space="preserve"> PAGEREF _Toc501115362 \h </w:instrText>
        </w:r>
        <w:r>
          <w:rPr>
            <w:noProof/>
            <w:webHidden/>
          </w:rPr>
        </w:r>
        <w:r>
          <w:rPr>
            <w:noProof/>
            <w:webHidden/>
          </w:rPr>
          <w:fldChar w:fldCharType="separate"/>
        </w:r>
        <w:r>
          <w:rPr>
            <w:noProof/>
            <w:webHidden/>
          </w:rPr>
          <w:t>21</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3" w:history="1">
        <w:r w:rsidRPr="00EF693E">
          <w:rPr>
            <w:rStyle w:val="Hyperlink"/>
            <w:noProof/>
          </w:rPr>
          <w:t>Tabelle 9: Tab_FM_NFDM_007 – Werte der Zugriffsprotokolleinträge auf der eGK</w:t>
        </w:r>
        <w:r>
          <w:rPr>
            <w:noProof/>
            <w:webHidden/>
          </w:rPr>
          <w:tab/>
        </w:r>
        <w:r>
          <w:rPr>
            <w:noProof/>
            <w:webHidden/>
          </w:rPr>
          <w:fldChar w:fldCharType="begin"/>
        </w:r>
        <w:r>
          <w:rPr>
            <w:noProof/>
            <w:webHidden/>
          </w:rPr>
          <w:instrText xml:space="preserve"> PAGEREF _Toc501115363 \h </w:instrText>
        </w:r>
        <w:r>
          <w:rPr>
            <w:noProof/>
            <w:webHidden/>
          </w:rPr>
        </w:r>
        <w:r>
          <w:rPr>
            <w:noProof/>
            <w:webHidden/>
          </w:rPr>
          <w:fldChar w:fldCharType="separate"/>
        </w:r>
        <w:r>
          <w:rPr>
            <w:noProof/>
            <w:webHidden/>
          </w:rPr>
          <w:t>22</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4" w:history="1">
        <w:r w:rsidRPr="00EF693E">
          <w:rPr>
            <w:rStyle w:val="Hyperlink"/>
            <w:noProof/>
          </w:rPr>
          <w:t>Tabelle 10: Tab_FM_NFDM_001 – Übergreifende Konfigurationsparameter</w:t>
        </w:r>
        <w:r>
          <w:rPr>
            <w:noProof/>
            <w:webHidden/>
          </w:rPr>
          <w:tab/>
        </w:r>
        <w:r>
          <w:rPr>
            <w:noProof/>
            <w:webHidden/>
          </w:rPr>
          <w:fldChar w:fldCharType="begin"/>
        </w:r>
        <w:r>
          <w:rPr>
            <w:noProof/>
            <w:webHidden/>
          </w:rPr>
          <w:instrText xml:space="preserve"> PAGEREF _Toc501115364 \h </w:instrText>
        </w:r>
        <w:r>
          <w:rPr>
            <w:noProof/>
            <w:webHidden/>
          </w:rPr>
        </w:r>
        <w:r>
          <w:rPr>
            <w:noProof/>
            <w:webHidden/>
          </w:rPr>
          <w:fldChar w:fldCharType="separate"/>
        </w:r>
        <w:r>
          <w:rPr>
            <w:noProof/>
            <w:webHidden/>
          </w:rPr>
          <w:t>23</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5" w:history="1">
        <w:r w:rsidRPr="00EF693E">
          <w:rPr>
            <w:rStyle w:val="Hyperlink"/>
            <w:noProof/>
          </w:rPr>
          <w:t>Tabelle 11: Tab_FM_NFDM_003 – Service-Informationen NFDM-Services</w:t>
        </w:r>
        <w:r>
          <w:rPr>
            <w:noProof/>
            <w:webHidden/>
          </w:rPr>
          <w:tab/>
        </w:r>
        <w:r>
          <w:rPr>
            <w:noProof/>
            <w:webHidden/>
          </w:rPr>
          <w:fldChar w:fldCharType="begin"/>
        </w:r>
        <w:r>
          <w:rPr>
            <w:noProof/>
            <w:webHidden/>
          </w:rPr>
          <w:instrText xml:space="preserve"> PAGEREF _Toc501115365 \h </w:instrText>
        </w:r>
        <w:r>
          <w:rPr>
            <w:noProof/>
            <w:webHidden/>
          </w:rPr>
        </w:r>
        <w:r>
          <w:rPr>
            <w:noProof/>
            <w:webHidden/>
          </w:rPr>
          <w:fldChar w:fldCharType="separate"/>
        </w:r>
        <w:r>
          <w:rPr>
            <w:noProof/>
            <w:webHidden/>
          </w:rPr>
          <w:t>24</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6" w:history="1">
        <w:r w:rsidRPr="00EF693E">
          <w:rPr>
            <w:rStyle w:val="Hyperlink"/>
            <w:noProof/>
          </w:rPr>
          <w:t>Tabelle 12: Tab_FM_NFDM_036 – Anwendungs-Parameter für PIN-Eingabe</w:t>
        </w:r>
        <w:r>
          <w:rPr>
            <w:noProof/>
            <w:webHidden/>
          </w:rPr>
          <w:tab/>
        </w:r>
        <w:r>
          <w:rPr>
            <w:noProof/>
            <w:webHidden/>
          </w:rPr>
          <w:fldChar w:fldCharType="begin"/>
        </w:r>
        <w:r>
          <w:rPr>
            <w:noProof/>
            <w:webHidden/>
          </w:rPr>
          <w:instrText xml:space="preserve"> PAGEREF _Toc501115366 \h </w:instrText>
        </w:r>
        <w:r>
          <w:rPr>
            <w:noProof/>
            <w:webHidden/>
          </w:rPr>
        </w:r>
        <w:r>
          <w:rPr>
            <w:noProof/>
            <w:webHidden/>
          </w:rPr>
          <w:fldChar w:fldCharType="separate"/>
        </w:r>
        <w:r>
          <w:rPr>
            <w:noProof/>
            <w:webHidden/>
          </w:rPr>
          <w:t>25</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7" w:history="1">
        <w:r w:rsidRPr="00EF693E">
          <w:rPr>
            <w:rStyle w:val="Hyperlink"/>
            <w:noProof/>
          </w:rPr>
          <w:t>Tabelle 13: Tab_FM_NFDM_037 – Terminal-Anzeigen für PIN-Eingabe</w:t>
        </w:r>
        <w:r>
          <w:rPr>
            <w:noProof/>
            <w:webHidden/>
          </w:rPr>
          <w:tab/>
        </w:r>
        <w:r>
          <w:rPr>
            <w:noProof/>
            <w:webHidden/>
          </w:rPr>
          <w:fldChar w:fldCharType="begin"/>
        </w:r>
        <w:r>
          <w:rPr>
            <w:noProof/>
            <w:webHidden/>
          </w:rPr>
          <w:instrText xml:space="preserve"> PAGEREF _Toc501115367 \h </w:instrText>
        </w:r>
        <w:r>
          <w:rPr>
            <w:noProof/>
            <w:webHidden/>
          </w:rPr>
        </w:r>
        <w:r>
          <w:rPr>
            <w:noProof/>
            <w:webHidden/>
          </w:rPr>
          <w:fldChar w:fldCharType="separate"/>
        </w:r>
        <w:r>
          <w:rPr>
            <w:noProof/>
            <w:webHidden/>
          </w:rPr>
          <w:t>26</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8" w:history="1">
        <w:r w:rsidRPr="00EF693E">
          <w:rPr>
            <w:rStyle w:val="Hyperlink"/>
            <w:noProof/>
          </w:rPr>
          <w:t>Tabelle 14: Tab_FM_NFDM_032 – Übergreifende Erfolgsbedingungen</w:t>
        </w:r>
        <w:r>
          <w:rPr>
            <w:noProof/>
            <w:webHidden/>
          </w:rPr>
          <w:tab/>
        </w:r>
        <w:r>
          <w:rPr>
            <w:noProof/>
            <w:webHidden/>
          </w:rPr>
          <w:fldChar w:fldCharType="begin"/>
        </w:r>
        <w:r>
          <w:rPr>
            <w:noProof/>
            <w:webHidden/>
          </w:rPr>
          <w:instrText xml:space="preserve"> PAGEREF _Toc501115368 \h </w:instrText>
        </w:r>
        <w:r>
          <w:rPr>
            <w:noProof/>
            <w:webHidden/>
          </w:rPr>
        </w:r>
        <w:r>
          <w:rPr>
            <w:noProof/>
            <w:webHidden/>
          </w:rPr>
          <w:fldChar w:fldCharType="separate"/>
        </w:r>
        <w:r>
          <w:rPr>
            <w:noProof/>
            <w:webHidden/>
          </w:rPr>
          <w:t>27</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69" w:history="1">
        <w:r w:rsidRPr="00EF693E">
          <w:rPr>
            <w:rStyle w:val="Hyperlink"/>
            <w:noProof/>
          </w:rPr>
          <w:t>Tabelle 15: Tab_FM_NFDM_033 – Übergreifende Nachbedingungen</w:t>
        </w:r>
        <w:r>
          <w:rPr>
            <w:noProof/>
            <w:webHidden/>
          </w:rPr>
          <w:tab/>
        </w:r>
        <w:r>
          <w:rPr>
            <w:noProof/>
            <w:webHidden/>
          </w:rPr>
          <w:fldChar w:fldCharType="begin"/>
        </w:r>
        <w:r>
          <w:rPr>
            <w:noProof/>
            <w:webHidden/>
          </w:rPr>
          <w:instrText xml:space="preserve"> PAGEREF _Toc501115369 \h </w:instrText>
        </w:r>
        <w:r>
          <w:rPr>
            <w:noProof/>
            <w:webHidden/>
          </w:rPr>
        </w:r>
        <w:r>
          <w:rPr>
            <w:noProof/>
            <w:webHidden/>
          </w:rPr>
          <w:fldChar w:fldCharType="separate"/>
        </w:r>
        <w:r>
          <w:rPr>
            <w:noProof/>
            <w:webHidden/>
          </w:rPr>
          <w:t>29</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0" w:history="1">
        <w:r w:rsidRPr="00EF693E">
          <w:rPr>
            <w:rStyle w:val="Hyperlink"/>
            <w:noProof/>
            <w:lang w:val="nb-NO"/>
          </w:rPr>
          <w:t>Tabelle 16: Tab_FM_NFDM_004 – NFDService</w:t>
        </w:r>
        <w:r>
          <w:rPr>
            <w:noProof/>
            <w:webHidden/>
          </w:rPr>
          <w:tab/>
        </w:r>
        <w:r>
          <w:rPr>
            <w:noProof/>
            <w:webHidden/>
          </w:rPr>
          <w:fldChar w:fldCharType="begin"/>
        </w:r>
        <w:r>
          <w:rPr>
            <w:noProof/>
            <w:webHidden/>
          </w:rPr>
          <w:instrText xml:space="preserve"> PAGEREF _Toc501115370 \h </w:instrText>
        </w:r>
        <w:r>
          <w:rPr>
            <w:noProof/>
            <w:webHidden/>
          </w:rPr>
        </w:r>
        <w:r>
          <w:rPr>
            <w:noProof/>
            <w:webHidden/>
          </w:rPr>
          <w:fldChar w:fldCharType="separate"/>
        </w:r>
        <w:r>
          <w:rPr>
            <w:noProof/>
            <w:webHidden/>
          </w:rPr>
          <w:t>30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1" w:history="1">
        <w:r w:rsidRPr="00EF693E">
          <w:rPr>
            <w:rStyle w:val="Hyperlink"/>
            <w:noProof/>
          </w:rPr>
          <w:t xml:space="preserve">Tabelle 17: Tab_FM_NFDM_005 – Operation </w:t>
        </w:r>
        <w:r w:rsidRPr="00EF693E">
          <w:rPr>
            <w:rStyle w:val="Hyperlink"/>
            <w:rFonts w:ascii="Courier New" w:hAnsi="Courier New" w:cs="Courier New"/>
            <w:noProof/>
          </w:rPr>
          <w:t>ReadNFD</w:t>
        </w:r>
        <w:r>
          <w:rPr>
            <w:noProof/>
            <w:webHidden/>
          </w:rPr>
          <w:tab/>
        </w:r>
        <w:r>
          <w:rPr>
            <w:noProof/>
            <w:webHidden/>
          </w:rPr>
          <w:fldChar w:fldCharType="begin"/>
        </w:r>
        <w:r>
          <w:rPr>
            <w:noProof/>
            <w:webHidden/>
          </w:rPr>
          <w:instrText xml:space="preserve"> PAGEREF _Toc501115371 \h </w:instrText>
        </w:r>
        <w:r>
          <w:rPr>
            <w:noProof/>
            <w:webHidden/>
          </w:rPr>
        </w:r>
        <w:r>
          <w:rPr>
            <w:noProof/>
            <w:webHidden/>
          </w:rPr>
          <w:fldChar w:fldCharType="separate"/>
        </w:r>
        <w:r>
          <w:rPr>
            <w:noProof/>
            <w:webHidden/>
          </w:rPr>
          <w:t>31</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2" w:history="1">
        <w:r w:rsidRPr="00EF693E">
          <w:rPr>
            <w:rStyle w:val="Hyperlink"/>
            <w:noProof/>
          </w:rPr>
          <w:t xml:space="preserve">Tabelle 18: Tab_FM_NFDM_023 – Berechtigungsregeln </w:t>
        </w:r>
        <w:r w:rsidRPr="00EF693E">
          <w:rPr>
            <w:rStyle w:val="Hyperlink"/>
            <w:rFonts w:ascii="Courier New" w:hAnsi="Courier New" w:cs="Courier New"/>
            <w:noProof/>
          </w:rPr>
          <w:t>ReadNFD</w:t>
        </w:r>
        <w:r>
          <w:rPr>
            <w:noProof/>
            <w:webHidden/>
          </w:rPr>
          <w:tab/>
        </w:r>
        <w:r>
          <w:rPr>
            <w:noProof/>
            <w:webHidden/>
          </w:rPr>
          <w:fldChar w:fldCharType="begin"/>
        </w:r>
        <w:r>
          <w:rPr>
            <w:noProof/>
            <w:webHidden/>
          </w:rPr>
          <w:instrText xml:space="preserve"> PAGEREF _Toc501115372 \h </w:instrText>
        </w:r>
        <w:r>
          <w:rPr>
            <w:noProof/>
            <w:webHidden/>
          </w:rPr>
        </w:r>
        <w:r>
          <w:rPr>
            <w:noProof/>
            <w:webHidden/>
          </w:rPr>
          <w:fldChar w:fldCharType="separate"/>
        </w:r>
        <w:r>
          <w:rPr>
            <w:noProof/>
            <w:webHidden/>
          </w:rPr>
          <w:t>36</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3" w:history="1">
        <w:r w:rsidRPr="00EF693E">
          <w:rPr>
            <w:rStyle w:val="Hyperlink"/>
            <w:noProof/>
          </w:rPr>
          <w:t xml:space="preserve">Tabelle 19: Tab_FM_NFDM_008 – Operation </w:t>
        </w:r>
        <w:r w:rsidRPr="00EF693E">
          <w:rPr>
            <w:rStyle w:val="Hyperlink"/>
            <w:rFonts w:ascii="Courier New" w:hAnsi="Courier New" w:cs="Courier New"/>
            <w:noProof/>
          </w:rPr>
          <w:t>WriteNFD</w:t>
        </w:r>
        <w:r>
          <w:rPr>
            <w:noProof/>
            <w:webHidden/>
          </w:rPr>
          <w:tab/>
        </w:r>
        <w:r>
          <w:rPr>
            <w:noProof/>
            <w:webHidden/>
          </w:rPr>
          <w:fldChar w:fldCharType="begin"/>
        </w:r>
        <w:r>
          <w:rPr>
            <w:noProof/>
            <w:webHidden/>
          </w:rPr>
          <w:instrText xml:space="preserve"> PAGEREF _Toc501115373 \h </w:instrText>
        </w:r>
        <w:r>
          <w:rPr>
            <w:noProof/>
            <w:webHidden/>
          </w:rPr>
        </w:r>
        <w:r>
          <w:rPr>
            <w:noProof/>
            <w:webHidden/>
          </w:rPr>
          <w:fldChar w:fldCharType="separate"/>
        </w:r>
        <w:r>
          <w:rPr>
            <w:noProof/>
            <w:webHidden/>
          </w:rPr>
          <w:t>37</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4" w:history="1">
        <w:r w:rsidRPr="00EF693E">
          <w:rPr>
            <w:rStyle w:val="Hyperlink"/>
            <w:noProof/>
          </w:rPr>
          <w:t xml:space="preserve">Tabelle 20: Tab_FM_NFDM_010 – Berechtigungsregeln </w:t>
        </w:r>
        <w:r w:rsidRPr="00EF693E">
          <w:rPr>
            <w:rStyle w:val="Hyperlink"/>
            <w:rFonts w:ascii="Courier New" w:hAnsi="Courier New" w:cs="Courier New"/>
            <w:noProof/>
          </w:rPr>
          <w:t>WriteNFD</w:t>
        </w:r>
        <w:r>
          <w:rPr>
            <w:noProof/>
            <w:webHidden/>
          </w:rPr>
          <w:tab/>
        </w:r>
        <w:r>
          <w:rPr>
            <w:noProof/>
            <w:webHidden/>
          </w:rPr>
          <w:fldChar w:fldCharType="begin"/>
        </w:r>
        <w:r>
          <w:rPr>
            <w:noProof/>
            <w:webHidden/>
          </w:rPr>
          <w:instrText xml:space="preserve"> PAGEREF _Toc501115374 \h </w:instrText>
        </w:r>
        <w:r>
          <w:rPr>
            <w:noProof/>
            <w:webHidden/>
          </w:rPr>
        </w:r>
        <w:r>
          <w:rPr>
            <w:noProof/>
            <w:webHidden/>
          </w:rPr>
          <w:fldChar w:fldCharType="separate"/>
        </w:r>
        <w:r>
          <w:rPr>
            <w:noProof/>
            <w:webHidden/>
          </w:rPr>
          <w:t>42</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5" w:history="1">
        <w:r w:rsidRPr="00EF693E">
          <w:rPr>
            <w:rStyle w:val="Hyperlink"/>
            <w:noProof/>
          </w:rPr>
          <w:t xml:space="preserve">Tabelle 21: Tab_FM_NFDM_011 – Operation </w:t>
        </w:r>
        <w:r w:rsidRPr="00EF693E">
          <w:rPr>
            <w:rStyle w:val="Hyperlink"/>
            <w:rFonts w:ascii="Courier New" w:hAnsi="Courier New" w:cs="Courier New"/>
            <w:noProof/>
          </w:rPr>
          <w:t>EraseNFD</w:t>
        </w:r>
        <w:r>
          <w:rPr>
            <w:noProof/>
            <w:webHidden/>
          </w:rPr>
          <w:tab/>
        </w:r>
        <w:r>
          <w:rPr>
            <w:noProof/>
            <w:webHidden/>
          </w:rPr>
          <w:fldChar w:fldCharType="begin"/>
        </w:r>
        <w:r>
          <w:rPr>
            <w:noProof/>
            <w:webHidden/>
          </w:rPr>
          <w:instrText xml:space="preserve"> PAGEREF _Toc501115375 \h </w:instrText>
        </w:r>
        <w:r>
          <w:rPr>
            <w:noProof/>
            <w:webHidden/>
          </w:rPr>
        </w:r>
        <w:r>
          <w:rPr>
            <w:noProof/>
            <w:webHidden/>
          </w:rPr>
          <w:fldChar w:fldCharType="separate"/>
        </w:r>
        <w:r>
          <w:rPr>
            <w:noProof/>
            <w:webHidden/>
          </w:rPr>
          <w:t>43</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6" w:history="1">
        <w:r w:rsidRPr="00EF693E">
          <w:rPr>
            <w:rStyle w:val="Hyperlink"/>
            <w:noProof/>
          </w:rPr>
          <w:t xml:space="preserve">Tabelle 22: Tab_FM_NFDM_013 – Berechtigungsregeln </w:t>
        </w:r>
        <w:r w:rsidRPr="00EF693E">
          <w:rPr>
            <w:rStyle w:val="Hyperlink"/>
            <w:rFonts w:ascii="Courier New" w:hAnsi="Courier New" w:cs="Courier New"/>
            <w:noProof/>
          </w:rPr>
          <w:t>EraseNFD</w:t>
        </w:r>
        <w:r>
          <w:rPr>
            <w:noProof/>
            <w:webHidden/>
          </w:rPr>
          <w:tab/>
        </w:r>
        <w:r>
          <w:rPr>
            <w:noProof/>
            <w:webHidden/>
          </w:rPr>
          <w:fldChar w:fldCharType="begin"/>
        </w:r>
        <w:r>
          <w:rPr>
            <w:noProof/>
            <w:webHidden/>
          </w:rPr>
          <w:instrText xml:space="preserve"> PAGEREF _Toc501115376 \h </w:instrText>
        </w:r>
        <w:r>
          <w:rPr>
            <w:noProof/>
            <w:webHidden/>
          </w:rPr>
        </w:r>
        <w:r>
          <w:rPr>
            <w:noProof/>
            <w:webHidden/>
          </w:rPr>
          <w:fldChar w:fldCharType="separate"/>
        </w:r>
        <w:r>
          <w:rPr>
            <w:noProof/>
            <w:webHidden/>
          </w:rPr>
          <w:t>47</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7" w:history="1">
        <w:r w:rsidRPr="00EF693E">
          <w:rPr>
            <w:rStyle w:val="Hyperlink"/>
            <w:noProof/>
          </w:rPr>
          <w:t xml:space="preserve">Tabelle 23: Tab_FM_NFDM_025 – Umsetzung Ablaufaktivitäten </w:t>
        </w:r>
        <w:r w:rsidRPr="00EF693E">
          <w:rPr>
            <w:rStyle w:val="Hyperlink"/>
            <w:rFonts w:ascii="Courier New" w:hAnsi="Courier New" w:cs="Courier New"/>
            <w:noProof/>
          </w:rPr>
          <w:t>ReadNFD</w:t>
        </w:r>
        <w:r>
          <w:rPr>
            <w:noProof/>
            <w:webHidden/>
          </w:rPr>
          <w:tab/>
        </w:r>
        <w:r>
          <w:rPr>
            <w:noProof/>
            <w:webHidden/>
          </w:rPr>
          <w:fldChar w:fldCharType="begin"/>
        </w:r>
        <w:r>
          <w:rPr>
            <w:noProof/>
            <w:webHidden/>
          </w:rPr>
          <w:instrText xml:space="preserve"> PAGEREF _Toc501115377 \h </w:instrText>
        </w:r>
        <w:r>
          <w:rPr>
            <w:noProof/>
            <w:webHidden/>
          </w:rPr>
        </w:r>
        <w:r>
          <w:rPr>
            <w:noProof/>
            <w:webHidden/>
          </w:rPr>
          <w:fldChar w:fldCharType="separate"/>
        </w:r>
        <w:r>
          <w:rPr>
            <w:noProof/>
            <w:webHidden/>
          </w:rPr>
          <w:t>48</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8" w:history="1">
        <w:r w:rsidRPr="00EF693E">
          <w:rPr>
            <w:rStyle w:val="Hyperlink"/>
            <w:noProof/>
          </w:rPr>
          <w:t xml:space="preserve">Tabelle 24: Tab_FM_NFDM_026 – Umsetzung Ablaufaktivitäten </w:t>
        </w:r>
        <w:r w:rsidRPr="00EF693E">
          <w:rPr>
            <w:rStyle w:val="Hyperlink"/>
            <w:rFonts w:ascii="Courier New" w:hAnsi="Courier New" w:cs="Courier New"/>
            <w:noProof/>
          </w:rPr>
          <w:t>WriteNFD</w:t>
        </w:r>
        <w:r>
          <w:rPr>
            <w:noProof/>
            <w:webHidden/>
          </w:rPr>
          <w:tab/>
        </w:r>
        <w:r>
          <w:rPr>
            <w:noProof/>
            <w:webHidden/>
          </w:rPr>
          <w:fldChar w:fldCharType="begin"/>
        </w:r>
        <w:r>
          <w:rPr>
            <w:noProof/>
            <w:webHidden/>
          </w:rPr>
          <w:instrText xml:space="preserve"> PAGEREF _Toc501115378 \h </w:instrText>
        </w:r>
        <w:r>
          <w:rPr>
            <w:noProof/>
            <w:webHidden/>
          </w:rPr>
        </w:r>
        <w:r>
          <w:rPr>
            <w:noProof/>
            <w:webHidden/>
          </w:rPr>
          <w:fldChar w:fldCharType="separate"/>
        </w:r>
        <w:r>
          <w:rPr>
            <w:noProof/>
            <w:webHidden/>
          </w:rPr>
          <w:t>56</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79" w:history="1">
        <w:r w:rsidRPr="00EF693E">
          <w:rPr>
            <w:rStyle w:val="Hyperlink"/>
            <w:noProof/>
          </w:rPr>
          <w:t xml:space="preserve">Tabelle 25: Tab_FM_NFDM_027 – Umsetzung zu Ablaufaktivitäten </w:t>
        </w:r>
        <w:r w:rsidRPr="00EF693E">
          <w:rPr>
            <w:rStyle w:val="Hyperlink"/>
            <w:rFonts w:ascii="Courier New" w:hAnsi="Courier New" w:cs="Courier New"/>
            <w:noProof/>
          </w:rPr>
          <w:t>EraseNFD</w:t>
        </w:r>
        <w:r>
          <w:rPr>
            <w:noProof/>
            <w:webHidden/>
          </w:rPr>
          <w:tab/>
        </w:r>
        <w:r>
          <w:rPr>
            <w:noProof/>
            <w:webHidden/>
          </w:rPr>
          <w:fldChar w:fldCharType="begin"/>
        </w:r>
        <w:r>
          <w:rPr>
            <w:noProof/>
            <w:webHidden/>
          </w:rPr>
          <w:instrText xml:space="preserve"> PAGEREF _Toc501115379 \h </w:instrText>
        </w:r>
        <w:r>
          <w:rPr>
            <w:noProof/>
            <w:webHidden/>
          </w:rPr>
        </w:r>
        <w:r>
          <w:rPr>
            <w:noProof/>
            <w:webHidden/>
          </w:rPr>
          <w:fldChar w:fldCharType="separate"/>
        </w:r>
        <w:r>
          <w:rPr>
            <w:noProof/>
            <w:webHidden/>
          </w:rPr>
          <w:t>66</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0" w:history="1">
        <w:r w:rsidRPr="00EF693E">
          <w:rPr>
            <w:rStyle w:val="Hyperlink"/>
            <w:noProof/>
          </w:rPr>
          <w:t>Tabelle 26: Tab_FM_NFDM_049 – WSDL-Schnittstellenbeschreibung NFDService</w:t>
        </w:r>
        <w:r>
          <w:rPr>
            <w:noProof/>
            <w:webHidden/>
          </w:rPr>
          <w:tab/>
        </w:r>
        <w:r>
          <w:rPr>
            <w:noProof/>
            <w:webHidden/>
          </w:rPr>
          <w:fldChar w:fldCharType="begin"/>
        </w:r>
        <w:r>
          <w:rPr>
            <w:noProof/>
            <w:webHidden/>
          </w:rPr>
          <w:instrText xml:space="preserve"> PAGEREF _Toc501115380 \h </w:instrText>
        </w:r>
        <w:r>
          <w:rPr>
            <w:noProof/>
            <w:webHidden/>
          </w:rPr>
        </w:r>
        <w:r>
          <w:rPr>
            <w:noProof/>
            <w:webHidden/>
          </w:rPr>
          <w:fldChar w:fldCharType="separate"/>
        </w:r>
        <w:r>
          <w:rPr>
            <w:noProof/>
            <w:webHidden/>
          </w:rPr>
          <w:t>70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1" w:history="1">
        <w:r w:rsidRPr="00EF693E">
          <w:rPr>
            <w:rStyle w:val="Hyperlink"/>
            <w:noProof/>
          </w:rPr>
          <w:t>Tabelle 27: Tab_FM_NFDM_039 – XML-Schema des NFDService</w:t>
        </w:r>
        <w:r>
          <w:rPr>
            <w:noProof/>
            <w:webHidden/>
          </w:rPr>
          <w:tab/>
        </w:r>
        <w:r>
          <w:rPr>
            <w:noProof/>
            <w:webHidden/>
          </w:rPr>
          <w:fldChar w:fldCharType="begin"/>
        </w:r>
        <w:r>
          <w:rPr>
            <w:noProof/>
            <w:webHidden/>
          </w:rPr>
          <w:instrText xml:space="preserve"> PAGEREF _Toc501115381 \h </w:instrText>
        </w:r>
        <w:r>
          <w:rPr>
            <w:noProof/>
            <w:webHidden/>
          </w:rPr>
        </w:r>
        <w:r>
          <w:rPr>
            <w:noProof/>
            <w:webHidden/>
          </w:rPr>
          <w:fldChar w:fldCharType="separate"/>
        </w:r>
        <w:r>
          <w:rPr>
            <w:noProof/>
            <w:webHidden/>
          </w:rPr>
          <w:t>70</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2" w:history="1">
        <w:r w:rsidRPr="00EF693E">
          <w:rPr>
            <w:rStyle w:val="Hyperlink"/>
            <w:noProof/>
            <w:lang w:val="nb-NO"/>
          </w:rPr>
          <w:t>Tabelle 28: Tab_FM_NFDM_014 – DPEService</w:t>
        </w:r>
        <w:r>
          <w:rPr>
            <w:noProof/>
            <w:webHidden/>
          </w:rPr>
          <w:tab/>
        </w:r>
        <w:r>
          <w:rPr>
            <w:noProof/>
            <w:webHidden/>
          </w:rPr>
          <w:fldChar w:fldCharType="begin"/>
        </w:r>
        <w:r>
          <w:rPr>
            <w:noProof/>
            <w:webHidden/>
          </w:rPr>
          <w:instrText xml:space="preserve"> PAGEREF _Toc501115382 \h </w:instrText>
        </w:r>
        <w:r>
          <w:rPr>
            <w:noProof/>
            <w:webHidden/>
          </w:rPr>
        </w:r>
        <w:r>
          <w:rPr>
            <w:noProof/>
            <w:webHidden/>
          </w:rPr>
          <w:fldChar w:fldCharType="separate"/>
        </w:r>
        <w:r>
          <w:rPr>
            <w:noProof/>
            <w:webHidden/>
          </w:rPr>
          <w:t>71</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3" w:history="1">
        <w:r w:rsidRPr="00EF693E">
          <w:rPr>
            <w:rStyle w:val="Hyperlink"/>
            <w:noProof/>
          </w:rPr>
          <w:t xml:space="preserve">Tabelle 29: Tab_FM_NFDM_015 – Operation </w:t>
        </w:r>
        <w:r w:rsidRPr="00EF693E">
          <w:rPr>
            <w:rStyle w:val="Hyperlink"/>
            <w:rFonts w:ascii="Courier New" w:hAnsi="Courier New" w:cs="Courier New"/>
            <w:noProof/>
          </w:rPr>
          <w:t>ReadDPE</w:t>
        </w:r>
        <w:r>
          <w:rPr>
            <w:noProof/>
            <w:webHidden/>
          </w:rPr>
          <w:tab/>
        </w:r>
        <w:r>
          <w:rPr>
            <w:noProof/>
            <w:webHidden/>
          </w:rPr>
          <w:fldChar w:fldCharType="begin"/>
        </w:r>
        <w:r>
          <w:rPr>
            <w:noProof/>
            <w:webHidden/>
          </w:rPr>
          <w:instrText xml:space="preserve"> PAGEREF _Toc501115383 \h </w:instrText>
        </w:r>
        <w:r>
          <w:rPr>
            <w:noProof/>
            <w:webHidden/>
          </w:rPr>
        </w:r>
        <w:r>
          <w:rPr>
            <w:noProof/>
            <w:webHidden/>
          </w:rPr>
          <w:fldChar w:fldCharType="separate"/>
        </w:r>
        <w:r>
          <w:rPr>
            <w:noProof/>
            <w:webHidden/>
          </w:rPr>
          <w:t>72</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4" w:history="1">
        <w:r w:rsidRPr="00EF693E">
          <w:rPr>
            <w:rStyle w:val="Hyperlink"/>
            <w:noProof/>
          </w:rPr>
          <w:t xml:space="preserve">Tabelle 30: Tab_FM_NFDM_024 – Berechtigungsregeln </w:t>
        </w:r>
        <w:r w:rsidRPr="00EF693E">
          <w:rPr>
            <w:rStyle w:val="Hyperlink"/>
            <w:rFonts w:ascii="Courier New" w:hAnsi="Courier New" w:cs="Courier New"/>
            <w:noProof/>
          </w:rPr>
          <w:t>ReadDPE</w:t>
        </w:r>
        <w:r>
          <w:rPr>
            <w:noProof/>
            <w:webHidden/>
          </w:rPr>
          <w:tab/>
        </w:r>
        <w:r>
          <w:rPr>
            <w:noProof/>
            <w:webHidden/>
          </w:rPr>
          <w:fldChar w:fldCharType="begin"/>
        </w:r>
        <w:r>
          <w:rPr>
            <w:noProof/>
            <w:webHidden/>
          </w:rPr>
          <w:instrText xml:space="preserve"> PAGEREF _Toc501115384 \h </w:instrText>
        </w:r>
        <w:r>
          <w:rPr>
            <w:noProof/>
            <w:webHidden/>
          </w:rPr>
        </w:r>
        <w:r>
          <w:rPr>
            <w:noProof/>
            <w:webHidden/>
          </w:rPr>
          <w:fldChar w:fldCharType="separate"/>
        </w:r>
        <w:r>
          <w:rPr>
            <w:noProof/>
            <w:webHidden/>
          </w:rPr>
          <w:t>77</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5" w:history="1">
        <w:r w:rsidRPr="00EF693E">
          <w:rPr>
            <w:rStyle w:val="Hyperlink"/>
            <w:noProof/>
          </w:rPr>
          <w:t xml:space="preserve">Tabelle 31: Tab_FM_NFDM_017 – Operation </w:t>
        </w:r>
        <w:r w:rsidRPr="00EF693E">
          <w:rPr>
            <w:rStyle w:val="Hyperlink"/>
            <w:rFonts w:ascii="Courier New" w:hAnsi="Courier New" w:cs="Courier New"/>
            <w:noProof/>
          </w:rPr>
          <w:t>WriteDPE</w:t>
        </w:r>
        <w:r>
          <w:rPr>
            <w:noProof/>
            <w:webHidden/>
          </w:rPr>
          <w:tab/>
        </w:r>
        <w:r>
          <w:rPr>
            <w:noProof/>
            <w:webHidden/>
          </w:rPr>
          <w:fldChar w:fldCharType="begin"/>
        </w:r>
        <w:r>
          <w:rPr>
            <w:noProof/>
            <w:webHidden/>
          </w:rPr>
          <w:instrText xml:space="preserve"> PAGEREF _Toc501115385 \h </w:instrText>
        </w:r>
        <w:r>
          <w:rPr>
            <w:noProof/>
            <w:webHidden/>
          </w:rPr>
        </w:r>
        <w:r>
          <w:rPr>
            <w:noProof/>
            <w:webHidden/>
          </w:rPr>
          <w:fldChar w:fldCharType="separate"/>
        </w:r>
        <w:r>
          <w:rPr>
            <w:noProof/>
            <w:webHidden/>
          </w:rPr>
          <w:t>78</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6" w:history="1">
        <w:r w:rsidRPr="00EF693E">
          <w:rPr>
            <w:rStyle w:val="Hyperlink"/>
            <w:noProof/>
          </w:rPr>
          <w:t xml:space="preserve">Tabelle 32: Tab_FM_NFDM_019 – Berechtigungsregeln </w:t>
        </w:r>
        <w:r w:rsidRPr="00EF693E">
          <w:rPr>
            <w:rStyle w:val="Hyperlink"/>
            <w:rFonts w:ascii="Courier New" w:hAnsi="Courier New" w:cs="Courier New"/>
            <w:noProof/>
          </w:rPr>
          <w:t>WriteDPE</w:t>
        </w:r>
        <w:r>
          <w:rPr>
            <w:noProof/>
            <w:webHidden/>
          </w:rPr>
          <w:tab/>
        </w:r>
        <w:r>
          <w:rPr>
            <w:noProof/>
            <w:webHidden/>
          </w:rPr>
          <w:fldChar w:fldCharType="begin"/>
        </w:r>
        <w:r>
          <w:rPr>
            <w:noProof/>
            <w:webHidden/>
          </w:rPr>
          <w:instrText xml:space="preserve"> PAGEREF _Toc501115386 \h </w:instrText>
        </w:r>
        <w:r>
          <w:rPr>
            <w:noProof/>
            <w:webHidden/>
          </w:rPr>
        </w:r>
        <w:r>
          <w:rPr>
            <w:noProof/>
            <w:webHidden/>
          </w:rPr>
          <w:fldChar w:fldCharType="separate"/>
        </w:r>
        <w:r>
          <w:rPr>
            <w:noProof/>
            <w:webHidden/>
          </w:rPr>
          <w:t>83</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7" w:history="1">
        <w:r w:rsidRPr="00EF693E">
          <w:rPr>
            <w:rStyle w:val="Hyperlink"/>
            <w:noProof/>
          </w:rPr>
          <w:t xml:space="preserve">Tabelle 33: Tab_FM_NFDM_020 – Operation </w:t>
        </w:r>
        <w:r w:rsidRPr="00EF693E">
          <w:rPr>
            <w:rStyle w:val="Hyperlink"/>
            <w:rFonts w:ascii="Courier New" w:hAnsi="Courier New" w:cs="Courier New"/>
            <w:noProof/>
          </w:rPr>
          <w:t>EraseDPE</w:t>
        </w:r>
        <w:r>
          <w:rPr>
            <w:noProof/>
            <w:webHidden/>
          </w:rPr>
          <w:tab/>
        </w:r>
        <w:r>
          <w:rPr>
            <w:noProof/>
            <w:webHidden/>
          </w:rPr>
          <w:fldChar w:fldCharType="begin"/>
        </w:r>
        <w:r>
          <w:rPr>
            <w:noProof/>
            <w:webHidden/>
          </w:rPr>
          <w:instrText xml:space="preserve"> PAGEREF _Toc501115387 \h </w:instrText>
        </w:r>
        <w:r>
          <w:rPr>
            <w:noProof/>
            <w:webHidden/>
          </w:rPr>
        </w:r>
        <w:r>
          <w:rPr>
            <w:noProof/>
            <w:webHidden/>
          </w:rPr>
          <w:fldChar w:fldCharType="separate"/>
        </w:r>
        <w:r>
          <w:rPr>
            <w:noProof/>
            <w:webHidden/>
          </w:rPr>
          <w:t>83</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8" w:history="1">
        <w:r w:rsidRPr="00EF693E">
          <w:rPr>
            <w:rStyle w:val="Hyperlink"/>
            <w:noProof/>
          </w:rPr>
          <w:t xml:space="preserve">Tabelle 34: Tab_FM_NFDM_022 – Berechtigungsregeln </w:t>
        </w:r>
        <w:r w:rsidRPr="00EF693E">
          <w:rPr>
            <w:rStyle w:val="Hyperlink"/>
            <w:rFonts w:ascii="Courier New" w:hAnsi="Courier New" w:cs="Courier New"/>
            <w:noProof/>
          </w:rPr>
          <w:t>EraseDPE</w:t>
        </w:r>
        <w:r>
          <w:rPr>
            <w:noProof/>
            <w:webHidden/>
          </w:rPr>
          <w:tab/>
        </w:r>
        <w:r>
          <w:rPr>
            <w:noProof/>
            <w:webHidden/>
          </w:rPr>
          <w:fldChar w:fldCharType="begin"/>
        </w:r>
        <w:r>
          <w:rPr>
            <w:noProof/>
            <w:webHidden/>
          </w:rPr>
          <w:instrText xml:space="preserve"> PAGEREF _Toc501115388 \h </w:instrText>
        </w:r>
        <w:r>
          <w:rPr>
            <w:noProof/>
            <w:webHidden/>
          </w:rPr>
        </w:r>
        <w:r>
          <w:rPr>
            <w:noProof/>
            <w:webHidden/>
          </w:rPr>
          <w:fldChar w:fldCharType="separate"/>
        </w:r>
        <w:r>
          <w:rPr>
            <w:noProof/>
            <w:webHidden/>
          </w:rPr>
          <w:t>88</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89" w:history="1">
        <w:r w:rsidRPr="00EF693E">
          <w:rPr>
            <w:rStyle w:val="Hyperlink"/>
            <w:noProof/>
          </w:rPr>
          <w:t xml:space="preserve">Tabelle 35: Tab_FM_NFDM_028 – Umsetzung Ablaufaktivitäten </w:t>
        </w:r>
        <w:r w:rsidRPr="00EF693E">
          <w:rPr>
            <w:rStyle w:val="Hyperlink"/>
            <w:rFonts w:ascii="Courier New" w:hAnsi="Courier New" w:cs="Courier New"/>
            <w:noProof/>
          </w:rPr>
          <w:t>ReadDPE</w:t>
        </w:r>
        <w:r>
          <w:rPr>
            <w:noProof/>
            <w:webHidden/>
          </w:rPr>
          <w:tab/>
        </w:r>
        <w:r>
          <w:rPr>
            <w:noProof/>
            <w:webHidden/>
          </w:rPr>
          <w:fldChar w:fldCharType="begin"/>
        </w:r>
        <w:r>
          <w:rPr>
            <w:noProof/>
            <w:webHidden/>
          </w:rPr>
          <w:instrText xml:space="preserve"> PAGEREF _Toc501115389 \h </w:instrText>
        </w:r>
        <w:r>
          <w:rPr>
            <w:noProof/>
            <w:webHidden/>
          </w:rPr>
        </w:r>
        <w:r>
          <w:rPr>
            <w:noProof/>
            <w:webHidden/>
          </w:rPr>
          <w:fldChar w:fldCharType="separate"/>
        </w:r>
        <w:r>
          <w:rPr>
            <w:noProof/>
            <w:webHidden/>
          </w:rPr>
          <w:t>89</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90" w:history="1">
        <w:r w:rsidRPr="00EF693E">
          <w:rPr>
            <w:rStyle w:val="Hyperlink"/>
            <w:noProof/>
          </w:rPr>
          <w:t xml:space="preserve">Tabelle 36: Tab_FM_NFDM_029 – Umsetzung Ablaufaktivitäten </w:t>
        </w:r>
        <w:r w:rsidRPr="00EF693E">
          <w:rPr>
            <w:rStyle w:val="Hyperlink"/>
            <w:rFonts w:ascii="Courier New" w:hAnsi="Courier New" w:cs="Courier New"/>
            <w:noProof/>
          </w:rPr>
          <w:t>WriteDPE</w:t>
        </w:r>
        <w:r>
          <w:rPr>
            <w:noProof/>
            <w:webHidden/>
          </w:rPr>
          <w:tab/>
        </w:r>
        <w:r>
          <w:rPr>
            <w:noProof/>
            <w:webHidden/>
          </w:rPr>
          <w:fldChar w:fldCharType="begin"/>
        </w:r>
        <w:r>
          <w:rPr>
            <w:noProof/>
            <w:webHidden/>
          </w:rPr>
          <w:instrText xml:space="preserve"> PAGEREF _Toc501115390 \h </w:instrText>
        </w:r>
        <w:r>
          <w:rPr>
            <w:noProof/>
            <w:webHidden/>
          </w:rPr>
        </w:r>
        <w:r>
          <w:rPr>
            <w:noProof/>
            <w:webHidden/>
          </w:rPr>
          <w:fldChar w:fldCharType="separate"/>
        </w:r>
        <w:r>
          <w:rPr>
            <w:noProof/>
            <w:webHidden/>
          </w:rPr>
          <w:t>94</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91" w:history="1">
        <w:r w:rsidRPr="00EF693E">
          <w:rPr>
            <w:rStyle w:val="Hyperlink"/>
            <w:noProof/>
          </w:rPr>
          <w:t xml:space="preserve">Tabelle 37: Tab_FM_NFDM_030 – Umsetzung Ablaufaktivitäten </w:t>
        </w:r>
        <w:r w:rsidRPr="00EF693E">
          <w:rPr>
            <w:rStyle w:val="Hyperlink"/>
            <w:rFonts w:ascii="Courier New" w:hAnsi="Courier New" w:cs="Courier New"/>
            <w:noProof/>
          </w:rPr>
          <w:t>EraseDPE</w:t>
        </w:r>
        <w:r>
          <w:rPr>
            <w:noProof/>
            <w:webHidden/>
          </w:rPr>
          <w:tab/>
        </w:r>
        <w:r>
          <w:rPr>
            <w:noProof/>
            <w:webHidden/>
          </w:rPr>
          <w:fldChar w:fldCharType="begin"/>
        </w:r>
        <w:r>
          <w:rPr>
            <w:noProof/>
            <w:webHidden/>
          </w:rPr>
          <w:instrText xml:space="preserve"> PAGEREF _Toc501115391 \h </w:instrText>
        </w:r>
        <w:r>
          <w:rPr>
            <w:noProof/>
            <w:webHidden/>
          </w:rPr>
        </w:r>
        <w:r>
          <w:rPr>
            <w:noProof/>
            <w:webHidden/>
          </w:rPr>
          <w:fldChar w:fldCharType="separate"/>
        </w:r>
        <w:r>
          <w:rPr>
            <w:noProof/>
            <w:webHidden/>
          </w:rPr>
          <w:t>101</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92" w:history="1">
        <w:r w:rsidRPr="00EF693E">
          <w:rPr>
            <w:rStyle w:val="Hyperlink"/>
            <w:noProof/>
          </w:rPr>
          <w:t>Tabelle 38: Tab_FM_NFDM_034 – WSDL-Schnittstellenbeschreibung DPEService</w:t>
        </w:r>
        <w:r>
          <w:rPr>
            <w:noProof/>
            <w:webHidden/>
          </w:rPr>
          <w:tab/>
        </w:r>
        <w:r>
          <w:rPr>
            <w:noProof/>
            <w:webHidden/>
          </w:rPr>
          <w:fldChar w:fldCharType="begin"/>
        </w:r>
        <w:r>
          <w:rPr>
            <w:noProof/>
            <w:webHidden/>
          </w:rPr>
          <w:instrText xml:space="preserve"> PAGEREF _Toc501115392 \h </w:instrText>
        </w:r>
        <w:r>
          <w:rPr>
            <w:noProof/>
            <w:webHidden/>
          </w:rPr>
        </w:r>
        <w:r>
          <w:rPr>
            <w:noProof/>
            <w:webHidden/>
          </w:rPr>
          <w:fldChar w:fldCharType="separate"/>
        </w:r>
        <w:r>
          <w:rPr>
            <w:noProof/>
            <w:webHidden/>
          </w:rPr>
          <w:t>105</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93" w:history="1">
        <w:r w:rsidRPr="00EF693E">
          <w:rPr>
            <w:rStyle w:val="Hyperlink"/>
            <w:noProof/>
          </w:rPr>
          <w:t>Tabelle 39: Tab_FM_NFDM_035 – XML-Schema des DPEService inkl. Version</w:t>
        </w:r>
        <w:r>
          <w:rPr>
            <w:noProof/>
            <w:webHidden/>
          </w:rPr>
          <w:tab/>
        </w:r>
        <w:r>
          <w:rPr>
            <w:noProof/>
            <w:webHidden/>
          </w:rPr>
          <w:fldChar w:fldCharType="begin"/>
        </w:r>
        <w:r>
          <w:rPr>
            <w:noProof/>
            <w:webHidden/>
          </w:rPr>
          <w:instrText xml:space="preserve"> PAGEREF _Toc501115393 \h </w:instrText>
        </w:r>
        <w:r>
          <w:rPr>
            <w:noProof/>
            <w:webHidden/>
          </w:rPr>
        </w:r>
        <w:r>
          <w:rPr>
            <w:noProof/>
            <w:webHidden/>
          </w:rPr>
          <w:fldChar w:fldCharType="separate"/>
        </w:r>
        <w:r>
          <w:rPr>
            <w:noProof/>
            <w:webHidden/>
          </w:rPr>
          <w:t>105</w:t>
        </w:r>
        <w:r>
          <w:rPr>
            <w:noProof/>
            <w:webHidden/>
          </w:rPr>
          <w:fldChar w:fldCharType="end"/>
        </w:r>
      </w:hyperlink>
    </w:p>
    <w:p w:rsidR="00E11D3D" w:rsidRPr="00F64DD7" w:rsidRDefault="00E11D3D">
      <w:pPr>
        <w:pStyle w:val="Abbildungsverzeichnis"/>
        <w:tabs>
          <w:tab w:val="right" w:leader="dot" w:pos="8727"/>
        </w:tabs>
        <w:rPr>
          <w:rFonts w:ascii="Calibri" w:eastAsia="Times New Roman" w:hAnsi="Calibri"/>
          <w:noProof/>
          <w:szCs w:val="22"/>
        </w:rPr>
      </w:pPr>
      <w:hyperlink w:anchor="_Toc501115394" w:history="1">
        <w:r w:rsidRPr="00EF693E">
          <w:rPr>
            <w:rStyle w:val="Hyperlink"/>
            <w:noProof/>
          </w:rPr>
          <w:t>Tabelle 40: Tab_FM_NFDM_002 – Fehlermeldungen Fachmodul NFDM</w:t>
        </w:r>
        <w:r>
          <w:rPr>
            <w:noProof/>
            <w:webHidden/>
          </w:rPr>
          <w:tab/>
        </w:r>
        <w:r>
          <w:rPr>
            <w:noProof/>
            <w:webHidden/>
          </w:rPr>
          <w:fldChar w:fldCharType="begin"/>
        </w:r>
        <w:r>
          <w:rPr>
            <w:noProof/>
            <w:webHidden/>
          </w:rPr>
          <w:instrText xml:space="preserve"> PAGEREF _Toc501115394 \h </w:instrText>
        </w:r>
        <w:r>
          <w:rPr>
            <w:noProof/>
            <w:webHidden/>
          </w:rPr>
        </w:r>
        <w:r>
          <w:rPr>
            <w:noProof/>
            <w:webHidden/>
          </w:rPr>
          <w:fldChar w:fldCharType="separate"/>
        </w:r>
        <w:r>
          <w:rPr>
            <w:noProof/>
            <w:webHidden/>
          </w:rPr>
          <w:t>113</w:t>
        </w:r>
        <w:r>
          <w:rPr>
            <w:noProof/>
            <w:webHidden/>
          </w:rPr>
          <w:fldChar w:fldCharType="end"/>
        </w:r>
      </w:hyperlink>
    </w:p>
    <w:p w:rsidR="00184F75" w:rsidRPr="00EE667D" w:rsidRDefault="00184F75" w:rsidP="00184F75">
      <w:pPr>
        <w:pStyle w:val="gemStandard"/>
        <w:rPr>
          <w:szCs w:val="22"/>
        </w:rPr>
      </w:pPr>
      <w:r>
        <w:rPr>
          <w:szCs w:val="22"/>
        </w:rPr>
        <w:fldChar w:fldCharType="end"/>
      </w:r>
    </w:p>
    <w:p w:rsidR="00184F75" w:rsidRDefault="00184F75" w:rsidP="00052C89">
      <w:pPr>
        <w:pStyle w:val="berschrift2"/>
      </w:pPr>
      <w:bookmarkStart w:id="432" w:name="_Toc244580834"/>
      <w:bookmarkStart w:id="433" w:name="_Toc501702409"/>
      <w:bookmarkEnd w:id="423"/>
      <w:bookmarkEnd w:id="424"/>
      <w:bookmarkEnd w:id="425"/>
      <w:bookmarkEnd w:id="426"/>
      <w:bookmarkEnd w:id="427"/>
      <w:bookmarkEnd w:id="428"/>
      <w:bookmarkEnd w:id="429"/>
      <w:r>
        <w:t xml:space="preserve">A5 – </w:t>
      </w:r>
      <w:r w:rsidRPr="00262F15">
        <w:t>Referenzierte Dokumente</w:t>
      </w:r>
      <w:bookmarkEnd w:id="432"/>
      <w:bookmarkEnd w:id="433"/>
    </w:p>
    <w:p w:rsidR="00184F75" w:rsidRPr="00901AC6" w:rsidRDefault="00184F75" w:rsidP="00052C89">
      <w:pPr>
        <w:pStyle w:val="berschrift3"/>
      </w:pPr>
      <w:bookmarkStart w:id="434" w:name="_Toc244580835"/>
      <w:bookmarkStart w:id="435" w:name="_Toc501702410"/>
      <w:r>
        <w:t>A5.1 – Dokumente der gematik</w:t>
      </w:r>
      <w:bookmarkEnd w:id="434"/>
      <w:bookmarkEnd w:id="435"/>
    </w:p>
    <w:p w:rsidR="00184F75" w:rsidRDefault="00184F75" w:rsidP="00184F75">
      <w:pPr>
        <w:pStyle w:val="gemStandard"/>
        <w:rPr>
          <w:szCs w:val="22"/>
        </w:rPr>
      </w:pPr>
      <w:r w:rsidRPr="00EE667D">
        <w:rPr>
          <w:szCs w:val="22"/>
        </w:rPr>
        <w:t xml:space="preserve">Die nachfolgende Tabelle enthält die Bezeichnung der in dem vorliegenden Dokument referenzierten Dokumente der gematik zur Telematikinfrastruktur. Der mit der </w:t>
      </w:r>
      <w:r w:rsidRPr="00EE667D">
        <w:rPr>
          <w:szCs w:val="22"/>
        </w:rPr>
        <w:lastRenderedPageBreak/>
        <w:t xml:space="preserve">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w:t>
      </w:r>
      <w:r>
        <w:rPr>
          <w:szCs w:val="22"/>
        </w:rPr>
        <w:t xml:space="preserve">sind in </w:t>
      </w:r>
      <w:r w:rsidRPr="00EE667D">
        <w:rPr>
          <w:szCs w:val="22"/>
        </w:rPr>
        <w:t xml:space="preserve">der aktuellsten, </w:t>
      </w:r>
      <w:r>
        <w:rPr>
          <w:szCs w:val="22"/>
        </w:rPr>
        <w:t>von</w:t>
      </w:r>
      <w:r w:rsidRPr="00EE667D">
        <w:rPr>
          <w:szCs w:val="22"/>
        </w:rPr>
        <w:t xml:space="preserve"> der gematik veröffentlichten Dokumentenlandkarte</w:t>
      </w:r>
      <w:r>
        <w:rPr>
          <w:szCs w:val="22"/>
        </w:rPr>
        <w:t xml:space="preserve"> enthalten</w:t>
      </w:r>
      <w:r w:rsidRPr="00EE667D">
        <w:rPr>
          <w:szCs w:val="22"/>
        </w:rPr>
        <w:t>, in der die vorliegende Version aufgeführt wird.</w:t>
      </w:r>
    </w:p>
    <w:p w:rsidR="00D375C0" w:rsidRPr="00EE667D" w:rsidRDefault="00D375C0" w:rsidP="00184F75">
      <w:pPr>
        <w:pStyle w:val="gemStandard"/>
        <w:rPr>
          <w:szCs w:val="22"/>
        </w:rPr>
      </w:pP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5890"/>
      </w:tblGrid>
      <w:tr w:rsidR="00184F75" w:rsidRPr="0011154D" w:rsidTr="00184F75">
        <w:trPr>
          <w:cantSplit/>
          <w:tblHeader/>
        </w:trPr>
        <w:tc>
          <w:tcPr>
            <w:tcW w:w="2988" w:type="dxa"/>
            <w:shd w:val="clear" w:color="auto" w:fill="E0E0E0"/>
          </w:tcPr>
          <w:p w:rsidR="00184F75" w:rsidRPr="0011154D" w:rsidRDefault="00184F75" w:rsidP="00184F75">
            <w:pPr>
              <w:pStyle w:val="gemTab10pt"/>
              <w:keepNext/>
              <w:keepLines/>
              <w:rPr>
                <w:b/>
              </w:rPr>
            </w:pPr>
            <w:r w:rsidRPr="0011154D">
              <w:rPr>
                <w:b/>
              </w:rPr>
              <w:t>[Quelle]</w:t>
            </w:r>
          </w:p>
        </w:tc>
        <w:tc>
          <w:tcPr>
            <w:tcW w:w="5890" w:type="dxa"/>
            <w:shd w:val="clear" w:color="auto" w:fill="E0E0E0"/>
          </w:tcPr>
          <w:p w:rsidR="00184F75" w:rsidRPr="0011154D" w:rsidRDefault="00184F75" w:rsidP="00184F75">
            <w:pPr>
              <w:pStyle w:val="gemTab10pt"/>
              <w:keepNext/>
              <w:keepLines/>
              <w:rPr>
                <w:b/>
              </w:rPr>
            </w:pPr>
            <w:r w:rsidRPr="0011154D">
              <w:rPr>
                <w:b/>
              </w:rPr>
              <w:t>Herausgeber: Titel</w:t>
            </w:r>
          </w:p>
        </w:tc>
      </w:tr>
      <w:tr w:rsidR="00184F75" w:rsidRPr="0011154D" w:rsidTr="00184F75">
        <w:trPr>
          <w:cantSplit/>
        </w:trPr>
        <w:tc>
          <w:tcPr>
            <w:tcW w:w="2988" w:type="dxa"/>
            <w:shd w:val="clear" w:color="auto" w:fill="auto"/>
          </w:tcPr>
          <w:p w:rsidR="00184F75" w:rsidRPr="0011154D" w:rsidRDefault="00184F75" w:rsidP="00184F75">
            <w:pPr>
              <w:pStyle w:val="gemTab10pt"/>
              <w:keepNext/>
              <w:keepLines/>
            </w:pPr>
            <w:bookmarkStart w:id="436" w:name="DPE_Document"/>
            <w:r w:rsidRPr="0011154D">
              <w:t>[DPE_Document.xsd]</w:t>
            </w:r>
            <w:bookmarkEnd w:id="436"/>
          </w:p>
        </w:tc>
        <w:tc>
          <w:tcPr>
            <w:tcW w:w="5890" w:type="dxa"/>
            <w:shd w:val="clear" w:color="auto" w:fill="auto"/>
          </w:tcPr>
          <w:p w:rsidR="00184F75" w:rsidRPr="0011154D" w:rsidRDefault="00184F75" w:rsidP="00184F75">
            <w:pPr>
              <w:pStyle w:val="gemTab10pt"/>
              <w:keepNext/>
              <w:keepLines/>
              <w:rPr>
                <w:lang w:eastAsia="ko-KR"/>
              </w:rPr>
            </w:pPr>
            <w:r w:rsidRPr="0011154D">
              <w:rPr>
                <w:lang w:eastAsia="ko-KR"/>
              </w:rPr>
              <w:t>gematik: XML-Schema-Dokument für den DPE</w:t>
            </w:r>
          </w:p>
        </w:tc>
      </w:tr>
      <w:tr w:rsidR="00184F75" w:rsidRPr="0011154D" w:rsidTr="00184F75">
        <w:trPr>
          <w:cantSplit/>
        </w:trPr>
        <w:tc>
          <w:tcPr>
            <w:tcW w:w="2988" w:type="dxa"/>
            <w:shd w:val="clear" w:color="auto" w:fill="auto"/>
          </w:tcPr>
          <w:p w:rsidR="00184F75" w:rsidRPr="0011154D" w:rsidRDefault="00184F75" w:rsidP="00184F75">
            <w:pPr>
              <w:pStyle w:val="gemTab10pt"/>
              <w:keepNext/>
              <w:keepLines/>
            </w:pPr>
            <w:r w:rsidRPr="0011154D">
              <w:t>[DPE_Document.xsl]</w:t>
            </w:r>
          </w:p>
        </w:tc>
        <w:tc>
          <w:tcPr>
            <w:tcW w:w="5890" w:type="dxa"/>
            <w:shd w:val="clear" w:color="auto" w:fill="auto"/>
          </w:tcPr>
          <w:p w:rsidR="00184F75" w:rsidRPr="0011154D" w:rsidRDefault="00184F75" w:rsidP="00184F75">
            <w:pPr>
              <w:pStyle w:val="gemTab10pt"/>
              <w:keepNext/>
              <w:keepLines/>
              <w:rPr>
                <w:lang w:eastAsia="ko-KR"/>
              </w:rPr>
            </w:pPr>
            <w:r w:rsidRPr="0011154D">
              <w:rPr>
                <w:lang w:eastAsia="ko-KR"/>
              </w:rPr>
              <w:t>gematik: XSL-Stylesheet-Dokument für den DPE</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[DPEService.wsdl]</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WSDL-Dokument für den DPEService des Fachmoduls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[DPEService.xsd]</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XML-Schema-Dokument für die Nachrichtenstrukturen und Datentypen des DPEService des Fachmoduls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[gemGlossar]</w:t>
            </w:r>
          </w:p>
        </w:tc>
        <w:tc>
          <w:tcPr>
            <w:tcW w:w="5890" w:type="dxa"/>
            <w:shd w:val="clear" w:color="auto" w:fill="auto"/>
          </w:tcPr>
          <w:p w:rsidR="00184F75" w:rsidRPr="0011154D" w:rsidRDefault="00184F75" w:rsidP="00184F75">
            <w:pPr>
              <w:pStyle w:val="gemTab10pt"/>
            </w:pPr>
            <w:r w:rsidRPr="0011154D">
              <w:rPr>
                <w:lang w:eastAsia="ko-KR"/>
              </w:rPr>
              <w:t>gematik: Glossar der Tel</w:t>
            </w:r>
            <w:r w:rsidRPr="0011154D">
              <w:rPr>
                <w:lang w:eastAsia="ko-KR"/>
              </w:rPr>
              <w:t>e</w:t>
            </w:r>
            <w:r w:rsidRPr="0011154D">
              <w:rPr>
                <w:lang w:eastAsia="ko-KR"/>
              </w:rPr>
              <w:t>matikinfrastruktur</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[gemLH_NFDM]</w:t>
            </w:r>
          </w:p>
        </w:tc>
        <w:tc>
          <w:tcPr>
            <w:tcW w:w="5890" w:type="dxa"/>
            <w:shd w:val="clear" w:color="auto" w:fill="auto"/>
          </w:tcPr>
          <w:p w:rsidR="00184F75" w:rsidRPr="0011154D" w:rsidRDefault="00184F75" w:rsidP="00184F75">
            <w:pPr>
              <w:pStyle w:val="gemTab10pt"/>
            </w:pPr>
            <w:r w:rsidRPr="0011154D">
              <w:t>Projektteam NFDM: Lastenheft Notfalldaten-Management</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[gemRL_QES_NFDM]</w:t>
            </w:r>
          </w:p>
        </w:tc>
        <w:tc>
          <w:tcPr>
            <w:tcW w:w="5890" w:type="dxa"/>
            <w:shd w:val="clear" w:color="auto" w:fill="auto"/>
          </w:tcPr>
          <w:p w:rsidR="00184F75" w:rsidRPr="0011154D" w:rsidRDefault="00184F75" w:rsidP="00184F75">
            <w:pPr>
              <w:pStyle w:val="gemTab10pt"/>
            </w:pPr>
            <w:r w:rsidRPr="0011154D">
              <w:t>gematik: Signaturrichtlinie QES für Notfalldaten der eGK</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[gemSysL_NFDM]</w:t>
            </w:r>
          </w:p>
        </w:tc>
        <w:tc>
          <w:tcPr>
            <w:tcW w:w="5890" w:type="dxa"/>
            <w:shd w:val="clear" w:color="auto" w:fill="auto"/>
          </w:tcPr>
          <w:p w:rsidR="00184F75" w:rsidRPr="0011154D" w:rsidRDefault="00184F75" w:rsidP="00184F75">
            <w:pPr>
              <w:pStyle w:val="gemTab10pt"/>
            </w:pPr>
            <w:r w:rsidRPr="0011154D">
              <w:t>gematik: Systemspezifisches Konzept Notfalld</w:t>
            </w:r>
            <w:r w:rsidRPr="0011154D">
              <w:t>a</w:t>
            </w:r>
            <w:r w:rsidRPr="0011154D">
              <w:t>ten-Management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[gemSpec_Karten_Fach_TIP]</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Befüllvorschriften für die Plattformanteile der Karten der TI</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[gemSpec_eGK_Fach_NFDM]</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Speicherstrukturen der eGK für die Fachanwendung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[gemSpec_eGK_ObjSys]</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Spezifikation der elektronischen Gesundheitskarte eGK-Objektsystem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[gemSpec_FM_NFDM-mobil]</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Spezifikation Fachmodul NFDM-mobil</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[gemSpec_InfoNFDM]</w:t>
            </w:r>
          </w:p>
        </w:tc>
        <w:tc>
          <w:tcPr>
            <w:tcW w:w="5890" w:type="dxa"/>
            <w:shd w:val="clear" w:color="auto" w:fill="auto"/>
          </w:tcPr>
          <w:p w:rsidR="00184F75" w:rsidRPr="0011154D" w:rsidRDefault="00184F75" w:rsidP="00184F75">
            <w:pPr>
              <w:pStyle w:val="gemTab10pt"/>
              <w:rPr>
                <w:b/>
                <w:lang w:eastAsia="ko-KR"/>
              </w:rPr>
            </w:pPr>
            <w:r w:rsidRPr="0011154D">
              <w:rPr>
                <w:lang w:eastAsia="ko-KR"/>
              </w:rPr>
              <w:t xml:space="preserve">gematik: </w:t>
            </w:r>
            <w:r w:rsidRPr="0011154D">
              <w:rPr>
                <w:bCs/>
                <w:lang w:eastAsia="ko-KR"/>
              </w:rPr>
              <w:t>Informationsmodell Notfalldaten</w:t>
            </w:r>
            <w:r w:rsidRPr="0011154D">
              <w:rPr>
                <w:lang w:eastAsia="ko-KR"/>
              </w:rPr>
              <w:t>-Management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[gemSpec_Kon]</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Spezifikation Konnektor</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[gemSpec_OM]</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Übergreifende Spezifikation Operations und Mainten</w:t>
            </w:r>
            <w:r w:rsidRPr="0011154D">
              <w:rPr>
                <w:lang w:eastAsia="ko-KR"/>
              </w:rPr>
              <w:t>a</w:t>
            </w:r>
            <w:r w:rsidRPr="0011154D">
              <w:rPr>
                <w:lang w:eastAsia="ko-KR"/>
              </w:rPr>
              <w:t>nce (Fehlermanagement, Versionierung, Monitoring)</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[gemSpec_Perf]</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Performance und Mengengerüst TI-Plattform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[gemSpec_PKI]</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Spezifikation PKI</w:t>
            </w:r>
          </w:p>
        </w:tc>
      </w:tr>
      <w:tr w:rsidR="00184F75" w:rsidRPr="0011154D" w:rsidTr="00184F75">
        <w:trPr>
          <w:cantSplit/>
        </w:trPr>
        <w:tc>
          <w:tcPr>
            <w:tcW w:w="2988" w:type="dxa"/>
            <w:shd w:val="clear" w:color="auto" w:fill="auto"/>
          </w:tcPr>
          <w:p w:rsidR="00184F75" w:rsidRPr="0011154D" w:rsidRDefault="00184F75" w:rsidP="00184F75">
            <w:pPr>
              <w:pStyle w:val="gemTab10pt"/>
            </w:pPr>
            <w:bookmarkStart w:id="437" w:name="NFD_Document"/>
            <w:r w:rsidRPr="0011154D">
              <w:t>[NFD_Document.xsd]</w:t>
            </w:r>
            <w:bookmarkEnd w:id="437"/>
          </w:p>
        </w:tc>
        <w:tc>
          <w:tcPr>
            <w:tcW w:w="5890" w:type="dxa"/>
            <w:shd w:val="clear" w:color="auto" w:fill="auto"/>
          </w:tcPr>
          <w:p w:rsidR="00184F75" w:rsidRPr="0011154D" w:rsidRDefault="00184F75" w:rsidP="00184F75">
            <w:pPr>
              <w:pStyle w:val="gemTab10pt"/>
              <w:rPr>
                <w:lang w:eastAsia="ko-KR"/>
              </w:rPr>
            </w:pPr>
            <w:r w:rsidRPr="0011154D">
              <w:rPr>
                <w:lang w:eastAsia="ko-KR"/>
              </w:rPr>
              <w:t>gematik: XML-Schema-Dokument für den NFD</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[NFD_Document.xsl]</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XSL-Stylesheet-Dokument für den NFD</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[NFDService.wsdl]</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WSDL-Dokument für den NFDService des Fachmoduls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[NFDService.xsd]</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XML-Schema-Dokument für die Nachrichtenstrukturen und Datentypen des NFDService des Fachmoduls NFDM</w:t>
            </w:r>
          </w:p>
        </w:tc>
      </w:tr>
      <w:tr w:rsidR="00184F75" w:rsidRPr="0011154D" w:rsidTr="00184F75">
        <w:trPr>
          <w:cantSplit/>
        </w:trPr>
        <w:tc>
          <w:tcPr>
            <w:tcW w:w="2988" w:type="dxa"/>
            <w:shd w:val="clear" w:color="auto" w:fill="auto"/>
          </w:tcPr>
          <w:p w:rsidR="00184F75" w:rsidRPr="0011154D" w:rsidRDefault="00184F75" w:rsidP="00184F75">
            <w:pPr>
              <w:pStyle w:val="gemTab10pt"/>
            </w:pPr>
            <w:r w:rsidRPr="0011154D">
              <w:t>[ServiceInformation.xsd]</w:t>
            </w:r>
          </w:p>
        </w:tc>
        <w:tc>
          <w:tcPr>
            <w:tcW w:w="5890" w:type="dxa"/>
            <w:shd w:val="clear" w:color="auto" w:fill="auto"/>
          </w:tcPr>
          <w:p w:rsidR="00184F75" w:rsidRPr="0011154D" w:rsidRDefault="00184F75" w:rsidP="00184F75">
            <w:pPr>
              <w:pStyle w:val="gemTab10pt"/>
              <w:rPr>
                <w:lang w:eastAsia="ko-KR"/>
              </w:rPr>
            </w:pPr>
            <w:r w:rsidRPr="0011154D">
              <w:rPr>
                <w:lang w:eastAsia="ko-KR"/>
              </w:rPr>
              <w:t>gematik: XML-Schema-Dokument für Serviceinformationen der Konnektordienste</w:t>
            </w:r>
          </w:p>
        </w:tc>
      </w:tr>
    </w:tbl>
    <w:p w:rsidR="00184F75" w:rsidRPr="009431F0" w:rsidRDefault="00184F75" w:rsidP="00052C89">
      <w:pPr>
        <w:pStyle w:val="berschrift3"/>
      </w:pPr>
      <w:bookmarkStart w:id="438" w:name="_Toc244580836"/>
      <w:bookmarkStart w:id="439" w:name="_Toc501702411"/>
      <w:r w:rsidRPr="009431F0">
        <w:lastRenderedPageBreak/>
        <w:t>A5.2 – Weitere Dokumente</w:t>
      </w:r>
      <w:bookmarkEnd w:id="438"/>
      <w:bookmarkEnd w:id="439"/>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4"/>
        <w:gridCol w:w="7104"/>
      </w:tblGrid>
      <w:tr w:rsidR="00184F75" w:rsidRPr="001844BD" w:rsidTr="00184F75">
        <w:trPr>
          <w:cantSplit/>
          <w:tblHeader/>
        </w:trPr>
        <w:tc>
          <w:tcPr>
            <w:tcW w:w="1774" w:type="dxa"/>
            <w:shd w:val="clear" w:color="auto" w:fill="E0E0E0"/>
          </w:tcPr>
          <w:p w:rsidR="00184F75" w:rsidRPr="001844BD" w:rsidRDefault="00184F75" w:rsidP="00184F75">
            <w:pPr>
              <w:pStyle w:val="gemTab10pt"/>
              <w:keepNext/>
              <w:rPr>
                <w:b/>
              </w:rPr>
            </w:pPr>
            <w:r w:rsidRPr="001844BD">
              <w:rPr>
                <w:b/>
              </w:rPr>
              <w:t>[Quelle]</w:t>
            </w:r>
          </w:p>
        </w:tc>
        <w:tc>
          <w:tcPr>
            <w:tcW w:w="7104" w:type="dxa"/>
            <w:shd w:val="clear" w:color="auto" w:fill="E0E0E0"/>
          </w:tcPr>
          <w:p w:rsidR="00184F75" w:rsidRPr="001844BD" w:rsidRDefault="00184F75" w:rsidP="00184F75">
            <w:pPr>
              <w:pStyle w:val="gemTab10pt"/>
              <w:keepNext/>
              <w:rPr>
                <w:b/>
              </w:rPr>
            </w:pPr>
            <w:r w:rsidRPr="001844BD">
              <w:rPr>
                <w:b/>
              </w:rPr>
              <w:t>Herausgeber (Erscheinungsdatum): Titel</w:t>
            </w:r>
          </w:p>
        </w:tc>
      </w:tr>
      <w:tr w:rsidR="00184F75" w:rsidRPr="00205579" w:rsidTr="00184F75">
        <w:trPr>
          <w:cantSplit/>
        </w:trPr>
        <w:tc>
          <w:tcPr>
            <w:tcW w:w="1774" w:type="dxa"/>
            <w:shd w:val="clear" w:color="auto" w:fill="auto"/>
          </w:tcPr>
          <w:p w:rsidR="00184F75" w:rsidRPr="005C03E9" w:rsidRDefault="00184F75" w:rsidP="00184F75">
            <w:pPr>
              <w:pStyle w:val="gemTab10pt"/>
              <w:keepNext/>
            </w:pPr>
            <w:r>
              <w:rPr>
                <w:lang w:eastAsia="ko-KR"/>
              </w:rPr>
              <w:t>[</w:t>
            </w:r>
            <w:r w:rsidRPr="00F150BA">
              <w:t>BasicProfile1</w:t>
            </w:r>
            <w:r>
              <w:rPr>
                <w:lang w:eastAsia="ko-KR"/>
              </w:rPr>
              <w:t>.2]</w:t>
            </w:r>
          </w:p>
        </w:tc>
        <w:tc>
          <w:tcPr>
            <w:tcW w:w="7104" w:type="dxa"/>
            <w:shd w:val="clear" w:color="auto" w:fill="auto"/>
          </w:tcPr>
          <w:p w:rsidR="00184F75" w:rsidRPr="00205579" w:rsidRDefault="00184F75" w:rsidP="00184F75">
            <w:pPr>
              <w:pStyle w:val="gemTab10pt"/>
              <w:keepNext/>
              <w:rPr>
                <w:lang w:eastAsia="ko-KR"/>
              </w:rPr>
            </w:pPr>
            <w:r w:rsidRPr="00205579">
              <w:rPr>
                <w:lang w:eastAsia="ko-KR"/>
              </w:rPr>
              <w:t xml:space="preserve">WS-I (11.09.2010): Basic Profile, Version 1.2, </w:t>
            </w:r>
            <w:hyperlink r:id="rId47" w:history="1">
              <w:r w:rsidRPr="00205579">
                <w:rPr>
                  <w:rStyle w:val="Hyperlink"/>
                </w:rPr>
                <w:t>http://www.ws-i.org/Profiles/BasicProfile-1.2-2010-11-09.html</w:t>
              </w:r>
            </w:hyperlink>
            <w:r>
              <w:t xml:space="preserve"> (zuletzt geprüft am 06.06.2012)</w:t>
            </w:r>
          </w:p>
        </w:tc>
      </w:tr>
      <w:tr w:rsidR="00184F75" w:rsidRPr="00535224" w:rsidTr="00184F75">
        <w:trPr>
          <w:cantSplit/>
        </w:trPr>
        <w:tc>
          <w:tcPr>
            <w:tcW w:w="1774" w:type="dxa"/>
            <w:shd w:val="clear" w:color="auto" w:fill="auto"/>
          </w:tcPr>
          <w:p w:rsidR="00184F75" w:rsidRPr="00535224" w:rsidRDefault="00184F75" w:rsidP="00184F75">
            <w:pPr>
              <w:pStyle w:val="gemtabohne"/>
              <w:keepNext/>
              <w:rPr>
                <w:sz w:val="20"/>
                <w:highlight w:val="cyan"/>
              </w:rPr>
            </w:pPr>
            <w:r w:rsidRPr="00535224">
              <w:rPr>
                <w:sz w:val="20"/>
              </w:rPr>
              <w:t>[OASIS-VR]</w:t>
            </w:r>
          </w:p>
        </w:tc>
        <w:tc>
          <w:tcPr>
            <w:tcW w:w="7104" w:type="dxa"/>
            <w:shd w:val="clear" w:color="auto" w:fill="auto"/>
          </w:tcPr>
          <w:p w:rsidR="00184F75" w:rsidRPr="00535224" w:rsidRDefault="00184F75" w:rsidP="00184F75">
            <w:pPr>
              <w:pStyle w:val="gemTab10pt"/>
              <w:keepNext/>
              <w:rPr>
                <w:lang w:val="en-GB"/>
              </w:rPr>
            </w:pPr>
            <w:r w:rsidRPr="00535224">
              <w:rPr>
                <w:lang w:val="en-GB"/>
              </w:rPr>
              <w:t>OASIS (12. November 2010): Profile for comprehensive multi-signature verification reports for OASIS Digital Signature Services Version 1.0, Co</w:t>
            </w:r>
            <w:r w:rsidRPr="00535224">
              <w:rPr>
                <w:lang w:val="en-GB"/>
              </w:rPr>
              <w:t>m</w:t>
            </w:r>
            <w:r w:rsidRPr="00535224">
              <w:rPr>
                <w:lang w:val="en-GB"/>
              </w:rPr>
              <w:t xml:space="preserve">mittee Specification 01, </w:t>
            </w:r>
            <w:hyperlink r:id="rId48" w:history="1">
              <w:r w:rsidRPr="00535224">
                <w:rPr>
                  <w:rStyle w:val="Hyperlink"/>
                  <w:lang w:val="en-GB"/>
                </w:rPr>
                <w:t>http://docs.oasis-open.org/dss-x/profiles/verificationreport/oasis-dssx-1.0-profiles-vr-cs01.pdf</w:t>
              </w:r>
            </w:hyperlink>
            <w:r w:rsidRPr="00535224">
              <w:rPr>
                <w:lang w:val="en-GB"/>
              </w:rPr>
              <w:t xml:space="preserve"> (</w:t>
            </w:r>
            <w:r w:rsidRPr="001267DD">
              <w:rPr>
                <w:lang w:val="en-US"/>
              </w:rPr>
              <w:t>zuletzt</w:t>
            </w:r>
            <w:r w:rsidRPr="00535224">
              <w:rPr>
                <w:lang w:val="en-GB"/>
              </w:rPr>
              <w:t xml:space="preserve"> </w:t>
            </w:r>
            <w:r w:rsidRPr="001267DD">
              <w:rPr>
                <w:lang w:val="en-US"/>
              </w:rPr>
              <w:t>geprüft</w:t>
            </w:r>
            <w:r w:rsidRPr="00535224">
              <w:rPr>
                <w:lang w:val="en-GB"/>
              </w:rPr>
              <w:t xml:space="preserve"> am 22.11.2012)</w:t>
            </w:r>
          </w:p>
        </w:tc>
      </w:tr>
      <w:tr w:rsidR="00184F75" w:rsidRPr="003100D2" w:rsidTr="00184F75">
        <w:trPr>
          <w:cantSplit/>
        </w:trPr>
        <w:tc>
          <w:tcPr>
            <w:tcW w:w="1774" w:type="dxa"/>
            <w:shd w:val="clear" w:color="auto" w:fill="auto"/>
          </w:tcPr>
          <w:p w:rsidR="00184F75" w:rsidRPr="005C03E9" w:rsidRDefault="00184F75" w:rsidP="00184F75">
            <w:pPr>
              <w:pStyle w:val="gemTab10pt"/>
            </w:pPr>
            <w:r>
              <w:t>[RFC1952]</w:t>
            </w:r>
          </w:p>
        </w:tc>
        <w:tc>
          <w:tcPr>
            <w:tcW w:w="7104" w:type="dxa"/>
            <w:shd w:val="clear" w:color="auto" w:fill="auto"/>
          </w:tcPr>
          <w:p w:rsidR="00184F75" w:rsidRPr="003100D2" w:rsidRDefault="00184F75" w:rsidP="00184F75">
            <w:pPr>
              <w:pStyle w:val="gemTab10pt"/>
            </w:pPr>
            <w:r w:rsidRPr="00535224">
              <w:rPr>
                <w:bCs/>
              </w:rPr>
              <w:t xml:space="preserve">RFC 1952 (Mai 1996): GZIP </w:t>
            </w:r>
            <w:r w:rsidRPr="001267DD">
              <w:rPr>
                <w:bCs/>
              </w:rPr>
              <w:t>file</w:t>
            </w:r>
            <w:r w:rsidRPr="00535224">
              <w:rPr>
                <w:bCs/>
              </w:rPr>
              <w:t xml:space="preserve"> </w:t>
            </w:r>
            <w:r w:rsidRPr="001267DD">
              <w:rPr>
                <w:bCs/>
              </w:rPr>
              <w:t>format</w:t>
            </w:r>
            <w:r w:rsidRPr="00535224">
              <w:rPr>
                <w:bCs/>
              </w:rPr>
              <w:t xml:space="preserve"> </w:t>
            </w:r>
            <w:r w:rsidRPr="001267DD">
              <w:rPr>
                <w:bCs/>
              </w:rPr>
              <w:t>specification</w:t>
            </w:r>
            <w:r w:rsidRPr="00535224">
              <w:rPr>
                <w:bCs/>
              </w:rPr>
              <w:t xml:space="preserve"> </w:t>
            </w:r>
            <w:r w:rsidRPr="001267DD">
              <w:rPr>
                <w:bCs/>
              </w:rPr>
              <w:t>version</w:t>
            </w:r>
            <w:r w:rsidRPr="00535224">
              <w:rPr>
                <w:bCs/>
              </w:rPr>
              <w:t xml:space="preserve"> 4.3, </w:t>
            </w:r>
            <w:hyperlink r:id="rId49" w:history="1">
              <w:r w:rsidRPr="00535224">
                <w:rPr>
                  <w:rStyle w:val="Hyperlink"/>
                  <w:szCs w:val="20"/>
                </w:rPr>
                <w:t xml:space="preserve">http://tools.ietf.org/html/rfc1952 </w:t>
              </w:r>
            </w:hyperlink>
            <w:r w:rsidRPr="003100D2">
              <w:t>(zuletzt geprüft am 31.01.2014)</w:t>
            </w:r>
          </w:p>
        </w:tc>
      </w:tr>
      <w:tr w:rsidR="00184F75" w:rsidRPr="00535224" w:rsidTr="00184F75">
        <w:trPr>
          <w:cantSplit/>
        </w:trPr>
        <w:tc>
          <w:tcPr>
            <w:tcW w:w="1774" w:type="dxa"/>
            <w:shd w:val="clear" w:color="auto" w:fill="auto"/>
          </w:tcPr>
          <w:p w:rsidR="00184F75" w:rsidRPr="005C03E9" w:rsidRDefault="00184F75" w:rsidP="00184F75">
            <w:pPr>
              <w:pStyle w:val="gemTab10pt"/>
            </w:pPr>
            <w:r w:rsidRPr="005C03E9">
              <w:t>[RFC2119]</w:t>
            </w:r>
          </w:p>
        </w:tc>
        <w:tc>
          <w:tcPr>
            <w:tcW w:w="7104" w:type="dxa"/>
            <w:shd w:val="clear" w:color="auto" w:fill="auto"/>
          </w:tcPr>
          <w:p w:rsidR="00184F75" w:rsidRPr="00535224" w:rsidRDefault="00184F75" w:rsidP="00184F75">
            <w:pPr>
              <w:pStyle w:val="gemTab10pt"/>
              <w:rPr>
                <w:lang w:val="en-GB"/>
              </w:rPr>
            </w:pPr>
            <w:r w:rsidRPr="00535224">
              <w:rPr>
                <w:lang w:val="en-GB" w:eastAsia="ko-KR"/>
              </w:rPr>
              <w:t>RFC 2119 (</w:t>
            </w:r>
            <w:r w:rsidRPr="001267DD">
              <w:rPr>
                <w:lang w:val="en-US" w:eastAsia="ko-KR"/>
              </w:rPr>
              <w:t>März</w:t>
            </w:r>
            <w:r w:rsidRPr="00535224">
              <w:rPr>
                <w:lang w:val="en-GB" w:eastAsia="ko-KR"/>
              </w:rPr>
              <w:t xml:space="preserve"> 1997): Key words for use in RFCs to Ind</w:t>
            </w:r>
            <w:r w:rsidRPr="00535224">
              <w:rPr>
                <w:lang w:val="en-GB" w:eastAsia="ko-KR"/>
              </w:rPr>
              <w:t>i</w:t>
            </w:r>
            <w:r w:rsidRPr="00535224">
              <w:rPr>
                <w:lang w:val="en-GB" w:eastAsia="ko-KR"/>
              </w:rPr>
              <w:t>cate Requirement Levels S. Bradner,</w:t>
            </w:r>
            <w:hyperlink r:id="rId50" w:history="1">
              <w:r w:rsidRPr="00535224">
                <w:rPr>
                  <w:rStyle w:val="Hyperlink"/>
                  <w:lang w:val="en-GB" w:eastAsia="ko-KR"/>
                </w:rPr>
                <w:t>http://tools.ietf.org/html/rfc2109</w:t>
              </w:r>
            </w:hyperlink>
            <w:r w:rsidRPr="00535224">
              <w:rPr>
                <w:color w:val="0000FF"/>
                <w:lang w:val="en-GB" w:eastAsia="ko-KR"/>
              </w:rPr>
              <w:t xml:space="preserve"> </w:t>
            </w:r>
            <w:r w:rsidRPr="00535224">
              <w:rPr>
                <w:lang w:val="en-GB" w:eastAsia="ko-KR"/>
              </w:rPr>
              <w:t>(</w:t>
            </w:r>
            <w:r w:rsidRPr="001267DD">
              <w:rPr>
                <w:lang w:val="en-US" w:eastAsia="ko-KR"/>
              </w:rPr>
              <w:t>zuletzt</w:t>
            </w:r>
            <w:r w:rsidRPr="00535224">
              <w:rPr>
                <w:lang w:val="en-GB" w:eastAsia="ko-KR"/>
              </w:rPr>
              <w:t xml:space="preserve"> </w:t>
            </w:r>
            <w:r w:rsidRPr="001267DD">
              <w:rPr>
                <w:lang w:val="en-US" w:eastAsia="ko-KR"/>
              </w:rPr>
              <w:t>geprüft</w:t>
            </w:r>
            <w:r w:rsidRPr="00535224">
              <w:rPr>
                <w:lang w:val="en-GB" w:eastAsia="ko-KR"/>
              </w:rPr>
              <w:t xml:space="preserve"> am 06.06.2012)</w:t>
            </w:r>
          </w:p>
        </w:tc>
      </w:tr>
    </w:tbl>
    <w:p w:rsidR="00184F75" w:rsidRPr="00673D71" w:rsidRDefault="00184F75" w:rsidP="00184F75">
      <w:pPr>
        <w:pStyle w:val="gemStandard"/>
        <w:rPr>
          <w:lang w:val="en-US"/>
        </w:rPr>
        <w:sectPr w:rsidR="00184F75" w:rsidRPr="00673D71" w:rsidSect="00CB6942">
          <w:pgSz w:w="11907" w:h="16840" w:code="9"/>
          <w:pgMar w:top="1916" w:right="1469" w:bottom="1134" w:left="1701" w:header="539" w:footer="437" w:gutter="0"/>
          <w:cols w:space="708"/>
          <w:docGrid w:linePitch="360"/>
        </w:sectPr>
      </w:pPr>
    </w:p>
    <w:p w:rsidR="00052C89" w:rsidRDefault="00052C89" w:rsidP="00052C89">
      <w:pPr>
        <w:pStyle w:val="berschrift1"/>
        <w:sectPr w:rsidR="00052C89" w:rsidSect="00CB6942">
          <w:headerReference w:type="default" r:id="rId51"/>
          <w:footerReference w:type="default" r:id="rId52"/>
          <w:pgSz w:w="16840" w:h="11907" w:orient="landscape" w:code="9"/>
          <w:pgMar w:top="1134" w:right="1701" w:bottom="1916" w:left="1418" w:header="539" w:footer="437" w:gutter="0"/>
          <w:cols w:space="708"/>
          <w:docGrid w:linePitch="360"/>
        </w:sectPr>
      </w:pPr>
    </w:p>
    <w:p w:rsidR="00184F75" w:rsidRPr="009431F0" w:rsidRDefault="00184F75" w:rsidP="00052C89">
      <w:pPr>
        <w:pStyle w:val="berschrift1"/>
      </w:pPr>
      <w:bookmarkStart w:id="440" w:name="_Toc501702412"/>
      <w:r w:rsidRPr="009431F0">
        <w:lastRenderedPageBreak/>
        <w:t>Anhang B</w:t>
      </w:r>
      <w:bookmarkEnd w:id="440"/>
    </w:p>
    <w:p w:rsidR="00184F75" w:rsidRPr="009431F0" w:rsidRDefault="00184F75" w:rsidP="00052C89">
      <w:pPr>
        <w:pStyle w:val="berschrift2"/>
      </w:pPr>
      <w:bookmarkStart w:id="441" w:name="_Toc501702413"/>
      <w:r w:rsidRPr="009431F0">
        <w:t>B1 – Fehlermeldungen</w:t>
      </w:r>
      <w:bookmarkEnd w:id="441"/>
    </w:p>
    <w:p w:rsidR="00184F75" w:rsidRDefault="00184F75" w:rsidP="00184F75">
      <w:pPr>
        <w:pStyle w:val="gemStandard"/>
        <w:spacing w:after="240"/>
      </w:pPr>
      <w:r>
        <w:t>Die Tabelle richtet sich nach den Vorgaben von [gemSpec_OM#5.3.1.2].</w:t>
      </w:r>
    </w:p>
    <w:p w:rsidR="00184F75" w:rsidRPr="00982E35" w:rsidRDefault="00184F75" w:rsidP="00052C89">
      <w:pPr>
        <w:pStyle w:val="Beschriftung"/>
      </w:pPr>
      <w:bookmarkStart w:id="442" w:name="_Ref341088427"/>
      <w:bookmarkStart w:id="443" w:name="_Toc346196730"/>
      <w:bookmarkStart w:id="444" w:name="_Toc501115394"/>
      <w:bookmarkStart w:id="445" w:name="_GoBack"/>
      <w:r w:rsidRPr="00982E35">
        <w:t xml:space="preserve">Tabelle </w:t>
      </w:r>
      <w:r w:rsidRPr="00982E35">
        <w:fldChar w:fldCharType="begin"/>
      </w:r>
      <w:r w:rsidRPr="00982E35">
        <w:instrText xml:space="preserve"> SEQ Tabelle \* ARABIC </w:instrText>
      </w:r>
      <w:r w:rsidRPr="00982E35">
        <w:fldChar w:fldCharType="separate"/>
      </w:r>
      <w:r w:rsidR="002C6271">
        <w:rPr>
          <w:noProof/>
        </w:rPr>
        <w:t>40</w:t>
      </w:r>
      <w:r w:rsidRPr="00982E35">
        <w:fldChar w:fldCharType="end"/>
      </w:r>
      <w:bookmarkEnd w:id="442"/>
      <w:r w:rsidRPr="00982E35">
        <w:t xml:space="preserve">: </w:t>
      </w:r>
      <w:bookmarkStart w:id="446" w:name="_Ref365356946"/>
      <w:r w:rsidRPr="00982E35">
        <w:t>Tab_FM_NFDM_002 – Fehlermeldungen Fachmodul NFDM</w:t>
      </w:r>
      <w:bookmarkEnd w:id="443"/>
      <w:bookmarkEnd w:id="444"/>
      <w:bookmarkEnd w:id="446"/>
    </w:p>
    <w:tbl>
      <w:tblPr>
        <w:tblW w:w="13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2"/>
        <w:gridCol w:w="812"/>
        <w:gridCol w:w="1138"/>
        <w:gridCol w:w="1147"/>
        <w:gridCol w:w="3019"/>
        <w:gridCol w:w="6089"/>
      </w:tblGrid>
      <w:tr w:rsidR="00184F75" w:rsidRPr="00535224" w:rsidTr="00184F75">
        <w:trPr>
          <w:cantSplit/>
          <w:trHeight w:val="144"/>
          <w:tblHeader/>
        </w:trPr>
        <w:tc>
          <w:tcPr>
            <w:tcW w:w="1732" w:type="dxa"/>
            <w:shd w:val="clear" w:color="auto" w:fill="E6E6E6"/>
          </w:tcPr>
          <w:bookmarkEnd w:id="445"/>
          <w:p w:rsidR="00184F75" w:rsidRPr="00535224" w:rsidRDefault="00184F75" w:rsidP="00184F75">
            <w:pPr>
              <w:pStyle w:val="gemTab10pt"/>
              <w:rPr>
                <w:b/>
                <w:bCs/>
                <w:sz w:val="18"/>
                <w:szCs w:val="18"/>
              </w:rPr>
            </w:pPr>
            <w:r w:rsidRPr="00535224">
              <w:rPr>
                <w:b/>
                <w:bCs/>
                <w:sz w:val="18"/>
                <w:szCs w:val="18"/>
              </w:rPr>
              <w:t>Component Type</w:t>
            </w:r>
          </w:p>
        </w:tc>
        <w:tc>
          <w:tcPr>
            <w:tcW w:w="812" w:type="dxa"/>
            <w:shd w:val="clear" w:color="auto" w:fill="E6E6E6"/>
          </w:tcPr>
          <w:p w:rsidR="00184F75" w:rsidRPr="00535224" w:rsidRDefault="00184F75" w:rsidP="00184F75">
            <w:pPr>
              <w:pStyle w:val="gemTab10pt"/>
              <w:rPr>
                <w:b/>
                <w:bCs/>
                <w:sz w:val="18"/>
                <w:szCs w:val="18"/>
              </w:rPr>
            </w:pPr>
            <w:r w:rsidRPr="00535224">
              <w:rPr>
                <w:b/>
                <w:bCs/>
                <w:sz w:val="18"/>
                <w:szCs w:val="18"/>
              </w:rPr>
              <w:t>C</w:t>
            </w:r>
            <w:r w:rsidRPr="00535224">
              <w:rPr>
                <w:b/>
                <w:bCs/>
                <w:sz w:val="18"/>
                <w:szCs w:val="18"/>
              </w:rPr>
              <w:t>o</w:t>
            </w:r>
            <w:r w:rsidRPr="00535224">
              <w:rPr>
                <w:b/>
                <w:bCs/>
                <w:sz w:val="18"/>
                <w:szCs w:val="18"/>
              </w:rPr>
              <w:t>de</w:t>
            </w:r>
          </w:p>
        </w:tc>
        <w:tc>
          <w:tcPr>
            <w:tcW w:w="1138" w:type="dxa"/>
            <w:shd w:val="clear" w:color="auto" w:fill="E6E6E6"/>
          </w:tcPr>
          <w:p w:rsidR="00184F75" w:rsidRPr="00535224" w:rsidRDefault="00184F75" w:rsidP="00184F75">
            <w:pPr>
              <w:pStyle w:val="gemTab10pt"/>
              <w:rPr>
                <w:b/>
                <w:bCs/>
                <w:sz w:val="18"/>
                <w:szCs w:val="18"/>
              </w:rPr>
            </w:pPr>
            <w:r w:rsidRPr="00535224">
              <w:rPr>
                <w:b/>
                <w:bCs/>
                <w:sz w:val="18"/>
                <w:szCs w:val="18"/>
              </w:rPr>
              <w:t>ErrorType</w:t>
            </w:r>
          </w:p>
        </w:tc>
        <w:tc>
          <w:tcPr>
            <w:tcW w:w="1147" w:type="dxa"/>
            <w:shd w:val="clear" w:color="auto" w:fill="E6E6E6"/>
          </w:tcPr>
          <w:p w:rsidR="00184F75" w:rsidRPr="00535224" w:rsidRDefault="00184F75" w:rsidP="00184F75">
            <w:pPr>
              <w:pStyle w:val="gemTab10pt"/>
              <w:rPr>
                <w:b/>
                <w:bCs/>
                <w:sz w:val="18"/>
                <w:szCs w:val="18"/>
              </w:rPr>
            </w:pPr>
            <w:r w:rsidRPr="00535224">
              <w:rPr>
                <w:b/>
                <w:bCs/>
                <w:sz w:val="18"/>
                <w:szCs w:val="18"/>
              </w:rPr>
              <w:t>Severity</w:t>
            </w:r>
          </w:p>
        </w:tc>
        <w:tc>
          <w:tcPr>
            <w:tcW w:w="3019" w:type="dxa"/>
            <w:shd w:val="clear" w:color="auto" w:fill="E6E6E6"/>
          </w:tcPr>
          <w:p w:rsidR="00184F75" w:rsidRPr="00535224" w:rsidRDefault="00184F75" w:rsidP="00184F75">
            <w:pPr>
              <w:pStyle w:val="gemTab10pt"/>
              <w:rPr>
                <w:b/>
                <w:bCs/>
                <w:sz w:val="18"/>
                <w:szCs w:val="18"/>
              </w:rPr>
            </w:pPr>
            <w:r w:rsidRPr="00535224">
              <w:rPr>
                <w:b/>
                <w:bCs/>
                <w:sz w:val="18"/>
                <w:szCs w:val="18"/>
              </w:rPr>
              <w:t>ErrorText</w:t>
            </w:r>
          </w:p>
        </w:tc>
        <w:tc>
          <w:tcPr>
            <w:tcW w:w="6089" w:type="dxa"/>
            <w:shd w:val="clear" w:color="auto" w:fill="E6E6E6"/>
          </w:tcPr>
          <w:p w:rsidR="00184F75" w:rsidRPr="00535224" w:rsidRDefault="00184F75" w:rsidP="00184F75">
            <w:pPr>
              <w:pStyle w:val="gemTab10pt"/>
              <w:rPr>
                <w:b/>
                <w:bCs/>
                <w:sz w:val="18"/>
                <w:szCs w:val="18"/>
              </w:rPr>
            </w:pPr>
            <w:r w:rsidRPr="00535224">
              <w:rPr>
                <w:b/>
                <w:bCs/>
                <w:sz w:val="18"/>
                <w:szCs w:val="18"/>
              </w:rPr>
              <w:t>Befüllung Details</w:t>
            </w:r>
          </w:p>
        </w:tc>
      </w:tr>
      <w:tr w:rsidR="00184F75" w:rsidRPr="00E128CA" w:rsidTr="00184F75">
        <w:trPr>
          <w:cantSplit/>
          <w:trHeight w:val="144"/>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5000</w:t>
            </w:r>
          </w:p>
        </w:tc>
        <w:tc>
          <w:tcPr>
            <w:tcW w:w="1138" w:type="dxa"/>
            <w:shd w:val="clear" w:color="auto" w:fill="auto"/>
          </w:tcPr>
          <w:p w:rsidR="00184F75" w:rsidRPr="00E128CA" w:rsidRDefault="00184F75" w:rsidP="00184F75">
            <w:pPr>
              <w:pStyle w:val="gemTab10pt"/>
              <w:rPr>
                <w:sz w:val="18"/>
                <w:szCs w:val="18"/>
                <w:lang w:val="en-GB"/>
              </w:rPr>
            </w:pPr>
            <w:r w:rsidRPr="00E128CA">
              <w:rPr>
                <w:sz w:val="18"/>
                <w:szCs w:val="18"/>
                <w:lang w:val="en-GB"/>
              </w:rPr>
              <w:t>Technical</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FATAL</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eGK ist defekt.</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535224" w:rsidTr="00184F75">
        <w:trPr>
          <w:cantSplit/>
          <w:trHeight w:val="144"/>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5001</w:t>
            </w:r>
          </w:p>
        </w:tc>
        <w:tc>
          <w:tcPr>
            <w:tcW w:w="1138" w:type="dxa"/>
            <w:shd w:val="clear" w:color="auto" w:fill="auto"/>
          </w:tcPr>
          <w:p w:rsidR="00184F75" w:rsidRPr="00535224" w:rsidRDefault="00184F75" w:rsidP="00184F75">
            <w:pPr>
              <w:pStyle w:val="gemTab10pt"/>
              <w:rPr>
                <w:sz w:val="18"/>
                <w:szCs w:val="18"/>
              </w:rPr>
            </w:pPr>
            <w:r w:rsidRPr="00535224">
              <w:rPr>
                <w:sz w:val="18"/>
                <w:szCs w:val="18"/>
                <w:lang w:val="en-GB"/>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535224" w:rsidRDefault="00184F75" w:rsidP="00184F75">
            <w:pPr>
              <w:pStyle w:val="gemTab10pt"/>
              <w:rPr>
                <w:sz w:val="18"/>
                <w:szCs w:val="18"/>
              </w:rPr>
            </w:pPr>
            <w:r w:rsidRPr="00535224">
              <w:rPr>
                <w:sz w:val="18"/>
                <w:szCs w:val="18"/>
              </w:rPr>
              <w:t>HBA/SMC-B nicht freigescha</w:t>
            </w:r>
            <w:r w:rsidRPr="00535224">
              <w:rPr>
                <w:sz w:val="18"/>
                <w:szCs w:val="18"/>
              </w:rPr>
              <w:t>l</w:t>
            </w:r>
            <w:r w:rsidRPr="00535224">
              <w:rPr>
                <w:sz w:val="18"/>
                <w:szCs w:val="18"/>
              </w:rPr>
              <w:t>tet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289"/>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5002</w:t>
            </w:r>
          </w:p>
        </w:tc>
        <w:tc>
          <w:tcPr>
            <w:tcW w:w="1138" w:type="dxa"/>
            <w:shd w:val="clear" w:color="auto" w:fill="auto"/>
          </w:tcPr>
          <w:p w:rsidR="00184F75" w:rsidRPr="00535224" w:rsidRDefault="00184F75" w:rsidP="00184F75">
            <w:pPr>
              <w:pStyle w:val="gemTab10pt"/>
              <w:rPr>
                <w:sz w:val="18"/>
                <w:szCs w:val="18"/>
              </w:rPr>
            </w:pPr>
            <w:r w:rsidRPr="00535224">
              <w:rPr>
                <w:sz w:val="18"/>
                <w:szCs w:val="18"/>
                <w:lang w:val="en-GB"/>
              </w:rPr>
              <w:t>Security</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535224" w:rsidRDefault="00184F75" w:rsidP="00184F75">
            <w:pPr>
              <w:pStyle w:val="gemTab10pt"/>
              <w:rPr>
                <w:sz w:val="18"/>
                <w:szCs w:val="18"/>
              </w:rPr>
            </w:pPr>
            <w:r w:rsidRPr="00535224">
              <w:rPr>
                <w:sz w:val="18"/>
                <w:szCs w:val="18"/>
              </w:rPr>
              <w:t>Fachliche Rolle nicht berec</w:t>
            </w:r>
            <w:r w:rsidRPr="00535224">
              <w:rPr>
                <w:sz w:val="18"/>
                <w:szCs w:val="18"/>
              </w:rPr>
              <w:t>h</w:t>
            </w:r>
            <w:r w:rsidRPr="00535224">
              <w:rPr>
                <w:sz w:val="18"/>
                <w:szCs w:val="18"/>
              </w:rPr>
              <w:t>tigt zur Ausfü</w:t>
            </w:r>
            <w:r w:rsidRPr="00535224">
              <w:rPr>
                <w:sz w:val="18"/>
                <w:szCs w:val="18"/>
              </w:rPr>
              <w:t>h</w:t>
            </w:r>
            <w:r w:rsidRPr="00535224">
              <w:rPr>
                <w:sz w:val="18"/>
                <w:szCs w:val="18"/>
              </w:rPr>
              <w:t>rung</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5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5003</w:t>
            </w:r>
          </w:p>
        </w:tc>
        <w:tc>
          <w:tcPr>
            <w:tcW w:w="1138" w:type="dxa"/>
            <w:shd w:val="clear" w:color="auto" w:fill="auto"/>
          </w:tcPr>
          <w:p w:rsidR="00184F75" w:rsidRPr="00535224" w:rsidRDefault="00184F75" w:rsidP="00184F75">
            <w:pPr>
              <w:pStyle w:val="gemTab10pt"/>
              <w:rPr>
                <w:sz w:val="18"/>
                <w:szCs w:val="18"/>
              </w:rPr>
            </w:pPr>
            <w:r w:rsidRPr="00535224">
              <w:rPr>
                <w:sz w:val="18"/>
                <w:szCs w:val="18"/>
                <w:lang w:val="en-GB"/>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Notfalldatensatz nicht konsistent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MUSS</w:t>
            </w:r>
            <w:r>
              <w:rPr>
                <w:sz w:val="18"/>
                <w:szCs w:val="18"/>
              </w:rPr>
              <w:t xml:space="preserve"> den Zeitstempel</w:t>
            </w:r>
            <w:r w:rsidRPr="00535224">
              <w:rPr>
                <w:sz w:val="18"/>
                <w:szCs w:val="18"/>
              </w:rPr>
              <w:t xml:space="preserve"> des NFD aus dem Informationselement </w:t>
            </w:r>
            <w:r w:rsidRPr="001267DD">
              <w:rPr>
                <w:rFonts w:ascii="Courier New" w:hAnsi="Courier New" w:cs="Courier New"/>
                <w:sz w:val="18"/>
                <w:szCs w:val="18"/>
              </w:rPr>
              <w:t>Timestamp</w:t>
            </w:r>
            <w:r w:rsidRPr="00535224">
              <w:rPr>
                <w:sz w:val="18"/>
                <w:szCs w:val="18"/>
              </w:rPr>
              <w:t xml:space="preserve"> der Datei </w:t>
            </w:r>
            <w:r w:rsidRPr="00535224">
              <w:rPr>
                <w:rFonts w:ascii="Courier New" w:hAnsi="Courier New" w:cs="Courier New"/>
                <w:sz w:val="18"/>
                <w:szCs w:val="18"/>
              </w:rPr>
              <w:t>EF.StatusNFD</w:t>
            </w:r>
            <w:r w:rsidRPr="00535224">
              <w:rPr>
                <w:sz w:val="18"/>
                <w:szCs w:val="18"/>
              </w:rPr>
              <w:t xml:space="preserve"> der eGK enthalten.</w:t>
            </w:r>
          </w:p>
        </w:tc>
      </w:tr>
      <w:tr w:rsidR="00184F75" w:rsidRPr="00535224" w:rsidTr="00184F75">
        <w:trPr>
          <w:cantSplit/>
          <w:trHeight w:val="350"/>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5004</w:t>
            </w:r>
          </w:p>
        </w:tc>
        <w:tc>
          <w:tcPr>
            <w:tcW w:w="1138" w:type="dxa"/>
            <w:shd w:val="clear" w:color="auto" w:fill="auto"/>
          </w:tcPr>
          <w:p w:rsidR="00184F75" w:rsidRPr="00535224" w:rsidRDefault="00184F75" w:rsidP="00184F75">
            <w:pPr>
              <w:pStyle w:val="gemTab10pt"/>
              <w:rPr>
                <w:sz w:val="18"/>
                <w:szCs w:val="18"/>
              </w:rPr>
            </w:pPr>
            <w:r w:rsidRPr="00535224">
              <w:rPr>
                <w:sz w:val="18"/>
                <w:szCs w:val="18"/>
                <w:lang w:val="en-GB"/>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FATAL</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Unbekannte Version der Speicherstruktur für den Notfalldatensatz auf der eGK</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 xml:space="preserve">Der Detailtext MUSS die Versionsnummer der NFD-Speicherstruktur auf der eGK (s. Kapitel </w:t>
            </w:r>
            <w:r w:rsidRPr="00535224">
              <w:rPr>
                <w:sz w:val="18"/>
                <w:szCs w:val="18"/>
              </w:rPr>
              <w:fldChar w:fldCharType="begin"/>
            </w:r>
            <w:r w:rsidRPr="00535224">
              <w:rPr>
                <w:sz w:val="18"/>
                <w:szCs w:val="18"/>
              </w:rPr>
              <w:instrText xml:space="preserve"> REF _Ref369010268 \r \h </w:instrText>
            </w:r>
            <w:r>
              <w:rPr>
                <w:sz w:val="18"/>
                <w:szCs w:val="18"/>
              </w:rPr>
              <w:instrText xml:space="preserve"> \* MERGEFORMAT </w:instrText>
            </w:r>
            <w:r w:rsidRPr="00535224">
              <w:rPr>
                <w:sz w:val="18"/>
                <w:szCs w:val="18"/>
              </w:rPr>
            </w:r>
            <w:r w:rsidRPr="00535224">
              <w:rPr>
                <w:sz w:val="18"/>
                <w:szCs w:val="18"/>
              </w:rPr>
              <w:fldChar w:fldCharType="separate"/>
            </w:r>
            <w:r w:rsidR="002C6271">
              <w:rPr>
                <w:sz w:val="18"/>
                <w:szCs w:val="18"/>
              </w:rPr>
              <w:t>6.1.2.2</w:t>
            </w:r>
            <w:r w:rsidRPr="00535224">
              <w:rPr>
                <w:sz w:val="18"/>
                <w:szCs w:val="18"/>
              </w:rPr>
              <w:fldChar w:fldCharType="end"/>
            </w:r>
            <w:r w:rsidRPr="00535224">
              <w:rPr>
                <w:sz w:val="18"/>
                <w:szCs w:val="18"/>
              </w:rPr>
              <w:t>) enthalten.</w:t>
            </w:r>
          </w:p>
        </w:tc>
      </w:tr>
      <w:tr w:rsidR="00184F75" w:rsidRPr="00535224" w:rsidTr="00184F75">
        <w:trPr>
          <w:cantSplit/>
          <w:trHeight w:val="338"/>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5006</w:t>
            </w:r>
          </w:p>
        </w:tc>
        <w:tc>
          <w:tcPr>
            <w:tcW w:w="1138" w:type="dxa"/>
            <w:shd w:val="clear" w:color="auto" w:fill="auto"/>
          </w:tcPr>
          <w:p w:rsidR="00184F75" w:rsidRPr="00535224" w:rsidRDefault="00184F75" w:rsidP="00184F75">
            <w:pPr>
              <w:pStyle w:val="gemTab10pt"/>
              <w:rPr>
                <w:sz w:val="18"/>
                <w:szCs w:val="18"/>
              </w:rPr>
            </w:pPr>
            <w:r w:rsidRPr="00535224">
              <w:rPr>
                <w:sz w:val="18"/>
                <w:szCs w:val="18"/>
                <w:lang w:val="en-GB"/>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Dekomprimierung des Notfalldatensatzes g</w:t>
            </w:r>
            <w:r w:rsidRPr="00E128CA">
              <w:rPr>
                <w:sz w:val="18"/>
                <w:szCs w:val="18"/>
              </w:rPr>
              <w:t>e</w:t>
            </w:r>
            <w:r w:rsidRPr="00E128CA">
              <w:rPr>
                <w:sz w:val="18"/>
                <w:szCs w:val="18"/>
              </w:rPr>
              <w:t>scheitert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5007</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Decodierung des Notfalldatensatzes gesche</w:t>
            </w:r>
            <w:r w:rsidRPr="00E128CA">
              <w:rPr>
                <w:sz w:val="18"/>
                <w:szCs w:val="18"/>
              </w:rPr>
              <w:t>i</w:t>
            </w:r>
            <w:r w:rsidRPr="00E128CA">
              <w:rPr>
                <w:sz w:val="18"/>
                <w:szCs w:val="18"/>
              </w:rPr>
              <w:t>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5008</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Security</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Versicherten-ID des Notfalldatensatzes stimmt nicht mit der Versicherten-ID der eGK überein.</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lastRenderedPageBreak/>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5009</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Kodierung (b</w:t>
            </w:r>
            <w:r w:rsidRPr="00E128CA">
              <w:rPr>
                <w:sz w:val="18"/>
                <w:szCs w:val="18"/>
              </w:rPr>
              <w:t>a</w:t>
            </w:r>
            <w:r w:rsidRPr="00E128CA">
              <w:rPr>
                <w:sz w:val="18"/>
                <w:szCs w:val="18"/>
              </w:rPr>
              <w:t>se64) des Notfalldatensatzes ist gesche</w:t>
            </w:r>
            <w:r w:rsidRPr="00E128CA">
              <w:rPr>
                <w:sz w:val="18"/>
                <w:szCs w:val="18"/>
              </w:rPr>
              <w:t>i</w:t>
            </w:r>
            <w:r w:rsidRPr="00E128CA">
              <w:rPr>
                <w:sz w:val="18"/>
                <w:szCs w:val="18"/>
              </w:rPr>
              <w:t>tert.</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5010</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Komprimierung des Notfalldatensatzes ist gescheitert.</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5011</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Security</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Es konnte keine Berechtigungsr</w:t>
            </w:r>
            <w:r w:rsidRPr="00E128CA">
              <w:rPr>
                <w:sz w:val="18"/>
                <w:szCs w:val="18"/>
              </w:rPr>
              <w:t>e</w:t>
            </w:r>
            <w:r w:rsidRPr="00E128CA">
              <w:rPr>
                <w:sz w:val="18"/>
                <w:szCs w:val="18"/>
              </w:rPr>
              <w:t>gel ermittelt werden.</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856E6"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5012</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bCs/>
                <w:sz w:val="18"/>
                <w:szCs w:val="18"/>
              </w:rPr>
              <w:t>Das Löschen des Notfalldatensatzes ist g</w:t>
            </w:r>
            <w:r w:rsidRPr="00E128CA">
              <w:rPr>
                <w:bCs/>
                <w:sz w:val="18"/>
                <w:szCs w:val="18"/>
              </w:rPr>
              <w:t>e</w:t>
            </w:r>
            <w:r w:rsidRPr="00E128CA">
              <w:rPr>
                <w:bCs/>
                <w:sz w:val="18"/>
                <w:szCs w:val="18"/>
              </w:rPr>
              <w:t>scheitert.</w:t>
            </w:r>
          </w:p>
        </w:tc>
        <w:tc>
          <w:tcPr>
            <w:tcW w:w="6089" w:type="dxa"/>
            <w:shd w:val="clear" w:color="auto" w:fill="auto"/>
          </w:tcPr>
          <w:p w:rsidR="00184F75" w:rsidRPr="00AB7CF4" w:rsidRDefault="00184F75" w:rsidP="00184F75">
            <w:pPr>
              <w:pStyle w:val="gemTab10pt"/>
              <w:rPr>
                <w:sz w:val="18"/>
                <w:szCs w:val="18"/>
              </w:rPr>
            </w:pPr>
            <w:r w:rsidRPr="00E856E6">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5013</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Business</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Der Notfalldatensatz überschreitet die maximal zulässige Größe.</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5014</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AB7CF4" w:rsidRDefault="00184F75" w:rsidP="00184F75">
            <w:pPr>
              <w:pStyle w:val="gemTab10pt"/>
              <w:rPr>
                <w:sz w:val="18"/>
                <w:szCs w:val="18"/>
              </w:rPr>
            </w:pPr>
            <w:r w:rsidRPr="00E128CA">
              <w:rPr>
                <w:sz w:val="18"/>
                <w:szCs w:val="18"/>
              </w:rPr>
              <w:t>Das Primärsystem hat keine Zugriffsberechtigung auf die eGK.</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5015</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trike/>
                <w:sz w:val="18"/>
                <w:szCs w:val="18"/>
              </w:rPr>
            </w:pPr>
            <w:r w:rsidRPr="00E128CA">
              <w:rPr>
                <w:sz w:val="18"/>
                <w:szCs w:val="18"/>
              </w:rPr>
              <w:t>Das Primärsystem hat keine Zugriffsberechtigung auf den HBA</w:t>
            </w:r>
            <w:r>
              <w:rPr>
                <w:sz w:val="18"/>
                <w:szCs w:val="18"/>
              </w:rPr>
              <w:t>/</w:t>
            </w:r>
            <w:r w:rsidRPr="00E128CA">
              <w:rPr>
                <w:sz w:val="18"/>
                <w:szCs w:val="18"/>
              </w:rPr>
              <w:t>die SMC-B.</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5016</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gegenseitige Authentisierung von eGK und HBA/SMC-B (Card-to-Card-Authentisierung) ist gescheitert.</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5017</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Der Notfalldatensatz ist nicht valide.</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5018</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Signaturprüfung konnte nicht durchgeführt werden.</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E128CA" w:rsidTr="00184F75">
        <w:trPr>
          <w:cantSplit/>
          <w:trHeight w:val="346"/>
        </w:trPr>
        <w:tc>
          <w:tcPr>
            <w:tcW w:w="1732" w:type="dxa"/>
            <w:shd w:val="clear" w:color="auto" w:fill="auto"/>
          </w:tcPr>
          <w:p w:rsidR="00184F75" w:rsidRPr="00E128CA" w:rsidRDefault="00184F75" w:rsidP="00184F75">
            <w:pPr>
              <w:pStyle w:val="gemTab10pt"/>
              <w:rPr>
                <w:sz w:val="18"/>
                <w:szCs w:val="18"/>
              </w:rPr>
            </w:pPr>
            <w:r w:rsidRPr="00E128CA">
              <w:rPr>
                <w:sz w:val="18"/>
                <w:szCs w:val="18"/>
              </w:rPr>
              <w:t>FM_NFDM</w:t>
            </w:r>
          </w:p>
        </w:tc>
        <w:tc>
          <w:tcPr>
            <w:tcW w:w="812" w:type="dxa"/>
            <w:shd w:val="clear" w:color="auto" w:fill="auto"/>
          </w:tcPr>
          <w:p w:rsidR="00184F75" w:rsidRPr="00E128CA" w:rsidRDefault="00184F75" w:rsidP="00184F75">
            <w:pPr>
              <w:pStyle w:val="gemTab10pt"/>
              <w:rPr>
                <w:sz w:val="18"/>
                <w:szCs w:val="18"/>
              </w:rPr>
            </w:pPr>
            <w:r w:rsidRPr="00E128CA">
              <w:rPr>
                <w:sz w:val="18"/>
                <w:szCs w:val="18"/>
              </w:rPr>
              <w:t>5019</w:t>
            </w:r>
          </w:p>
        </w:tc>
        <w:tc>
          <w:tcPr>
            <w:tcW w:w="1138" w:type="dxa"/>
            <w:shd w:val="clear" w:color="auto" w:fill="auto"/>
          </w:tcPr>
          <w:p w:rsidR="00184F75" w:rsidRPr="00E128CA" w:rsidRDefault="00184F75" w:rsidP="00184F75">
            <w:pPr>
              <w:pStyle w:val="gemTab10pt"/>
              <w:rPr>
                <w:sz w:val="18"/>
                <w:szCs w:val="18"/>
              </w:rPr>
            </w:pPr>
            <w:r w:rsidRPr="00E128CA">
              <w:rPr>
                <w:sz w:val="18"/>
                <w:szCs w:val="18"/>
              </w:rPr>
              <w:t>Security</w:t>
            </w:r>
          </w:p>
        </w:tc>
        <w:tc>
          <w:tcPr>
            <w:tcW w:w="1147" w:type="dxa"/>
            <w:shd w:val="clear" w:color="auto" w:fill="auto"/>
          </w:tcPr>
          <w:p w:rsidR="00184F75" w:rsidRPr="00E128CA" w:rsidRDefault="00184F75" w:rsidP="00184F75">
            <w:pPr>
              <w:pStyle w:val="gemTab10pt"/>
              <w:rPr>
                <w:sz w:val="18"/>
                <w:szCs w:val="18"/>
              </w:rPr>
            </w:pPr>
            <w:r w:rsidRPr="00E128CA">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PIN-Verifikation gescheitert</w:t>
            </w:r>
          </w:p>
        </w:tc>
        <w:tc>
          <w:tcPr>
            <w:tcW w:w="6089" w:type="dxa"/>
            <w:shd w:val="clear" w:color="auto" w:fill="auto"/>
          </w:tcPr>
          <w:p w:rsidR="00184F75" w:rsidRPr="00E128CA" w:rsidRDefault="00184F75" w:rsidP="00184F75">
            <w:pPr>
              <w:pStyle w:val="gemTab10pt"/>
              <w:rPr>
                <w:sz w:val="18"/>
                <w:szCs w:val="18"/>
              </w:rPr>
            </w:pPr>
            <w:r w:rsidRPr="00E128CA">
              <w:rPr>
                <w:sz w:val="18"/>
                <w:szCs w:val="18"/>
              </w:rPr>
              <w:t>Der Detailtext KANN den Fehler näher beschreiben.</w:t>
            </w:r>
          </w:p>
        </w:tc>
      </w:tr>
      <w:tr w:rsidR="00184F75" w:rsidRPr="000E5ABD" w:rsidTr="00184F75">
        <w:trPr>
          <w:cantSplit/>
          <w:trHeight w:val="346"/>
        </w:trPr>
        <w:tc>
          <w:tcPr>
            <w:tcW w:w="1732" w:type="dxa"/>
            <w:shd w:val="clear" w:color="auto" w:fill="auto"/>
          </w:tcPr>
          <w:p w:rsidR="00184F75" w:rsidRPr="000E5ABD" w:rsidRDefault="00184F75" w:rsidP="00184F75">
            <w:pPr>
              <w:pStyle w:val="gemTab10pt"/>
              <w:keepNext/>
              <w:rPr>
                <w:sz w:val="18"/>
                <w:szCs w:val="18"/>
                <w:highlight w:val="green"/>
              </w:rPr>
            </w:pPr>
            <w:r w:rsidRPr="000E5ABD">
              <w:rPr>
                <w:sz w:val="18"/>
                <w:szCs w:val="18"/>
              </w:rPr>
              <w:t>FM_NFDM</w:t>
            </w:r>
          </w:p>
        </w:tc>
        <w:tc>
          <w:tcPr>
            <w:tcW w:w="812" w:type="dxa"/>
            <w:shd w:val="clear" w:color="auto" w:fill="auto"/>
          </w:tcPr>
          <w:p w:rsidR="00184F75" w:rsidRPr="000E5ABD" w:rsidRDefault="00184F75" w:rsidP="00184F75">
            <w:pPr>
              <w:pStyle w:val="gemTab10pt"/>
              <w:keepNext/>
              <w:rPr>
                <w:sz w:val="18"/>
                <w:szCs w:val="18"/>
                <w:highlight w:val="green"/>
              </w:rPr>
            </w:pPr>
            <w:r>
              <w:rPr>
                <w:sz w:val="18"/>
                <w:szCs w:val="18"/>
              </w:rPr>
              <w:t>5020</w:t>
            </w:r>
          </w:p>
        </w:tc>
        <w:tc>
          <w:tcPr>
            <w:tcW w:w="1138" w:type="dxa"/>
            <w:shd w:val="clear" w:color="auto" w:fill="auto"/>
          </w:tcPr>
          <w:p w:rsidR="00184F75" w:rsidRPr="000E5ABD" w:rsidRDefault="00184F75" w:rsidP="00184F75">
            <w:pPr>
              <w:pStyle w:val="gemTab10pt"/>
              <w:keepNext/>
              <w:rPr>
                <w:sz w:val="18"/>
                <w:szCs w:val="18"/>
                <w:highlight w:val="green"/>
              </w:rPr>
            </w:pPr>
            <w:r>
              <w:rPr>
                <w:sz w:val="18"/>
                <w:szCs w:val="18"/>
              </w:rPr>
              <w:t>Business</w:t>
            </w:r>
          </w:p>
        </w:tc>
        <w:tc>
          <w:tcPr>
            <w:tcW w:w="1147" w:type="dxa"/>
            <w:shd w:val="clear" w:color="auto" w:fill="auto"/>
          </w:tcPr>
          <w:p w:rsidR="00184F75" w:rsidRPr="000E5ABD" w:rsidRDefault="00184F75" w:rsidP="00184F75">
            <w:pPr>
              <w:pStyle w:val="gemTab10pt"/>
              <w:keepNext/>
              <w:rPr>
                <w:sz w:val="18"/>
                <w:szCs w:val="18"/>
                <w:highlight w:val="green"/>
              </w:rPr>
            </w:pPr>
            <w:r w:rsidRPr="000E5ABD">
              <w:rPr>
                <w:sz w:val="18"/>
                <w:szCs w:val="18"/>
              </w:rPr>
              <w:t>ERROR</w:t>
            </w:r>
          </w:p>
        </w:tc>
        <w:tc>
          <w:tcPr>
            <w:tcW w:w="3019" w:type="dxa"/>
            <w:shd w:val="clear" w:color="auto" w:fill="auto"/>
          </w:tcPr>
          <w:p w:rsidR="00184F75" w:rsidRPr="000E5ABD" w:rsidRDefault="00184F75" w:rsidP="00184F75">
            <w:pPr>
              <w:pStyle w:val="gemTab10pt"/>
              <w:rPr>
                <w:sz w:val="18"/>
                <w:szCs w:val="18"/>
                <w:highlight w:val="green"/>
              </w:rPr>
            </w:pPr>
            <w:r w:rsidRPr="000E5ABD">
              <w:rPr>
                <w:sz w:val="18"/>
                <w:szCs w:val="18"/>
              </w:rPr>
              <w:t xml:space="preserve">Der </w:t>
            </w:r>
            <w:r>
              <w:rPr>
                <w:sz w:val="18"/>
                <w:szCs w:val="18"/>
              </w:rPr>
              <w:t>Notfalld</w:t>
            </w:r>
            <w:r w:rsidRPr="000E5ABD">
              <w:rPr>
                <w:sz w:val="18"/>
                <w:szCs w:val="18"/>
              </w:rPr>
              <w:t>atensatz ist verborgen</w:t>
            </w:r>
            <w:r>
              <w:rPr>
                <w:sz w:val="18"/>
                <w:szCs w:val="18"/>
              </w:rPr>
              <w:t>.</w:t>
            </w:r>
          </w:p>
        </w:tc>
        <w:tc>
          <w:tcPr>
            <w:tcW w:w="6089" w:type="dxa"/>
            <w:shd w:val="clear" w:color="auto" w:fill="auto"/>
          </w:tcPr>
          <w:p w:rsidR="00184F75" w:rsidRPr="000E5ABD" w:rsidRDefault="00184F75" w:rsidP="00184F75">
            <w:pPr>
              <w:pStyle w:val="gemTab10pt"/>
              <w:rPr>
                <w:sz w:val="18"/>
                <w:szCs w:val="18"/>
                <w:highlight w:val="green"/>
              </w:rPr>
            </w:pPr>
            <w:r w:rsidRPr="000E5ABD">
              <w:rPr>
                <w:sz w:val="18"/>
                <w:szCs w:val="18"/>
              </w:rPr>
              <w:t>Der Detailtext KANN den Fehler näher beschreiben.</w:t>
            </w:r>
          </w:p>
        </w:tc>
      </w:tr>
      <w:tr w:rsidR="00184F75" w:rsidRPr="000E5ABD" w:rsidTr="00184F75">
        <w:trPr>
          <w:cantSplit/>
          <w:trHeight w:val="346"/>
        </w:trPr>
        <w:tc>
          <w:tcPr>
            <w:tcW w:w="1732" w:type="dxa"/>
            <w:shd w:val="clear" w:color="auto" w:fill="auto"/>
          </w:tcPr>
          <w:p w:rsidR="00184F75" w:rsidRPr="00B76CB0" w:rsidRDefault="00184F75" w:rsidP="00184F75">
            <w:pPr>
              <w:pStyle w:val="gemTab10pt"/>
              <w:rPr>
                <w:sz w:val="18"/>
                <w:szCs w:val="18"/>
                <w:highlight w:val="green"/>
              </w:rPr>
            </w:pPr>
            <w:r w:rsidRPr="00B76CB0">
              <w:rPr>
                <w:sz w:val="18"/>
                <w:szCs w:val="18"/>
              </w:rPr>
              <w:t>FM_NFDM</w:t>
            </w:r>
          </w:p>
        </w:tc>
        <w:tc>
          <w:tcPr>
            <w:tcW w:w="812" w:type="dxa"/>
            <w:shd w:val="clear" w:color="auto" w:fill="auto"/>
          </w:tcPr>
          <w:p w:rsidR="00184F75" w:rsidRPr="00B76CB0" w:rsidRDefault="00184F75" w:rsidP="00184F75">
            <w:pPr>
              <w:pStyle w:val="gemTab10pt"/>
              <w:rPr>
                <w:sz w:val="18"/>
                <w:szCs w:val="18"/>
                <w:highlight w:val="green"/>
              </w:rPr>
            </w:pPr>
            <w:r w:rsidRPr="00B76CB0">
              <w:rPr>
                <w:sz w:val="18"/>
                <w:szCs w:val="18"/>
              </w:rPr>
              <w:t>5021</w:t>
            </w:r>
          </w:p>
        </w:tc>
        <w:tc>
          <w:tcPr>
            <w:tcW w:w="1138" w:type="dxa"/>
            <w:shd w:val="clear" w:color="auto" w:fill="auto"/>
          </w:tcPr>
          <w:p w:rsidR="00184F75" w:rsidRPr="00B76CB0" w:rsidRDefault="00184F75" w:rsidP="00184F75">
            <w:pPr>
              <w:pStyle w:val="gemTab10pt"/>
              <w:rPr>
                <w:sz w:val="18"/>
                <w:szCs w:val="18"/>
                <w:highlight w:val="green"/>
              </w:rPr>
            </w:pPr>
            <w:r w:rsidRPr="00B76CB0">
              <w:rPr>
                <w:sz w:val="18"/>
                <w:szCs w:val="18"/>
              </w:rPr>
              <w:t>Business</w:t>
            </w:r>
          </w:p>
        </w:tc>
        <w:tc>
          <w:tcPr>
            <w:tcW w:w="1147" w:type="dxa"/>
            <w:shd w:val="clear" w:color="auto" w:fill="auto"/>
          </w:tcPr>
          <w:p w:rsidR="00184F75" w:rsidRPr="00B76CB0" w:rsidRDefault="00184F75" w:rsidP="00184F75">
            <w:pPr>
              <w:pStyle w:val="gemTab10pt"/>
              <w:rPr>
                <w:sz w:val="18"/>
                <w:szCs w:val="18"/>
                <w:highlight w:val="green"/>
              </w:rPr>
            </w:pPr>
            <w:r w:rsidRPr="00B76CB0">
              <w:rPr>
                <w:sz w:val="18"/>
                <w:szCs w:val="18"/>
              </w:rPr>
              <w:t>ERROR</w:t>
            </w:r>
          </w:p>
        </w:tc>
        <w:tc>
          <w:tcPr>
            <w:tcW w:w="3019" w:type="dxa"/>
            <w:shd w:val="clear" w:color="auto" w:fill="auto"/>
          </w:tcPr>
          <w:p w:rsidR="00184F75" w:rsidRPr="00B76CB0" w:rsidRDefault="00184F75" w:rsidP="00184F75">
            <w:pPr>
              <w:pStyle w:val="gemTab10pt"/>
              <w:rPr>
                <w:sz w:val="18"/>
                <w:szCs w:val="18"/>
                <w:highlight w:val="green"/>
              </w:rPr>
            </w:pPr>
            <w:r w:rsidRPr="00B76CB0">
              <w:rPr>
                <w:sz w:val="18"/>
                <w:szCs w:val="18"/>
              </w:rPr>
              <w:t>Es ist kein Notfalldatensatz auf der eGK gespeichert.</w:t>
            </w:r>
          </w:p>
        </w:tc>
        <w:tc>
          <w:tcPr>
            <w:tcW w:w="6089" w:type="dxa"/>
            <w:shd w:val="clear" w:color="auto" w:fill="auto"/>
          </w:tcPr>
          <w:p w:rsidR="00184F75" w:rsidRPr="000E5ABD" w:rsidRDefault="00184F75" w:rsidP="00184F75">
            <w:pPr>
              <w:pStyle w:val="gemTab10pt"/>
              <w:rPr>
                <w:sz w:val="18"/>
                <w:szCs w:val="18"/>
                <w:highlight w:val="green"/>
              </w:rPr>
            </w:pPr>
            <w:r w:rsidRPr="000E5ABD">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B76CB0">
              <w:rPr>
                <w:sz w:val="18"/>
                <w:szCs w:val="18"/>
              </w:rPr>
              <w:lastRenderedPageBreak/>
              <w:t>FM_NFDM</w:t>
            </w:r>
          </w:p>
        </w:tc>
        <w:tc>
          <w:tcPr>
            <w:tcW w:w="812" w:type="dxa"/>
            <w:shd w:val="clear" w:color="auto" w:fill="auto"/>
          </w:tcPr>
          <w:p w:rsidR="00184F75" w:rsidRPr="00535224" w:rsidRDefault="00184F75" w:rsidP="00184F75">
            <w:pPr>
              <w:pStyle w:val="gemTab10pt"/>
              <w:rPr>
                <w:sz w:val="18"/>
                <w:szCs w:val="18"/>
              </w:rPr>
            </w:pPr>
            <w:r w:rsidRPr="005D7C75">
              <w:rPr>
                <w:sz w:val="18"/>
                <w:szCs w:val="18"/>
              </w:rPr>
              <w:t>5022</w:t>
            </w:r>
          </w:p>
        </w:tc>
        <w:tc>
          <w:tcPr>
            <w:tcW w:w="1138" w:type="dxa"/>
            <w:shd w:val="clear" w:color="auto" w:fill="auto"/>
          </w:tcPr>
          <w:p w:rsidR="00184F75" w:rsidRPr="00B76CB0" w:rsidRDefault="00184F75" w:rsidP="00184F75">
            <w:pPr>
              <w:pStyle w:val="gemTab10pt"/>
              <w:rPr>
                <w:sz w:val="18"/>
                <w:szCs w:val="18"/>
                <w:highlight w:val="green"/>
              </w:rPr>
            </w:pPr>
            <w:r w:rsidRPr="00B76CB0">
              <w:rPr>
                <w:sz w:val="18"/>
                <w:szCs w:val="18"/>
              </w:rPr>
              <w:t>Business</w:t>
            </w:r>
          </w:p>
        </w:tc>
        <w:tc>
          <w:tcPr>
            <w:tcW w:w="1147" w:type="dxa"/>
            <w:shd w:val="clear" w:color="auto" w:fill="auto"/>
          </w:tcPr>
          <w:p w:rsidR="00184F75" w:rsidRPr="00B76CB0" w:rsidRDefault="00184F75" w:rsidP="00184F75">
            <w:pPr>
              <w:pStyle w:val="gemTab10pt"/>
              <w:rPr>
                <w:sz w:val="18"/>
                <w:szCs w:val="18"/>
                <w:highlight w:val="green"/>
              </w:rPr>
            </w:pPr>
            <w:r w:rsidRPr="00B76CB0">
              <w:rPr>
                <w:sz w:val="18"/>
                <w:szCs w:val="18"/>
              </w:rPr>
              <w:t>ERROR</w:t>
            </w:r>
          </w:p>
        </w:tc>
        <w:tc>
          <w:tcPr>
            <w:tcW w:w="3019" w:type="dxa"/>
            <w:shd w:val="clear" w:color="auto" w:fill="auto"/>
          </w:tcPr>
          <w:p w:rsidR="00184F75" w:rsidRPr="00B76CB0" w:rsidRDefault="00184F75" w:rsidP="00184F75">
            <w:pPr>
              <w:pStyle w:val="gemTab10pt"/>
              <w:rPr>
                <w:sz w:val="18"/>
                <w:szCs w:val="18"/>
                <w:highlight w:val="green"/>
              </w:rPr>
            </w:pPr>
            <w:r w:rsidRPr="00B76CB0">
              <w:rPr>
                <w:sz w:val="18"/>
                <w:szCs w:val="18"/>
              </w:rPr>
              <w:t xml:space="preserve">Es ist </w:t>
            </w:r>
            <w:r>
              <w:rPr>
                <w:sz w:val="18"/>
                <w:szCs w:val="18"/>
              </w:rPr>
              <w:t>bereits ein</w:t>
            </w:r>
            <w:r w:rsidRPr="00B76CB0">
              <w:rPr>
                <w:sz w:val="18"/>
                <w:szCs w:val="18"/>
              </w:rPr>
              <w:t xml:space="preserve"> Notfalldatensatz auf der eGK gespeichert.</w:t>
            </w:r>
          </w:p>
        </w:tc>
        <w:tc>
          <w:tcPr>
            <w:tcW w:w="6089" w:type="dxa"/>
            <w:shd w:val="clear" w:color="auto" w:fill="auto"/>
          </w:tcPr>
          <w:p w:rsidR="00184F75" w:rsidRPr="00535224" w:rsidRDefault="00184F75" w:rsidP="00184F75">
            <w:pPr>
              <w:pStyle w:val="gemTab10pt"/>
              <w:rPr>
                <w:sz w:val="18"/>
                <w:szCs w:val="18"/>
              </w:rPr>
            </w:pPr>
            <w:r w:rsidRPr="000E5ABD">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5103</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Datensatz „Persönliche Erklärungen“ nicht konsistent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 xml:space="preserve">Der Detailtext MUSS den </w:t>
            </w:r>
            <w:r>
              <w:rPr>
                <w:sz w:val="18"/>
                <w:szCs w:val="18"/>
              </w:rPr>
              <w:t>Zeitstempel</w:t>
            </w:r>
            <w:r w:rsidRPr="00535224">
              <w:rPr>
                <w:sz w:val="18"/>
                <w:szCs w:val="18"/>
              </w:rPr>
              <w:t xml:space="preserve"> des DPE aus dem Informationselement </w:t>
            </w:r>
            <w:r w:rsidRPr="001267DD">
              <w:rPr>
                <w:rFonts w:ascii="Courier New" w:hAnsi="Courier New" w:cs="Courier New"/>
                <w:sz w:val="18"/>
                <w:szCs w:val="18"/>
              </w:rPr>
              <w:t>Timestamp</w:t>
            </w:r>
            <w:r w:rsidRPr="00535224">
              <w:rPr>
                <w:sz w:val="18"/>
                <w:szCs w:val="18"/>
              </w:rPr>
              <w:t xml:space="preserve"> der Datei </w:t>
            </w:r>
            <w:r w:rsidRPr="00535224">
              <w:rPr>
                <w:rFonts w:ascii="Courier New" w:hAnsi="Courier New" w:cs="Courier New"/>
                <w:sz w:val="18"/>
                <w:szCs w:val="18"/>
              </w:rPr>
              <w:t>EF.StatusDPE</w:t>
            </w:r>
            <w:r w:rsidRPr="00535224">
              <w:rPr>
                <w:sz w:val="18"/>
                <w:szCs w:val="18"/>
              </w:rPr>
              <w:t xml:space="preserve"> der eGK enthalten.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5104</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FATAL</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Unbekannte Version der Speicherstruktur für den Datensatz „Persönliche Erklärungen“ auf der eGK</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 xml:space="preserve">Der Detailtext MUSS die Versionsnummer der </w:t>
            </w:r>
            <w:r w:rsidRPr="00A038DB">
              <w:rPr>
                <w:sz w:val="18"/>
                <w:szCs w:val="18"/>
              </w:rPr>
              <w:t>DPE</w:t>
            </w:r>
            <w:r w:rsidRPr="00535224">
              <w:rPr>
                <w:sz w:val="18"/>
                <w:szCs w:val="18"/>
              </w:rPr>
              <w:t>-Speicherstruktur auf der eGK (s. Kapitel</w:t>
            </w:r>
            <w:r>
              <w:rPr>
                <w:sz w:val="18"/>
                <w:szCs w:val="18"/>
              </w:rPr>
              <w:t xml:space="preserve"> </w:t>
            </w:r>
            <w:r w:rsidRPr="00A038DB">
              <w:rPr>
                <w:sz w:val="18"/>
                <w:szCs w:val="18"/>
              </w:rPr>
              <w:fldChar w:fldCharType="begin"/>
            </w:r>
            <w:r w:rsidRPr="00A038DB">
              <w:rPr>
                <w:sz w:val="18"/>
                <w:szCs w:val="18"/>
              </w:rPr>
              <w:instrText xml:space="preserve"> REF _Ref369010600 \r \h </w:instrText>
            </w:r>
            <w:r>
              <w:rPr>
                <w:sz w:val="18"/>
                <w:szCs w:val="18"/>
              </w:rPr>
              <w:instrText xml:space="preserve"> \* MERGEFORMAT </w:instrText>
            </w:r>
            <w:r w:rsidRPr="00A038DB">
              <w:rPr>
                <w:sz w:val="18"/>
                <w:szCs w:val="18"/>
                <w:highlight w:val="green"/>
              </w:rPr>
            </w:r>
            <w:r w:rsidRPr="00A038DB">
              <w:rPr>
                <w:sz w:val="18"/>
                <w:szCs w:val="18"/>
                <w:highlight w:val="green"/>
              </w:rPr>
              <w:fldChar w:fldCharType="separate"/>
            </w:r>
            <w:r w:rsidR="002C6271">
              <w:rPr>
                <w:sz w:val="18"/>
                <w:szCs w:val="18"/>
              </w:rPr>
              <w:t>6.2.2.2</w:t>
            </w:r>
            <w:r w:rsidRPr="00A038DB">
              <w:rPr>
                <w:sz w:val="18"/>
                <w:szCs w:val="18"/>
              </w:rPr>
              <w:fldChar w:fldCharType="end"/>
            </w:r>
            <w:r w:rsidR="00AB7CF4">
              <w:rPr>
                <w:sz w:val="18"/>
                <w:szCs w:val="18"/>
              </w:rPr>
              <w:t>)</w:t>
            </w:r>
            <w:r w:rsidRPr="00535224">
              <w:rPr>
                <w:sz w:val="18"/>
                <w:szCs w:val="18"/>
              </w:rPr>
              <w:t xml:space="preserve"> enthalten.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5106</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Dekomprimierung des Datensatz „Persönliche Erklärungen“</w:t>
            </w:r>
            <w:r>
              <w:rPr>
                <w:sz w:val="18"/>
                <w:szCs w:val="18"/>
              </w:rPr>
              <w:t xml:space="preserve"> </w:t>
            </w:r>
            <w:r w:rsidRPr="00E128CA">
              <w:rPr>
                <w:sz w:val="18"/>
                <w:szCs w:val="18"/>
              </w:rPr>
              <w:t>g</w:t>
            </w:r>
            <w:r w:rsidRPr="00E128CA">
              <w:rPr>
                <w:sz w:val="18"/>
                <w:szCs w:val="18"/>
              </w:rPr>
              <w:t>e</w:t>
            </w:r>
            <w:r w:rsidRPr="00E128CA">
              <w:rPr>
                <w:sz w:val="18"/>
                <w:szCs w:val="18"/>
              </w:rPr>
              <w:t>scheitert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5107</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Decodierung des Datensatz „Persönliche Erklärungen“</w:t>
            </w:r>
            <w:r>
              <w:rPr>
                <w:sz w:val="18"/>
                <w:szCs w:val="18"/>
              </w:rPr>
              <w:t xml:space="preserve"> </w:t>
            </w:r>
            <w:r w:rsidRPr="00E128CA">
              <w:rPr>
                <w:sz w:val="18"/>
                <w:szCs w:val="18"/>
              </w:rPr>
              <w:t>gesche</w:t>
            </w:r>
            <w:r w:rsidRPr="00E128CA">
              <w:rPr>
                <w:sz w:val="18"/>
                <w:szCs w:val="18"/>
              </w:rPr>
              <w:t>i</w:t>
            </w:r>
            <w:r w:rsidRPr="00E128CA">
              <w:rPr>
                <w:sz w:val="18"/>
                <w:szCs w:val="18"/>
              </w:rPr>
              <w:t>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5108</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Security</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Versicherten-ID des Datensatz „Persönliche Erklärungen“ stimmt nicht mit der Versicherten-ID der eGK überein.</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5109</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Kodierung (b</w:t>
            </w:r>
            <w:r w:rsidRPr="00E128CA">
              <w:rPr>
                <w:sz w:val="18"/>
                <w:szCs w:val="18"/>
              </w:rPr>
              <w:t>a</w:t>
            </w:r>
            <w:r w:rsidRPr="00E128CA">
              <w:rPr>
                <w:sz w:val="18"/>
                <w:szCs w:val="18"/>
              </w:rPr>
              <w:t>se64) des Datensatz „Persönliche Erklärungen“ ist gesche</w:t>
            </w:r>
            <w:r w:rsidRPr="00E128CA">
              <w:rPr>
                <w:sz w:val="18"/>
                <w:szCs w:val="18"/>
              </w:rPr>
              <w:t>i</w:t>
            </w:r>
            <w:r w:rsidRPr="00E128CA">
              <w:rPr>
                <w:sz w:val="18"/>
                <w:szCs w:val="18"/>
              </w:rPr>
              <w:t>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5110</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sz w:val="18"/>
                <w:szCs w:val="18"/>
              </w:rPr>
              <w:t>Die Komprimierung des Datensatz „Persönliche Erklärungen“</w:t>
            </w:r>
            <w:r>
              <w:rPr>
                <w:sz w:val="18"/>
                <w:szCs w:val="18"/>
              </w:rPr>
              <w:t xml:space="preserve"> </w:t>
            </w:r>
            <w:r w:rsidRPr="00E128CA">
              <w:rPr>
                <w:sz w:val="18"/>
                <w:szCs w:val="18"/>
              </w:rPr>
              <w:t>ist g</w:t>
            </w:r>
            <w:r w:rsidRPr="00E128CA">
              <w:rPr>
                <w:sz w:val="18"/>
                <w:szCs w:val="18"/>
              </w:rPr>
              <w:t>e</w:t>
            </w:r>
            <w:r w:rsidRPr="00E128CA">
              <w:rPr>
                <w:sz w:val="18"/>
                <w:szCs w:val="18"/>
              </w:rPr>
              <w:t>scheitert.</w:t>
            </w:r>
          </w:p>
        </w:tc>
        <w:tc>
          <w:tcPr>
            <w:tcW w:w="6089" w:type="dxa"/>
            <w:shd w:val="clear" w:color="auto" w:fill="auto"/>
          </w:tcPr>
          <w:p w:rsidR="00184F75" w:rsidRPr="00535224" w:rsidRDefault="00184F75" w:rsidP="00184F75">
            <w:pPr>
              <w:pStyle w:val="gemTab10pt"/>
              <w:rPr>
                <w:sz w:val="18"/>
                <w:szCs w:val="18"/>
              </w:rPr>
            </w:pPr>
            <w:r w:rsidRPr="00535224">
              <w:rPr>
                <w:sz w:val="18"/>
                <w:szCs w:val="18"/>
              </w:rPr>
              <w:t>Der Detailtext KANN den Fehler näher beschreiben.</w:t>
            </w:r>
          </w:p>
        </w:tc>
      </w:tr>
      <w:tr w:rsidR="00184F75" w:rsidRPr="008B302F"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535224">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35224">
              <w:rPr>
                <w:sz w:val="18"/>
                <w:szCs w:val="18"/>
              </w:rPr>
              <w:t>5112</w:t>
            </w:r>
          </w:p>
        </w:tc>
        <w:tc>
          <w:tcPr>
            <w:tcW w:w="1138" w:type="dxa"/>
            <w:shd w:val="clear" w:color="auto" w:fill="auto"/>
          </w:tcPr>
          <w:p w:rsidR="00184F75" w:rsidRPr="00535224" w:rsidRDefault="00184F75" w:rsidP="00184F75">
            <w:pPr>
              <w:pStyle w:val="gemTab10pt"/>
              <w:rPr>
                <w:sz w:val="18"/>
                <w:szCs w:val="18"/>
              </w:rPr>
            </w:pPr>
            <w:r w:rsidRPr="00535224">
              <w:rPr>
                <w:sz w:val="18"/>
                <w:szCs w:val="18"/>
              </w:rPr>
              <w:t>Technical</w:t>
            </w:r>
          </w:p>
        </w:tc>
        <w:tc>
          <w:tcPr>
            <w:tcW w:w="1147" w:type="dxa"/>
            <w:shd w:val="clear" w:color="auto" w:fill="auto"/>
          </w:tcPr>
          <w:p w:rsidR="00184F75" w:rsidRPr="00535224" w:rsidRDefault="00184F75" w:rsidP="00184F75">
            <w:pPr>
              <w:pStyle w:val="gemTab10pt"/>
              <w:rPr>
                <w:sz w:val="18"/>
                <w:szCs w:val="18"/>
              </w:rPr>
            </w:pPr>
            <w:r w:rsidRPr="00535224">
              <w:rPr>
                <w:sz w:val="18"/>
                <w:szCs w:val="18"/>
              </w:rPr>
              <w:t>ERROR</w:t>
            </w:r>
          </w:p>
        </w:tc>
        <w:tc>
          <w:tcPr>
            <w:tcW w:w="3019" w:type="dxa"/>
            <w:shd w:val="clear" w:color="auto" w:fill="auto"/>
          </w:tcPr>
          <w:p w:rsidR="00184F75" w:rsidRPr="00E128CA" w:rsidRDefault="00184F75" w:rsidP="00184F75">
            <w:pPr>
              <w:pStyle w:val="gemTab10pt"/>
              <w:rPr>
                <w:sz w:val="18"/>
                <w:szCs w:val="18"/>
              </w:rPr>
            </w:pPr>
            <w:r w:rsidRPr="00E128CA">
              <w:rPr>
                <w:bCs/>
                <w:sz w:val="18"/>
                <w:szCs w:val="18"/>
              </w:rPr>
              <w:t xml:space="preserve">Das Löschen des </w:t>
            </w:r>
            <w:r w:rsidRPr="00E128CA">
              <w:rPr>
                <w:sz w:val="18"/>
                <w:szCs w:val="18"/>
              </w:rPr>
              <w:t>Datensatz „Persönliche Erklärungen“</w:t>
            </w:r>
            <w:r>
              <w:rPr>
                <w:sz w:val="18"/>
                <w:szCs w:val="18"/>
              </w:rPr>
              <w:t xml:space="preserve"> </w:t>
            </w:r>
            <w:r w:rsidRPr="00E128CA">
              <w:rPr>
                <w:bCs/>
                <w:sz w:val="18"/>
                <w:szCs w:val="18"/>
              </w:rPr>
              <w:t>ist g</w:t>
            </w:r>
            <w:r w:rsidRPr="00E128CA">
              <w:rPr>
                <w:bCs/>
                <w:sz w:val="18"/>
                <w:szCs w:val="18"/>
              </w:rPr>
              <w:t>e</w:t>
            </w:r>
            <w:r w:rsidRPr="00E128CA">
              <w:rPr>
                <w:bCs/>
                <w:sz w:val="18"/>
                <w:szCs w:val="18"/>
              </w:rPr>
              <w:t>scheitert.</w:t>
            </w:r>
          </w:p>
        </w:tc>
        <w:tc>
          <w:tcPr>
            <w:tcW w:w="6089" w:type="dxa"/>
            <w:shd w:val="clear" w:color="auto" w:fill="auto"/>
          </w:tcPr>
          <w:p w:rsidR="00184F75" w:rsidRPr="00AB7CF4" w:rsidRDefault="00184F75" w:rsidP="00184F75">
            <w:pPr>
              <w:pStyle w:val="gemTab10pt"/>
              <w:rPr>
                <w:sz w:val="18"/>
                <w:szCs w:val="18"/>
              </w:rPr>
            </w:pPr>
            <w:r w:rsidRPr="008B302F">
              <w:rPr>
                <w:sz w:val="18"/>
                <w:szCs w:val="18"/>
              </w:rPr>
              <w:t>Der Detailtext KANN den Fehler näher beschreiben.</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rPr>
                <w:sz w:val="18"/>
                <w:szCs w:val="18"/>
              </w:rPr>
            </w:pPr>
            <w:r w:rsidRPr="000E66EF">
              <w:rPr>
                <w:sz w:val="18"/>
                <w:szCs w:val="18"/>
              </w:rPr>
              <w:lastRenderedPageBreak/>
              <w:t>FM_NFDM</w:t>
            </w:r>
          </w:p>
        </w:tc>
        <w:tc>
          <w:tcPr>
            <w:tcW w:w="812" w:type="dxa"/>
            <w:shd w:val="clear" w:color="auto" w:fill="auto"/>
          </w:tcPr>
          <w:p w:rsidR="00184F75" w:rsidRPr="000E66EF" w:rsidRDefault="00184F75" w:rsidP="00184F75">
            <w:pPr>
              <w:pStyle w:val="gemTab10pt"/>
              <w:rPr>
                <w:sz w:val="18"/>
                <w:szCs w:val="18"/>
              </w:rPr>
            </w:pPr>
            <w:r w:rsidRPr="000E66EF">
              <w:rPr>
                <w:sz w:val="18"/>
                <w:szCs w:val="18"/>
              </w:rPr>
              <w:t>5113</w:t>
            </w:r>
          </w:p>
        </w:tc>
        <w:tc>
          <w:tcPr>
            <w:tcW w:w="1138" w:type="dxa"/>
            <w:shd w:val="clear" w:color="auto" w:fill="auto"/>
          </w:tcPr>
          <w:p w:rsidR="00184F75" w:rsidRPr="000E66EF" w:rsidRDefault="00184F75" w:rsidP="00184F75">
            <w:pPr>
              <w:pStyle w:val="gemTab10pt"/>
              <w:rPr>
                <w:sz w:val="18"/>
                <w:szCs w:val="18"/>
              </w:rPr>
            </w:pPr>
            <w:r w:rsidRPr="000E66EF">
              <w:rPr>
                <w:sz w:val="18"/>
                <w:szCs w:val="18"/>
              </w:rPr>
              <w:t>Business</w:t>
            </w:r>
          </w:p>
        </w:tc>
        <w:tc>
          <w:tcPr>
            <w:tcW w:w="1147" w:type="dxa"/>
            <w:shd w:val="clear" w:color="auto" w:fill="auto"/>
          </w:tcPr>
          <w:p w:rsidR="00184F75" w:rsidRPr="000E66EF" w:rsidRDefault="00184F75" w:rsidP="00184F75">
            <w:pPr>
              <w:pStyle w:val="gemTab10pt"/>
              <w:rPr>
                <w:sz w:val="18"/>
                <w:szCs w:val="18"/>
              </w:rPr>
            </w:pPr>
            <w:r w:rsidRPr="000E66EF">
              <w:rPr>
                <w:sz w:val="18"/>
                <w:szCs w:val="18"/>
              </w:rPr>
              <w:t>ERROR</w:t>
            </w:r>
          </w:p>
        </w:tc>
        <w:tc>
          <w:tcPr>
            <w:tcW w:w="3019" w:type="dxa"/>
            <w:shd w:val="clear" w:color="auto" w:fill="auto"/>
          </w:tcPr>
          <w:p w:rsidR="00184F75" w:rsidRPr="000E66EF" w:rsidRDefault="00184F75" w:rsidP="00184F75">
            <w:pPr>
              <w:pStyle w:val="gemTab10pt"/>
              <w:rPr>
                <w:sz w:val="18"/>
                <w:szCs w:val="18"/>
              </w:rPr>
            </w:pPr>
            <w:r w:rsidRPr="000E66EF">
              <w:rPr>
                <w:sz w:val="18"/>
                <w:szCs w:val="18"/>
              </w:rPr>
              <w:t>Der Datensatz „Persönliche Erklärungen“ überschreitet die maximal zulässige Größe.</w:t>
            </w:r>
          </w:p>
        </w:tc>
        <w:tc>
          <w:tcPr>
            <w:tcW w:w="6089" w:type="dxa"/>
            <w:shd w:val="clear" w:color="auto" w:fill="auto"/>
          </w:tcPr>
          <w:p w:rsidR="00184F75" w:rsidRPr="000E66EF" w:rsidRDefault="00184F75" w:rsidP="00184F75">
            <w:pPr>
              <w:pStyle w:val="gemTab10pt"/>
              <w:rPr>
                <w:sz w:val="18"/>
                <w:szCs w:val="18"/>
              </w:rPr>
            </w:pPr>
            <w:r w:rsidRPr="000E66EF">
              <w:rPr>
                <w:sz w:val="18"/>
                <w:szCs w:val="18"/>
              </w:rPr>
              <w:t>Der Detailtext KANN den Fehler näher beschreiben.</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rPr>
                <w:sz w:val="18"/>
                <w:szCs w:val="18"/>
              </w:rPr>
            </w:pPr>
            <w:r w:rsidRPr="000E66EF">
              <w:rPr>
                <w:sz w:val="18"/>
                <w:szCs w:val="18"/>
              </w:rPr>
              <w:t>FM_NFDM</w:t>
            </w:r>
          </w:p>
        </w:tc>
        <w:tc>
          <w:tcPr>
            <w:tcW w:w="812" w:type="dxa"/>
            <w:shd w:val="clear" w:color="auto" w:fill="auto"/>
          </w:tcPr>
          <w:p w:rsidR="00184F75" w:rsidRPr="000E66EF" w:rsidRDefault="00184F75" w:rsidP="00184F75">
            <w:pPr>
              <w:pStyle w:val="gemTab10pt"/>
              <w:rPr>
                <w:sz w:val="18"/>
                <w:szCs w:val="18"/>
              </w:rPr>
            </w:pPr>
            <w:r w:rsidRPr="000E66EF">
              <w:rPr>
                <w:sz w:val="18"/>
                <w:szCs w:val="18"/>
              </w:rPr>
              <w:t>5114</w:t>
            </w:r>
          </w:p>
        </w:tc>
        <w:tc>
          <w:tcPr>
            <w:tcW w:w="1138" w:type="dxa"/>
            <w:shd w:val="clear" w:color="auto" w:fill="auto"/>
          </w:tcPr>
          <w:p w:rsidR="00184F75" w:rsidRPr="000E66EF" w:rsidRDefault="00184F75" w:rsidP="00184F75">
            <w:pPr>
              <w:pStyle w:val="gemTab10pt"/>
              <w:rPr>
                <w:sz w:val="18"/>
                <w:szCs w:val="18"/>
              </w:rPr>
            </w:pPr>
            <w:r w:rsidRPr="000E66EF">
              <w:rPr>
                <w:sz w:val="18"/>
                <w:szCs w:val="18"/>
              </w:rPr>
              <w:t>Security</w:t>
            </w:r>
          </w:p>
        </w:tc>
        <w:tc>
          <w:tcPr>
            <w:tcW w:w="1147" w:type="dxa"/>
            <w:shd w:val="clear" w:color="auto" w:fill="auto"/>
          </w:tcPr>
          <w:p w:rsidR="00184F75" w:rsidRPr="000E66EF" w:rsidRDefault="00184F75" w:rsidP="00184F75">
            <w:pPr>
              <w:pStyle w:val="gemTab10pt"/>
              <w:rPr>
                <w:sz w:val="18"/>
                <w:szCs w:val="18"/>
              </w:rPr>
            </w:pPr>
            <w:r w:rsidRPr="000E66EF">
              <w:rPr>
                <w:sz w:val="18"/>
                <w:szCs w:val="18"/>
              </w:rPr>
              <w:t>ERROR</w:t>
            </w:r>
          </w:p>
        </w:tc>
        <w:tc>
          <w:tcPr>
            <w:tcW w:w="3019" w:type="dxa"/>
            <w:shd w:val="clear" w:color="auto" w:fill="auto"/>
          </w:tcPr>
          <w:p w:rsidR="00184F75" w:rsidRPr="000E66EF" w:rsidRDefault="00184F75" w:rsidP="00184F75">
            <w:pPr>
              <w:pStyle w:val="gemTab10pt"/>
              <w:rPr>
                <w:sz w:val="18"/>
                <w:szCs w:val="18"/>
              </w:rPr>
            </w:pPr>
            <w:r w:rsidRPr="000E66EF">
              <w:rPr>
                <w:sz w:val="18"/>
                <w:szCs w:val="18"/>
              </w:rPr>
              <w:t>Der Datensatz „Persönliche Erklärungen“ ist nicht valide.</w:t>
            </w:r>
          </w:p>
        </w:tc>
        <w:tc>
          <w:tcPr>
            <w:tcW w:w="6089" w:type="dxa"/>
            <w:shd w:val="clear" w:color="auto" w:fill="auto"/>
          </w:tcPr>
          <w:p w:rsidR="00184F75" w:rsidRPr="000E66EF" w:rsidRDefault="00184F75" w:rsidP="00184F75">
            <w:pPr>
              <w:pStyle w:val="gemTab10pt"/>
              <w:rPr>
                <w:sz w:val="18"/>
                <w:szCs w:val="18"/>
              </w:rPr>
            </w:pPr>
            <w:r w:rsidRPr="000E66EF">
              <w:rPr>
                <w:sz w:val="18"/>
                <w:szCs w:val="18"/>
              </w:rPr>
              <w:t>Der Detailtext KANN den Fehler näher beschreiben.</w:t>
            </w:r>
          </w:p>
        </w:tc>
      </w:tr>
      <w:tr w:rsidR="00184F75" w:rsidRPr="000E5ABD" w:rsidTr="00184F75">
        <w:trPr>
          <w:cantSplit/>
          <w:trHeight w:val="346"/>
        </w:trPr>
        <w:tc>
          <w:tcPr>
            <w:tcW w:w="1732" w:type="dxa"/>
            <w:shd w:val="clear" w:color="auto" w:fill="auto"/>
          </w:tcPr>
          <w:p w:rsidR="00184F75" w:rsidRPr="000E5ABD" w:rsidRDefault="00184F75" w:rsidP="004528BB">
            <w:pPr>
              <w:pStyle w:val="gemTab10pt"/>
              <w:rPr>
                <w:sz w:val="18"/>
                <w:szCs w:val="18"/>
                <w:highlight w:val="green"/>
              </w:rPr>
            </w:pPr>
            <w:r w:rsidRPr="000E5ABD">
              <w:rPr>
                <w:sz w:val="18"/>
                <w:szCs w:val="18"/>
              </w:rPr>
              <w:t>FM_NFDM</w:t>
            </w:r>
          </w:p>
        </w:tc>
        <w:tc>
          <w:tcPr>
            <w:tcW w:w="812" w:type="dxa"/>
            <w:shd w:val="clear" w:color="auto" w:fill="auto"/>
          </w:tcPr>
          <w:p w:rsidR="00184F75" w:rsidRPr="000E5ABD" w:rsidRDefault="00184F75" w:rsidP="00184F75">
            <w:pPr>
              <w:pStyle w:val="gemTab10pt"/>
              <w:keepNext/>
              <w:rPr>
                <w:sz w:val="18"/>
                <w:szCs w:val="18"/>
                <w:highlight w:val="green"/>
              </w:rPr>
            </w:pPr>
            <w:r>
              <w:rPr>
                <w:sz w:val="18"/>
                <w:szCs w:val="18"/>
              </w:rPr>
              <w:t>5120</w:t>
            </w:r>
          </w:p>
        </w:tc>
        <w:tc>
          <w:tcPr>
            <w:tcW w:w="1138" w:type="dxa"/>
            <w:shd w:val="clear" w:color="auto" w:fill="auto"/>
          </w:tcPr>
          <w:p w:rsidR="00184F75" w:rsidRPr="000E5ABD" w:rsidRDefault="00184F75" w:rsidP="00184F75">
            <w:pPr>
              <w:pStyle w:val="gemTab10pt"/>
              <w:keepNext/>
              <w:rPr>
                <w:sz w:val="18"/>
                <w:szCs w:val="18"/>
                <w:highlight w:val="green"/>
              </w:rPr>
            </w:pPr>
            <w:r>
              <w:rPr>
                <w:sz w:val="18"/>
                <w:szCs w:val="18"/>
              </w:rPr>
              <w:t>Business</w:t>
            </w:r>
          </w:p>
        </w:tc>
        <w:tc>
          <w:tcPr>
            <w:tcW w:w="1147" w:type="dxa"/>
            <w:shd w:val="clear" w:color="auto" w:fill="auto"/>
          </w:tcPr>
          <w:p w:rsidR="00184F75" w:rsidRPr="000E5ABD" w:rsidRDefault="00184F75" w:rsidP="00184F75">
            <w:pPr>
              <w:pStyle w:val="gemTab10pt"/>
              <w:keepNext/>
              <w:rPr>
                <w:sz w:val="18"/>
                <w:szCs w:val="18"/>
                <w:highlight w:val="green"/>
              </w:rPr>
            </w:pPr>
            <w:r w:rsidRPr="000E5ABD">
              <w:rPr>
                <w:sz w:val="18"/>
                <w:szCs w:val="18"/>
              </w:rPr>
              <w:t>ERROR</w:t>
            </w:r>
          </w:p>
        </w:tc>
        <w:tc>
          <w:tcPr>
            <w:tcW w:w="3019" w:type="dxa"/>
            <w:shd w:val="clear" w:color="auto" w:fill="auto"/>
          </w:tcPr>
          <w:p w:rsidR="00184F75" w:rsidRPr="000E5ABD" w:rsidRDefault="00184F75" w:rsidP="00184F75">
            <w:pPr>
              <w:pStyle w:val="gemTab10pt"/>
              <w:rPr>
                <w:sz w:val="18"/>
                <w:szCs w:val="18"/>
                <w:highlight w:val="green"/>
              </w:rPr>
            </w:pPr>
            <w:r w:rsidRPr="000E5ABD">
              <w:rPr>
                <w:sz w:val="18"/>
                <w:szCs w:val="18"/>
              </w:rPr>
              <w:t>Der Datensatz „Persönliche Erklärungen“ ist verborgen</w:t>
            </w:r>
            <w:r>
              <w:rPr>
                <w:sz w:val="18"/>
                <w:szCs w:val="18"/>
              </w:rPr>
              <w:t>.</w:t>
            </w:r>
          </w:p>
        </w:tc>
        <w:tc>
          <w:tcPr>
            <w:tcW w:w="6089" w:type="dxa"/>
            <w:shd w:val="clear" w:color="auto" w:fill="auto"/>
          </w:tcPr>
          <w:p w:rsidR="00184F75" w:rsidRPr="000E5ABD" w:rsidRDefault="00184F75" w:rsidP="00184F75">
            <w:pPr>
              <w:pStyle w:val="gemTab10pt"/>
              <w:rPr>
                <w:sz w:val="18"/>
                <w:szCs w:val="18"/>
                <w:highlight w:val="green"/>
              </w:rPr>
            </w:pPr>
            <w:r w:rsidRPr="000E5ABD">
              <w:rPr>
                <w:sz w:val="18"/>
                <w:szCs w:val="18"/>
              </w:rPr>
              <w:t>Der Detailtext KANN den Fehler näher beschreiben.</w:t>
            </w:r>
          </w:p>
        </w:tc>
      </w:tr>
      <w:tr w:rsidR="00184F75" w:rsidRPr="000E5ABD" w:rsidTr="00184F75">
        <w:trPr>
          <w:cantSplit/>
          <w:trHeight w:val="346"/>
        </w:trPr>
        <w:tc>
          <w:tcPr>
            <w:tcW w:w="1732" w:type="dxa"/>
            <w:shd w:val="clear" w:color="auto" w:fill="auto"/>
          </w:tcPr>
          <w:p w:rsidR="00184F75" w:rsidRPr="00B76CB0" w:rsidRDefault="00184F75" w:rsidP="00184F75">
            <w:pPr>
              <w:pStyle w:val="gemTab10pt"/>
              <w:rPr>
                <w:sz w:val="18"/>
                <w:szCs w:val="18"/>
                <w:highlight w:val="green"/>
              </w:rPr>
            </w:pPr>
            <w:r w:rsidRPr="00B76CB0">
              <w:rPr>
                <w:sz w:val="18"/>
                <w:szCs w:val="18"/>
              </w:rPr>
              <w:t>FM_NFDM</w:t>
            </w:r>
          </w:p>
        </w:tc>
        <w:tc>
          <w:tcPr>
            <w:tcW w:w="812" w:type="dxa"/>
            <w:shd w:val="clear" w:color="auto" w:fill="auto"/>
          </w:tcPr>
          <w:p w:rsidR="00184F75" w:rsidRPr="00B76CB0" w:rsidRDefault="00184F75" w:rsidP="00184F75">
            <w:pPr>
              <w:pStyle w:val="gemTab10pt"/>
              <w:rPr>
                <w:sz w:val="18"/>
                <w:szCs w:val="18"/>
                <w:highlight w:val="green"/>
              </w:rPr>
            </w:pPr>
            <w:r w:rsidRPr="00B76CB0">
              <w:rPr>
                <w:sz w:val="18"/>
                <w:szCs w:val="18"/>
              </w:rPr>
              <w:t>5</w:t>
            </w:r>
            <w:r>
              <w:rPr>
                <w:sz w:val="18"/>
                <w:szCs w:val="18"/>
              </w:rPr>
              <w:t>1</w:t>
            </w:r>
            <w:r w:rsidRPr="00B76CB0">
              <w:rPr>
                <w:sz w:val="18"/>
                <w:szCs w:val="18"/>
              </w:rPr>
              <w:t>21</w:t>
            </w:r>
          </w:p>
        </w:tc>
        <w:tc>
          <w:tcPr>
            <w:tcW w:w="1138" w:type="dxa"/>
            <w:shd w:val="clear" w:color="auto" w:fill="auto"/>
          </w:tcPr>
          <w:p w:rsidR="00184F75" w:rsidRPr="00B76CB0" w:rsidRDefault="00184F75" w:rsidP="00184F75">
            <w:pPr>
              <w:pStyle w:val="gemTab10pt"/>
              <w:rPr>
                <w:sz w:val="18"/>
                <w:szCs w:val="18"/>
                <w:highlight w:val="green"/>
              </w:rPr>
            </w:pPr>
            <w:r w:rsidRPr="00B76CB0">
              <w:rPr>
                <w:sz w:val="18"/>
                <w:szCs w:val="18"/>
              </w:rPr>
              <w:t>Business</w:t>
            </w:r>
          </w:p>
        </w:tc>
        <w:tc>
          <w:tcPr>
            <w:tcW w:w="1147" w:type="dxa"/>
            <w:shd w:val="clear" w:color="auto" w:fill="auto"/>
          </w:tcPr>
          <w:p w:rsidR="00184F75" w:rsidRPr="00B76CB0" w:rsidRDefault="00184F75" w:rsidP="00184F75">
            <w:pPr>
              <w:pStyle w:val="gemTab10pt"/>
              <w:rPr>
                <w:sz w:val="18"/>
                <w:szCs w:val="18"/>
                <w:highlight w:val="green"/>
              </w:rPr>
            </w:pPr>
            <w:r w:rsidRPr="00B76CB0">
              <w:rPr>
                <w:sz w:val="18"/>
                <w:szCs w:val="18"/>
              </w:rPr>
              <w:t>ERROR</w:t>
            </w:r>
          </w:p>
        </w:tc>
        <w:tc>
          <w:tcPr>
            <w:tcW w:w="3019" w:type="dxa"/>
            <w:shd w:val="clear" w:color="auto" w:fill="auto"/>
          </w:tcPr>
          <w:p w:rsidR="00184F75" w:rsidRPr="00B76CB0" w:rsidRDefault="00184F75" w:rsidP="00184F75">
            <w:pPr>
              <w:pStyle w:val="gemTab10pt"/>
              <w:rPr>
                <w:sz w:val="18"/>
                <w:szCs w:val="18"/>
                <w:highlight w:val="green"/>
              </w:rPr>
            </w:pPr>
            <w:r w:rsidRPr="00B76CB0">
              <w:rPr>
                <w:sz w:val="18"/>
                <w:szCs w:val="18"/>
              </w:rPr>
              <w:t xml:space="preserve">Es ist kein </w:t>
            </w:r>
            <w:r w:rsidRPr="000E5ABD">
              <w:rPr>
                <w:sz w:val="18"/>
                <w:szCs w:val="18"/>
              </w:rPr>
              <w:t>Datensatz „Persönliche Erklärungen“</w:t>
            </w:r>
            <w:r>
              <w:rPr>
                <w:sz w:val="18"/>
                <w:szCs w:val="18"/>
              </w:rPr>
              <w:t xml:space="preserve"> </w:t>
            </w:r>
            <w:r w:rsidRPr="00B76CB0">
              <w:rPr>
                <w:sz w:val="18"/>
                <w:szCs w:val="18"/>
              </w:rPr>
              <w:t>auf der eGK gespeichert.</w:t>
            </w:r>
          </w:p>
        </w:tc>
        <w:tc>
          <w:tcPr>
            <w:tcW w:w="6089" w:type="dxa"/>
            <w:shd w:val="clear" w:color="auto" w:fill="auto"/>
          </w:tcPr>
          <w:p w:rsidR="00184F75" w:rsidRPr="000E5ABD" w:rsidRDefault="00184F75" w:rsidP="00184F75">
            <w:pPr>
              <w:pStyle w:val="gemTab10pt"/>
              <w:rPr>
                <w:sz w:val="18"/>
                <w:szCs w:val="18"/>
                <w:highlight w:val="green"/>
              </w:rPr>
            </w:pPr>
            <w:r w:rsidRPr="000E5ABD">
              <w:rPr>
                <w:sz w:val="18"/>
                <w:szCs w:val="18"/>
              </w:rPr>
              <w:t>Der Detailtext KANN den Fehler näher beschreiben.</w:t>
            </w:r>
          </w:p>
        </w:tc>
      </w:tr>
      <w:tr w:rsidR="00184F75" w:rsidRPr="00535224" w:rsidTr="00184F75">
        <w:trPr>
          <w:cantSplit/>
          <w:trHeight w:val="346"/>
        </w:trPr>
        <w:tc>
          <w:tcPr>
            <w:tcW w:w="1732" w:type="dxa"/>
            <w:shd w:val="clear" w:color="auto" w:fill="auto"/>
          </w:tcPr>
          <w:p w:rsidR="00184F75" w:rsidRPr="00535224" w:rsidRDefault="00184F75" w:rsidP="00184F75">
            <w:pPr>
              <w:pStyle w:val="gemTab10pt"/>
              <w:rPr>
                <w:sz w:val="18"/>
                <w:szCs w:val="18"/>
              </w:rPr>
            </w:pPr>
            <w:r w:rsidRPr="00B76CB0">
              <w:rPr>
                <w:sz w:val="18"/>
                <w:szCs w:val="18"/>
              </w:rPr>
              <w:t>FM_NFDM</w:t>
            </w:r>
          </w:p>
        </w:tc>
        <w:tc>
          <w:tcPr>
            <w:tcW w:w="812" w:type="dxa"/>
            <w:shd w:val="clear" w:color="auto" w:fill="auto"/>
          </w:tcPr>
          <w:p w:rsidR="00184F75" w:rsidRPr="00535224" w:rsidRDefault="00184F75" w:rsidP="00184F75">
            <w:pPr>
              <w:pStyle w:val="gemTab10pt"/>
              <w:rPr>
                <w:sz w:val="18"/>
                <w:szCs w:val="18"/>
              </w:rPr>
            </w:pPr>
            <w:r w:rsidRPr="005D7C75">
              <w:rPr>
                <w:sz w:val="18"/>
                <w:szCs w:val="18"/>
              </w:rPr>
              <w:t>5</w:t>
            </w:r>
            <w:r>
              <w:rPr>
                <w:sz w:val="18"/>
                <w:szCs w:val="18"/>
              </w:rPr>
              <w:t>1</w:t>
            </w:r>
            <w:r w:rsidRPr="005D7C75">
              <w:rPr>
                <w:sz w:val="18"/>
                <w:szCs w:val="18"/>
              </w:rPr>
              <w:t>22</w:t>
            </w:r>
          </w:p>
        </w:tc>
        <w:tc>
          <w:tcPr>
            <w:tcW w:w="1138" w:type="dxa"/>
            <w:shd w:val="clear" w:color="auto" w:fill="auto"/>
          </w:tcPr>
          <w:p w:rsidR="00184F75" w:rsidRPr="00B76CB0" w:rsidRDefault="00184F75" w:rsidP="00184F75">
            <w:pPr>
              <w:pStyle w:val="gemTab10pt"/>
              <w:rPr>
                <w:sz w:val="18"/>
                <w:szCs w:val="18"/>
                <w:highlight w:val="green"/>
              </w:rPr>
            </w:pPr>
            <w:r w:rsidRPr="00B76CB0">
              <w:rPr>
                <w:sz w:val="18"/>
                <w:szCs w:val="18"/>
              </w:rPr>
              <w:t>Business</w:t>
            </w:r>
          </w:p>
        </w:tc>
        <w:tc>
          <w:tcPr>
            <w:tcW w:w="1147" w:type="dxa"/>
            <w:shd w:val="clear" w:color="auto" w:fill="auto"/>
          </w:tcPr>
          <w:p w:rsidR="00184F75" w:rsidRPr="00B76CB0" w:rsidRDefault="00184F75" w:rsidP="00184F75">
            <w:pPr>
              <w:pStyle w:val="gemTab10pt"/>
              <w:rPr>
                <w:sz w:val="18"/>
                <w:szCs w:val="18"/>
                <w:highlight w:val="green"/>
              </w:rPr>
            </w:pPr>
            <w:r w:rsidRPr="00B76CB0">
              <w:rPr>
                <w:sz w:val="18"/>
                <w:szCs w:val="18"/>
              </w:rPr>
              <w:t>ERROR</w:t>
            </w:r>
          </w:p>
        </w:tc>
        <w:tc>
          <w:tcPr>
            <w:tcW w:w="3019" w:type="dxa"/>
            <w:shd w:val="clear" w:color="auto" w:fill="auto"/>
          </w:tcPr>
          <w:p w:rsidR="00184F75" w:rsidRPr="00B76CB0" w:rsidRDefault="00184F75" w:rsidP="00184F75">
            <w:pPr>
              <w:pStyle w:val="gemTab10pt"/>
              <w:rPr>
                <w:sz w:val="18"/>
                <w:szCs w:val="18"/>
                <w:highlight w:val="green"/>
              </w:rPr>
            </w:pPr>
            <w:r w:rsidRPr="00B76CB0">
              <w:rPr>
                <w:sz w:val="18"/>
                <w:szCs w:val="18"/>
              </w:rPr>
              <w:t xml:space="preserve">Es ist </w:t>
            </w:r>
            <w:r>
              <w:rPr>
                <w:sz w:val="18"/>
                <w:szCs w:val="18"/>
              </w:rPr>
              <w:t xml:space="preserve">bereits </w:t>
            </w:r>
            <w:r w:rsidRPr="00B76CB0">
              <w:rPr>
                <w:sz w:val="18"/>
                <w:szCs w:val="18"/>
              </w:rPr>
              <w:t xml:space="preserve">ein </w:t>
            </w:r>
            <w:r w:rsidRPr="000E5ABD">
              <w:rPr>
                <w:sz w:val="18"/>
                <w:szCs w:val="18"/>
              </w:rPr>
              <w:t>Datensatz „Persönliche Erklärungen“</w:t>
            </w:r>
            <w:r w:rsidRPr="00B76CB0">
              <w:rPr>
                <w:sz w:val="18"/>
                <w:szCs w:val="18"/>
              </w:rPr>
              <w:t>auf der eGK gespeichert.</w:t>
            </w:r>
          </w:p>
        </w:tc>
        <w:tc>
          <w:tcPr>
            <w:tcW w:w="6089" w:type="dxa"/>
            <w:shd w:val="clear" w:color="auto" w:fill="auto"/>
          </w:tcPr>
          <w:p w:rsidR="00184F75" w:rsidRPr="00535224" w:rsidRDefault="00184F75" w:rsidP="00184F75">
            <w:pPr>
              <w:pStyle w:val="gemTab10pt"/>
              <w:rPr>
                <w:sz w:val="18"/>
                <w:szCs w:val="18"/>
              </w:rPr>
            </w:pPr>
            <w:r w:rsidRPr="000E5ABD">
              <w:rPr>
                <w:sz w:val="18"/>
                <w:szCs w:val="18"/>
              </w:rPr>
              <w:t>Der Detailtext KANN den Fehler näher beschreiben.</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rPr>
                <w:sz w:val="18"/>
                <w:szCs w:val="18"/>
              </w:rPr>
            </w:pPr>
            <w:r w:rsidRPr="000E66EF">
              <w:rPr>
                <w:sz w:val="18"/>
                <w:szCs w:val="18"/>
              </w:rPr>
              <w:t>FM_NFDM</w:t>
            </w:r>
          </w:p>
        </w:tc>
        <w:tc>
          <w:tcPr>
            <w:tcW w:w="812" w:type="dxa"/>
            <w:shd w:val="clear" w:color="auto" w:fill="auto"/>
          </w:tcPr>
          <w:p w:rsidR="00184F75" w:rsidRPr="000E66EF" w:rsidRDefault="00184F75" w:rsidP="00184F75">
            <w:pPr>
              <w:pStyle w:val="gemTab10pt"/>
              <w:rPr>
                <w:sz w:val="18"/>
                <w:szCs w:val="18"/>
              </w:rPr>
            </w:pPr>
            <w:r w:rsidRPr="000E66EF">
              <w:rPr>
                <w:sz w:val="18"/>
                <w:szCs w:val="18"/>
              </w:rPr>
              <w:t>5501</w:t>
            </w:r>
          </w:p>
        </w:tc>
        <w:tc>
          <w:tcPr>
            <w:tcW w:w="1138" w:type="dxa"/>
            <w:shd w:val="clear" w:color="auto" w:fill="auto"/>
          </w:tcPr>
          <w:p w:rsidR="00184F75" w:rsidRPr="000E66EF" w:rsidRDefault="00184F75" w:rsidP="00184F75">
            <w:pPr>
              <w:pStyle w:val="gemTab10pt"/>
              <w:rPr>
                <w:sz w:val="18"/>
                <w:szCs w:val="18"/>
              </w:rPr>
            </w:pPr>
            <w:r w:rsidRPr="000E66EF">
              <w:rPr>
                <w:sz w:val="18"/>
                <w:szCs w:val="18"/>
              </w:rPr>
              <w:t>Security</w:t>
            </w:r>
          </w:p>
        </w:tc>
        <w:tc>
          <w:tcPr>
            <w:tcW w:w="1147" w:type="dxa"/>
            <w:shd w:val="clear" w:color="auto" w:fill="auto"/>
          </w:tcPr>
          <w:p w:rsidR="00184F75" w:rsidRPr="000E66EF" w:rsidRDefault="00184F75" w:rsidP="00184F75">
            <w:pPr>
              <w:pStyle w:val="gemTab10pt"/>
              <w:rPr>
                <w:sz w:val="18"/>
                <w:szCs w:val="18"/>
              </w:rPr>
            </w:pPr>
            <w:r w:rsidRPr="000E66EF">
              <w:rPr>
                <w:sz w:val="18"/>
                <w:szCs w:val="18"/>
              </w:rPr>
              <w:t>WARNING</w:t>
            </w:r>
          </w:p>
        </w:tc>
        <w:tc>
          <w:tcPr>
            <w:tcW w:w="3019" w:type="dxa"/>
            <w:shd w:val="clear" w:color="auto" w:fill="auto"/>
          </w:tcPr>
          <w:p w:rsidR="00184F75" w:rsidRPr="000E66EF" w:rsidRDefault="00184F75" w:rsidP="00184F75">
            <w:pPr>
              <w:pStyle w:val="gemTab10pt"/>
              <w:rPr>
                <w:sz w:val="18"/>
                <w:szCs w:val="18"/>
              </w:rPr>
            </w:pPr>
            <w:r w:rsidRPr="000E66EF">
              <w:rPr>
                <w:sz w:val="18"/>
                <w:szCs w:val="18"/>
              </w:rPr>
              <w:t>Prüfung der qualifizierten elektronischen Signatur unvollständig oder nicht durchführbar bzw. Signatur ungültig.</w:t>
            </w:r>
          </w:p>
        </w:tc>
        <w:tc>
          <w:tcPr>
            <w:tcW w:w="6089" w:type="dxa"/>
            <w:shd w:val="clear" w:color="auto" w:fill="auto"/>
          </w:tcPr>
          <w:p w:rsidR="00184F75" w:rsidRPr="000E66EF" w:rsidRDefault="00184F75" w:rsidP="00184F75">
            <w:pPr>
              <w:pStyle w:val="gemTab10pt"/>
              <w:rPr>
                <w:sz w:val="18"/>
                <w:szCs w:val="18"/>
              </w:rPr>
            </w:pPr>
            <w:r w:rsidRPr="000E66EF">
              <w:rPr>
                <w:sz w:val="18"/>
                <w:szCs w:val="18"/>
              </w:rPr>
              <w:t xml:space="preserve">Der Detailtext MUSS auf das Prüfprotokoll (Element </w:t>
            </w:r>
            <w:r w:rsidRPr="000E66EF">
              <w:rPr>
                <w:rFonts w:ascii="Courier New" w:hAnsi="Courier New" w:cs="Courier New"/>
                <w:sz w:val="18"/>
                <w:szCs w:val="18"/>
              </w:rPr>
              <w:t>VerificationR</w:t>
            </w:r>
            <w:r w:rsidRPr="000E66EF">
              <w:rPr>
                <w:rFonts w:ascii="Courier New" w:hAnsi="Courier New" w:cs="Courier New"/>
                <w:sz w:val="18"/>
                <w:szCs w:val="18"/>
              </w:rPr>
              <w:t>e</w:t>
            </w:r>
            <w:r w:rsidRPr="000E66EF">
              <w:rPr>
                <w:rFonts w:ascii="Courier New" w:hAnsi="Courier New" w:cs="Courier New"/>
                <w:sz w:val="18"/>
                <w:szCs w:val="18"/>
              </w:rPr>
              <w:t>sult</w:t>
            </w:r>
            <w:r w:rsidRPr="000E66EF">
              <w:rPr>
                <w:sz w:val="18"/>
                <w:szCs w:val="18"/>
              </w:rPr>
              <w:t>) der SAK hinweisen, das in der Response an das Primärsystem zurüc</w:t>
            </w:r>
            <w:r w:rsidRPr="000E66EF">
              <w:rPr>
                <w:sz w:val="18"/>
                <w:szCs w:val="18"/>
              </w:rPr>
              <w:t>k</w:t>
            </w:r>
            <w:r w:rsidRPr="000E66EF">
              <w:rPr>
                <w:sz w:val="18"/>
                <w:szCs w:val="18"/>
              </w:rPr>
              <w:t>gegeben wurde.</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rPr>
                <w:sz w:val="18"/>
                <w:szCs w:val="18"/>
              </w:rPr>
            </w:pPr>
            <w:r w:rsidRPr="000E66EF">
              <w:rPr>
                <w:sz w:val="18"/>
                <w:szCs w:val="18"/>
              </w:rPr>
              <w:t>FM_NFDM</w:t>
            </w:r>
          </w:p>
        </w:tc>
        <w:tc>
          <w:tcPr>
            <w:tcW w:w="812" w:type="dxa"/>
            <w:shd w:val="clear" w:color="auto" w:fill="auto"/>
          </w:tcPr>
          <w:p w:rsidR="00184F75" w:rsidRPr="000E66EF" w:rsidRDefault="00184F75" w:rsidP="00184F75">
            <w:pPr>
              <w:pStyle w:val="gemTab10pt"/>
              <w:rPr>
                <w:sz w:val="18"/>
                <w:szCs w:val="18"/>
              </w:rPr>
            </w:pPr>
            <w:r w:rsidRPr="000E66EF">
              <w:rPr>
                <w:sz w:val="18"/>
                <w:szCs w:val="18"/>
              </w:rPr>
              <w:t>5504</w:t>
            </w:r>
          </w:p>
        </w:tc>
        <w:tc>
          <w:tcPr>
            <w:tcW w:w="1138" w:type="dxa"/>
            <w:shd w:val="clear" w:color="auto" w:fill="auto"/>
          </w:tcPr>
          <w:p w:rsidR="00184F75" w:rsidRPr="000E66EF" w:rsidRDefault="00184F75" w:rsidP="00184F75">
            <w:pPr>
              <w:pStyle w:val="gemTab10pt"/>
              <w:rPr>
                <w:sz w:val="18"/>
                <w:szCs w:val="18"/>
              </w:rPr>
            </w:pPr>
            <w:r w:rsidRPr="000E66EF">
              <w:rPr>
                <w:sz w:val="18"/>
                <w:szCs w:val="18"/>
              </w:rPr>
              <w:t>Security</w:t>
            </w:r>
          </w:p>
        </w:tc>
        <w:tc>
          <w:tcPr>
            <w:tcW w:w="1147" w:type="dxa"/>
            <w:shd w:val="clear" w:color="auto" w:fill="auto"/>
          </w:tcPr>
          <w:p w:rsidR="00184F75" w:rsidRPr="000E66EF" w:rsidRDefault="00184F75" w:rsidP="00184F75">
            <w:pPr>
              <w:pStyle w:val="gemTab10pt"/>
              <w:rPr>
                <w:sz w:val="18"/>
                <w:szCs w:val="18"/>
              </w:rPr>
            </w:pPr>
            <w:r w:rsidRPr="000E66EF">
              <w:rPr>
                <w:sz w:val="18"/>
                <w:szCs w:val="18"/>
              </w:rPr>
              <w:t>ERROR</w:t>
            </w:r>
          </w:p>
        </w:tc>
        <w:tc>
          <w:tcPr>
            <w:tcW w:w="3019" w:type="dxa"/>
            <w:shd w:val="clear" w:color="auto" w:fill="auto"/>
          </w:tcPr>
          <w:p w:rsidR="00184F75" w:rsidRPr="000E66EF" w:rsidRDefault="00184F75" w:rsidP="00184F75">
            <w:pPr>
              <w:pStyle w:val="gemTab10pt"/>
              <w:rPr>
                <w:sz w:val="18"/>
                <w:szCs w:val="18"/>
              </w:rPr>
            </w:pPr>
            <w:r w:rsidRPr="000E66EF">
              <w:rPr>
                <w:sz w:val="18"/>
                <w:szCs w:val="18"/>
              </w:rPr>
              <w:t>Signatur des</w:t>
            </w:r>
            <w:r w:rsidRPr="00752FB9">
              <w:rPr>
                <w:sz w:val="18"/>
                <w:szCs w:val="18"/>
              </w:rPr>
              <w:t xml:space="preserve"> </w:t>
            </w:r>
            <w:r w:rsidRPr="000E66EF">
              <w:rPr>
                <w:sz w:val="18"/>
                <w:szCs w:val="18"/>
              </w:rPr>
              <w:t>Notfalldatensatzes ungültig. Prüfung der Hashwertkette bzw. kryptographische Prüfung der Signatur fehlgeschlagen.</w:t>
            </w:r>
          </w:p>
        </w:tc>
        <w:tc>
          <w:tcPr>
            <w:tcW w:w="6089" w:type="dxa"/>
            <w:shd w:val="clear" w:color="auto" w:fill="auto"/>
          </w:tcPr>
          <w:p w:rsidR="00184F75" w:rsidRPr="000E66EF" w:rsidRDefault="00184F75" w:rsidP="00184F75">
            <w:pPr>
              <w:pStyle w:val="gemTab10pt"/>
              <w:rPr>
                <w:sz w:val="18"/>
                <w:szCs w:val="18"/>
              </w:rPr>
            </w:pPr>
            <w:r w:rsidRPr="000E66EF">
              <w:rPr>
                <w:sz w:val="18"/>
                <w:szCs w:val="18"/>
              </w:rPr>
              <w:t>Der Detailtext KANN den Fehler näher beschreiben.</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keepNext/>
              <w:rPr>
                <w:sz w:val="18"/>
                <w:szCs w:val="18"/>
              </w:rPr>
            </w:pPr>
            <w:r w:rsidRPr="000E66EF">
              <w:rPr>
                <w:sz w:val="18"/>
                <w:szCs w:val="18"/>
              </w:rPr>
              <w:t>FM_NFDM</w:t>
            </w:r>
          </w:p>
        </w:tc>
        <w:tc>
          <w:tcPr>
            <w:tcW w:w="812" w:type="dxa"/>
            <w:shd w:val="clear" w:color="auto" w:fill="auto"/>
          </w:tcPr>
          <w:p w:rsidR="00184F75" w:rsidRPr="000E66EF" w:rsidRDefault="00184F75" w:rsidP="00184F75">
            <w:pPr>
              <w:pStyle w:val="gemTab10pt"/>
              <w:keepNext/>
              <w:rPr>
                <w:sz w:val="18"/>
                <w:szCs w:val="18"/>
              </w:rPr>
            </w:pPr>
            <w:r w:rsidRPr="000E66EF">
              <w:rPr>
                <w:sz w:val="18"/>
                <w:szCs w:val="18"/>
              </w:rPr>
              <w:t>5505</w:t>
            </w:r>
          </w:p>
        </w:tc>
        <w:tc>
          <w:tcPr>
            <w:tcW w:w="1138" w:type="dxa"/>
            <w:shd w:val="clear" w:color="auto" w:fill="auto"/>
          </w:tcPr>
          <w:p w:rsidR="00184F75" w:rsidRPr="000E66EF" w:rsidRDefault="00184F75" w:rsidP="00184F75">
            <w:pPr>
              <w:pStyle w:val="gemTab10pt"/>
              <w:keepNext/>
              <w:rPr>
                <w:sz w:val="18"/>
                <w:szCs w:val="18"/>
              </w:rPr>
            </w:pPr>
            <w:r w:rsidRPr="000E66EF">
              <w:rPr>
                <w:sz w:val="18"/>
                <w:szCs w:val="18"/>
              </w:rPr>
              <w:t>Security</w:t>
            </w:r>
          </w:p>
        </w:tc>
        <w:tc>
          <w:tcPr>
            <w:tcW w:w="1147" w:type="dxa"/>
            <w:shd w:val="clear" w:color="auto" w:fill="auto"/>
          </w:tcPr>
          <w:p w:rsidR="00184F75" w:rsidRPr="000E66EF" w:rsidRDefault="00184F75" w:rsidP="00184F75">
            <w:pPr>
              <w:pStyle w:val="gemTab10pt"/>
              <w:keepNext/>
              <w:rPr>
                <w:sz w:val="18"/>
                <w:szCs w:val="18"/>
              </w:rPr>
            </w:pPr>
            <w:r w:rsidRPr="000E66EF">
              <w:rPr>
                <w:sz w:val="18"/>
                <w:szCs w:val="18"/>
              </w:rPr>
              <w:t>ERROR</w:t>
            </w:r>
          </w:p>
        </w:tc>
        <w:tc>
          <w:tcPr>
            <w:tcW w:w="3019" w:type="dxa"/>
            <w:shd w:val="clear" w:color="auto" w:fill="auto"/>
          </w:tcPr>
          <w:p w:rsidR="00184F75" w:rsidRPr="000E66EF" w:rsidRDefault="00184F75" w:rsidP="00184F75">
            <w:pPr>
              <w:pStyle w:val="gemTab10pt"/>
              <w:keepNext/>
              <w:rPr>
                <w:sz w:val="18"/>
                <w:szCs w:val="18"/>
              </w:rPr>
            </w:pPr>
            <w:r w:rsidRPr="000E66EF">
              <w:rPr>
                <w:sz w:val="18"/>
                <w:szCs w:val="18"/>
              </w:rPr>
              <w:t>Die Prüfung des Signaturzertifikats des Notfalldatensatzes auf Konformität zu einer qualifizierten elektronischen Signatur ist gescheitert.</w:t>
            </w:r>
          </w:p>
        </w:tc>
        <w:tc>
          <w:tcPr>
            <w:tcW w:w="6089" w:type="dxa"/>
            <w:shd w:val="clear" w:color="auto" w:fill="auto"/>
          </w:tcPr>
          <w:p w:rsidR="00184F75" w:rsidRPr="000E66EF" w:rsidRDefault="00184F75" w:rsidP="00184F75">
            <w:pPr>
              <w:pStyle w:val="gemTab10pt"/>
              <w:keepNext/>
              <w:rPr>
                <w:sz w:val="18"/>
                <w:szCs w:val="18"/>
              </w:rPr>
            </w:pPr>
            <w:r w:rsidRPr="000E66EF">
              <w:rPr>
                <w:sz w:val="18"/>
                <w:szCs w:val="18"/>
              </w:rPr>
              <w:t>Der Detailtext KANN den Fehler näher beschreiben.</w:t>
            </w:r>
          </w:p>
        </w:tc>
      </w:tr>
      <w:tr w:rsidR="00184F75" w:rsidRPr="000E66EF" w:rsidTr="00184F75">
        <w:trPr>
          <w:cantSplit/>
          <w:trHeight w:val="346"/>
        </w:trPr>
        <w:tc>
          <w:tcPr>
            <w:tcW w:w="1732" w:type="dxa"/>
            <w:shd w:val="clear" w:color="auto" w:fill="auto"/>
          </w:tcPr>
          <w:p w:rsidR="00184F75" w:rsidRPr="000E66EF" w:rsidRDefault="00184F75" w:rsidP="00184F75">
            <w:pPr>
              <w:pStyle w:val="gemTab10pt"/>
              <w:keepNext/>
              <w:rPr>
                <w:sz w:val="18"/>
                <w:szCs w:val="18"/>
              </w:rPr>
            </w:pPr>
            <w:r w:rsidRPr="000E66EF">
              <w:rPr>
                <w:sz w:val="18"/>
                <w:szCs w:val="18"/>
              </w:rPr>
              <w:t>FM_NFDM</w:t>
            </w:r>
          </w:p>
        </w:tc>
        <w:tc>
          <w:tcPr>
            <w:tcW w:w="812" w:type="dxa"/>
            <w:shd w:val="clear" w:color="auto" w:fill="auto"/>
          </w:tcPr>
          <w:p w:rsidR="00184F75" w:rsidRPr="006C363D" w:rsidRDefault="00184F75" w:rsidP="00184F75">
            <w:pPr>
              <w:pStyle w:val="gemTab10pt"/>
              <w:keepNext/>
              <w:rPr>
                <w:sz w:val="18"/>
                <w:szCs w:val="18"/>
              </w:rPr>
            </w:pPr>
            <w:r w:rsidRPr="006C363D">
              <w:rPr>
                <w:sz w:val="18"/>
                <w:szCs w:val="18"/>
              </w:rPr>
              <w:t xml:space="preserve"> 5500</w:t>
            </w:r>
          </w:p>
        </w:tc>
        <w:tc>
          <w:tcPr>
            <w:tcW w:w="1138" w:type="dxa"/>
            <w:shd w:val="clear" w:color="auto" w:fill="auto"/>
          </w:tcPr>
          <w:p w:rsidR="00184F75" w:rsidRPr="000E66EF" w:rsidRDefault="00184F75" w:rsidP="00184F75">
            <w:pPr>
              <w:pStyle w:val="gemTab10pt"/>
              <w:keepNext/>
              <w:rPr>
                <w:sz w:val="18"/>
                <w:szCs w:val="18"/>
              </w:rPr>
            </w:pPr>
            <w:r w:rsidRPr="000E66EF">
              <w:rPr>
                <w:sz w:val="18"/>
                <w:szCs w:val="18"/>
              </w:rPr>
              <w:t>Technical</w:t>
            </w:r>
          </w:p>
        </w:tc>
        <w:tc>
          <w:tcPr>
            <w:tcW w:w="1147" w:type="dxa"/>
            <w:shd w:val="clear" w:color="auto" w:fill="auto"/>
          </w:tcPr>
          <w:p w:rsidR="00184F75" w:rsidRPr="000E66EF" w:rsidRDefault="00184F75" w:rsidP="00184F75">
            <w:pPr>
              <w:pStyle w:val="gemTab10pt"/>
              <w:keepNext/>
              <w:rPr>
                <w:sz w:val="18"/>
                <w:szCs w:val="18"/>
              </w:rPr>
            </w:pPr>
            <w:r w:rsidRPr="000E66EF">
              <w:rPr>
                <w:sz w:val="18"/>
                <w:szCs w:val="18"/>
              </w:rPr>
              <w:t>FATAL</w:t>
            </w:r>
          </w:p>
        </w:tc>
        <w:tc>
          <w:tcPr>
            <w:tcW w:w="3019" w:type="dxa"/>
            <w:shd w:val="clear" w:color="auto" w:fill="auto"/>
          </w:tcPr>
          <w:p w:rsidR="00184F75" w:rsidRPr="000E66EF" w:rsidRDefault="00184F75" w:rsidP="00184F75">
            <w:pPr>
              <w:pStyle w:val="gemTab10pt"/>
              <w:keepNext/>
              <w:rPr>
                <w:sz w:val="18"/>
                <w:szCs w:val="18"/>
              </w:rPr>
            </w:pPr>
            <w:r w:rsidRPr="000E66EF">
              <w:rPr>
                <w:sz w:val="18"/>
                <w:szCs w:val="18"/>
              </w:rPr>
              <w:t>Interner Fehler</w:t>
            </w:r>
          </w:p>
        </w:tc>
        <w:tc>
          <w:tcPr>
            <w:tcW w:w="6089" w:type="dxa"/>
            <w:shd w:val="clear" w:color="auto" w:fill="auto"/>
          </w:tcPr>
          <w:p w:rsidR="00184F75" w:rsidRPr="000E66EF" w:rsidRDefault="00184F75" w:rsidP="00184F75">
            <w:pPr>
              <w:pStyle w:val="gemTab10pt"/>
              <w:keepNext/>
              <w:rPr>
                <w:sz w:val="18"/>
                <w:szCs w:val="18"/>
              </w:rPr>
            </w:pPr>
            <w:r w:rsidRPr="000E66EF">
              <w:rPr>
                <w:sz w:val="18"/>
                <w:szCs w:val="18"/>
              </w:rPr>
              <w:t>Der Detailtext KANN den Fehler näher beschreiben.</w:t>
            </w:r>
          </w:p>
        </w:tc>
      </w:tr>
    </w:tbl>
    <w:p w:rsidR="00184F75" w:rsidRPr="00D04D15" w:rsidRDefault="00184F75">
      <w:pPr>
        <w:pStyle w:val="gemStandard"/>
      </w:pPr>
    </w:p>
    <w:sectPr w:rsidR="00184F75" w:rsidRPr="00D04D15" w:rsidSect="00CB6942">
      <w:pgSz w:w="16840" w:h="11907" w:orient="landscape" w:code="9"/>
      <w:pgMar w:top="1134" w:right="1701" w:bottom="1916" w:left="1418" w:header="539" w:footer="4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1D1" w:rsidRDefault="002341D1" w:rsidP="00184F75">
      <w:pPr>
        <w:pStyle w:val="Kurzberschrift"/>
      </w:pPr>
      <w:r>
        <w:separator/>
      </w:r>
    </w:p>
  </w:endnote>
  <w:endnote w:type="continuationSeparator" w:id="0">
    <w:p w:rsidR="002341D1" w:rsidRDefault="002341D1" w:rsidP="00184F75">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D11B9D" w:rsidTr="00184F75">
      <w:tc>
        <w:tcPr>
          <w:tcW w:w="6644" w:type="dxa"/>
          <w:gridSpan w:val="2"/>
          <w:tcBorders>
            <w:top w:val="nil"/>
            <w:bottom w:val="single" w:sz="4" w:space="0" w:color="auto"/>
          </w:tcBorders>
          <w:shd w:val="clear" w:color="auto" w:fill="auto"/>
        </w:tcPr>
        <w:p w:rsidR="00D11B9D" w:rsidRDefault="00D11B9D" w:rsidP="00184F75">
          <w:pPr>
            <w:pStyle w:val="Fuzeile"/>
            <w:spacing w:before="60" w:after="0"/>
          </w:pPr>
        </w:p>
      </w:tc>
      <w:tc>
        <w:tcPr>
          <w:tcW w:w="2308" w:type="dxa"/>
          <w:tcBorders>
            <w:top w:val="nil"/>
            <w:bottom w:val="single" w:sz="4" w:space="0" w:color="auto"/>
          </w:tcBorders>
          <w:shd w:val="clear" w:color="auto" w:fill="auto"/>
        </w:tcPr>
        <w:p w:rsidR="00D11B9D" w:rsidRDefault="00D11B9D" w:rsidP="00184F75">
          <w:pPr>
            <w:pStyle w:val="Fuzeile"/>
            <w:spacing w:before="60" w:after="0"/>
            <w:jc w:val="right"/>
          </w:pPr>
        </w:p>
      </w:tc>
    </w:tr>
    <w:tr w:rsidR="00D11B9D" w:rsidRPr="00CF79DD" w:rsidTr="00184F75">
      <w:tc>
        <w:tcPr>
          <w:tcW w:w="6644" w:type="dxa"/>
          <w:gridSpan w:val="2"/>
          <w:tcBorders>
            <w:top w:val="single" w:sz="4" w:space="0" w:color="auto"/>
            <w:bottom w:val="nil"/>
          </w:tcBorders>
          <w:shd w:val="clear" w:color="auto" w:fill="auto"/>
        </w:tcPr>
        <w:p w:rsidR="00D11B9D" w:rsidRPr="00CF79DD" w:rsidRDefault="00D11B9D" w:rsidP="00184F75">
          <w:pPr>
            <w:pStyle w:val="Fuzeile"/>
            <w:spacing w:before="60" w:after="0"/>
            <w:rPr>
              <w:szCs w:val="16"/>
            </w:rPr>
          </w:pPr>
          <w:r w:rsidRPr="00CF79DD">
            <w:rPr>
              <w:szCs w:val="16"/>
            </w:rPr>
            <w:fldChar w:fldCharType="begin"/>
          </w:r>
          <w:r w:rsidRPr="00CF79DD">
            <w:rPr>
              <w:szCs w:val="16"/>
            </w:rPr>
            <w:instrText xml:space="preserve"> FILENAME   \* MERGEFORMAT </w:instrText>
          </w:r>
          <w:r w:rsidRPr="00CF79DD">
            <w:rPr>
              <w:szCs w:val="16"/>
            </w:rPr>
            <w:fldChar w:fldCharType="separate"/>
          </w:r>
          <w:r w:rsidR="002C6271">
            <w:rPr>
              <w:noProof/>
              <w:szCs w:val="16"/>
            </w:rPr>
            <w:t>gemSpec_FM_NFDM_V1.2.0.doc</w:t>
          </w:r>
          <w:r w:rsidRPr="00CF79DD">
            <w:rPr>
              <w:szCs w:val="16"/>
            </w:rPr>
            <w:fldChar w:fldCharType="end"/>
          </w:r>
        </w:p>
      </w:tc>
      <w:tc>
        <w:tcPr>
          <w:tcW w:w="2308" w:type="dxa"/>
          <w:tcBorders>
            <w:top w:val="single" w:sz="4" w:space="0" w:color="auto"/>
            <w:bottom w:val="nil"/>
          </w:tcBorders>
          <w:shd w:val="clear" w:color="auto" w:fill="auto"/>
        </w:tcPr>
        <w:p w:rsidR="00D11B9D" w:rsidRPr="00CF79DD" w:rsidRDefault="00D11B9D" w:rsidP="00184F75">
          <w:pPr>
            <w:pStyle w:val="Fuzeile"/>
            <w:spacing w:before="60" w:after="0"/>
            <w:jc w:val="right"/>
            <w:rPr>
              <w:szCs w:val="16"/>
            </w:rPr>
          </w:pPr>
          <w:r w:rsidRPr="00CF79DD">
            <w:rPr>
              <w:szCs w:val="16"/>
            </w:rPr>
            <w:t xml:space="preserve">Seite </w:t>
          </w:r>
          <w:r w:rsidRPr="00CF79DD">
            <w:rPr>
              <w:rStyle w:val="Seitenzahl"/>
              <w:sz w:val="16"/>
              <w:szCs w:val="16"/>
            </w:rPr>
            <w:fldChar w:fldCharType="begin"/>
          </w:r>
          <w:r w:rsidRPr="00CF79DD">
            <w:rPr>
              <w:rStyle w:val="Seitenzahl"/>
              <w:sz w:val="16"/>
              <w:szCs w:val="16"/>
            </w:rPr>
            <w:instrText xml:space="preserve"> PAGE </w:instrText>
          </w:r>
          <w:r w:rsidRPr="00CF79DD">
            <w:rPr>
              <w:rStyle w:val="Seitenzahl"/>
              <w:sz w:val="16"/>
              <w:szCs w:val="16"/>
            </w:rPr>
            <w:fldChar w:fldCharType="separate"/>
          </w:r>
          <w:r w:rsidR="00052C89">
            <w:rPr>
              <w:rStyle w:val="Seitenzahl"/>
              <w:noProof/>
              <w:sz w:val="16"/>
              <w:szCs w:val="16"/>
            </w:rPr>
            <w:t>5</w:t>
          </w:r>
          <w:r w:rsidRPr="00CF79DD">
            <w:rPr>
              <w:rStyle w:val="Seitenzahl"/>
              <w:sz w:val="16"/>
              <w:szCs w:val="16"/>
            </w:rPr>
            <w:fldChar w:fldCharType="end"/>
          </w:r>
          <w:r w:rsidRPr="00CF79DD">
            <w:rPr>
              <w:rStyle w:val="Seitenzahl"/>
              <w:sz w:val="16"/>
              <w:szCs w:val="16"/>
            </w:rPr>
            <w:t xml:space="preserve"> von </w:t>
          </w:r>
          <w:r w:rsidRPr="00CF79DD">
            <w:rPr>
              <w:rStyle w:val="Seitenzahl"/>
              <w:sz w:val="16"/>
              <w:szCs w:val="16"/>
            </w:rPr>
            <w:fldChar w:fldCharType="begin"/>
          </w:r>
          <w:r w:rsidRPr="00CF79DD">
            <w:rPr>
              <w:rStyle w:val="Seitenzahl"/>
              <w:sz w:val="16"/>
              <w:szCs w:val="16"/>
            </w:rPr>
            <w:instrText xml:space="preserve"> NUMPAGES </w:instrText>
          </w:r>
          <w:r w:rsidRPr="00CF79DD">
            <w:rPr>
              <w:rStyle w:val="Seitenzahl"/>
              <w:sz w:val="16"/>
              <w:szCs w:val="16"/>
            </w:rPr>
            <w:fldChar w:fldCharType="separate"/>
          </w:r>
          <w:r w:rsidR="00052C89">
            <w:rPr>
              <w:rStyle w:val="Seitenzahl"/>
              <w:noProof/>
              <w:sz w:val="16"/>
              <w:szCs w:val="16"/>
            </w:rPr>
            <w:t>116</w:t>
          </w:r>
          <w:r w:rsidRPr="00CF79DD">
            <w:rPr>
              <w:rStyle w:val="Seitenzahl"/>
              <w:sz w:val="16"/>
              <w:szCs w:val="16"/>
            </w:rPr>
            <w:fldChar w:fldCharType="end"/>
          </w:r>
        </w:p>
      </w:tc>
    </w:tr>
    <w:tr w:rsidR="00D11B9D" w:rsidTr="00184F75">
      <w:tc>
        <w:tcPr>
          <w:tcW w:w="3921" w:type="dxa"/>
          <w:tcBorders>
            <w:top w:val="nil"/>
          </w:tcBorders>
          <w:shd w:val="clear" w:color="auto" w:fill="auto"/>
        </w:tcPr>
        <w:p w:rsidR="00D11B9D" w:rsidRDefault="00D11B9D" w:rsidP="00184F75">
          <w:pPr>
            <w:pStyle w:val="Fuzeile"/>
            <w:spacing w:before="60" w:after="0"/>
          </w:pPr>
          <w:r>
            <w:t xml:space="preserve">Version: </w:t>
          </w:r>
          <w:r>
            <w:fldChar w:fldCharType="begin"/>
          </w:r>
          <w:r>
            <w:instrText xml:space="preserve"> REF Version \h </w:instrText>
          </w:r>
          <w:r>
            <w:fldChar w:fldCharType="separate"/>
          </w:r>
          <w:r w:rsidR="002C6271">
            <w:rPr>
              <w:rFonts w:eastAsia="Times New Roman"/>
            </w:rPr>
            <w:t>1</w:t>
          </w:r>
          <w:r w:rsidR="002C6271" w:rsidRPr="00535224">
            <w:rPr>
              <w:rFonts w:eastAsia="Times New Roman"/>
            </w:rPr>
            <w:t>.</w:t>
          </w:r>
          <w:r w:rsidR="002C6271">
            <w:rPr>
              <w:rFonts w:eastAsia="Times New Roman"/>
            </w:rPr>
            <w:t>2.0</w:t>
          </w:r>
          <w:r>
            <w:fldChar w:fldCharType="end"/>
          </w:r>
        </w:p>
      </w:tc>
      <w:tc>
        <w:tcPr>
          <w:tcW w:w="2723" w:type="dxa"/>
          <w:tcBorders>
            <w:top w:val="nil"/>
          </w:tcBorders>
          <w:shd w:val="clear" w:color="auto" w:fill="auto"/>
        </w:tcPr>
        <w:p w:rsidR="00D11B9D" w:rsidRDefault="00D11B9D" w:rsidP="00184F75">
          <w:pPr>
            <w:pStyle w:val="Fuzeile"/>
            <w:spacing w:before="60" w:after="0"/>
          </w:pPr>
          <w:r w:rsidRPr="00535224">
            <w:rPr>
              <w:rStyle w:val="Seitenzahl"/>
              <w:sz w:val="16"/>
            </w:rPr>
            <w:t xml:space="preserve">© </w:t>
          </w:r>
          <w:r w:rsidRPr="00535224">
            <w:rPr>
              <w:rStyle w:val="Seitenzahl"/>
              <w:sz w:val="16"/>
              <w:szCs w:val="16"/>
            </w:rPr>
            <w:t xml:space="preserve">gematik – </w:t>
          </w:r>
          <w:r w:rsidRPr="00535224">
            <w:rPr>
              <w:rStyle w:val="Seitenzahl"/>
              <w:sz w:val="16"/>
              <w:szCs w:val="16"/>
            </w:rPr>
            <w:fldChar w:fldCharType="begin"/>
          </w:r>
          <w:r w:rsidRPr="00535224">
            <w:rPr>
              <w:rStyle w:val="Seitenzahl"/>
              <w:sz w:val="16"/>
              <w:szCs w:val="16"/>
            </w:rPr>
            <w:instrText xml:space="preserve"> REF Klasse \h </w:instrText>
          </w:r>
          <w:r w:rsidRPr="00535224">
            <w:rPr>
              <w:rStyle w:val="Seitenzahl"/>
              <w:sz w:val="16"/>
              <w:szCs w:val="16"/>
            </w:rPr>
          </w:r>
          <w:r w:rsidRPr="00535224">
            <w:rPr>
              <w:rStyle w:val="Seitenzahl"/>
              <w:sz w:val="16"/>
              <w:szCs w:val="16"/>
            </w:rPr>
            <w:fldChar w:fldCharType="separate"/>
          </w:r>
          <w:r w:rsidR="002C6271">
            <w:rPr>
              <w:rFonts w:eastAsia="Times New Roman"/>
            </w:rPr>
            <w:t>öffentlich</w:t>
          </w:r>
          <w:r w:rsidRPr="00535224">
            <w:rPr>
              <w:rStyle w:val="Seitenzahl"/>
              <w:sz w:val="16"/>
              <w:szCs w:val="16"/>
            </w:rPr>
            <w:fldChar w:fldCharType="end"/>
          </w:r>
        </w:p>
      </w:tc>
      <w:tc>
        <w:tcPr>
          <w:tcW w:w="2308" w:type="dxa"/>
          <w:tcBorders>
            <w:top w:val="nil"/>
          </w:tcBorders>
          <w:shd w:val="clear" w:color="auto" w:fill="auto"/>
        </w:tcPr>
        <w:p w:rsidR="00D11B9D" w:rsidRDefault="00D11B9D" w:rsidP="00184F75">
          <w:pPr>
            <w:pStyle w:val="Fuzeile"/>
            <w:spacing w:before="60" w:after="0"/>
            <w:jc w:val="right"/>
          </w:pPr>
          <w:r>
            <w:t xml:space="preserve">Stand: </w:t>
          </w:r>
          <w:r>
            <w:fldChar w:fldCharType="begin"/>
          </w:r>
          <w:r>
            <w:instrText xml:space="preserve"> REF Stand \h </w:instrText>
          </w:r>
          <w:r>
            <w:fldChar w:fldCharType="separate"/>
          </w:r>
          <w:r w:rsidR="002C6271">
            <w:rPr>
              <w:rFonts w:eastAsia="Times New Roman"/>
            </w:rPr>
            <w:t>18.12.2017</w:t>
          </w:r>
          <w:r>
            <w:fldChar w:fldCharType="end"/>
          </w:r>
          <w:r>
            <w:t xml:space="preserve">   </w:t>
          </w:r>
        </w:p>
      </w:tc>
    </w:tr>
  </w:tbl>
  <w:p w:rsidR="00D11B9D" w:rsidRPr="00FB5B44" w:rsidRDefault="00D11B9D" w:rsidP="00184F7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D11B9D" w:rsidTr="00184F75">
      <w:tc>
        <w:tcPr>
          <w:tcW w:w="5688" w:type="dxa"/>
          <w:shd w:val="clear" w:color="auto" w:fill="auto"/>
        </w:tcPr>
        <w:p w:rsidR="00D11B9D" w:rsidRDefault="00D11B9D" w:rsidP="00184F75">
          <w:pPr>
            <w:pStyle w:val="Fuzeile"/>
          </w:pPr>
          <w:fldSimple w:instr=" FILENAME   \* MERGEFORMAT ">
            <w:r w:rsidR="002C6271">
              <w:rPr>
                <w:noProof/>
              </w:rPr>
              <w:t>gemSpec_FM_NFDM_V1.2.0.doc</w:t>
            </w:r>
          </w:fldSimple>
        </w:p>
      </w:tc>
      <w:tc>
        <w:tcPr>
          <w:tcW w:w="1800" w:type="dxa"/>
          <w:shd w:val="clear" w:color="auto" w:fill="auto"/>
        </w:tcPr>
        <w:p w:rsidR="00D11B9D" w:rsidRDefault="00D11B9D" w:rsidP="00184F75">
          <w:pPr>
            <w:pStyle w:val="Fuzeile"/>
          </w:pPr>
          <w:r w:rsidRPr="00535224">
            <w:rPr>
              <w:rFonts w:cs="Arial"/>
            </w:rPr>
            <w:t>©</w:t>
          </w:r>
          <w:r>
            <w:t>gematik mbH</w:t>
          </w:r>
        </w:p>
      </w:tc>
      <w:tc>
        <w:tcPr>
          <w:tcW w:w="1620" w:type="dxa"/>
          <w:shd w:val="clear" w:color="auto" w:fill="auto"/>
        </w:tcPr>
        <w:p w:rsidR="00D11B9D" w:rsidRDefault="00D11B9D" w:rsidP="00184F75">
          <w:pPr>
            <w:pStyle w:val="Fuzeile"/>
          </w:pPr>
          <w:r w:rsidRPr="00365B07">
            <w:t xml:space="preserve">Seite </w:t>
          </w:r>
          <w:r w:rsidRPr="00365B07">
            <w:fldChar w:fldCharType="begin"/>
          </w:r>
          <w:r w:rsidRPr="00365B07">
            <w:instrText xml:space="preserve"> PAGE </w:instrText>
          </w:r>
          <w:r>
            <w:fldChar w:fldCharType="separate"/>
          </w:r>
          <w:r w:rsidR="002C6271">
            <w:rPr>
              <w:noProof/>
            </w:rPr>
            <w:t>116</w:t>
          </w:r>
          <w:r w:rsidRPr="00365B07">
            <w:fldChar w:fldCharType="end"/>
          </w:r>
          <w:r w:rsidRPr="00365B07">
            <w:t xml:space="preserve"> von </w:t>
          </w:r>
          <w:r w:rsidRPr="00365B07">
            <w:fldChar w:fldCharType="begin"/>
          </w:r>
          <w:r w:rsidRPr="00365B07">
            <w:instrText xml:space="preserve"> NUMPAGES </w:instrText>
          </w:r>
          <w:r>
            <w:fldChar w:fldCharType="separate"/>
          </w:r>
          <w:r w:rsidR="002C6271">
            <w:rPr>
              <w:noProof/>
            </w:rPr>
            <w:t>116</w:t>
          </w:r>
          <w:r w:rsidRPr="00365B07">
            <w:fldChar w:fldCharType="end"/>
          </w:r>
        </w:p>
      </w:tc>
    </w:tr>
  </w:tbl>
  <w:p w:rsidR="00D11B9D" w:rsidRDefault="00D11B9D" w:rsidP="00184F75">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65" w:type="dxa"/>
      <w:tblCellMar>
        <w:left w:w="0" w:type="dxa"/>
      </w:tblCellMar>
      <w:tblLook w:val="01E0" w:firstRow="1" w:lastRow="1" w:firstColumn="1" w:lastColumn="1" w:noHBand="0" w:noVBand="0"/>
    </w:tblPr>
    <w:tblGrid>
      <w:gridCol w:w="4703"/>
      <w:gridCol w:w="4733"/>
      <w:gridCol w:w="4529"/>
    </w:tblGrid>
    <w:tr w:rsidR="009E0696" w:rsidTr="002C6271">
      <w:tc>
        <w:tcPr>
          <w:tcW w:w="9436" w:type="dxa"/>
          <w:gridSpan w:val="2"/>
          <w:tcBorders>
            <w:top w:val="single" w:sz="4" w:space="0" w:color="auto"/>
          </w:tcBorders>
          <w:shd w:val="clear" w:color="auto" w:fill="auto"/>
        </w:tcPr>
        <w:p w:rsidR="009E0696" w:rsidRDefault="009E0696" w:rsidP="00184F75">
          <w:pPr>
            <w:pStyle w:val="Fuzeile"/>
            <w:spacing w:before="60" w:after="0"/>
          </w:pPr>
          <w:fldSimple w:instr=" FILENAME   \* MERGEFORMAT ">
            <w:r w:rsidR="002C6271">
              <w:rPr>
                <w:noProof/>
              </w:rPr>
              <w:t>gemSpec_FM_NFDM_V1.2.0.doc</w:t>
            </w:r>
          </w:fldSimple>
        </w:p>
      </w:tc>
      <w:tc>
        <w:tcPr>
          <w:tcW w:w="4529" w:type="dxa"/>
          <w:tcBorders>
            <w:top w:val="single" w:sz="4" w:space="0" w:color="auto"/>
          </w:tcBorders>
          <w:shd w:val="clear" w:color="auto" w:fill="auto"/>
        </w:tcPr>
        <w:p w:rsidR="009E0696" w:rsidRDefault="009E0696" w:rsidP="00184F75">
          <w:pPr>
            <w:pStyle w:val="Fuzeile"/>
            <w:spacing w:before="60" w:after="0"/>
            <w:jc w:val="right"/>
          </w:pPr>
          <w:r>
            <w:t xml:space="preserve">Seite </w:t>
          </w:r>
          <w:r w:rsidRPr="00535224">
            <w:rPr>
              <w:rStyle w:val="Seitenzahl"/>
              <w:sz w:val="16"/>
              <w:szCs w:val="16"/>
            </w:rPr>
            <w:fldChar w:fldCharType="begin"/>
          </w:r>
          <w:r w:rsidRPr="00535224">
            <w:rPr>
              <w:rStyle w:val="Seitenzahl"/>
              <w:sz w:val="16"/>
              <w:szCs w:val="16"/>
            </w:rPr>
            <w:instrText xml:space="preserve"> PAGE </w:instrText>
          </w:r>
          <w:r w:rsidRPr="00535224">
            <w:rPr>
              <w:rStyle w:val="Seitenzahl"/>
              <w:sz w:val="16"/>
              <w:szCs w:val="16"/>
            </w:rPr>
            <w:fldChar w:fldCharType="separate"/>
          </w:r>
          <w:r w:rsidR="00052C89">
            <w:rPr>
              <w:rStyle w:val="Seitenzahl"/>
              <w:noProof/>
              <w:sz w:val="16"/>
              <w:szCs w:val="16"/>
            </w:rPr>
            <w:t>113</w:t>
          </w:r>
          <w:r w:rsidRPr="00535224">
            <w:rPr>
              <w:rStyle w:val="Seitenzahl"/>
              <w:sz w:val="16"/>
              <w:szCs w:val="16"/>
            </w:rPr>
            <w:fldChar w:fldCharType="end"/>
          </w:r>
          <w:r w:rsidRPr="00535224">
            <w:rPr>
              <w:rStyle w:val="Seitenzahl"/>
              <w:sz w:val="18"/>
              <w:szCs w:val="18"/>
            </w:rPr>
            <w:t xml:space="preserve"> von </w:t>
          </w:r>
          <w:r w:rsidRPr="00535224">
            <w:rPr>
              <w:rStyle w:val="Seitenzahl"/>
              <w:sz w:val="16"/>
              <w:szCs w:val="16"/>
            </w:rPr>
            <w:fldChar w:fldCharType="begin"/>
          </w:r>
          <w:r w:rsidRPr="00535224">
            <w:rPr>
              <w:rStyle w:val="Seitenzahl"/>
              <w:sz w:val="16"/>
              <w:szCs w:val="16"/>
            </w:rPr>
            <w:instrText xml:space="preserve"> NUMPAGES </w:instrText>
          </w:r>
          <w:r w:rsidRPr="00535224">
            <w:rPr>
              <w:rStyle w:val="Seitenzahl"/>
              <w:sz w:val="16"/>
              <w:szCs w:val="16"/>
            </w:rPr>
            <w:fldChar w:fldCharType="separate"/>
          </w:r>
          <w:r w:rsidR="00052C89">
            <w:rPr>
              <w:rStyle w:val="Seitenzahl"/>
              <w:noProof/>
              <w:sz w:val="16"/>
              <w:szCs w:val="16"/>
            </w:rPr>
            <w:t>116</w:t>
          </w:r>
          <w:r w:rsidRPr="00535224">
            <w:rPr>
              <w:rStyle w:val="Seitenzahl"/>
              <w:sz w:val="16"/>
              <w:szCs w:val="16"/>
            </w:rPr>
            <w:fldChar w:fldCharType="end"/>
          </w:r>
        </w:p>
      </w:tc>
    </w:tr>
    <w:tr w:rsidR="009E0696" w:rsidTr="002C6271">
      <w:tc>
        <w:tcPr>
          <w:tcW w:w="4703" w:type="dxa"/>
          <w:shd w:val="clear" w:color="auto" w:fill="auto"/>
        </w:tcPr>
        <w:p w:rsidR="009E0696" w:rsidRDefault="009E0696" w:rsidP="00184F75">
          <w:pPr>
            <w:pStyle w:val="Fuzeile"/>
            <w:spacing w:before="60" w:after="0"/>
          </w:pPr>
          <w:r>
            <w:t xml:space="preserve">Version: </w:t>
          </w:r>
          <w:r>
            <w:fldChar w:fldCharType="begin"/>
          </w:r>
          <w:r>
            <w:instrText xml:space="preserve"> REF Version \h </w:instrText>
          </w:r>
          <w:r>
            <w:fldChar w:fldCharType="separate"/>
          </w:r>
          <w:r w:rsidR="002C6271">
            <w:rPr>
              <w:rFonts w:eastAsia="Times New Roman"/>
            </w:rPr>
            <w:t>1</w:t>
          </w:r>
          <w:r w:rsidR="002C6271" w:rsidRPr="00535224">
            <w:rPr>
              <w:rFonts w:eastAsia="Times New Roman"/>
            </w:rPr>
            <w:t>.</w:t>
          </w:r>
          <w:r w:rsidR="002C6271">
            <w:rPr>
              <w:rFonts w:eastAsia="Times New Roman"/>
            </w:rPr>
            <w:t>2.0</w:t>
          </w:r>
          <w:r>
            <w:fldChar w:fldCharType="end"/>
          </w:r>
        </w:p>
      </w:tc>
      <w:tc>
        <w:tcPr>
          <w:tcW w:w="4733" w:type="dxa"/>
          <w:shd w:val="clear" w:color="auto" w:fill="auto"/>
        </w:tcPr>
        <w:p w:rsidR="009E0696" w:rsidRDefault="009E0696" w:rsidP="00184F75">
          <w:pPr>
            <w:pStyle w:val="Fuzeile"/>
            <w:spacing w:before="60" w:after="0"/>
            <w:jc w:val="center"/>
          </w:pPr>
          <w:r w:rsidRPr="00535224">
            <w:rPr>
              <w:rStyle w:val="Seitenzahl"/>
              <w:sz w:val="16"/>
            </w:rPr>
            <w:t xml:space="preserve">© </w:t>
          </w:r>
          <w:r w:rsidRPr="00535224">
            <w:rPr>
              <w:rStyle w:val="Seitenzahl"/>
              <w:sz w:val="16"/>
              <w:szCs w:val="16"/>
            </w:rPr>
            <w:t xml:space="preserve">gematik – </w:t>
          </w:r>
          <w:r w:rsidRPr="00535224">
            <w:rPr>
              <w:rStyle w:val="Seitenzahl"/>
              <w:sz w:val="16"/>
              <w:szCs w:val="16"/>
            </w:rPr>
            <w:fldChar w:fldCharType="begin"/>
          </w:r>
          <w:r w:rsidRPr="00535224">
            <w:rPr>
              <w:rStyle w:val="Seitenzahl"/>
              <w:sz w:val="16"/>
              <w:szCs w:val="16"/>
            </w:rPr>
            <w:instrText xml:space="preserve"> REF Klasse \h </w:instrText>
          </w:r>
          <w:r w:rsidRPr="00535224">
            <w:rPr>
              <w:rStyle w:val="Seitenzahl"/>
              <w:sz w:val="16"/>
              <w:szCs w:val="16"/>
            </w:rPr>
          </w:r>
          <w:r w:rsidRPr="00535224">
            <w:rPr>
              <w:rStyle w:val="Seitenzahl"/>
              <w:sz w:val="16"/>
              <w:szCs w:val="16"/>
            </w:rPr>
            <w:fldChar w:fldCharType="separate"/>
          </w:r>
          <w:r w:rsidR="002C6271">
            <w:rPr>
              <w:rFonts w:eastAsia="Times New Roman"/>
            </w:rPr>
            <w:t>öffentlich</w:t>
          </w:r>
          <w:r w:rsidRPr="00535224">
            <w:rPr>
              <w:rStyle w:val="Seitenzahl"/>
              <w:sz w:val="16"/>
              <w:szCs w:val="16"/>
            </w:rPr>
            <w:fldChar w:fldCharType="end"/>
          </w:r>
        </w:p>
      </w:tc>
      <w:tc>
        <w:tcPr>
          <w:tcW w:w="4529" w:type="dxa"/>
          <w:shd w:val="clear" w:color="auto" w:fill="auto"/>
        </w:tcPr>
        <w:p w:rsidR="009E0696" w:rsidRDefault="009E0696" w:rsidP="00184F75">
          <w:pPr>
            <w:pStyle w:val="Fuzeile"/>
            <w:spacing w:before="60" w:after="0"/>
            <w:jc w:val="right"/>
          </w:pPr>
          <w:r>
            <w:t xml:space="preserve">Stand: </w:t>
          </w:r>
          <w:r>
            <w:fldChar w:fldCharType="begin"/>
          </w:r>
          <w:r>
            <w:instrText xml:space="preserve"> REF Stand \h </w:instrText>
          </w:r>
          <w:r>
            <w:fldChar w:fldCharType="separate"/>
          </w:r>
          <w:r w:rsidR="002C6271">
            <w:rPr>
              <w:rFonts w:eastAsia="Times New Roman"/>
            </w:rPr>
            <w:t>18.12.2017</w:t>
          </w:r>
          <w:r>
            <w:fldChar w:fldCharType="end"/>
          </w:r>
          <w:r>
            <w:t xml:space="preserve">   </w:t>
          </w:r>
        </w:p>
      </w:tc>
    </w:tr>
  </w:tbl>
  <w:p w:rsidR="009E0696" w:rsidRPr="002C6271" w:rsidRDefault="009E0696" w:rsidP="002C6271">
    <w:pP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1D1" w:rsidRDefault="002341D1" w:rsidP="00184F75">
      <w:pPr>
        <w:pStyle w:val="Kurzberschrift"/>
      </w:pPr>
      <w:r>
        <w:separator/>
      </w:r>
    </w:p>
  </w:footnote>
  <w:footnote w:type="continuationSeparator" w:id="0">
    <w:p w:rsidR="002341D1" w:rsidRDefault="002341D1" w:rsidP="00184F75">
      <w:pPr>
        <w:pStyle w:val="Kurzberschrift"/>
      </w:pPr>
      <w:r>
        <w:continuationSeparator/>
      </w:r>
    </w:p>
  </w:footnote>
  <w:footnote w:id="1">
    <w:p w:rsidR="009E0696" w:rsidRDefault="009E0696" w:rsidP="00184F75">
      <w:pPr>
        <w:pStyle w:val="Fuzeile"/>
      </w:pPr>
      <w:r>
        <w:rPr>
          <w:rStyle w:val="Funotenzeichen"/>
        </w:rPr>
        <w:footnoteRef/>
      </w:r>
      <w:r>
        <w:t xml:space="preserve"> NFD steht für „Notfalldatensatz“, DPE für „Datensatz ‚Persönliche Erklärungen’“</w:t>
      </w:r>
    </w:p>
  </w:footnote>
  <w:footnote w:id="2">
    <w:p w:rsidR="009E0696" w:rsidRDefault="009E0696" w:rsidP="00184F75">
      <w:pPr>
        <w:pStyle w:val="Fuzeile"/>
      </w:pPr>
      <w:r>
        <w:rPr>
          <w:rStyle w:val="Funotenzeichen"/>
        </w:rPr>
        <w:footnoteRef/>
      </w:r>
      <w:r>
        <w:t xml:space="preserve"> Die logische Zerlegung in Kapitel </w:t>
      </w:r>
      <w:r>
        <w:fldChar w:fldCharType="begin"/>
      </w:r>
      <w:r>
        <w:instrText xml:space="preserve"> REF _Ref347322106 \r \h  \* MERGEFORMAT </w:instrText>
      </w:r>
      <w:r>
        <w:fldChar w:fldCharType="separate"/>
      </w:r>
      <w:r w:rsidR="002C6271">
        <w:t>2</w:t>
      </w:r>
      <w:r>
        <w:fldChar w:fldCharType="end"/>
      </w:r>
      <w:r>
        <w:t xml:space="preserve">, </w:t>
      </w:r>
      <w:r>
        <w:fldChar w:fldCharType="begin"/>
      </w:r>
      <w:r>
        <w:instrText xml:space="preserve"> REF _Ref347322120 \h  \* MERGEFORMAT </w:instrText>
      </w:r>
      <w:r>
        <w:fldChar w:fldCharType="separate"/>
      </w:r>
      <w:r w:rsidR="002C6271">
        <w:t xml:space="preserve">Abbildung </w:t>
      </w:r>
      <w:r w:rsidR="002C6271">
        <w:rPr>
          <w:noProof/>
        </w:rPr>
        <w:t>3</w:t>
      </w:r>
      <w:r>
        <w:fldChar w:fldCharType="end"/>
      </w:r>
      <w:r>
        <w:t xml:space="preserve"> ist nicht normativ und keine Vorgabe für die Implementierung durch den Hersteller. Normativ festgelegt ist lediglich das Außenverhalten des Fachmoduls NFDM.</w:t>
      </w:r>
    </w:p>
  </w:footnote>
  <w:footnote w:id="3">
    <w:p w:rsidR="009E0696" w:rsidRDefault="009E0696" w:rsidP="00184F75">
      <w:pPr>
        <w:pStyle w:val="Funotentext"/>
      </w:pPr>
      <w:r>
        <w:rPr>
          <w:rStyle w:val="Funotenzeichen"/>
        </w:rPr>
        <w:footnoteRef/>
      </w:r>
      <w:r>
        <w:t xml:space="preserve"> </w:t>
      </w:r>
      <w:r w:rsidRPr="00356A37">
        <w:rPr>
          <w:rStyle w:val="FuzeileZchn"/>
        </w:rPr>
        <w:t xml:space="preserve">Der in [gemSysL_NFDM] im Rahmen der Anwendungsfallbeschreibungen genutzte Begriff „Vorbedingung“ </w:t>
      </w:r>
      <w:r>
        <w:rPr>
          <w:rStyle w:val="FuzeileZchn"/>
        </w:rPr>
        <w:t>wird</w:t>
      </w:r>
      <w:r w:rsidRPr="00356A37">
        <w:rPr>
          <w:rStyle w:val="FuzeileZchn"/>
        </w:rPr>
        <w:t xml:space="preserve"> nicht verwendet, da Vorbedingungen üblicherweise so definiert werden, dass sie erfüllt sein müssen, </w:t>
      </w:r>
      <w:r w:rsidRPr="00125D5C">
        <w:rPr>
          <w:rStyle w:val="FuzeileZchn"/>
          <w:i/>
          <w:iCs/>
        </w:rPr>
        <w:t>bevor</w:t>
      </w:r>
      <w:r w:rsidRPr="00356A37">
        <w:rPr>
          <w:rStyle w:val="FuzeileZchn"/>
        </w:rPr>
        <w:t xml:space="preserve"> die Operation aufgerufen werden kann.</w:t>
      </w:r>
    </w:p>
  </w:footnote>
  <w:footnote w:id="4">
    <w:p w:rsidR="009E0696" w:rsidRDefault="009E0696" w:rsidP="00184F75">
      <w:pPr>
        <w:pStyle w:val="Fuzeile"/>
      </w:pPr>
      <w:r>
        <w:rPr>
          <w:rStyle w:val="Funotenzeichen"/>
        </w:rPr>
        <w:footnoteRef/>
      </w:r>
      <w:r>
        <w:t xml:space="preserve"> Hier und im Folgenden ist mit SMC-B auch die Hardware-Security-Module(HSM)-Variante der Institutionenkarte Typ B gemeint, die hier als virtuelle Karte in einem virtuellen Kartenterminal verstanden wird.</w:t>
      </w:r>
    </w:p>
  </w:footnote>
  <w:footnote w:id="5">
    <w:p w:rsidR="009E0696" w:rsidRDefault="009E0696" w:rsidP="00184F75">
      <w:pPr>
        <w:pStyle w:val="Fuzeile"/>
      </w:pPr>
      <w:r>
        <w:rPr>
          <w:rStyle w:val="Funotenzeichen"/>
        </w:rPr>
        <w:footnoteRef/>
      </w:r>
      <w:r>
        <w:t xml:space="preserve"> Das Fachmodul bietet keine eigene Operation zur Signatur des NFD an, da der Signaturdienst des Konnektors an seiner Außenschnittstelle dem Primärsystem bereits mit dem Online </w:t>
      </w:r>
      <w:r w:rsidRPr="00925058">
        <w:t>Rollout</w:t>
      </w:r>
      <w:r>
        <w:t xml:space="preserve"> Stufe 1 die Operation </w:t>
      </w:r>
      <w:r w:rsidRPr="00583E46">
        <w:rPr>
          <w:rFonts w:ascii="Courier New" w:hAnsi="Courier New" w:cs="Courier New"/>
        </w:rPr>
        <w:t>SignDocument</w:t>
      </w:r>
      <w:r>
        <w:t xml:space="preserve"> zur Verfügung stellt (vgl. [gemSpec_Kon#4.1.8.5.1]).</w:t>
      </w:r>
    </w:p>
  </w:footnote>
  <w:footnote w:id="6">
    <w:p w:rsidR="009E0696" w:rsidRPr="00851235" w:rsidRDefault="009E0696" w:rsidP="00184F75">
      <w:pPr>
        <w:pStyle w:val="Funotentext"/>
        <w:rPr>
          <w:rFonts w:ascii="Arial" w:eastAsia="MS Mincho" w:hAnsi="Arial"/>
          <w:sz w:val="16"/>
          <w:szCs w:val="14"/>
        </w:rPr>
      </w:pPr>
      <w:r>
        <w:rPr>
          <w:rStyle w:val="Funotenzeichen"/>
          <w:rFonts w:eastAsia="MS Mincho"/>
        </w:rPr>
        <w:footnoteRef/>
      </w:r>
      <w:r>
        <w:t xml:space="preserve"> </w:t>
      </w:r>
      <w:r w:rsidRPr="00851235">
        <w:rPr>
          <w:rFonts w:ascii="Arial" w:eastAsia="MS Mincho" w:hAnsi="Arial"/>
          <w:sz w:val="16"/>
          <w:szCs w:val="14"/>
        </w:rPr>
        <w:t>Hier ist zu beachten, dass die Nachbedingung nicht die Gültigkeit der QES des NFD fordert. Gefordert ist nur die QES-Prüfung. Auch bei ungültiger QES ist der NFD zurückzugeben.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B9D" w:rsidRPr="00CA7B46" w:rsidRDefault="00D11B9D" w:rsidP="00184F75">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D11B9D" w:rsidRDefault="00D11B9D" w:rsidP="00184F75">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2"/>
      <w:gridCol w:w="3216"/>
    </w:tblGrid>
    <w:tr w:rsidR="00D11B9D" w:rsidTr="00184F75">
      <w:tc>
        <w:tcPr>
          <w:tcW w:w="5148" w:type="dxa"/>
          <w:shd w:val="clear" w:color="auto" w:fill="auto"/>
        </w:tcPr>
        <w:p w:rsidR="00D11B9D" w:rsidRDefault="00D11B9D" w:rsidP="00184F75">
          <w:pPr>
            <w:pStyle w:val="Kurzberschrift"/>
          </w:pPr>
          <w:r w:rsidRPr="00535224">
            <w:rPr>
              <w:sz w:val="24"/>
              <w:szCs w:val="24"/>
            </w:rPr>
            <w:t>eHealth-Terminal</w:t>
          </w:r>
          <w:r w:rsidRPr="00535224">
            <w:rPr>
              <w:sz w:val="24"/>
              <w:szCs w:val="24"/>
            </w:rPr>
            <w:br/>
            <w:t>auf der</w:t>
          </w:r>
          <w:r>
            <w:t xml:space="preserve"> Basis SICCT für das deutsche Gesundheitswesen</w:t>
          </w:r>
        </w:p>
        <w:p w:rsidR="00D11B9D" w:rsidRDefault="00D11B9D" w:rsidP="00184F75">
          <w:pPr>
            <w:pStyle w:val="Kurzberschrift"/>
          </w:pPr>
        </w:p>
      </w:tc>
      <w:tc>
        <w:tcPr>
          <w:tcW w:w="997" w:type="dxa"/>
          <w:shd w:val="clear" w:color="auto" w:fill="auto"/>
        </w:tcPr>
        <w:p w:rsidR="00D11B9D" w:rsidRDefault="00D11B9D" w:rsidP="00184F75">
          <w:pPr>
            <w:pStyle w:val="Kopfzeile"/>
          </w:pPr>
        </w:p>
      </w:tc>
      <w:tc>
        <w:tcPr>
          <w:tcW w:w="3142" w:type="dxa"/>
          <w:shd w:val="clear" w:color="auto" w:fill="auto"/>
        </w:tcPr>
        <w:p w:rsidR="00D11B9D" w:rsidRDefault="00D11B9D" w:rsidP="00184F75">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D11B9D" w:rsidRDefault="00D11B9D" w:rsidP="00184F7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7" w:type="dxa"/>
      <w:tblLayout w:type="fixed"/>
      <w:tblLook w:val="01E0" w:firstRow="1" w:lastRow="1" w:firstColumn="1" w:lastColumn="1" w:noHBand="0" w:noVBand="0"/>
    </w:tblPr>
    <w:tblGrid>
      <w:gridCol w:w="4473"/>
      <w:gridCol w:w="4474"/>
    </w:tblGrid>
    <w:tr w:rsidR="00D11B9D" w:rsidTr="00184F75">
      <w:tc>
        <w:tcPr>
          <w:tcW w:w="6982" w:type="dxa"/>
          <w:shd w:val="clear" w:color="auto" w:fill="auto"/>
        </w:tcPr>
        <w:p w:rsidR="002C6271" w:rsidRPr="002C6271" w:rsidRDefault="00D11B9D" w:rsidP="002C6271">
          <w:pPr>
            <w:pStyle w:val="gemTitelKopf"/>
            <w:rPr>
              <w:rFonts w:ascii="Tahoma" w:hAnsi="Tahoma" w:cs="Tahoma"/>
              <w:sz w:val="24"/>
            </w:rPr>
          </w:pPr>
          <w:r w:rsidRPr="00535224">
            <w:rPr>
              <w:rFonts w:ascii="Tahoma" w:hAnsi="Tahoma" w:cs="Tahoma"/>
              <w:sz w:val="24"/>
            </w:rPr>
            <w:fldChar w:fldCharType="begin"/>
          </w:r>
          <w:r w:rsidRPr="00535224">
            <w:rPr>
              <w:rFonts w:ascii="Tahoma" w:hAnsi="Tahoma" w:cs="Tahoma"/>
              <w:sz w:val="24"/>
            </w:rPr>
            <w:instrText xml:space="preserve"> REF  DokTitel \h  \* MERGEFORMAT </w:instrText>
          </w:r>
          <w:r w:rsidRPr="00535224">
            <w:rPr>
              <w:rFonts w:ascii="Tahoma" w:hAnsi="Tahoma" w:cs="Tahoma"/>
              <w:sz w:val="24"/>
            </w:rPr>
          </w:r>
          <w:r w:rsidRPr="00535224">
            <w:rPr>
              <w:rFonts w:ascii="Tahoma" w:hAnsi="Tahoma" w:cs="Tahoma"/>
              <w:sz w:val="24"/>
            </w:rPr>
            <w:fldChar w:fldCharType="separate"/>
          </w:r>
          <w:r w:rsidR="002C6271" w:rsidRPr="002C6271">
            <w:rPr>
              <w:rFonts w:ascii="Tahoma" w:hAnsi="Tahoma" w:cs="Tahoma"/>
              <w:sz w:val="24"/>
            </w:rPr>
            <w:t>Spezifikation</w:t>
          </w:r>
        </w:p>
        <w:p w:rsidR="00D11B9D" w:rsidRDefault="002C6271" w:rsidP="00184F75">
          <w:pPr>
            <w:pStyle w:val="gemTitelKopf"/>
          </w:pPr>
          <w:r w:rsidRPr="002C6271">
            <w:rPr>
              <w:rFonts w:ascii="Tahoma" w:hAnsi="Tahoma" w:cs="Tahoma"/>
              <w:sz w:val="24"/>
            </w:rPr>
            <w:t>Fachmodul NFDM</w:t>
          </w:r>
          <w:r w:rsidR="00D11B9D" w:rsidRPr="00535224">
            <w:rPr>
              <w:rFonts w:ascii="Tahoma" w:hAnsi="Tahoma" w:cs="Tahoma"/>
              <w:sz w:val="24"/>
            </w:rPr>
            <w:fldChar w:fldCharType="end"/>
          </w:r>
        </w:p>
      </w:tc>
      <w:tc>
        <w:tcPr>
          <w:tcW w:w="6983" w:type="dxa"/>
          <w:shd w:val="clear" w:color="auto" w:fill="auto"/>
        </w:tcPr>
        <w:p w:rsidR="00D11B9D" w:rsidRDefault="00D11B9D" w:rsidP="00184F75">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1.25pt;height:41.45pt">
                <v:imagedata r:id="rId1" o:title="Logo_Gematik_2012_Claim"/>
              </v:shape>
            </w:pict>
          </w:r>
        </w:p>
      </w:tc>
    </w:tr>
  </w:tbl>
  <w:p w:rsidR="00D11B9D" w:rsidRDefault="00D11B9D" w:rsidP="00184F75">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696" w:rsidRDefault="009E069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65" w:type="dxa"/>
      <w:tblLayout w:type="fixed"/>
      <w:tblLook w:val="01E0" w:firstRow="1" w:lastRow="1" w:firstColumn="1" w:lastColumn="1" w:noHBand="0" w:noVBand="0"/>
    </w:tblPr>
    <w:tblGrid>
      <w:gridCol w:w="6982"/>
      <w:gridCol w:w="6983"/>
    </w:tblGrid>
    <w:tr w:rsidR="00D11B9D" w:rsidTr="00184F75">
      <w:tc>
        <w:tcPr>
          <w:tcW w:w="3890" w:type="dxa"/>
          <w:shd w:val="clear" w:color="auto" w:fill="auto"/>
        </w:tcPr>
        <w:p w:rsidR="002C6271" w:rsidRPr="002C6271" w:rsidRDefault="00D11B9D" w:rsidP="002C6271">
          <w:pPr>
            <w:pStyle w:val="gemTitelKopf"/>
            <w:rPr>
              <w:rFonts w:ascii="Tahoma" w:hAnsi="Tahoma" w:cs="Tahoma"/>
              <w:sz w:val="24"/>
            </w:rPr>
          </w:pPr>
          <w:r w:rsidRPr="00535224">
            <w:rPr>
              <w:rFonts w:ascii="Tahoma" w:hAnsi="Tahoma" w:cs="Tahoma"/>
              <w:sz w:val="24"/>
            </w:rPr>
            <w:fldChar w:fldCharType="begin"/>
          </w:r>
          <w:r w:rsidRPr="00535224">
            <w:rPr>
              <w:rFonts w:ascii="Tahoma" w:hAnsi="Tahoma" w:cs="Tahoma"/>
              <w:sz w:val="24"/>
            </w:rPr>
            <w:instrText xml:space="preserve"> REF  DokTitel \h  \* MERGEFORMAT </w:instrText>
          </w:r>
          <w:r w:rsidRPr="00535224">
            <w:rPr>
              <w:rFonts w:ascii="Tahoma" w:hAnsi="Tahoma" w:cs="Tahoma"/>
              <w:sz w:val="24"/>
            </w:rPr>
          </w:r>
          <w:r w:rsidRPr="00535224">
            <w:rPr>
              <w:rFonts w:ascii="Tahoma" w:hAnsi="Tahoma" w:cs="Tahoma"/>
              <w:sz w:val="24"/>
            </w:rPr>
            <w:fldChar w:fldCharType="separate"/>
          </w:r>
          <w:r w:rsidR="002C6271" w:rsidRPr="002C6271">
            <w:rPr>
              <w:rFonts w:ascii="Tahoma" w:hAnsi="Tahoma" w:cs="Tahoma"/>
              <w:sz w:val="24"/>
            </w:rPr>
            <w:t>Spezifikation</w:t>
          </w:r>
        </w:p>
        <w:p w:rsidR="00D11B9D" w:rsidRDefault="002C6271" w:rsidP="00184F75">
          <w:pPr>
            <w:pStyle w:val="gemTitelKopf"/>
          </w:pPr>
          <w:r w:rsidRPr="002C6271">
            <w:rPr>
              <w:rFonts w:ascii="Tahoma" w:hAnsi="Tahoma" w:cs="Tahoma"/>
              <w:sz w:val="24"/>
            </w:rPr>
            <w:t>Fachmodul NFDM</w:t>
          </w:r>
          <w:r w:rsidR="00D11B9D" w:rsidRPr="00535224">
            <w:rPr>
              <w:rFonts w:ascii="Tahoma" w:hAnsi="Tahoma" w:cs="Tahoma"/>
              <w:sz w:val="24"/>
            </w:rPr>
            <w:fldChar w:fldCharType="end"/>
          </w:r>
        </w:p>
      </w:tc>
      <w:tc>
        <w:tcPr>
          <w:tcW w:w="3890" w:type="dxa"/>
          <w:shd w:val="clear" w:color="auto" w:fill="auto"/>
        </w:tcPr>
        <w:p w:rsidR="00D11B9D" w:rsidRDefault="00D11B9D" w:rsidP="00184F75">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111.25pt;height:41.45pt">
                <v:imagedata r:id="rId1" o:title="Logo_Gematik_2012_Claim"/>
              </v:shape>
            </w:pict>
          </w:r>
        </w:p>
      </w:tc>
    </w:tr>
  </w:tbl>
  <w:p w:rsidR="00D11B9D" w:rsidRDefault="00D11B9D" w:rsidP="00184F75">
    <w:pPr>
      <w:pStyle w:val="gem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C2BB9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16AABDC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4CFA7474"/>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F40CA7A"/>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807A636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92426AC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B2AE61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F17A79F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C248C9B8"/>
    <w:lvl w:ilvl="0">
      <w:start w:val="1"/>
      <w:numFmt w:val="decimal"/>
      <w:pStyle w:val="Listennummer"/>
      <w:lvlText w:val="%1."/>
      <w:lvlJc w:val="left"/>
      <w:pPr>
        <w:tabs>
          <w:tab w:val="num" w:pos="360"/>
        </w:tabs>
        <w:ind w:left="360" w:hanging="360"/>
      </w:pPr>
    </w:lvl>
  </w:abstractNum>
  <w:abstractNum w:abstractNumId="9">
    <w:nsid w:val="FFFFFF89"/>
    <w:multiLevelType w:val="singleLevel"/>
    <w:tmpl w:val="1E48F0A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80C6601"/>
    <w:multiLevelType w:val="hybridMultilevel"/>
    <w:tmpl w:val="4C7ECF2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nsid w:val="126A18DA"/>
    <w:multiLevelType w:val="hybridMultilevel"/>
    <w:tmpl w:val="447C9CD6"/>
    <w:lvl w:ilvl="0">
      <w:start w:val="1"/>
      <w:numFmt w:val="bullet"/>
      <w:lvlText w:val=""/>
      <w:lvlJc w:val="left"/>
      <w:pPr>
        <w:ind w:left="720" w:hanging="360"/>
      </w:pPr>
      <w:rPr>
        <w:rFonts w:ascii="Symbol" w:hAnsi="Symbol" w:hint="default"/>
        <w:highlight w:val="none"/>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14E37B6A"/>
    <w:multiLevelType w:val="hybridMultilevel"/>
    <w:tmpl w:val="DE527EBA"/>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4">
    <w:nsid w:val="20150163"/>
    <w:multiLevelType w:val="hybridMultilevel"/>
    <w:tmpl w:val="AE92A83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nsid w:val="21A73C2B"/>
    <w:multiLevelType w:val="hybridMultilevel"/>
    <w:tmpl w:val="FC166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8">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highlight w:val="none"/>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20">
    <w:nsid w:val="4AF60F9B"/>
    <w:multiLevelType w:val="hybridMultilevel"/>
    <w:tmpl w:val="C248C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FFD5632"/>
    <w:multiLevelType w:val="multilevel"/>
    <w:tmpl w:val="4C664D5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5CBB455A"/>
    <w:multiLevelType w:val="hybridMultilevel"/>
    <w:tmpl w:val="C2082D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6C0C612D"/>
    <w:multiLevelType w:val="hybridMultilevel"/>
    <w:tmpl w:val="559240D4"/>
    <w:lvl w:ilvl="0">
      <w:numFmt w:val="bullet"/>
      <w:lvlText w:val="-"/>
      <w:lvlJc w:val="left"/>
      <w:pPr>
        <w:ind w:left="720" w:hanging="360"/>
      </w:pPr>
      <w:rPr>
        <w:rFonts w:ascii="Arial" w:eastAsia="MS Mincho"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9"/>
  </w:num>
  <w:num w:numId="4">
    <w:abstractNumId w:val="18"/>
  </w:num>
  <w:num w:numId="5">
    <w:abstractNumId w:val="22"/>
  </w:num>
  <w:num w:numId="6">
    <w:abstractNumId w:val="17"/>
  </w:num>
  <w:num w:numId="7">
    <w:abstractNumId w:val="13"/>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8"/>
  </w:num>
  <w:num w:numId="21">
    <w:abstractNumId w:val="18"/>
  </w:num>
  <w:num w:numId="22">
    <w:abstractNumId w:val="18"/>
  </w:num>
  <w:num w:numId="23">
    <w:abstractNumId w:val="18"/>
  </w:num>
  <w:num w:numId="24">
    <w:abstractNumId w:val="18"/>
  </w:num>
  <w:num w:numId="25">
    <w:abstractNumId w:val="10"/>
  </w:num>
  <w:num w:numId="26">
    <w:abstractNumId w:val="11"/>
  </w:num>
  <w:num w:numId="27">
    <w:abstractNumId w:val="24"/>
  </w:num>
  <w:num w:numId="28">
    <w:abstractNumId w:val="15"/>
  </w:num>
  <w:num w:numId="29">
    <w:abstractNumId w:val="18"/>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23"/>
  </w:num>
  <w:num w:numId="32">
    <w:abstractNumId w:val="20"/>
  </w:num>
  <w:num w:numId="33">
    <w:abstractNumId w:val="16"/>
  </w:num>
  <w:num w:numId="34">
    <w:abstractNumId w:val="16"/>
  </w:num>
  <w:num w:numId="35">
    <w:abstractNumId w:val="16"/>
  </w:num>
  <w:num w:numId="36">
    <w:abstractNumId w:val="16"/>
  </w:num>
  <w:num w:numId="37">
    <w:abstractNumId w:val="1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A0055"/>
    <w:rsid w:val="00004215"/>
    <w:rsid w:val="0003730B"/>
    <w:rsid w:val="00044E46"/>
    <w:rsid w:val="00052C89"/>
    <w:rsid w:val="00057B9F"/>
    <w:rsid w:val="0008154F"/>
    <w:rsid w:val="000848D4"/>
    <w:rsid w:val="000A18A3"/>
    <w:rsid w:val="000B0233"/>
    <w:rsid w:val="000C39BA"/>
    <w:rsid w:val="001051EE"/>
    <w:rsid w:val="0011154D"/>
    <w:rsid w:val="00114146"/>
    <w:rsid w:val="00114DCC"/>
    <w:rsid w:val="001233C5"/>
    <w:rsid w:val="00130217"/>
    <w:rsid w:val="00137E06"/>
    <w:rsid w:val="0014543B"/>
    <w:rsid w:val="0015187C"/>
    <w:rsid w:val="00153D34"/>
    <w:rsid w:val="001611AD"/>
    <w:rsid w:val="00173297"/>
    <w:rsid w:val="00184F75"/>
    <w:rsid w:val="001B10E7"/>
    <w:rsid w:val="001B3B5E"/>
    <w:rsid w:val="001C6931"/>
    <w:rsid w:val="001D6B91"/>
    <w:rsid w:val="001E07E5"/>
    <w:rsid w:val="001E1589"/>
    <w:rsid w:val="001E4B48"/>
    <w:rsid w:val="002131FA"/>
    <w:rsid w:val="00223E8E"/>
    <w:rsid w:val="002341D1"/>
    <w:rsid w:val="0024434F"/>
    <w:rsid w:val="002501BA"/>
    <w:rsid w:val="002525A9"/>
    <w:rsid w:val="002772EB"/>
    <w:rsid w:val="002860DA"/>
    <w:rsid w:val="00293B96"/>
    <w:rsid w:val="0029717F"/>
    <w:rsid w:val="002C6271"/>
    <w:rsid w:val="002F60D6"/>
    <w:rsid w:val="003060BB"/>
    <w:rsid w:val="00317986"/>
    <w:rsid w:val="003260F6"/>
    <w:rsid w:val="00342512"/>
    <w:rsid w:val="003B1F8E"/>
    <w:rsid w:val="0042284B"/>
    <w:rsid w:val="004332A0"/>
    <w:rsid w:val="00435714"/>
    <w:rsid w:val="00443F78"/>
    <w:rsid w:val="0044581F"/>
    <w:rsid w:val="004528BB"/>
    <w:rsid w:val="004666C2"/>
    <w:rsid w:val="00484BBB"/>
    <w:rsid w:val="004930BF"/>
    <w:rsid w:val="00493DF5"/>
    <w:rsid w:val="004954AD"/>
    <w:rsid w:val="00501CF1"/>
    <w:rsid w:val="00514C8E"/>
    <w:rsid w:val="00535287"/>
    <w:rsid w:val="00542D55"/>
    <w:rsid w:val="005466B1"/>
    <w:rsid w:val="0055007B"/>
    <w:rsid w:val="00576717"/>
    <w:rsid w:val="00582677"/>
    <w:rsid w:val="005965C7"/>
    <w:rsid w:val="005A60B5"/>
    <w:rsid w:val="005D45EF"/>
    <w:rsid w:val="005F27A0"/>
    <w:rsid w:val="00673D71"/>
    <w:rsid w:val="006864D7"/>
    <w:rsid w:val="00694D7A"/>
    <w:rsid w:val="006B5101"/>
    <w:rsid w:val="006E1B26"/>
    <w:rsid w:val="006E3C65"/>
    <w:rsid w:val="0070208F"/>
    <w:rsid w:val="00703F23"/>
    <w:rsid w:val="00706F34"/>
    <w:rsid w:val="00741645"/>
    <w:rsid w:val="0075109E"/>
    <w:rsid w:val="00752AB5"/>
    <w:rsid w:val="00755B2D"/>
    <w:rsid w:val="00757D19"/>
    <w:rsid w:val="007662E2"/>
    <w:rsid w:val="00772B5B"/>
    <w:rsid w:val="00786C5F"/>
    <w:rsid w:val="0078766B"/>
    <w:rsid w:val="007A10B7"/>
    <w:rsid w:val="007A1825"/>
    <w:rsid w:val="007C343F"/>
    <w:rsid w:val="007C3498"/>
    <w:rsid w:val="007C775D"/>
    <w:rsid w:val="007E6C67"/>
    <w:rsid w:val="00814622"/>
    <w:rsid w:val="00823933"/>
    <w:rsid w:val="008371A8"/>
    <w:rsid w:val="008642DC"/>
    <w:rsid w:val="008A2605"/>
    <w:rsid w:val="008B109F"/>
    <w:rsid w:val="008B2594"/>
    <w:rsid w:val="008B2A27"/>
    <w:rsid w:val="008C5F2C"/>
    <w:rsid w:val="008F711C"/>
    <w:rsid w:val="00902A3E"/>
    <w:rsid w:val="00926F99"/>
    <w:rsid w:val="00944D96"/>
    <w:rsid w:val="0096310D"/>
    <w:rsid w:val="009917CE"/>
    <w:rsid w:val="009A1996"/>
    <w:rsid w:val="009B3C46"/>
    <w:rsid w:val="009E0696"/>
    <w:rsid w:val="009F78CC"/>
    <w:rsid w:val="009F79BF"/>
    <w:rsid w:val="00A22AB7"/>
    <w:rsid w:val="00A26E85"/>
    <w:rsid w:val="00A36914"/>
    <w:rsid w:val="00A46438"/>
    <w:rsid w:val="00A56B0B"/>
    <w:rsid w:val="00A7303F"/>
    <w:rsid w:val="00A85CA2"/>
    <w:rsid w:val="00AB7CF4"/>
    <w:rsid w:val="00AC336F"/>
    <w:rsid w:val="00AD3C63"/>
    <w:rsid w:val="00AF5681"/>
    <w:rsid w:val="00B16A3D"/>
    <w:rsid w:val="00B35006"/>
    <w:rsid w:val="00B6051D"/>
    <w:rsid w:val="00B64252"/>
    <w:rsid w:val="00B65794"/>
    <w:rsid w:val="00BA15C0"/>
    <w:rsid w:val="00BD4EB0"/>
    <w:rsid w:val="00BD75FF"/>
    <w:rsid w:val="00BE3E0B"/>
    <w:rsid w:val="00BE5DF9"/>
    <w:rsid w:val="00C15AEA"/>
    <w:rsid w:val="00C34569"/>
    <w:rsid w:val="00CA47F9"/>
    <w:rsid w:val="00CB3CA5"/>
    <w:rsid w:val="00CB6942"/>
    <w:rsid w:val="00CC013B"/>
    <w:rsid w:val="00CC1394"/>
    <w:rsid w:val="00CC6616"/>
    <w:rsid w:val="00CF038F"/>
    <w:rsid w:val="00D11B9D"/>
    <w:rsid w:val="00D375C0"/>
    <w:rsid w:val="00DB44B5"/>
    <w:rsid w:val="00DB6EDB"/>
    <w:rsid w:val="00DB773B"/>
    <w:rsid w:val="00DC2AAD"/>
    <w:rsid w:val="00DE3B64"/>
    <w:rsid w:val="00DF1CFB"/>
    <w:rsid w:val="00E11D3D"/>
    <w:rsid w:val="00E44512"/>
    <w:rsid w:val="00EB2DD2"/>
    <w:rsid w:val="00ED6748"/>
    <w:rsid w:val="00EE6F8C"/>
    <w:rsid w:val="00EF2DCF"/>
    <w:rsid w:val="00F10120"/>
    <w:rsid w:val="00F258D0"/>
    <w:rsid w:val="00F45B07"/>
    <w:rsid w:val="00F53674"/>
    <w:rsid w:val="00F64DD7"/>
    <w:rsid w:val="00F70397"/>
    <w:rsid w:val="00F73FFD"/>
    <w:rsid w:val="00FC3F90"/>
    <w:rsid w:val="00FD00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BE3E0B"/>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052C89"/>
    <w:pPr>
      <w:keepNext/>
      <w:pageBreakBefore/>
      <w:numPr>
        <w:numId w:val="38"/>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052C89"/>
    <w:pPr>
      <w:keepNext/>
      <w:numPr>
        <w:ilvl w:val="1"/>
        <w:numId w:val="38"/>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052C89"/>
    <w:pPr>
      <w:keepNext/>
      <w:numPr>
        <w:ilvl w:val="2"/>
        <w:numId w:val="38"/>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052C89"/>
    <w:pPr>
      <w:keepNext/>
      <w:numPr>
        <w:ilvl w:val="3"/>
        <w:numId w:val="38"/>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052C89"/>
    <w:pPr>
      <w:keepNext/>
      <w:numPr>
        <w:ilvl w:val="4"/>
        <w:numId w:val="38"/>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052C89"/>
    <w:pPr>
      <w:keepNext/>
      <w:numPr>
        <w:ilvl w:val="5"/>
        <w:numId w:val="38"/>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38"/>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38"/>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38"/>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
    <w:rsid w:val="0074481F"/>
    <w:rPr>
      <w:rFonts w:ascii="Arial" w:eastAsia="MS Mincho" w:hAnsi="Arial" w:cs="Arial"/>
      <w:b/>
      <w:bCs/>
      <w:sz w:val="24"/>
      <w:szCs w:val="24"/>
      <w:lang w:val="de-DE" w:eastAsia="de-DE" w:bidi="ar-SA"/>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4481F"/>
    <w:pPr>
      <w:numPr>
        <w:numId w:val="4"/>
      </w:numPr>
      <w:ind w:left="1009" w:hanging="1009"/>
    </w:pPr>
    <w:rPr>
      <w:bCs/>
      <w:iCs/>
      <w:szCs w:val="22"/>
    </w:rPr>
  </w:style>
  <w:style w:type="paragraph" w:customStyle="1" w:styleId="GEM3">
    <w:name w:val="GEM_Ü3"/>
    <w:basedOn w:val="berschrift3"/>
    <w:next w:val="gemStandard"/>
    <w:link w:val="GEM3Zchn"/>
    <w:rsid w:val="0074481F"/>
    <w:pPr>
      <w:numPr>
        <w:numId w:val="4"/>
      </w:numPr>
    </w:pPr>
  </w:style>
  <w:style w:type="paragraph" w:customStyle="1" w:styleId="gem4">
    <w:name w:val="gem_Ü4"/>
    <w:basedOn w:val="berschrift4"/>
    <w:next w:val="gemStandard"/>
    <w:link w:val="gem4Zchn"/>
    <w:rsid w:val="0074481F"/>
    <w:pPr>
      <w:numPr>
        <w:numId w:val="4"/>
      </w:numPr>
      <w:ind w:left="862" w:hanging="862"/>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link w:val="FuzeileZchn"/>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link w:val="TabzeileZchn"/>
    <w:rsid w:val="00CA7B46"/>
    <w:pPr>
      <w:spacing w:before="60" w:after="60"/>
      <w:jc w:val="left"/>
    </w:pPr>
    <w:rPr>
      <w:szCs w:val="20"/>
    </w:rPr>
  </w:style>
  <w:style w:type="paragraph" w:customStyle="1" w:styleId="gem1">
    <w:name w:val="gem_Ü1"/>
    <w:basedOn w:val="berschrift1"/>
    <w:next w:val="gemStandard"/>
    <w:rsid w:val="0074481F"/>
    <w:pPr>
      <w:numPr>
        <w:numId w:val="4"/>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74481F"/>
    <w:pPr>
      <w:numPr>
        <w:numId w:val="4"/>
      </w:numPr>
      <w:ind w:left="578" w:hanging="578"/>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0D0724"/>
    <w:pPr>
      <w:numPr>
        <w:numId w:val="0"/>
      </w:numPr>
    </w:pPr>
    <w:rPr>
      <w:bCs/>
      <w:szCs w:val="28"/>
    </w:rPr>
  </w:style>
  <w:style w:type="paragraph" w:customStyle="1" w:styleId="gemnonum2">
    <w:name w:val="gem_nonum_Ü2"/>
    <w:basedOn w:val="gem2"/>
    <w:next w:val="gemStandard"/>
    <w:link w:val="gemnonum2Zchn"/>
    <w:rsid w:val="00CA7B46"/>
    <w:pPr>
      <w:numPr>
        <w:ilvl w:val="0"/>
        <w:numId w:val="0"/>
      </w:numPr>
    </w:pPr>
  </w:style>
  <w:style w:type="paragraph" w:customStyle="1" w:styleId="gemAufzhlung">
    <w:name w:val="gem_Aufzählung"/>
    <w:basedOn w:val="gemStandard"/>
    <w:link w:val="gemAufzhlungZchn"/>
    <w:rsid w:val="008E2246"/>
    <w:pPr>
      <w:numPr>
        <w:numId w:val="6"/>
      </w:numPr>
      <w:tabs>
        <w:tab w:val="clear" w:pos="1701"/>
        <w:tab w:val="left" w:pos="851"/>
      </w:tabs>
      <w:ind w:left="851" w:hanging="284"/>
    </w:pPr>
  </w:style>
  <w:style w:type="character" w:styleId="Seitenzahl">
    <w:name w:val="page number"/>
    <w:rsid w:val="00CA7B46"/>
    <w:rPr>
      <w:sz w:val="24"/>
    </w:rPr>
  </w:style>
  <w:style w:type="character" w:customStyle="1" w:styleId="TextkrperZchn">
    <w:name w:val="Textkörper Zchn"/>
    <w:link w:val="Textkrper"/>
    <w:rsid w:val="00E77386"/>
    <w:rPr>
      <w:sz w:val="22"/>
      <w:lang w:val="en-US" w:eastAsia="en-US" w:bidi="ar-SA"/>
    </w:rPr>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3"/>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link w:val="TextkrperZchn"/>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link w:val="gemStd10ptZchn"/>
    <w:rsid w:val="00692347"/>
    <w:pPr>
      <w:spacing w:before="0" w:after="0"/>
      <w:jc w:val="left"/>
    </w:pPr>
  </w:style>
  <w:style w:type="paragraph" w:customStyle="1" w:styleId="gemTab10pt">
    <w:name w:val="gem_Tab_10pt"/>
    <w:basedOn w:val="gemStandard"/>
    <w:link w:val="gemTab10ptZchnZchn"/>
    <w:rsid w:val="0086174B"/>
    <w:pPr>
      <w:spacing w:before="6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semiHidde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link w:val="gemTab9ptZchn"/>
    <w:rsid w:val="00553E15"/>
    <w:pPr>
      <w:spacing w:before="6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5"/>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934805"/>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74481F"/>
    <w:rPr>
      <w:rFonts w:ascii="Arial" w:eastAsia="MS Mincho" w:hAnsi="Arial"/>
      <w:b/>
      <w:lang w:val="de-DE" w:eastAsia="de-DE" w:bidi="ar-SA"/>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8E2246"/>
    <w:rPr>
      <w:rFonts w:ascii="Arial" w:eastAsia="MS Mincho" w:hAnsi="Arial"/>
      <w:sz w:val="22"/>
      <w:szCs w:val="24"/>
      <w:lang w:val="de-DE" w:eastAsia="de-DE" w:bidi="ar-SA"/>
    </w:rPr>
  </w:style>
  <w:style w:type="paragraph" w:customStyle="1" w:styleId="Gliederung">
    <w:name w:val="Gliederung"/>
    <w:rsid w:val="0098496E"/>
    <w:pPr>
      <w:spacing w:before="240" w:after="120"/>
    </w:pPr>
  </w:style>
  <w:style w:type="character" w:customStyle="1" w:styleId="gemStd10ptZchn">
    <w:name w:val="gem_Std_10pt Zchn"/>
    <w:basedOn w:val="gemStandardZchn"/>
    <w:link w:val="gemStd10pt"/>
    <w:rsid w:val="00625413"/>
    <w:rPr>
      <w:rFonts w:ascii="Arial" w:eastAsia="MS Mincho" w:hAnsi="Arial"/>
      <w:sz w:val="22"/>
      <w:szCs w:val="24"/>
      <w:lang w:val="de-DE" w:eastAsia="de-DE" w:bidi="ar-SA"/>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74481F"/>
    <w:rPr>
      <w:rFonts w:ascii="Arial" w:eastAsia="MS Mincho" w:hAnsi="Arial" w:cs="Arial"/>
      <w:b/>
      <w:bCs/>
      <w:iCs/>
      <w:sz w:val="26"/>
      <w:szCs w:val="24"/>
      <w:lang w:val="de-DE" w:eastAsia="de-DE" w:bidi="ar-SA"/>
    </w:rPr>
  </w:style>
  <w:style w:type="character" w:customStyle="1" w:styleId="BeschriftungZchn">
    <w:name w:val="Beschriftung Zchn"/>
    <w:aliases w:val="Bilder Zchn,Bilder + Zentriert + Zentriert Zchn,Bilder1 Zchn,Tabelle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val="de-DE" w:eastAsia="de-DE" w:bidi="ar-SA"/>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7"/>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paragraph" w:customStyle="1" w:styleId="TBD0">
    <w:name w:val="TBD+"/>
    <w:basedOn w:val="gemTab9pt"/>
    <w:rsid w:val="009859E2"/>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character" w:customStyle="1" w:styleId="TBDZchn">
    <w:name w:val="TBD Zchn"/>
    <w:link w:val="TBD"/>
    <w:rsid w:val="008A5E52"/>
    <w:rPr>
      <w:rFonts w:ascii="Arial" w:hAnsi="Arial"/>
      <w:i/>
      <w:color w:val="3333FF"/>
      <w:sz w:val="18"/>
      <w:lang w:val="de-DE" w:eastAsia="en-US" w:bidi="ar-SA"/>
    </w:rPr>
  </w:style>
  <w:style w:type="character" w:customStyle="1" w:styleId="gemBeschriftungZchn">
    <w:name w:val="gem_Beschriftung Zchn"/>
    <w:link w:val="gemBeschriftung"/>
    <w:rsid w:val="00EC053D"/>
    <w:rPr>
      <w:rFonts w:ascii="Arial" w:eastAsia="MS Mincho" w:hAnsi="Arial"/>
      <w:b/>
      <w:bCs/>
      <w:lang w:val="de-DE" w:eastAsia="de-DE" w:bidi="ar-SA"/>
    </w:rPr>
  </w:style>
  <w:style w:type="paragraph" w:customStyle="1" w:styleId="gemTabelle">
    <w:name w:val="gem_Tabelle"/>
    <w:basedOn w:val="gemEinzug"/>
    <w:rsid w:val="00553E15"/>
    <w:pPr>
      <w:keepNext/>
      <w:ind w:left="0"/>
    </w:pPr>
  </w:style>
  <w:style w:type="character" w:customStyle="1" w:styleId="KommentartextZchn">
    <w:name w:val="Kommentartext Zchn"/>
    <w:link w:val="Kommentartext"/>
    <w:semiHidden/>
    <w:locked/>
    <w:rsid w:val="00553E15"/>
    <w:rPr>
      <w:rFonts w:ascii="Arial" w:eastAsia="MS Mincho" w:hAnsi="Arial"/>
      <w:lang w:val="de-DE" w:eastAsia="de-DE" w:bidi="ar-SA"/>
    </w:rPr>
  </w:style>
  <w:style w:type="character" w:customStyle="1" w:styleId="gemTab9ptZchn">
    <w:name w:val="gem_Tab_9pt Zchn"/>
    <w:link w:val="gemTab9pt"/>
    <w:rsid w:val="00553E15"/>
    <w:rPr>
      <w:rFonts w:ascii="Arial" w:eastAsia="MS Mincho" w:hAnsi="Arial"/>
      <w:sz w:val="18"/>
      <w:szCs w:val="24"/>
      <w:lang w:val="de-DE" w:eastAsia="de-DE" w:bidi="ar-SA"/>
    </w:rPr>
  </w:style>
  <w:style w:type="character" w:customStyle="1" w:styleId="gemTab10ptZchnZchn">
    <w:name w:val="gem_Tab_10pt Zchn Zchn"/>
    <w:link w:val="gemTab10pt"/>
    <w:rsid w:val="0086174B"/>
    <w:rPr>
      <w:rFonts w:ascii="Arial" w:eastAsia="MS Mincho" w:hAnsi="Arial"/>
      <w:szCs w:val="24"/>
      <w:lang w:val="de-DE" w:eastAsia="de-DE" w:bidi="ar-SA"/>
    </w:rPr>
  </w:style>
  <w:style w:type="character" w:customStyle="1" w:styleId="TabzeileZchn">
    <w:name w:val="Tabzeile Zchn"/>
    <w:link w:val="Tabzeile"/>
    <w:rsid w:val="0031010F"/>
    <w:rPr>
      <w:rFonts w:ascii="Arial" w:eastAsia="MS Mincho" w:hAnsi="Arial"/>
      <w:sz w:val="22"/>
      <w:lang w:val="de-DE" w:eastAsia="de-DE" w:bidi="ar-SA"/>
    </w:rPr>
  </w:style>
  <w:style w:type="character" w:customStyle="1" w:styleId="gemnonum2Zchn">
    <w:name w:val="gem_nonum_Ü2 Zchn"/>
    <w:link w:val="gemnonum2"/>
    <w:rsid w:val="00D04D15"/>
    <w:rPr>
      <w:rFonts w:ascii="Arial" w:eastAsia="MS Mincho" w:hAnsi="Arial" w:cs="Arial"/>
      <w:b/>
      <w:bCs/>
      <w:iCs/>
      <w:sz w:val="26"/>
      <w:szCs w:val="24"/>
      <w:lang w:val="de-DE" w:eastAsia="de-DE" w:bidi="ar-SA"/>
    </w:rPr>
  </w:style>
  <w:style w:type="character" w:customStyle="1" w:styleId="FuzeileZchn">
    <w:name w:val="Fußzeile Zchn"/>
    <w:link w:val="Fuzeile"/>
    <w:rsid w:val="006B0AB9"/>
    <w:rPr>
      <w:rFonts w:ascii="Arial" w:eastAsia="MS Mincho" w:hAnsi="Arial"/>
      <w:sz w:val="16"/>
      <w:szCs w:val="14"/>
      <w:lang w:val="de-DE" w:eastAsia="de-DE" w:bidi="ar-SA"/>
    </w:rPr>
  </w:style>
  <w:style w:type="paragraph" w:customStyle="1" w:styleId="ge">
    <w:name w:val="ge"/>
    <w:aliases w:val="_Standard"/>
    <w:basedOn w:val="gemEinzug"/>
    <w:rsid w:val="004C0580"/>
    <w:rPr>
      <w:b/>
    </w:rPr>
  </w:style>
  <w:style w:type="paragraph" w:customStyle="1" w:styleId="TBDD">
    <w:name w:val="TBDD"/>
    <w:basedOn w:val="gemTab9pt"/>
    <w:rsid w:val="00674D8B"/>
  </w:style>
  <w:style w:type="paragraph" w:styleId="berarbeitung">
    <w:name w:val="Revision"/>
    <w:hidden/>
    <w:uiPriority w:val="99"/>
    <w:semiHidden/>
    <w:rsid w:val="00A86137"/>
    <w:rPr>
      <w:rFonts w:ascii="Arial" w:eastAsia="MS Mincho" w:hAnsi="Arial"/>
      <w:sz w:val="22"/>
      <w:szCs w:val="24"/>
    </w:rPr>
  </w:style>
  <w:style w:type="paragraph" w:customStyle="1" w:styleId="gemtab11ptAbstand">
    <w:name w:val="gem_tab_11pt_Abstand"/>
    <w:basedOn w:val="Tabzeile"/>
    <w:link w:val="gemtab11ptAbstandZchn"/>
    <w:rsid w:val="008A1FA5"/>
  </w:style>
  <w:style w:type="character" w:customStyle="1" w:styleId="gemtab11ptAbstandZchn">
    <w:name w:val="gem_tab_11pt_Abstand Zchn"/>
    <w:link w:val="gemtab11ptAbstand"/>
    <w:rsid w:val="008A1FA5"/>
    <w:rPr>
      <w:rFonts w:ascii="Arial" w:eastAsia="MS Mincho" w:hAnsi="Arial"/>
      <w:sz w:val="22"/>
    </w:rPr>
  </w:style>
  <w:style w:type="paragraph" w:customStyle="1" w:styleId="ZchnZchnZchnZchn">
    <w:name w:val=" Zchn Zchn Zchn Zchn"/>
    <w:basedOn w:val="Standard"/>
    <w:rsid w:val="00D430AC"/>
    <w:pPr>
      <w:widowControl w:val="0"/>
      <w:adjustRightInd w:val="0"/>
      <w:spacing w:after="160" w:line="240" w:lineRule="exact"/>
      <w:jc w:val="left"/>
      <w:textAlignment w:val="baseline"/>
    </w:pPr>
    <w:rPr>
      <w:rFonts w:ascii="Verdana" w:eastAsia="Times New Roman" w:hAnsi="Verdana"/>
      <w:sz w:val="24"/>
      <w:lang w:val="en-US" w:eastAsia="en-US"/>
    </w:rPr>
  </w:style>
  <w:style w:type="paragraph" w:styleId="Anrede">
    <w:name w:val="Salutation"/>
    <w:basedOn w:val="Standard"/>
    <w:next w:val="Standard"/>
    <w:link w:val="AnredeZchn"/>
    <w:rsid w:val="00BA15C0"/>
  </w:style>
  <w:style w:type="character" w:customStyle="1" w:styleId="AnredeZchn">
    <w:name w:val="Anrede Zchn"/>
    <w:link w:val="Anrede"/>
    <w:rsid w:val="00BA15C0"/>
    <w:rPr>
      <w:rFonts w:ascii="Arial" w:eastAsia="MS Mincho" w:hAnsi="Arial"/>
      <w:sz w:val="22"/>
      <w:szCs w:val="24"/>
    </w:rPr>
  </w:style>
  <w:style w:type="paragraph" w:styleId="Aufzhlungszeichen">
    <w:name w:val="List Bullet"/>
    <w:basedOn w:val="Standard"/>
    <w:rsid w:val="00BA15C0"/>
    <w:pPr>
      <w:numPr>
        <w:numId w:val="10"/>
      </w:numPr>
      <w:contextualSpacing/>
    </w:pPr>
  </w:style>
  <w:style w:type="paragraph" w:styleId="Aufzhlungszeichen2">
    <w:name w:val="List Bullet 2"/>
    <w:basedOn w:val="Standard"/>
    <w:rsid w:val="00BA15C0"/>
    <w:pPr>
      <w:numPr>
        <w:numId w:val="11"/>
      </w:numPr>
      <w:contextualSpacing/>
    </w:pPr>
  </w:style>
  <w:style w:type="paragraph" w:styleId="Aufzhlungszeichen3">
    <w:name w:val="List Bullet 3"/>
    <w:basedOn w:val="Standard"/>
    <w:rsid w:val="00BA15C0"/>
    <w:pPr>
      <w:numPr>
        <w:numId w:val="12"/>
      </w:numPr>
      <w:contextualSpacing/>
    </w:pPr>
  </w:style>
  <w:style w:type="paragraph" w:styleId="Aufzhlungszeichen4">
    <w:name w:val="List Bullet 4"/>
    <w:basedOn w:val="Standard"/>
    <w:rsid w:val="00BA15C0"/>
    <w:pPr>
      <w:numPr>
        <w:numId w:val="13"/>
      </w:numPr>
      <w:contextualSpacing/>
    </w:pPr>
  </w:style>
  <w:style w:type="paragraph" w:styleId="Aufzhlungszeichen5">
    <w:name w:val="List Bullet 5"/>
    <w:basedOn w:val="Standard"/>
    <w:rsid w:val="00BA15C0"/>
    <w:pPr>
      <w:numPr>
        <w:numId w:val="14"/>
      </w:numPr>
      <w:contextualSpacing/>
    </w:pPr>
  </w:style>
  <w:style w:type="paragraph" w:styleId="Blocktext">
    <w:name w:val="Block Text"/>
    <w:basedOn w:val="Standard"/>
    <w:rsid w:val="00BA15C0"/>
    <w:pPr>
      <w:ind w:left="1440" w:right="1440"/>
    </w:pPr>
  </w:style>
  <w:style w:type="paragraph" w:styleId="Datum">
    <w:name w:val="Date"/>
    <w:basedOn w:val="Standard"/>
    <w:next w:val="Standard"/>
    <w:link w:val="DatumZchn"/>
    <w:rsid w:val="00BA15C0"/>
  </w:style>
  <w:style w:type="character" w:customStyle="1" w:styleId="DatumZchn">
    <w:name w:val="Datum Zchn"/>
    <w:link w:val="Datum"/>
    <w:rsid w:val="00BA15C0"/>
    <w:rPr>
      <w:rFonts w:ascii="Arial" w:eastAsia="MS Mincho" w:hAnsi="Arial"/>
      <w:sz w:val="22"/>
      <w:szCs w:val="24"/>
    </w:rPr>
  </w:style>
  <w:style w:type="paragraph" w:styleId="E-Mail-Signatur">
    <w:name w:val="E-mail Signature"/>
    <w:basedOn w:val="Standard"/>
    <w:link w:val="E-Mail-SignaturZchn"/>
    <w:rsid w:val="00BA15C0"/>
  </w:style>
  <w:style w:type="character" w:customStyle="1" w:styleId="E-Mail-SignaturZchn">
    <w:name w:val="E-Mail-Signatur Zchn"/>
    <w:link w:val="E-Mail-Signatur"/>
    <w:rsid w:val="00BA15C0"/>
    <w:rPr>
      <w:rFonts w:ascii="Arial" w:eastAsia="MS Mincho" w:hAnsi="Arial"/>
      <w:sz w:val="22"/>
      <w:szCs w:val="24"/>
    </w:rPr>
  </w:style>
  <w:style w:type="paragraph" w:styleId="Endnotentext">
    <w:name w:val="endnote text"/>
    <w:basedOn w:val="Standard"/>
    <w:link w:val="EndnotentextZchn"/>
    <w:rsid w:val="00BA15C0"/>
    <w:rPr>
      <w:sz w:val="20"/>
      <w:szCs w:val="20"/>
    </w:rPr>
  </w:style>
  <w:style w:type="character" w:customStyle="1" w:styleId="EndnotentextZchn">
    <w:name w:val="Endnotentext Zchn"/>
    <w:link w:val="Endnotentext"/>
    <w:rsid w:val="00BA15C0"/>
    <w:rPr>
      <w:rFonts w:ascii="Arial" w:eastAsia="MS Mincho" w:hAnsi="Arial"/>
    </w:rPr>
  </w:style>
  <w:style w:type="paragraph" w:styleId="Fu-Endnotenberschrift">
    <w:name w:val="Note Heading"/>
    <w:basedOn w:val="Standard"/>
    <w:next w:val="Standard"/>
    <w:link w:val="Fu-EndnotenberschriftZchn"/>
    <w:rsid w:val="00BA15C0"/>
  </w:style>
  <w:style w:type="character" w:customStyle="1" w:styleId="Fu-EndnotenberschriftZchn">
    <w:name w:val="Fuß/-Endnotenüberschrift Zchn"/>
    <w:link w:val="Fu-Endnotenberschrift"/>
    <w:rsid w:val="00BA15C0"/>
    <w:rPr>
      <w:rFonts w:ascii="Arial" w:eastAsia="MS Mincho" w:hAnsi="Arial"/>
      <w:sz w:val="22"/>
      <w:szCs w:val="24"/>
    </w:rPr>
  </w:style>
  <w:style w:type="paragraph" w:styleId="Gruformel">
    <w:name w:val="Closing"/>
    <w:basedOn w:val="Standard"/>
    <w:link w:val="GruformelZchn"/>
    <w:rsid w:val="00BA15C0"/>
    <w:pPr>
      <w:ind w:left="4252"/>
    </w:pPr>
  </w:style>
  <w:style w:type="character" w:customStyle="1" w:styleId="GruformelZchn">
    <w:name w:val="Grußformel Zchn"/>
    <w:link w:val="Gruformel"/>
    <w:rsid w:val="00BA15C0"/>
    <w:rPr>
      <w:rFonts w:ascii="Arial" w:eastAsia="MS Mincho" w:hAnsi="Arial"/>
      <w:sz w:val="22"/>
      <w:szCs w:val="24"/>
    </w:rPr>
  </w:style>
  <w:style w:type="paragraph" w:styleId="HTMLAdresse">
    <w:name w:val="HTML Address"/>
    <w:basedOn w:val="Standard"/>
    <w:link w:val="HTMLAdresseZchn"/>
    <w:rsid w:val="00BA15C0"/>
    <w:rPr>
      <w:i/>
      <w:iCs/>
    </w:rPr>
  </w:style>
  <w:style w:type="character" w:customStyle="1" w:styleId="HTMLAdresseZchn">
    <w:name w:val="HTML Adresse Zchn"/>
    <w:link w:val="HTMLAdresse"/>
    <w:rsid w:val="00BA15C0"/>
    <w:rPr>
      <w:rFonts w:ascii="Arial" w:eastAsia="MS Mincho" w:hAnsi="Arial"/>
      <w:i/>
      <w:iCs/>
      <w:sz w:val="22"/>
      <w:szCs w:val="24"/>
    </w:rPr>
  </w:style>
  <w:style w:type="paragraph" w:styleId="HTMLVorformatiert">
    <w:name w:val="HTML Preformatted"/>
    <w:basedOn w:val="Standard"/>
    <w:link w:val="HTMLVorformatiertZchn"/>
    <w:rsid w:val="00BA15C0"/>
    <w:rPr>
      <w:rFonts w:ascii="Courier New" w:hAnsi="Courier New" w:cs="Courier New"/>
      <w:sz w:val="20"/>
      <w:szCs w:val="20"/>
    </w:rPr>
  </w:style>
  <w:style w:type="character" w:customStyle="1" w:styleId="HTMLVorformatiertZchn">
    <w:name w:val="HTML Vorformatiert Zchn"/>
    <w:link w:val="HTMLVorformatiert"/>
    <w:rsid w:val="00BA15C0"/>
    <w:rPr>
      <w:rFonts w:ascii="Courier New" w:eastAsia="MS Mincho" w:hAnsi="Courier New" w:cs="Courier New"/>
    </w:rPr>
  </w:style>
  <w:style w:type="paragraph" w:styleId="Index1">
    <w:name w:val="index 1"/>
    <w:basedOn w:val="Standard"/>
    <w:next w:val="Standard"/>
    <w:autoRedefine/>
    <w:rsid w:val="00BA15C0"/>
    <w:pPr>
      <w:ind w:left="220" w:hanging="220"/>
    </w:pPr>
  </w:style>
  <w:style w:type="paragraph" w:styleId="Index2">
    <w:name w:val="index 2"/>
    <w:basedOn w:val="Standard"/>
    <w:next w:val="Standard"/>
    <w:autoRedefine/>
    <w:rsid w:val="00BA15C0"/>
    <w:pPr>
      <w:ind w:left="440" w:hanging="220"/>
    </w:pPr>
  </w:style>
  <w:style w:type="paragraph" w:styleId="Index3">
    <w:name w:val="index 3"/>
    <w:basedOn w:val="Standard"/>
    <w:next w:val="Standard"/>
    <w:autoRedefine/>
    <w:rsid w:val="00BA15C0"/>
    <w:pPr>
      <w:ind w:left="660" w:hanging="220"/>
    </w:pPr>
  </w:style>
  <w:style w:type="paragraph" w:styleId="Index4">
    <w:name w:val="index 4"/>
    <w:basedOn w:val="Standard"/>
    <w:next w:val="Standard"/>
    <w:autoRedefine/>
    <w:rsid w:val="00BA15C0"/>
    <w:pPr>
      <w:ind w:left="880" w:hanging="220"/>
    </w:pPr>
  </w:style>
  <w:style w:type="paragraph" w:styleId="Index5">
    <w:name w:val="index 5"/>
    <w:basedOn w:val="Standard"/>
    <w:next w:val="Standard"/>
    <w:autoRedefine/>
    <w:rsid w:val="00BA15C0"/>
    <w:pPr>
      <w:ind w:left="1100" w:hanging="220"/>
    </w:pPr>
  </w:style>
  <w:style w:type="paragraph" w:styleId="Index6">
    <w:name w:val="index 6"/>
    <w:basedOn w:val="Standard"/>
    <w:next w:val="Standard"/>
    <w:autoRedefine/>
    <w:rsid w:val="00BA15C0"/>
    <w:pPr>
      <w:ind w:left="1320" w:hanging="220"/>
    </w:pPr>
  </w:style>
  <w:style w:type="paragraph" w:styleId="Index7">
    <w:name w:val="index 7"/>
    <w:basedOn w:val="Standard"/>
    <w:next w:val="Standard"/>
    <w:autoRedefine/>
    <w:rsid w:val="00BA15C0"/>
    <w:pPr>
      <w:ind w:left="1540" w:hanging="220"/>
    </w:pPr>
  </w:style>
  <w:style w:type="paragraph" w:styleId="Index8">
    <w:name w:val="index 8"/>
    <w:basedOn w:val="Standard"/>
    <w:next w:val="Standard"/>
    <w:autoRedefine/>
    <w:rsid w:val="00BA15C0"/>
    <w:pPr>
      <w:ind w:left="1760" w:hanging="220"/>
    </w:pPr>
  </w:style>
  <w:style w:type="paragraph" w:styleId="Index9">
    <w:name w:val="index 9"/>
    <w:basedOn w:val="Standard"/>
    <w:next w:val="Standard"/>
    <w:autoRedefine/>
    <w:rsid w:val="00BA15C0"/>
    <w:pPr>
      <w:ind w:left="1980" w:hanging="220"/>
    </w:pPr>
  </w:style>
  <w:style w:type="paragraph" w:styleId="Indexberschrift">
    <w:name w:val="index heading"/>
    <w:basedOn w:val="Standard"/>
    <w:next w:val="Index1"/>
    <w:rsid w:val="00BA15C0"/>
    <w:rPr>
      <w:rFonts w:ascii="Cambria" w:eastAsia="Times New Roman" w:hAnsi="Cambria"/>
      <w:b/>
      <w:bCs/>
    </w:rPr>
  </w:style>
  <w:style w:type="paragraph" w:styleId="Inhaltsverzeichnisberschrift">
    <w:name w:val="TOC Heading"/>
    <w:basedOn w:val="berschrift1"/>
    <w:next w:val="Standard"/>
    <w:uiPriority w:val="39"/>
    <w:semiHidden/>
    <w:unhideWhenUsed/>
    <w:qFormat/>
    <w:rsid w:val="00BA15C0"/>
    <w:pPr>
      <w:pageBreakBefore w:val="0"/>
      <w:numPr>
        <w:numId w:val="0"/>
      </w:numPr>
      <w:spacing w:after="60"/>
      <w:outlineLvl w:val="9"/>
    </w:pPr>
    <w:rPr>
      <w:rFonts w:ascii="Cambria" w:hAnsi="Cambria"/>
    </w:rPr>
  </w:style>
  <w:style w:type="paragraph" w:styleId="IntensivesZitat">
    <w:name w:val="Intense Quote"/>
    <w:basedOn w:val="Standard"/>
    <w:next w:val="Standard"/>
    <w:link w:val="IntensivesZitatZchn"/>
    <w:uiPriority w:val="30"/>
    <w:qFormat/>
    <w:rsid w:val="00BA15C0"/>
    <w:pPr>
      <w:pBdr>
        <w:bottom w:val="single" w:sz="4" w:space="4" w:color="4F81BD"/>
      </w:pBdr>
      <w:spacing w:before="200" w:after="280"/>
      <w:ind w:left="936" w:right="936"/>
    </w:pPr>
    <w:rPr>
      <w:b/>
      <w:bCs/>
      <w:i/>
      <w:iCs/>
      <w:color w:val="4F81BD"/>
    </w:rPr>
  </w:style>
  <w:style w:type="character" w:customStyle="1" w:styleId="IntensivesZitatZchn">
    <w:name w:val="Intensives Zitat Zchn"/>
    <w:link w:val="IntensivesZitat"/>
    <w:uiPriority w:val="30"/>
    <w:rsid w:val="00BA15C0"/>
    <w:rPr>
      <w:rFonts w:ascii="Arial" w:eastAsia="MS Mincho" w:hAnsi="Arial"/>
      <w:b/>
      <w:bCs/>
      <w:i/>
      <w:iCs/>
      <w:color w:val="4F81BD"/>
      <w:sz w:val="22"/>
      <w:szCs w:val="24"/>
    </w:rPr>
  </w:style>
  <w:style w:type="paragraph" w:styleId="KeinLeerraum">
    <w:name w:val="No Spacing"/>
    <w:uiPriority w:val="1"/>
    <w:qFormat/>
    <w:rsid w:val="00BA15C0"/>
    <w:pPr>
      <w:jc w:val="both"/>
    </w:pPr>
    <w:rPr>
      <w:rFonts w:ascii="Arial" w:eastAsia="MS Mincho" w:hAnsi="Arial"/>
      <w:sz w:val="22"/>
      <w:szCs w:val="24"/>
    </w:rPr>
  </w:style>
  <w:style w:type="paragraph" w:styleId="Liste">
    <w:name w:val="List"/>
    <w:basedOn w:val="Standard"/>
    <w:rsid w:val="00BA15C0"/>
    <w:pPr>
      <w:ind w:left="283" w:hanging="283"/>
      <w:contextualSpacing/>
    </w:pPr>
  </w:style>
  <w:style w:type="paragraph" w:styleId="Liste2">
    <w:name w:val="List 2"/>
    <w:basedOn w:val="Standard"/>
    <w:rsid w:val="00BA15C0"/>
    <w:pPr>
      <w:ind w:left="566" w:hanging="283"/>
      <w:contextualSpacing/>
    </w:pPr>
  </w:style>
  <w:style w:type="paragraph" w:styleId="Liste3">
    <w:name w:val="List 3"/>
    <w:basedOn w:val="Standard"/>
    <w:rsid w:val="00BA15C0"/>
    <w:pPr>
      <w:ind w:left="849" w:hanging="283"/>
      <w:contextualSpacing/>
    </w:pPr>
  </w:style>
  <w:style w:type="paragraph" w:styleId="Liste4">
    <w:name w:val="List 4"/>
    <w:basedOn w:val="Standard"/>
    <w:rsid w:val="00BA15C0"/>
    <w:pPr>
      <w:ind w:left="1132" w:hanging="283"/>
      <w:contextualSpacing/>
    </w:pPr>
  </w:style>
  <w:style w:type="paragraph" w:styleId="Liste5">
    <w:name w:val="List 5"/>
    <w:basedOn w:val="Standard"/>
    <w:rsid w:val="00BA15C0"/>
    <w:pPr>
      <w:ind w:left="1415" w:hanging="283"/>
      <w:contextualSpacing/>
    </w:pPr>
  </w:style>
  <w:style w:type="paragraph" w:styleId="Listenabsatz">
    <w:name w:val="List Paragraph"/>
    <w:basedOn w:val="Standard"/>
    <w:uiPriority w:val="34"/>
    <w:qFormat/>
    <w:rsid w:val="00BA15C0"/>
    <w:pPr>
      <w:ind w:left="708"/>
    </w:pPr>
  </w:style>
  <w:style w:type="paragraph" w:styleId="Listenfortsetzung">
    <w:name w:val="List Continue"/>
    <w:basedOn w:val="Standard"/>
    <w:rsid w:val="00BA15C0"/>
    <w:pPr>
      <w:ind w:left="283"/>
      <w:contextualSpacing/>
    </w:pPr>
  </w:style>
  <w:style w:type="paragraph" w:styleId="Listenfortsetzung2">
    <w:name w:val="List Continue 2"/>
    <w:basedOn w:val="Standard"/>
    <w:rsid w:val="00BA15C0"/>
    <w:pPr>
      <w:ind w:left="566"/>
      <w:contextualSpacing/>
    </w:pPr>
  </w:style>
  <w:style w:type="paragraph" w:styleId="Listenfortsetzung3">
    <w:name w:val="List Continue 3"/>
    <w:basedOn w:val="Standard"/>
    <w:rsid w:val="00BA15C0"/>
    <w:pPr>
      <w:ind w:left="849"/>
      <w:contextualSpacing/>
    </w:pPr>
  </w:style>
  <w:style w:type="paragraph" w:styleId="Listenfortsetzung4">
    <w:name w:val="List Continue 4"/>
    <w:basedOn w:val="Standard"/>
    <w:rsid w:val="00BA15C0"/>
    <w:pPr>
      <w:ind w:left="1132"/>
      <w:contextualSpacing/>
    </w:pPr>
  </w:style>
  <w:style w:type="paragraph" w:styleId="Listenfortsetzung5">
    <w:name w:val="List Continue 5"/>
    <w:basedOn w:val="Standard"/>
    <w:rsid w:val="00BA15C0"/>
    <w:pPr>
      <w:ind w:left="1415"/>
      <w:contextualSpacing/>
    </w:pPr>
  </w:style>
  <w:style w:type="paragraph" w:styleId="Listennummer">
    <w:name w:val="List Number"/>
    <w:basedOn w:val="Standard"/>
    <w:rsid w:val="00BA15C0"/>
    <w:pPr>
      <w:numPr>
        <w:numId w:val="15"/>
      </w:numPr>
      <w:contextualSpacing/>
    </w:pPr>
  </w:style>
  <w:style w:type="paragraph" w:styleId="Listennummer2">
    <w:name w:val="List Number 2"/>
    <w:basedOn w:val="Standard"/>
    <w:rsid w:val="00BA15C0"/>
    <w:pPr>
      <w:numPr>
        <w:numId w:val="16"/>
      </w:numPr>
      <w:contextualSpacing/>
    </w:pPr>
  </w:style>
  <w:style w:type="paragraph" w:styleId="Listennummer3">
    <w:name w:val="List Number 3"/>
    <w:basedOn w:val="Standard"/>
    <w:rsid w:val="00BA15C0"/>
    <w:pPr>
      <w:numPr>
        <w:numId w:val="17"/>
      </w:numPr>
      <w:contextualSpacing/>
    </w:pPr>
  </w:style>
  <w:style w:type="paragraph" w:styleId="Listennummer4">
    <w:name w:val="List Number 4"/>
    <w:basedOn w:val="Standard"/>
    <w:rsid w:val="00BA15C0"/>
    <w:pPr>
      <w:numPr>
        <w:numId w:val="18"/>
      </w:numPr>
      <w:contextualSpacing/>
    </w:pPr>
  </w:style>
  <w:style w:type="paragraph" w:styleId="Listennummer5">
    <w:name w:val="List Number 5"/>
    <w:basedOn w:val="Standard"/>
    <w:rsid w:val="00BA15C0"/>
    <w:pPr>
      <w:numPr>
        <w:numId w:val="19"/>
      </w:numPr>
      <w:contextualSpacing/>
    </w:pPr>
  </w:style>
  <w:style w:type="paragraph" w:styleId="Literaturverzeichnis">
    <w:name w:val="Bibliography"/>
    <w:basedOn w:val="Standard"/>
    <w:next w:val="Standard"/>
    <w:uiPriority w:val="37"/>
    <w:semiHidden/>
    <w:unhideWhenUsed/>
    <w:rsid w:val="00BA15C0"/>
  </w:style>
  <w:style w:type="paragraph" w:styleId="Makrotext">
    <w:name w:val="macro"/>
    <w:link w:val="MakrotextZchn"/>
    <w:rsid w:val="00BA15C0"/>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eastAsia="MS Mincho" w:hAnsi="Courier New" w:cs="Courier New"/>
    </w:rPr>
  </w:style>
  <w:style w:type="character" w:customStyle="1" w:styleId="MakrotextZchn">
    <w:name w:val="Makrotext Zchn"/>
    <w:link w:val="Makrotext"/>
    <w:rsid w:val="00BA15C0"/>
    <w:rPr>
      <w:rFonts w:ascii="Courier New" w:eastAsia="MS Mincho" w:hAnsi="Courier New" w:cs="Courier New"/>
    </w:rPr>
  </w:style>
  <w:style w:type="paragraph" w:styleId="Nachrichtenkopf">
    <w:name w:val="Message Header"/>
    <w:basedOn w:val="Standard"/>
    <w:link w:val="NachrichtenkopfZchn"/>
    <w:rsid w:val="00BA15C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rPr>
  </w:style>
  <w:style w:type="character" w:customStyle="1" w:styleId="NachrichtenkopfZchn">
    <w:name w:val="Nachrichtenkopf Zchn"/>
    <w:link w:val="Nachrichtenkopf"/>
    <w:rsid w:val="00BA15C0"/>
    <w:rPr>
      <w:rFonts w:ascii="Cambria" w:eastAsia="Times New Roman" w:hAnsi="Cambria" w:cs="Times New Roman"/>
      <w:sz w:val="24"/>
      <w:szCs w:val="24"/>
      <w:shd w:val="pct20" w:color="auto" w:fill="auto"/>
    </w:rPr>
  </w:style>
  <w:style w:type="paragraph" w:styleId="Rechtsgrundlagenverzeichnis">
    <w:name w:val="table of authorities"/>
    <w:basedOn w:val="Standard"/>
    <w:next w:val="Standard"/>
    <w:rsid w:val="00BA15C0"/>
    <w:pPr>
      <w:ind w:left="220" w:hanging="220"/>
    </w:pPr>
  </w:style>
  <w:style w:type="paragraph" w:styleId="RGV-berschrift">
    <w:name w:val="toa heading"/>
    <w:basedOn w:val="Standard"/>
    <w:next w:val="Standard"/>
    <w:rsid w:val="00BA15C0"/>
    <w:pPr>
      <w:spacing w:before="120"/>
    </w:pPr>
    <w:rPr>
      <w:rFonts w:ascii="Cambria" w:eastAsia="Times New Roman" w:hAnsi="Cambria"/>
      <w:b/>
      <w:bCs/>
      <w:sz w:val="24"/>
    </w:rPr>
  </w:style>
  <w:style w:type="paragraph" w:styleId="StandardWeb">
    <w:name w:val="Normal (Web)"/>
    <w:basedOn w:val="Standard"/>
    <w:rsid w:val="00BA15C0"/>
    <w:rPr>
      <w:rFonts w:ascii="Times New Roman" w:hAnsi="Times New Roman"/>
      <w:sz w:val="24"/>
    </w:rPr>
  </w:style>
  <w:style w:type="paragraph" w:styleId="Standardeinzug">
    <w:name w:val="Normal Indent"/>
    <w:basedOn w:val="Standard"/>
    <w:rsid w:val="00BA15C0"/>
    <w:pPr>
      <w:ind w:left="708"/>
    </w:pPr>
  </w:style>
  <w:style w:type="paragraph" w:styleId="Textkrper2">
    <w:name w:val="Body Text 2"/>
    <w:basedOn w:val="Standard"/>
    <w:link w:val="Textkrper2Zchn"/>
    <w:rsid w:val="00BA15C0"/>
    <w:pPr>
      <w:spacing w:line="480" w:lineRule="auto"/>
    </w:pPr>
  </w:style>
  <w:style w:type="character" w:customStyle="1" w:styleId="Textkrper2Zchn">
    <w:name w:val="Textkörper 2 Zchn"/>
    <w:link w:val="Textkrper2"/>
    <w:rsid w:val="00BA15C0"/>
    <w:rPr>
      <w:rFonts w:ascii="Arial" w:eastAsia="MS Mincho" w:hAnsi="Arial"/>
      <w:sz w:val="22"/>
      <w:szCs w:val="24"/>
    </w:rPr>
  </w:style>
  <w:style w:type="paragraph" w:styleId="Textkrper3">
    <w:name w:val="Body Text 3"/>
    <w:basedOn w:val="Standard"/>
    <w:link w:val="Textkrper3Zchn"/>
    <w:rsid w:val="00BA15C0"/>
    <w:rPr>
      <w:sz w:val="16"/>
      <w:szCs w:val="16"/>
    </w:rPr>
  </w:style>
  <w:style w:type="character" w:customStyle="1" w:styleId="Textkrper3Zchn">
    <w:name w:val="Textkörper 3 Zchn"/>
    <w:link w:val="Textkrper3"/>
    <w:rsid w:val="00BA15C0"/>
    <w:rPr>
      <w:rFonts w:ascii="Arial" w:eastAsia="MS Mincho" w:hAnsi="Arial"/>
      <w:sz w:val="16"/>
      <w:szCs w:val="16"/>
    </w:rPr>
  </w:style>
  <w:style w:type="paragraph" w:styleId="Textkrper-Einzug2">
    <w:name w:val="Body Text Indent 2"/>
    <w:basedOn w:val="Standard"/>
    <w:link w:val="Textkrper-Einzug2Zchn"/>
    <w:rsid w:val="00BA15C0"/>
    <w:pPr>
      <w:spacing w:line="480" w:lineRule="auto"/>
      <w:ind w:left="283"/>
    </w:pPr>
  </w:style>
  <w:style w:type="character" w:customStyle="1" w:styleId="Textkrper-Einzug2Zchn">
    <w:name w:val="Textkörper-Einzug 2 Zchn"/>
    <w:link w:val="Textkrper-Einzug2"/>
    <w:rsid w:val="00BA15C0"/>
    <w:rPr>
      <w:rFonts w:ascii="Arial" w:eastAsia="MS Mincho" w:hAnsi="Arial"/>
      <w:sz w:val="22"/>
      <w:szCs w:val="24"/>
    </w:rPr>
  </w:style>
  <w:style w:type="paragraph" w:styleId="Textkrper-Einzug3">
    <w:name w:val="Body Text Indent 3"/>
    <w:basedOn w:val="Standard"/>
    <w:link w:val="Textkrper-Einzug3Zchn"/>
    <w:rsid w:val="00BA15C0"/>
    <w:pPr>
      <w:ind w:left="283"/>
    </w:pPr>
    <w:rPr>
      <w:sz w:val="16"/>
      <w:szCs w:val="16"/>
    </w:rPr>
  </w:style>
  <w:style w:type="character" w:customStyle="1" w:styleId="Textkrper-Einzug3Zchn">
    <w:name w:val="Textkörper-Einzug 3 Zchn"/>
    <w:link w:val="Textkrper-Einzug3"/>
    <w:rsid w:val="00BA15C0"/>
    <w:rPr>
      <w:rFonts w:ascii="Arial" w:eastAsia="MS Mincho" w:hAnsi="Arial"/>
      <w:sz w:val="16"/>
      <w:szCs w:val="16"/>
    </w:rPr>
  </w:style>
  <w:style w:type="paragraph" w:styleId="Textkrper-Erstzeileneinzug">
    <w:name w:val="Body Text First Indent"/>
    <w:basedOn w:val="Textkrper"/>
    <w:link w:val="Textkrper-ErstzeileneinzugZchn"/>
    <w:rsid w:val="00BA15C0"/>
    <w:pPr>
      <w:spacing w:after="120"/>
      <w:ind w:firstLine="210"/>
      <w:jc w:val="both"/>
    </w:pPr>
    <w:rPr>
      <w:rFonts w:ascii="Arial" w:eastAsia="MS Mincho" w:hAnsi="Arial"/>
      <w:szCs w:val="24"/>
      <w:lang w:val="de-DE" w:eastAsia="de-DE"/>
    </w:rPr>
  </w:style>
  <w:style w:type="character" w:customStyle="1" w:styleId="Textkrper-ErstzeileneinzugZchn">
    <w:name w:val="Textkörper-Erstzeileneinzug Zchn"/>
    <w:link w:val="Textkrper-Erstzeileneinzug"/>
    <w:rsid w:val="00BA15C0"/>
    <w:rPr>
      <w:rFonts w:ascii="Arial" w:eastAsia="MS Mincho" w:hAnsi="Arial"/>
      <w:sz w:val="22"/>
      <w:szCs w:val="24"/>
      <w:lang w:val="en-US" w:eastAsia="en-US" w:bidi="ar-SA"/>
    </w:rPr>
  </w:style>
  <w:style w:type="paragraph" w:styleId="Textkrper-Zeileneinzug">
    <w:name w:val="Body Text Indent"/>
    <w:basedOn w:val="Standard"/>
    <w:link w:val="Textkrper-ZeileneinzugZchn"/>
    <w:rsid w:val="00BA15C0"/>
    <w:pPr>
      <w:ind w:left="283"/>
    </w:pPr>
  </w:style>
  <w:style w:type="character" w:customStyle="1" w:styleId="Textkrper-ZeileneinzugZchn">
    <w:name w:val="Textkörper-Zeileneinzug Zchn"/>
    <w:link w:val="Textkrper-Zeileneinzug"/>
    <w:rsid w:val="00BA15C0"/>
    <w:rPr>
      <w:rFonts w:ascii="Arial" w:eastAsia="MS Mincho" w:hAnsi="Arial"/>
      <w:sz w:val="22"/>
      <w:szCs w:val="24"/>
    </w:rPr>
  </w:style>
  <w:style w:type="paragraph" w:styleId="Textkrper-Erstzeileneinzug2">
    <w:name w:val="Body Text First Indent 2"/>
    <w:basedOn w:val="Textkrper-Zeileneinzug"/>
    <w:link w:val="Textkrper-Erstzeileneinzug2Zchn"/>
    <w:rsid w:val="00BA15C0"/>
    <w:pPr>
      <w:ind w:firstLine="210"/>
    </w:pPr>
  </w:style>
  <w:style w:type="character" w:customStyle="1" w:styleId="Textkrper-Erstzeileneinzug2Zchn">
    <w:name w:val="Textkörper-Erstzeileneinzug 2 Zchn"/>
    <w:basedOn w:val="Textkrper-ZeileneinzugZchn"/>
    <w:link w:val="Textkrper-Erstzeileneinzug2"/>
    <w:rsid w:val="00BA15C0"/>
    <w:rPr>
      <w:rFonts w:ascii="Arial" w:eastAsia="MS Mincho" w:hAnsi="Arial"/>
      <w:sz w:val="22"/>
      <w:szCs w:val="24"/>
    </w:rPr>
  </w:style>
  <w:style w:type="paragraph" w:styleId="Titel">
    <w:name w:val="Title"/>
    <w:basedOn w:val="Standard"/>
    <w:next w:val="Standard"/>
    <w:link w:val="TitelZchn"/>
    <w:uiPriority w:val="10"/>
    <w:qFormat/>
    <w:rsid w:val="00052C89"/>
    <w:pPr>
      <w:keepNext/>
      <w:spacing w:before="360"/>
      <w:jc w:val="center"/>
    </w:pPr>
    <w:rPr>
      <w:rFonts w:eastAsia="Times New Roman"/>
      <w:b/>
      <w:sz w:val="28"/>
      <w:szCs w:val="52"/>
      <w:lang w:eastAsia="en-US"/>
    </w:rPr>
  </w:style>
  <w:style w:type="character" w:customStyle="1" w:styleId="TitelZchn">
    <w:name w:val="Titel Zchn"/>
    <w:link w:val="Titel"/>
    <w:uiPriority w:val="10"/>
    <w:rsid w:val="00052C89"/>
    <w:rPr>
      <w:rFonts w:ascii="Arial" w:hAnsi="Arial"/>
      <w:b/>
      <w:sz w:val="28"/>
      <w:szCs w:val="52"/>
      <w:lang w:eastAsia="en-US"/>
    </w:rPr>
  </w:style>
  <w:style w:type="paragraph" w:styleId="Umschlagabsenderadresse">
    <w:name w:val="envelope return"/>
    <w:basedOn w:val="Standard"/>
    <w:rsid w:val="00BA15C0"/>
    <w:rPr>
      <w:rFonts w:ascii="Cambria" w:eastAsia="Times New Roman" w:hAnsi="Cambria"/>
      <w:sz w:val="20"/>
      <w:szCs w:val="20"/>
    </w:rPr>
  </w:style>
  <w:style w:type="paragraph" w:styleId="Umschlagadresse">
    <w:name w:val="envelope address"/>
    <w:basedOn w:val="Standard"/>
    <w:rsid w:val="00BA15C0"/>
    <w:pPr>
      <w:framePr w:w="4320" w:h="2160" w:hRule="exact" w:hSpace="141" w:wrap="auto" w:hAnchor="page" w:xAlign="center" w:yAlign="bottom"/>
      <w:ind w:left="1"/>
    </w:pPr>
    <w:rPr>
      <w:rFonts w:ascii="Cambria" w:eastAsia="Times New Roman" w:hAnsi="Cambria"/>
      <w:sz w:val="24"/>
    </w:rPr>
  </w:style>
  <w:style w:type="paragraph" w:styleId="Unterschrift">
    <w:name w:val="Signature"/>
    <w:basedOn w:val="Standard"/>
    <w:link w:val="UnterschriftZchn"/>
    <w:rsid w:val="00BA15C0"/>
    <w:pPr>
      <w:ind w:left="4252"/>
    </w:pPr>
  </w:style>
  <w:style w:type="character" w:customStyle="1" w:styleId="UnterschriftZchn">
    <w:name w:val="Unterschrift Zchn"/>
    <w:link w:val="Unterschrift"/>
    <w:rsid w:val="00BA15C0"/>
    <w:rPr>
      <w:rFonts w:ascii="Arial" w:eastAsia="MS Mincho" w:hAnsi="Arial"/>
      <w:sz w:val="22"/>
      <w:szCs w:val="24"/>
    </w:rPr>
  </w:style>
  <w:style w:type="paragraph" w:styleId="Untertitel">
    <w:name w:val="Subtitle"/>
    <w:basedOn w:val="Standard"/>
    <w:next w:val="Standard"/>
    <w:link w:val="UntertitelZchn"/>
    <w:qFormat/>
    <w:rsid w:val="00BA15C0"/>
    <w:pPr>
      <w:spacing w:after="60"/>
      <w:jc w:val="center"/>
      <w:outlineLvl w:val="1"/>
    </w:pPr>
    <w:rPr>
      <w:rFonts w:ascii="Cambria" w:eastAsia="Times New Roman" w:hAnsi="Cambria"/>
      <w:sz w:val="24"/>
    </w:rPr>
  </w:style>
  <w:style w:type="character" w:customStyle="1" w:styleId="UntertitelZchn">
    <w:name w:val="Untertitel Zchn"/>
    <w:link w:val="Untertitel"/>
    <w:rsid w:val="00BA15C0"/>
    <w:rPr>
      <w:rFonts w:ascii="Cambria" w:eastAsia="Times New Roman" w:hAnsi="Cambria" w:cs="Times New Roman"/>
      <w:sz w:val="24"/>
      <w:szCs w:val="24"/>
    </w:rPr>
  </w:style>
  <w:style w:type="paragraph" w:styleId="Zitat">
    <w:name w:val="Quote"/>
    <w:basedOn w:val="Standard"/>
    <w:next w:val="Standard"/>
    <w:link w:val="ZitatZchn"/>
    <w:uiPriority w:val="29"/>
    <w:qFormat/>
    <w:rsid w:val="00BA15C0"/>
    <w:rPr>
      <w:i/>
      <w:iCs/>
      <w:color w:val="000000"/>
    </w:rPr>
  </w:style>
  <w:style w:type="character" w:customStyle="1" w:styleId="ZitatZchn">
    <w:name w:val="Zitat Zchn"/>
    <w:link w:val="Zitat"/>
    <w:uiPriority w:val="29"/>
    <w:rsid w:val="00BA15C0"/>
    <w:rPr>
      <w:rFonts w:ascii="Arial" w:eastAsia="MS Mincho" w:hAnsi="Arial"/>
      <w:i/>
      <w:iCs/>
      <w:color w:val="000000"/>
      <w:sz w:val="22"/>
      <w:szCs w:val="24"/>
    </w:rPr>
  </w:style>
  <w:style w:type="character" w:customStyle="1" w:styleId="berschrift1Zchn">
    <w:name w:val="Überschrift 1 Zchn"/>
    <w:link w:val="berschrift1"/>
    <w:uiPriority w:val="9"/>
    <w:rsid w:val="00052C89"/>
    <w:rPr>
      <w:rFonts w:ascii="Arial" w:hAnsi="Arial"/>
      <w:b/>
      <w:sz w:val="28"/>
      <w:szCs w:val="32"/>
      <w:lang w:eastAsia="en-US"/>
    </w:rPr>
  </w:style>
  <w:style w:type="character" w:customStyle="1" w:styleId="berschrift2Zchn">
    <w:name w:val="Überschrift 2 Zchn"/>
    <w:link w:val="berschrift2"/>
    <w:uiPriority w:val="9"/>
    <w:rsid w:val="00052C89"/>
    <w:rPr>
      <w:rFonts w:ascii="Arial" w:hAnsi="Arial"/>
      <w:b/>
      <w:sz w:val="26"/>
      <w:szCs w:val="26"/>
      <w:lang w:eastAsia="en-US"/>
    </w:rPr>
  </w:style>
  <w:style w:type="character" w:customStyle="1" w:styleId="berschrift3Zchn">
    <w:name w:val="Überschrift 3 Zchn"/>
    <w:link w:val="berschrift3"/>
    <w:uiPriority w:val="9"/>
    <w:rsid w:val="00052C89"/>
    <w:rPr>
      <w:rFonts w:ascii="Arial" w:hAnsi="Arial"/>
      <w:b/>
      <w:sz w:val="24"/>
      <w:szCs w:val="24"/>
      <w:lang w:eastAsia="en-US"/>
    </w:rPr>
  </w:style>
  <w:style w:type="character" w:customStyle="1" w:styleId="berschrift4Zchn">
    <w:name w:val="Überschrift 4 Zchn"/>
    <w:link w:val="berschrift4"/>
    <w:uiPriority w:val="9"/>
    <w:rsid w:val="00052C89"/>
    <w:rPr>
      <w:rFonts w:ascii="Arial" w:hAnsi="Arial"/>
      <w:b/>
      <w:iCs/>
      <w:sz w:val="22"/>
      <w:szCs w:val="24"/>
      <w:lang w:eastAsia="en-US"/>
    </w:rPr>
  </w:style>
  <w:style w:type="character" w:customStyle="1" w:styleId="berschrift5Zchn">
    <w:name w:val="Überschrift 5 Zchn"/>
    <w:link w:val="berschrift5"/>
    <w:uiPriority w:val="9"/>
    <w:rsid w:val="00052C89"/>
    <w:rPr>
      <w:rFonts w:ascii="Arial" w:hAnsi="Arial"/>
      <w:i/>
      <w:sz w:val="22"/>
      <w:szCs w:val="24"/>
      <w:lang w:eastAsia="en-US"/>
    </w:rPr>
  </w:style>
  <w:style w:type="character" w:customStyle="1" w:styleId="berschrift6Zchn">
    <w:name w:val="Überschrift 6 Zchn"/>
    <w:link w:val="berschrift6"/>
    <w:uiPriority w:val="9"/>
    <w:rsid w:val="00052C89"/>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15606">
      <w:bodyDiv w:val="1"/>
      <w:marLeft w:val="0"/>
      <w:marRight w:val="0"/>
      <w:marTop w:val="0"/>
      <w:marBottom w:val="0"/>
      <w:divBdr>
        <w:top w:val="none" w:sz="0" w:space="0" w:color="auto"/>
        <w:left w:val="none" w:sz="0" w:space="0" w:color="auto"/>
        <w:bottom w:val="none" w:sz="0" w:space="0" w:color="auto"/>
        <w:right w:val="none" w:sz="0" w:space="0" w:color="auto"/>
      </w:divBdr>
    </w:div>
    <w:div w:id="267006398">
      <w:bodyDiv w:val="1"/>
      <w:marLeft w:val="0"/>
      <w:marRight w:val="0"/>
      <w:marTop w:val="0"/>
      <w:marBottom w:val="0"/>
      <w:divBdr>
        <w:top w:val="none" w:sz="0" w:space="0" w:color="auto"/>
        <w:left w:val="none" w:sz="0" w:space="0" w:color="auto"/>
        <w:bottom w:val="none" w:sz="0" w:space="0" w:color="auto"/>
        <w:right w:val="none" w:sz="0" w:space="0" w:color="auto"/>
      </w:divBdr>
    </w:div>
    <w:div w:id="415709660">
      <w:bodyDiv w:val="1"/>
      <w:marLeft w:val="0"/>
      <w:marRight w:val="0"/>
      <w:marTop w:val="0"/>
      <w:marBottom w:val="0"/>
      <w:divBdr>
        <w:top w:val="none" w:sz="0" w:space="0" w:color="auto"/>
        <w:left w:val="none" w:sz="0" w:space="0" w:color="auto"/>
        <w:bottom w:val="none" w:sz="0" w:space="0" w:color="auto"/>
        <w:right w:val="none" w:sz="0" w:space="0" w:color="auto"/>
      </w:divBdr>
    </w:div>
    <w:div w:id="731001023">
      <w:bodyDiv w:val="1"/>
      <w:marLeft w:val="0"/>
      <w:marRight w:val="0"/>
      <w:marTop w:val="0"/>
      <w:marBottom w:val="0"/>
      <w:divBdr>
        <w:top w:val="none" w:sz="0" w:space="0" w:color="auto"/>
        <w:left w:val="none" w:sz="0" w:space="0" w:color="auto"/>
        <w:bottom w:val="none" w:sz="0" w:space="0" w:color="auto"/>
        <w:right w:val="none" w:sz="0" w:space="0" w:color="auto"/>
      </w:divBdr>
    </w:div>
    <w:div w:id="872227310">
      <w:bodyDiv w:val="1"/>
      <w:marLeft w:val="0"/>
      <w:marRight w:val="0"/>
      <w:marTop w:val="0"/>
      <w:marBottom w:val="0"/>
      <w:divBdr>
        <w:top w:val="none" w:sz="0" w:space="0" w:color="auto"/>
        <w:left w:val="none" w:sz="0" w:space="0" w:color="auto"/>
        <w:bottom w:val="none" w:sz="0" w:space="0" w:color="auto"/>
        <w:right w:val="none" w:sz="0" w:space="0" w:color="auto"/>
      </w:divBdr>
    </w:div>
    <w:div w:id="999233617">
      <w:bodyDiv w:val="1"/>
      <w:marLeft w:val="0"/>
      <w:marRight w:val="0"/>
      <w:marTop w:val="0"/>
      <w:marBottom w:val="0"/>
      <w:divBdr>
        <w:top w:val="none" w:sz="0" w:space="0" w:color="auto"/>
        <w:left w:val="none" w:sz="0" w:space="0" w:color="auto"/>
        <w:bottom w:val="none" w:sz="0" w:space="0" w:color="auto"/>
        <w:right w:val="none" w:sz="0" w:space="0" w:color="auto"/>
      </w:divBdr>
    </w:div>
    <w:div w:id="1137844970">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231381831">
      <w:bodyDiv w:val="1"/>
      <w:marLeft w:val="0"/>
      <w:marRight w:val="0"/>
      <w:marTop w:val="0"/>
      <w:marBottom w:val="0"/>
      <w:divBdr>
        <w:top w:val="none" w:sz="0" w:space="0" w:color="auto"/>
        <w:left w:val="none" w:sz="0" w:space="0" w:color="auto"/>
        <w:bottom w:val="none" w:sz="0" w:space="0" w:color="auto"/>
        <w:right w:val="none" w:sz="0" w:space="0" w:color="auto"/>
      </w:divBdr>
    </w:div>
    <w:div w:id="1421443014">
      <w:bodyDiv w:val="1"/>
      <w:marLeft w:val="0"/>
      <w:marRight w:val="0"/>
      <w:marTop w:val="0"/>
      <w:marBottom w:val="0"/>
      <w:divBdr>
        <w:top w:val="none" w:sz="0" w:space="0" w:color="auto"/>
        <w:left w:val="none" w:sz="0" w:space="0" w:color="auto"/>
        <w:bottom w:val="none" w:sz="0" w:space="0" w:color="auto"/>
        <w:right w:val="none" w:sz="0" w:space="0" w:color="auto"/>
      </w:divBdr>
    </w:div>
    <w:div w:id="1497917530">
      <w:bodyDiv w:val="1"/>
      <w:marLeft w:val="0"/>
      <w:marRight w:val="0"/>
      <w:marTop w:val="0"/>
      <w:marBottom w:val="0"/>
      <w:divBdr>
        <w:top w:val="none" w:sz="0" w:space="0" w:color="auto"/>
        <w:left w:val="none" w:sz="0" w:space="0" w:color="auto"/>
        <w:bottom w:val="none" w:sz="0" w:space="0" w:color="auto"/>
        <w:right w:val="none" w:sz="0" w:space="0" w:color="auto"/>
      </w:divBdr>
    </w:div>
    <w:div w:id="1619028719">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875732634">
      <w:bodyDiv w:val="1"/>
      <w:marLeft w:val="0"/>
      <w:marRight w:val="0"/>
      <w:marTop w:val="0"/>
      <w:marBottom w:val="0"/>
      <w:divBdr>
        <w:top w:val="none" w:sz="0" w:space="0" w:color="auto"/>
        <w:left w:val="none" w:sz="0" w:space="0" w:color="auto"/>
        <w:bottom w:val="none" w:sz="0" w:space="0" w:color="auto"/>
        <w:right w:val="none" w:sz="0" w:space="0" w:color="auto"/>
      </w:divBdr>
    </w:div>
    <w:div w:id="204243727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www.ws-i.org/Profiles/BasicProfile-1.2-2010-11-09.html" TargetMode="External"/><Relationship Id="rId50" Type="http://schemas.openxmlformats.org/officeDocument/2006/relationships/hyperlink" Target="http://tools.ietf.org/html/rfc2109%20"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emf"/><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1.bin"/><Relationship Id="rId29" Type="http://schemas.openxmlformats.org/officeDocument/2006/relationships/image" Target="media/image14.png"/><Relationship Id="rId41" Type="http://schemas.openxmlformats.org/officeDocument/2006/relationships/image" Target="media/image2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oleObject" Target="embeddings/oleObject9.bin"/><Relationship Id="rId45" Type="http://schemas.openxmlformats.org/officeDocument/2006/relationships/oleObject" Target="embeddings/oleObject11.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image" Target="media/image18.emf"/><Relationship Id="rId49" Type="http://schemas.openxmlformats.org/officeDocument/2006/relationships/hyperlink" Target="http://tools.ietf.org/html/rfc1952"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oleObject" Target="embeddings/oleObject10.bin"/><Relationship Id="rId48" Type="http://schemas.openxmlformats.org/officeDocument/2006/relationships/hyperlink" Target="http://docs.oasis-open.org/dss-x/profiles/verificationreport/oasis-dssx-1.0-profiles-vr-cs01.pdf" TargetMode="External"/><Relationship Id="rId8" Type="http://schemas.openxmlformats.org/officeDocument/2006/relationships/header" Target="header1.xml"/><Relationship Id="rId51"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Produkttyp.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3B225-024D-447C-8EFB-06D4BE91B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Spezifikation_Produkttyp.dot</Template>
  <TotalTime>0</TotalTime>
  <Pages>116</Pages>
  <Words>25035</Words>
  <Characters>157721</Characters>
  <Application>Microsoft Office Word</Application>
  <DocSecurity>4</DocSecurity>
  <Lines>1314</Lines>
  <Paragraphs>364</Paragraphs>
  <ScaleCrop>false</ScaleCrop>
  <HeadingPairs>
    <vt:vector size="4" baseType="variant">
      <vt:variant>
        <vt:lpstr>Titel</vt:lpstr>
      </vt:variant>
      <vt:variant>
        <vt:i4>1</vt:i4>
      </vt:variant>
      <vt:variant>
        <vt:lpstr>Überschriften</vt:lpstr>
      </vt:variant>
      <vt:variant>
        <vt:i4>32</vt:i4>
      </vt:variant>
    </vt:vector>
  </HeadingPairs>
  <TitlesOfParts>
    <vt:vector size="33" baseType="lpstr">
      <vt:lpstr>gematik Spezifikation Fachmodul NFDM</vt:lpstr>
      <vt:lpstr>Dokumentinformationen</vt:lpstr>
      <vt:lpstr>Inhaltsverzeichnis</vt:lpstr>
      <vt:lpstr>Einordnung des Dokumentes</vt:lpstr>
      <vt:lpstr>    Zielsetzung</vt:lpstr>
      <vt:lpstr>    Zielgruppe</vt:lpstr>
      <vt:lpstr>    Geltungsbereich</vt:lpstr>
      <vt:lpstr>    Abgrenzungen</vt:lpstr>
      <vt:lpstr>    Methodik</vt:lpstr>
      <vt:lpstr>Systemüberblick</vt:lpstr>
      <vt:lpstr>Systemkontext</vt:lpstr>
      <vt:lpstr>    Akteure und Rollen</vt:lpstr>
      <vt:lpstr>    Nachbarsysteme</vt:lpstr>
      <vt:lpstr>Zerlegung des Produkttyps</vt:lpstr>
      <vt:lpstr>Übergreifende Festlegungen</vt:lpstr>
      <vt:lpstr>    Technologien und Standards</vt:lpstr>
      <vt:lpstr>    Statusrückmeldung und Fehlerbehandlung</vt:lpstr>
      <vt:lpstr>    Berechtigungen</vt:lpstr>
      <vt:lpstr>        Primärsysteme</vt:lpstr>
      <vt:lpstr>        Fachliche Rollen</vt:lpstr>
      <vt:lpstr>    Transportsicherung</vt:lpstr>
      <vt:lpstr>    Unterstützte Generationen der eGK</vt:lpstr>
      <vt:lpstr>    Versionierung</vt:lpstr>
      <vt:lpstr>    Protokollierung</vt:lpstr>
      <vt:lpstr>        Protokollierung im Fachmodul NFDM (Logging)</vt:lpstr>
      <vt:lpstr>        Zugriffsprotokolleinträge auf der eGK</vt:lpstr>
      <vt:lpstr>    Konfiguration und Datenspeicherung</vt:lpstr>
      <vt:lpstr>    Verwendung des Dienstverzeichnisdienstes</vt:lpstr>
      <vt:lpstr>    Meldungen am Kartenterminal</vt:lpstr>
      <vt:lpstr>    Übergreifende Erfolgs- und Nachbedingungen</vt:lpstr>
      <vt:lpstr>    QES-Signatur des Notfalldatensatzes</vt:lpstr>
      <vt:lpstr>Funktionsmerkmale</vt:lpstr>
      <vt:lpstr>    NFDService</vt:lpstr>
    </vt:vector>
  </TitlesOfParts>
  <Company>gematik mbH</Company>
  <LinksUpToDate>false</LinksUpToDate>
  <CharactersWithSpaces>182392</CharactersWithSpaces>
  <SharedDoc>false</SharedDoc>
  <HLinks>
    <vt:vector size="768" baseType="variant">
      <vt:variant>
        <vt:i4>2883681</vt:i4>
      </vt:variant>
      <vt:variant>
        <vt:i4>2181</vt:i4>
      </vt:variant>
      <vt:variant>
        <vt:i4>0</vt:i4>
      </vt:variant>
      <vt:variant>
        <vt:i4>5</vt:i4>
      </vt:variant>
      <vt:variant>
        <vt:lpwstr>http://tools.ietf.org/html/rfc2109</vt:lpwstr>
      </vt:variant>
      <vt:variant>
        <vt:lpwstr/>
      </vt:variant>
      <vt:variant>
        <vt:i4>3080295</vt:i4>
      </vt:variant>
      <vt:variant>
        <vt:i4>2178</vt:i4>
      </vt:variant>
      <vt:variant>
        <vt:i4>0</vt:i4>
      </vt:variant>
      <vt:variant>
        <vt:i4>5</vt:i4>
      </vt:variant>
      <vt:variant>
        <vt:lpwstr>http://tools.ietf.org/html/rfc1952</vt:lpwstr>
      </vt:variant>
      <vt:variant>
        <vt:lpwstr/>
      </vt:variant>
      <vt:variant>
        <vt:i4>5046342</vt:i4>
      </vt:variant>
      <vt:variant>
        <vt:i4>2175</vt:i4>
      </vt:variant>
      <vt:variant>
        <vt:i4>0</vt:i4>
      </vt:variant>
      <vt:variant>
        <vt:i4>5</vt:i4>
      </vt:variant>
      <vt:variant>
        <vt:lpwstr>http://docs.oasis-open.org/dss-x/profiles/verificationreport/oasis-dssx-1.0-profiles-vr-cs01.pdf</vt:lpwstr>
      </vt:variant>
      <vt:variant>
        <vt:lpwstr/>
      </vt:variant>
      <vt:variant>
        <vt:i4>851987</vt:i4>
      </vt:variant>
      <vt:variant>
        <vt:i4>2172</vt:i4>
      </vt:variant>
      <vt:variant>
        <vt:i4>0</vt:i4>
      </vt:variant>
      <vt:variant>
        <vt:i4>5</vt:i4>
      </vt:variant>
      <vt:variant>
        <vt:lpwstr>http://www.ws-i.org/Profiles/BasicProfile-1.2-2010-11-09.html</vt:lpwstr>
      </vt:variant>
      <vt:variant>
        <vt:lpwstr/>
      </vt:variant>
      <vt:variant>
        <vt:i4>1703990</vt:i4>
      </vt:variant>
      <vt:variant>
        <vt:i4>2165</vt:i4>
      </vt:variant>
      <vt:variant>
        <vt:i4>0</vt:i4>
      </vt:variant>
      <vt:variant>
        <vt:i4>5</vt:i4>
      </vt:variant>
      <vt:variant>
        <vt:lpwstr/>
      </vt:variant>
      <vt:variant>
        <vt:lpwstr>_Toc501115394</vt:lpwstr>
      </vt:variant>
      <vt:variant>
        <vt:i4>1703990</vt:i4>
      </vt:variant>
      <vt:variant>
        <vt:i4>2159</vt:i4>
      </vt:variant>
      <vt:variant>
        <vt:i4>0</vt:i4>
      </vt:variant>
      <vt:variant>
        <vt:i4>5</vt:i4>
      </vt:variant>
      <vt:variant>
        <vt:lpwstr/>
      </vt:variant>
      <vt:variant>
        <vt:lpwstr>_Toc501115393</vt:lpwstr>
      </vt:variant>
      <vt:variant>
        <vt:i4>1703990</vt:i4>
      </vt:variant>
      <vt:variant>
        <vt:i4>2153</vt:i4>
      </vt:variant>
      <vt:variant>
        <vt:i4>0</vt:i4>
      </vt:variant>
      <vt:variant>
        <vt:i4>5</vt:i4>
      </vt:variant>
      <vt:variant>
        <vt:lpwstr/>
      </vt:variant>
      <vt:variant>
        <vt:lpwstr>_Toc501115392</vt:lpwstr>
      </vt:variant>
      <vt:variant>
        <vt:i4>1703990</vt:i4>
      </vt:variant>
      <vt:variant>
        <vt:i4>2147</vt:i4>
      </vt:variant>
      <vt:variant>
        <vt:i4>0</vt:i4>
      </vt:variant>
      <vt:variant>
        <vt:i4>5</vt:i4>
      </vt:variant>
      <vt:variant>
        <vt:lpwstr/>
      </vt:variant>
      <vt:variant>
        <vt:lpwstr>_Toc501115391</vt:lpwstr>
      </vt:variant>
      <vt:variant>
        <vt:i4>1703990</vt:i4>
      </vt:variant>
      <vt:variant>
        <vt:i4>2141</vt:i4>
      </vt:variant>
      <vt:variant>
        <vt:i4>0</vt:i4>
      </vt:variant>
      <vt:variant>
        <vt:i4>5</vt:i4>
      </vt:variant>
      <vt:variant>
        <vt:lpwstr/>
      </vt:variant>
      <vt:variant>
        <vt:lpwstr>_Toc501115390</vt:lpwstr>
      </vt:variant>
      <vt:variant>
        <vt:i4>1769526</vt:i4>
      </vt:variant>
      <vt:variant>
        <vt:i4>2135</vt:i4>
      </vt:variant>
      <vt:variant>
        <vt:i4>0</vt:i4>
      </vt:variant>
      <vt:variant>
        <vt:i4>5</vt:i4>
      </vt:variant>
      <vt:variant>
        <vt:lpwstr/>
      </vt:variant>
      <vt:variant>
        <vt:lpwstr>_Toc501115389</vt:lpwstr>
      </vt:variant>
      <vt:variant>
        <vt:i4>1769526</vt:i4>
      </vt:variant>
      <vt:variant>
        <vt:i4>2129</vt:i4>
      </vt:variant>
      <vt:variant>
        <vt:i4>0</vt:i4>
      </vt:variant>
      <vt:variant>
        <vt:i4>5</vt:i4>
      </vt:variant>
      <vt:variant>
        <vt:lpwstr/>
      </vt:variant>
      <vt:variant>
        <vt:lpwstr>_Toc501115388</vt:lpwstr>
      </vt:variant>
      <vt:variant>
        <vt:i4>1769526</vt:i4>
      </vt:variant>
      <vt:variant>
        <vt:i4>2123</vt:i4>
      </vt:variant>
      <vt:variant>
        <vt:i4>0</vt:i4>
      </vt:variant>
      <vt:variant>
        <vt:i4>5</vt:i4>
      </vt:variant>
      <vt:variant>
        <vt:lpwstr/>
      </vt:variant>
      <vt:variant>
        <vt:lpwstr>_Toc501115387</vt:lpwstr>
      </vt:variant>
      <vt:variant>
        <vt:i4>1769526</vt:i4>
      </vt:variant>
      <vt:variant>
        <vt:i4>2117</vt:i4>
      </vt:variant>
      <vt:variant>
        <vt:i4>0</vt:i4>
      </vt:variant>
      <vt:variant>
        <vt:i4>5</vt:i4>
      </vt:variant>
      <vt:variant>
        <vt:lpwstr/>
      </vt:variant>
      <vt:variant>
        <vt:lpwstr>_Toc501115386</vt:lpwstr>
      </vt:variant>
      <vt:variant>
        <vt:i4>1769526</vt:i4>
      </vt:variant>
      <vt:variant>
        <vt:i4>2111</vt:i4>
      </vt:variant>
      <vt:variant>
        <vt:i4>0</vt:i4>
      </vt:variant>
      <vt:variant>
        <vt:i4>5</vt:i4>
      </vt:variant>
      <vt:variant>
        <vt:lpwstr/>
      </vt:variant>
      <vt:variant>
        <vt:lpwstr>_Toc501115385</vt:lpwstr>
      </vt:variant>
      <vt:variant>
        <vt:i4>1769526</vt:i4>
      </vt:variant>
      <vt:variant>
        <vt:i4>2105</vt:i4>
      </vt:variant>
      <vt:variant>
        <vt:i4>0</vt:i4>
      </vt:variant>
      <vt:variant>
        <vt:i4>5</vt:i4>
      </vt:variant>
      <vt:variant>
        <vt:lpwstr/>
      </vt:variant>
      <vt:variant>
        <vt:lpwstr>_Toc501115384</vt:lpwstr>
      </vt:variant>
      <vt:variant>
        <vt:i4>1769526</vt:i4>
      </vt:variant>
      <vt:variant>
        <vt:i4>2099</vt:i4>
      </vt:variant>
      <vt:variant>
        <vt:i4>0</vt:i4>
      </vt:variant>
      <vt:variant>
        <vt:i4>5</vt:i4>
      </vt:variant>
      <vt:variant>
        <vt:lpwstr/>
      </vt:variant>
      <vt:variant>
        <vt:lpwstr>_Toc501115383</vt:lpwstr>
      </vt:variant>
      <vt:variant>
        <vt:i4>1769526</vt:i4>
      </vt:variant>
      <vt:variant>
        <vt:i4>2093</vt:i4>
      </vt:variant>
      <vt:variant>
        <vt:i4>0</vt:i4>
      </vt:variant>
      <vt:variant>
        <vt:i4>5</vt:i4>
      </vt:variant>
      <vt:variant>
        <vt:lpwstr/>
      </vt:variant>
      <vt:variant>
        <vt:lpwstr>_Toc501115382</vt:lpwstr>
      </vt:variant>
      <vt:variant>
        <vt:i4>1769526</vt:i4>
      </vt:variant>
      <vt:variant>
        <vt:i4>2087</vt:i4>
      </vt:variant>
      <vt:variant>
        <vt:i4>0</vt:i4>
      </vt:variant>
      <vt:variant>
        <vt:i4>5</vt:i4>
      </vt:variant>
      <vt:variant>
        <vt:lpwstr/>
      </vt:variant>
      <vt:variant>
        <vt:lpwstr>_Toc501115381</vt:lpwstr>
      </vt:variant>
      <vt:variant>
        <vt:i4>1769526</vt:i4>
      </vt:variant>
      <vt:variant>
        <vt:i4>2081</vt:i4>
      </vt:variant>
      <vt:variant>
        <vt:i4>0</vt:i4>
      </vt:variant>
      <vt:variant>
        <vt:i4>5</vt:i4>
      </vt:variant>
      <vt:variant>
        <vt:lpwstr/>
      </vt:variant>
      <vt:variant>
        <vt:lpwstr>_Toc501115380</vt:lpwstr>
      </vt:variant>
      <vt:variant>
        <vt:i4>1310774</vt:i4>
      </vt:variant>
      <vt:variant>
        <vt:i4>2075</vt:i4>
      </vt:variant>
      <vt:variant>
        <vt:i4>0</vt:i4>
      </vt:variant>
      <vt:variant>
        <vt:i4>5</vt:i4>
      </vt:variant>
      <vt:variant>
        <vt:lpwstr/>
      </vt:variant>
      <vt:variant>
        <vt:lpwstr>_Toc501115379</vt:lpwstr>
      </vt:variant>
      <vt:variant>
        <vt:i4>1310774</vt:i4>
      </vt:variant>
      <vt:variant>
        <vt:i4>2069</vt:i4>
      </vt:variant>
      <vt:variant>
        <vt:i4>0</vt:i4>
      </vt:variant>
      <vt:variant>
        <vt:i4>5</vt:i4>
      </vt:variant>
      <vt:variant>
        <vt:lpwstr/>
      </vt:variant>
      <vt:variant>
        <vt:lpwstr>_Toc501115378</vt:lpwstr>
      </vt:variant>
      <vt:variant>
        <vt:i4>1310774</vt:i4>
      </vt:variant>
      <vt:variant>
        <vt:i4>2063</vt:i4>
      </vt:variant>
      <vt:variant>
        <vt:i4>0</vt:i4>
      </vt:variant>
      <vt:variant>
        <vt:i4>5</vt:i4>
      </vt:variant>
      <vt:variant>
        <vt:lpwstr/>
      </vt:variant>
      <vt:variant>
        <vt:lpwstr>_Toc501115377</vt:lpwstr>
      </vt:variant>
      <vt:variant>
        <vt:i4>1310774</vt:i4>
      </vt:variant>
      <vt:variant>
        <vt:i4>2057</vt:i4>
      </vt:variant>
      <vt:variant>
        <vt:i4>0</vt:i4>
      </vt:variant>
      <vt:variant>
        <vt:i4>5</vt:i4>
      </vt:variant>
      <vt:variant>
        <vt:lpwstr/>
      </vt:variant>
      <vt:variant>
        <vt:lpwstr>_Toc501115376</vt:lpwstr>
      </vt:variant>
      <vt:variant>
        <vt:i4>1310774</vt:i4>
      </vt:variant>
      <vt:variant>
        <vt:i4>2051</vt:i4>
      </vt:variant>
      <vt:variant>
        <vt:i4>0</vt:i4>
      </vt:variant>
      <vt:variant>
        <vt:i4>5</vt:i4>
      </vt:variant>
      <vt:variant>
        <vt:lpwstr/>
      </vt:variant>
      <vt:variant>
        <vt:lpwstr>_Toc501115375</vt:lpwstr>
      </vt:variant>
      <vt:variant>
        <vt:i4>1310774</vt:i4>
      </vt:variant>
      <vt:variant>
        <vt:i4>2045</vt:i4>
      </vt:variant>
      <vt:variant>
        <vt:i4>0</vt:i4>
      </vt:variant>
      <vt:variant>
        <vt:i4>5</vt:i4>
      </vt:variant>
      <vt:variant>
        <vt:lpwstr/>
      </vt:variant>
      <vt:variant>
        <vt:lpwstr>_Toc501115374</vt:lpwstr>
      </vt:variant>
      <vt:variant>
        <vt:i4>1310774</vt:i4>
      </vt:variant>
      <vt:variant>
        <vt:i4>2039</vt:i4>
      </vt:variant>
      <vt:variant>
        <vt:i4>0</vt:i4>
      </vt:variant>
      <vt:variant>
        <vt:i4>5</vt:i4>
      </vt:variant>
      <vt:variant>
        <vt:lpwstr/>
      </vt:variant>
      <vt:variant>
        <vt:lpwstr>_Toc501115373</vt:lpwstr>
      </vt:variant>
      <vt:variant>
        <vt:i4>1310774</vt:i4>
      </vt:variant>
      <vt:variant>
        <vt:i4>2033</vt:i4>
      </vt:variant>
      <vt:variant>
        <vt:i4>0</vt:i4>
      </vt:variant>
      <vt:variant>
        <vt:i4>5</vt:i4>
      </vt:variant>
      <vt:variant>
        <vt:lpwstr/>
      </vt:variant>
      <vt:variant>
        <vt:lpwstr>_Toc501115372</vt:lpwstr>
      </vt:variant>
      <vt:variant>
        <vt:i4>1310774</vt:i4>
      </vt:variant>
      <vt:variant>
        <vt:i4>2027</vt:i4>
      </vt:variant>
      <vt:variant>
        <vt:i4>0</vt:i4>
      </vt:variant>
      <vt:variant>
        <vt:i4>5</vt:i4>
      </vt:variant>
      <vt:variant>
        <vt:lpwstr/>
      </vt:variant>
      <vt:variant>
        <vt:lpwstr>_Toc501115371</vt:lpwstr>
      </vt:variant>
      <vt:variant>
        <vt:i4>1310774</vt:i4>
      </vt:variant>
      <vt:variant>
        <vt:i4>2021</vt:i4>
      </vt:variant>
      <vt:variant>
        <vt:i4>0</vt:i4>
      </vt:variant>
      <vt:variant>
        <vt:i4>5</vt:i4>
      </vt:variant>
      <vt:variant>
        <vt:lpwstr/>
      </vt:variant>
      <vt:variant>
        <vt:lpwstr>_Toc501115370</vt:lpwstr>
      </vt:variant>
      <vt:variant>
        <vt:i4>1376310</vt:i4>
      </vt:variant>
      <vt:variant>
        <vt:i4>2015</vt:i4>
      </vt:variant>
      <vt:variant>
        <vt:i4>0</vt:i4>
      </vt:variant>
      <vt:variant>
        <vt:i4>5</vt:i4>
      </vt:variant>
      <vt:variant>
        <vt:lpwstr/>
      </vt:variant>
      <vt:variant>
        <vt:lpwstr>_Toc501115369</vt:lpwstr>
      </vt:variant>
      <vt:variant>
        <vt:i4>1376310</vt:i4>
      </vt:variant>
      <vt:variant>
        <vt:i4>2009</vt:i4>
      </vt:variant>
      <vt:variant>
        <vt:i4>0</vt:i4>
      </vt:variant>
      <vt:variant>
        <vt:i4>5</vt:i4>
      </vt:variant>
      <vt:variant>
        <vt:lpwstr/>
      </vt:variant>
      <vt:variant>
        <vt:lpwstr>_Toc501115368</vt:lpwstr>
      </vt:variant>
      <vt:variant>
        <vt:i4>1376310</vt:i4>
      </vt:variant>
      <vt:variant>
        <vt:i4>2003</vt:i4>
      </vt:variant>
      <vt:variant>
        <vt:i4>0</vt:i4>
      </vt:variant>
      <vt:variant>
        <vt:i4>5</vt:i4>
      </vt:variant>
      <vt:variant>
        <vt:lpwstr/>
      </vt:variant>
      <vt:variant>
        <vt:lpwstr>_Toc501115367</vt:lpwstr>
      </vt:variant>
      <vt:variant>
        <vt:i4>1376310</vt:i4>
      </vt:variant>
      <vt:variant>
        <vt:i4>1997</vt:i4>
      </vt:variant>
      <vt:variant>
        <vt:i4>0</vt:i4>
      </vt:variant>
      <vt:variant>
        <vt:i4>5</vt:i4>
      </vt:variant>
      <vt:variant>
        <vt:lpwstr/>
      </vt:variant>
      <vt:variant>
        <vt:lpwstr>_Toc501115366</vt:lpwstr>
      </vt:variant>
      <vt:variant>
        <vt:i4>1376310</vt:i4>
      </vt:variant>
      <vt:variant>
        <vt:i4>1991</vt:i4>
      </vt:variant>
      <vt:variant>
        <vt:i4>0</vt:i4>
      </vt:variant>
      <vt:variant>
        <vt:i4>5</vt:i4>
      </vt:variant>
      <vt:variant>
        <vt:lpwstr/>
      </vt:variant>
      <vt:variant>
        <vt:lpwstr>_Toc501115365</vt:lpwstr>
      </vt:variant>
      <vt:variant>
        <vt:i4>1376310</vt:i4>
      </vt:variant>
      <vt:variant>
        <vt:i4>1985</vt:i4>
      </vt:variant>
      <vt:variant>
        <vt:i4>0</vt:i4>
      </vt:variant>
      <vt:variant>
        <vt:i4>5</vt:i4>
      </vt:variant>
      <vt:variant>
        <vt:lpwstr/>
      </vt:variant>
      <vt:variant>
        <vt:lpwstr>_Toc501115364</vt:lpwstr>
      </vt:variant>
      <vt:variant>
        <vt:i4>1376310</vt:i4>
      </vt:variant>
      <vt:variant>
        <vt:i4>1979</vt:i4>
      </vt:variant>
      <vt:variant>
        <vt:i4>0</vt:i4>
      </vt:variant>
      <vt:variant>
        <vt:i4>5</vt:i4>
      </vt:variant>
      <vt:variant>
        <vt:lpwstr/>
      </vt:variant>
      <vt:variant>
        <vt:lpwstr>_Toc501115363</vt:lpwstr>
      </vt:variant>
      <vt:variant>
        <vt:i4>1376310</vt:i4>
      </vt:variant>
      <vt:variant>
        <vt:i4>1973</vt:i4>
      </vt:variant>
      <vt:variant>
        <vt:i4>0</vt:i4>
      </vt:variant>
      <vt:variant>
        <vt:i4>5</vt:i4>
      </vt:variant>
      <vt:variant>
        <vt:lpwstr/>
      </vt:variant>
      <vt:variant>
        <vt:lpwstr>_Toc501115362</vt:lpwstr>
      </vt:variant>
      <vt:variant>
        <vt:i4>1376310</vt:i4>
      </vt:variant>
      <vt:variant>
        <vt:i4>1967</vt:i4>
      </vt:variant>
      <vt:variant>
        <vt:i4>0</vt:i4>
      </vt:variant>
      <vt:variant>
        <vt:i4>5</vt:i4>
      </vt:variant>
      <vt:variant>
        <vt:lpwstr/>
      </vt:variant>
      <vt:variant>
        <vt:lpwstr>_Toc501115361</vt:lpwstr>
      </vt:variant>
      <vt:variant>
        <vt:i4>1376310</vt:i4>
      </vt:variant>
      <vt:variant>
        <vt:i4>1961</vt:i4>
      </vt:variant>
      <vt:variant>
        <vt:i4>0</vt:i4>
      </vt:variant>
      <vt:variant>
        <vt:i4>5</vt:i4>
      </vt:variant>
      <vt:variant>
        <vt:lpwstr/>
      </vt:variant>
      <vt:variant>
        <vt:lpwstr>_Toc501115360</vt:lpwstr>
      </vt:variant>
      <vt:variant>
        <vt:i4>1441846</vt:i4>
      </vt:variant>
      <vt:variant>
        <vt:i4>1955</vt:i4>
      </vt:variant>
      <vt:variant>
        <vt:i4>0</vt:i4>
      </vt:variant>
      <vt:variant>
        <vt:i4>5</vt:i4>
      </vt:variant>
      <vt:variant>
        <vt:lpwstr/>
      </vt:variant>
      <vt:variant>
        <vt:lpwstr>_Toc501115359</vt:lpwstr>
      </vt:variant>
      <vt:variant>
        <vt:i4>1441846</vt:i4>
      </vt:variant>
      <vt:variant>
        <vt:i4>1949</vt:i4>
      </vt:variant>
      <vt:variant>
        <vt:i4>0</vt:i4>
      </vt:variant>
      <vt:variant>
        <vt:i4>5</vt:i4>
      </vt:variant>
      <vt:variant>
        <vt:lpwstr/>
      </vt:variant>
      <vt:variant>
        <vt:lpwstr>_Toc501115358</vt:lpwstr>
      </vt:variant>
      <vt:variant>
        <vt:i4>1441846</vt:i4>
      </vt:variant>
      <vt:variant>
        <vt:i4>1943</vt:i4>
      </vt:variant>
      <vt:variant>
        <vt:i4>0</vt:i4>
      </vt:variant>
      <vt:variant>
        <vt:i4>5</vt:i4>
      </vt:variant>
      <vt:variant>
        <vt:lpwstr/>
      </vt:variant>
      <vt:variant>
        <vt:lpwstr>_Toc501115357</vt:lpwstr>
      </vt:variant>
      <vt:variant>
        <vt:i4>1441846</vt:i4>
      </vt:variant>
      <vt:variant>
        <vt:i4>1937</vt:i4>
      </vt:variant>
      <vt:variant>
        <vt:i4>0</vt:i4>
      </vt:variant>
      <vt:variant>
        <vt:i4>5</vt:i4>
      </vt:variant>
      <vt:variant>
        <vt:lpwstr/>
      </vt:variant>
      <vt:variant>
        <vt:lpwstr>_Toc501115356</vt:lpwstr>
      </vt:variant>
      <vt:variant>
        <vt:i4>1441846</vt:i4>
      </vt:variant>
      <vt:variant>
        <vt:i4>1931</vt:i4>
      </vt:variant>
      <vt:variant>
        <vt:i4>0</vt:i4>
      </vt:variant>
      <vt:variant>
        <vt:i4>5</vt:i4>
      </vt:variant>
      <vt:variant>
        <vt:lpwstr/>
      </vt:variant>
      <vt:variant>
        <vt:lpwstr>_Toc501115355</vt:lpwstr>
      </vt:variant>
      <vt:variant>
        <vt:i4>1245244</vt:i4>
      </vt:variant>
      <vt:variant>
        <vt:i4>1922</vt:i4>
      </vt:variant>
      <vt:variant>
        <vt:i4>0</vt:i4>
      </vt:variant>
      <vt:variant>
        <vt:i4>5</vt:i4>
      </vt:variant>
      <vt:variant>
        <vt:lpwstr/>
      </vt:variant>
      <vt:variant>
        <vt:lpwstr>_Toc501112973</vt:lpwstr>
      </vt:variant>
      <vt:variant>
        <vt:i4>1245244</vt:i4>
      </vt:variant>
      <vt:variant>
        <vt:i4>1916</vt:i4>
      </vt:variant>
      <vt:variant>
        <vt:i4>0</vt:i4>
      </vt:variant>
      <vt:variant>
        <vt:i4>5</vt:i4>
      </vt:variant>
      <vt:variant>
        <vt:lpwstr/>
      </vt:variant>
      <vt:variant>
        <vt:lpwstr>_Toc501112972</vt:lpwstr>
      </vt:variant>
      <vt:variant>
        <vt:i4>1245244</vt:i4>
      </vt:variant>
      <vt:variant>
        <vt:i4>1910</vt:i4>
      </vt:variant>
      <vt:variant>
        <vt:i4>0</vt:i4>
      </vt:variant>
      <vt:variant>
        <vt:i4>5</vt:i4>
      </vt:variant>
      <vt:variant>
        <vt:lpwstr/>
      </vt:variant>
      <vt:variant>
        <vt:lpwstr>_Toc501112971</vt:lpwstr>
      </vt:variant>
      <vt:variant>
        <vt:i4>1245244</vt:i4>
      </vt:variant>
      <vt:variant>
        <vt:i4>1904</vt:i4>
      </vt:variant>
      <vt:variant>
        <vt:i4>0</vt:i4>
      </vt:variant>
      <vt:variant>
        <vt:i4>5</vt:i4>
      </vt:variant>
      <vt:variant>
        <vt:lpwstr/>
      </vt:variant>
      <vt:variant>
        <vt:lpwstr>_Toc501112970</vt:lpwstr>
      </vt:variant>
      <vt:variant>
        <vt:i4>1179708</vt:i4>
      </vt:variant>
      <vt:variant>
        <vt:i4>1898</vt:i4>
      </vt:variant>
      <vt:variant>
        <vt:i4>0</vt:i4>
      </vt:variant>
      <vt:variant>
        <vt:i4>5</vt:i4>
      </vt:variant>
      <vt:variant>
        <vt:lpwstr/>
      </vt:variant>
      <vt:variant>
        <vt:lpwstr>_Toc501112969</vt:lpwstr>
      </vt:variant>
      <vt:variant>
        <vt:i4>1179708</vt:i4>
      </vt:variant>
      <vt:variant>
        <vt:i4>1892</vt:i4>
      </vt:variant>
      <vt:variant>
        <vt:i4>0</vt:i4>
      </vt:variant>
      <vt:variant>
        <vt:i4>5</vt:i4>
      </vt:variant>
      <vt:variant>
        <vt:lpwstr/>
      </vt:variant>
      <vt:variant>
        <vt:lpwstr>_Toc501112968</vt:lpwstr>
      </vt:variant>
      <vt:variant>
        <vt:i4>1179708</vt:i4>
      </vt:variant>
      <vt:variant>
        <vt:i4>1886</vt:i4>
      </vt:variant>
      <vt:variant>
        <vt:i4>0</vt:i4>
      </vt:variant>
      <vt:variant>
        <vt:i4>5</vt:i4>
      </vt:variant>
      <vt:variant>
        <vt:lpwstr/>
      </vt:variant>
      <vt:variant>
        <vt:lpwstr>_Toc501112967</vt:lpwstr>
      </vt:variant>
      <vt:variant>
        <vt:i4>1179708</vt:i4>
      </vt:variant>
      <vt:variant>
        <vt:i4>1880</vt:i4>
      </vt:variant>
      <vt:variant>
        <vt:i4>0</vt:i4>
      </vt:variant>
      <vt:variant>
        <vt:i4>5</vt:i4>
      </vt:variant>
      <vt:variant>
        <vt:lpwstr/>
      </vt:variant>
      <vt:variant>
        <vt:lpwstr>_Toc501112966</vt:lpwstr>
      </vt:variant>
      <vt:variant>
        <vt:i4>1179708</vt:i4>
      </vt:variant>
      <vt:variant>
        <vt:i4>1874</vt:i4>
      </vt:variant>
      <vt:variant>
        <vt:i4>0</vt:i4>
      </vt:variant>
      <vt:variant>
        <vt:i4>5</vt:i4>
      </vt:variant>
      <vt:variant>
        <vt:lpwstr/>
      </vt:variant>
      <vt:variant>
        <vt:lpwstr>_Toc501112965</vt:lpwstr>
      </vt:variant>
      <vt:variant>
        <vt:i4>1179708</vt:i4>
      </vt:variant>
      <vt:variant>
        <vt:i4>1868</vt:i4>
      </vt:variant>
      <vt:variant>
        <vt:i4>0</vt:i4>
      </vt:variant>
      <vt:variant>
        <vt:i4>5</vt:i4>
      </vt:variant>
      <vt:variant>
        <vt:lpwstr/>
      </vt:variant>
      <vt:variant>
        <vt:lpwstr>_Toc501112964</vt:lpwstr>
      </vt:variant>
      <vt:variant>
        <vt:i4>1179708</vt:i4>
      </vt:variant>
      <vt:variant>
        <vt:i4>440</vt:i4>
      </vt:variant>
      <vt:variant>
        <vt:i4>0</vt:i4>
      </vt:variant>
      <vt:variant>
        <vt:i4>5</vt:i4>
      </vt:variant>
      <vt:variant>
        <vt:lpwstr/>
      </vt:variant>
      <vt:variant>
        <vt:lpwstr>_Toc501112963</vt:lpwstr>
      </vt:variant>
      <vt:variant>
        <vt:i4>1179708</vt:i4>
      </vt:variant>
      <vt:variant>
        <vt:i4>434</vt:i4>
      </vt:variant>
      <vt:variant>
        <vt:i4>0</vt:i4>
      </vt:variant>
      <vt:variant>
        <vt:i4>5</vt:i4>
      </vt:variant>
      <vt:variant>
        <vt:lpwstr/>
      </vt:variant>
      <vt:variant>
        <vt:lpwstr>_Toc501112962</vt:lpwstr>
      </vt:variant>
      <vt:variant>
        <vt:i4>1179708</vt:i4>
      </vt:variant>
      <vt:variant>
        <vt:i4>428</vt:i4>
      </vt:variant>
      <vt:variant>
        <vt:i4>0</vt:i4>
      </vt:variant>
      <vt:variant>
        <vt:i4>5</vt:i4>
      </vt:variant>
      <vt:variant>
        <vt:lpwstr/>
      </vt:variant>
      <vt:variant>
        <vt:lpwstr>_Toc501112961</vt:lpwstr>
      </vt:variant>
      <vt:variant>
        <vt:i4>1179708</vt:i4>
      </vt:variant>
      <vt:variant>
        <vt:i4>422</vt:i4>
      </vt:variant>
      <vt:variant>
        <vt:i4>0</vt:i4>
      </vt:variant>
      <vt:variant>
        <vt:i4>5</vt:i4>
      </vt:variant>
      <vt:variant>
        <vt:lpwstr/>
      </vt:variant>
      <vt:variant>
        <vt:lpwstr>_Toc501112960</vt:lpwstr>
      </vt:variant>
      <vt:variant>
        <vt:i4>1114172</vt:i4>
      </vt:variant>
      <vt:variant>
        <vt:i4>416</vt:i4>
      </vt:variant>
      <vt:variant>
        <vt:i4>0</vt:i4>
      </vt:variant>
      <vt:variant>
        <vt:i4>5</vt:i4>
      </vt:variant>
      <vt:variant>
        <vt:lpwstr/>
      </vt:variant>
      <vt:variant>
        <vt:lpwstr>_Toc501112959</vt:lpwstr>
      </vt:variant>
      <vt:variant>
        <vt:i4>1114172</vt:i4>
      </vt:variant>
      <vt:variant>
        <vt:i4>410</vt:i4>
      </vt:variant>
      <vt:variant>
        <vt:i4>0</vt:i4>
      </vt:variant>
      <vt:variant>
        <vt:i4>5</vt:i4>
      </vt:variant>
      <vt:variant>
        <vt:lpwstr/>
      </vt:variant>
      <vt:variant>
        <vt:lpwstr>_Toc501112958</vt:lpwstr>
      </vt:variant>
      <vt:variant>
        <vt:i4>1114172</vt:i4>
      </vt:variant>
      <vt:variant>
        <vt:i4>404</vt:i4>
      </vt:variant>
      <vt:variant>
        <vt:i4>0</vt:i4>
      </vt:variant>
      <vt:variant>
        <vt:i4>5</vt:i4>
      </vt:variant>
      <vt:variant>
        <vt:lpwstr/>
      </vt:variant>
      <vt:variant>
        <vt:lpwstr>_Toc501112957</vt:lpwstr>
      </vt:variant>
      <vt:variant>
        <vt:i4>1114172</vt:i4>
      </vt:variant>
      <vt:variant>
        <vt:i4>398</vt:i4>
      </vt:variant>
      <vt:variant>
        <vt:i4>0</vt:i4>
      </vt:variant>
      <vt:variant>
        <vt:i4>5</vt:i4>
      </vt:variant>
      <vt:variant>
        <vt:lpwstr/>
      </vt:variant>
      <vt:variant>
        <vt:lpwstr>_Toc501112956</vt:lpwstr>
      </vt:variant>
      <vt:variant>
        <vt:i4>1114172</vt:i4>
      </vt:variant>
      <vt:variant>
        <vt:i4>392</vt:i4>
      </vt:variant>
      <vt:variant>
        <vt:i4>0</vt:i4>
      </vt:variant>
      <vt:variant>
        <vt:i4>5</vt:i4>
      </vt:variant>
      <vt:variant>
        <vt:lpwstr/>
      </vt:variant>
      <vt:variant>
        <vt:lpwstr>_Toc501112955</vt:lpwstr>
      </vt:variant>
      <vt:variant>
        <vt:i4>1114172</vt:i4>
      </vt:variant>
      <vt:variant>
        <vt:i4>386</vt:i4>
      </vt:variant>
      <vt:variant>
        <vt:i4>0</vt:i4>
      </vt:variant>
      <vt:variant>
        <vt:i4>5</vt:i4>
      </vt:variant>
      <vt:variant>
        <vt:lpwstr/>
      </vt:variant>
      <vt:variant>
        <vt:lpwstr>_Toc501112954</vt:lpwstr>
      </vt:variant>
      <vt:variant>
        <vt:i4>1114172</vt:i4>
      </vt:variant>
      <vt:variant>
        <vt:i4>380</vt:i4>
      </vt:variant>
      <vt:variant>
        <vt:i4>0</vt:i4>
      </vt:variant>
      <vt:variant>
        <vt:i4>5</vt:i4>
      </vt:variant>
      <vt:variant>
        <vt:lpwstr/>
      </vt:variant>
      <vt:variant>
        <vt:lpwstr>_Toc501112953</vt:lpwstr>
      </vt:variant>
      <vt:variant>
        <vt:i4>1114172</vt:i4>
      </vt:variant>
      <vt:variant>
        <vt:i4>374</vt:i4>
      </vt:variant>
      <vt:variant>
        <vt:i4>0</vt:i4>
      </vt:variant>
      <vt:variant>
        <vt:i4>5</vt:i4>
      </vt:variant>
      <vt:variant>
        <vt:lpwstr/>
      </vt:variant>
      <vt:variant>
        <vt:lpwstr>_Toc501112952</vt:lpwstr>
      </vt:variant>
      <vt:variant>
        <vt:i4>1114172</vt:i4>
      </vt:variant>
      <vt:variant>
        <vt:i4>368</vt:i4>
      </vt:variant>
      <vt:variant>
        <vt:i4>0</vt:i4>
      </vt:variant>
      <vt:variant>
        <vt:i4>5</vt:i4>
      </vt:variant>
      <vt:variant>
        <vt:lpwstr/>
      </vt:variant>
      <vt:variant>
        <vt:lpwstr>_Toc501112951</vt:lpwstr>
      </vt:variant>
      <vt:variant>
        <vt:i4>1114172</vt:i4>
      </vt:variant>
      <vt:variant>
        <vt:i4>362</vt:i4>
      </vt:variant>
      <vt:variant>
        <vt:i4>0</vt:i4>
      </vt:variant>
      <vt:variant>
        <vt:i4>5</vt:i4>
      </vt:variant>
      <vt:variant>
        <vt:lpwstr/>
      </vt:variant>
      <vt:variant>
        <vt:lpwstr>_Toc501112950</vt:lpwstr>
      </vt:variant>
      <vt:variant>
        <vt:i4>1048636</vt:i4>
      </vt:variant>
      <vt:variant>
        <vt:i4>356</vt:i4>
      </vt:variant>
      <vt:variant>
        <vt:i4>0</vt:i4>
      </vt:variant>
      <vt:variant>
        <vt:i4>5</vt:i4>
      </vt:variant>
      <vt:variant>
        <vt:lpwstr/>
      </vt:variant>
      <vt:variant>
        <vt:lpwstr>_Toc501112949</vt:lpwstr>
      </vt:variant>
      <vt:variant>
        <vt:i4>1048636</vt:i4>
      </vt:variant>
      <vt:variant>
        <vt:i4>350</vt:i4>
      </vt:variant>
      <vt:variant>
        <vt:i4>0</vt:i4>
      </vt:variant>
      <vt:variant>
        <vt:i4>5</vt:i4>
      </vt:variant>
      <vt:variant>
        <vt:lpwstr/>
      </vt:variant>
      <vt:variant>
        <vt:lpwstr>_Toc501112948</vt:lpwstr>
      </vt:variant>
      <vt:variant>
        <vt:i4>1048636</vt:i4>
      </vt:variant>
      <vt:variant>
        <vt:i4>344</vt:i4>
      </vt:variant>
      <vt:variant>
        <vt:i4>0</vt:i4>
      </vt:variant>
      <vt:variant>
        <vt:i4>5</vt:i4>
      </vt:variant>
      <vt:variant>
        <vt:lpwstr/>
      </vt:variant>
      <vt:variant>
        <vt:lpwstr>_Toc501112947</vt:lpwstr>
      </vt:variant>
      <vt:variant>
        <vt:i4>1048636</vt:i4>
      </vt:variant>
      <vt:variant>
        <vt:i4>338</vt:i4>
      </vt:variant>
      <vt:variant>
        <vt:i4>0</vt:i4>
      </vt:variant>
      <vt:variant>
        <vt:i4>5</vt:i4>
      </vt:variant>
      <vt:variant>
        <vt:lpwstr/>
      </vt:variant>
      <vt:variant>
        <vt:lpwstr>_Toc501112946</vt:lpwstr>
      </vt:variant>
      <vt:variant>
        <vt:i4>1048636</vt:i4>
      </vt:variant>
      <vt:variant>
        <vt:i4>332</vt:i4>
      </vt:variant>
      <vt:variant>
        <vt:i4>0</vt:i4>
      </vt:variant>
      <vt:variant>
        <vt:i4>5</vt:i4>
      </vt:variant>
      <vt:variant>
        <vt:lpwstr/>
      </vt:variant>
      <vt:variant>
        <vt:lpwstr>_Toc501112945</vt:lpwstr>
      </vt:variant>
      <vt:variant>
        <vt:i4>1048636</vt:i4>
      </vt:variant>
      <vt:variant>
        <vt:i4>326</vt:i4>
      </vt:variant>
      <vt:variant>
        <vt:i4>0</vt:i4>
      </vt:variant>
      <vt:variant>
        <vt:i4>5</vt:i4>
      </vt:variant>
      <vt:variant>
        <vt:lpwstr/>
      </vt:variant>
      <vt:variant>
        <vt:lpwstr>_Toc501112944</vt:lpwstr>
      </vt:variant>
      <vt:variant>
        <vt:i4>1048636</vt:i4>
      </vt:variant>
      <vt:variant>
        <vt:i4>320</vt:i4>
      </vt:variant>
      <vt:variant>
        <vt:i4>0</vt:i4>
      </vt:variant>
      <vt:variant>
        <vt:i4>5</vt:i4>
      </vt:variant>
      <vt:variant>
        <vt:lpwstr/>
      </vt:variant>
      <vt:variant>
        <vt:lpwstr>_Toc501112943</vt:lpwstr>
      </vt:variant>
      <vt:variant>
        <vt:i4>1048636</vt:i4>
      </vt:variant>
      <vt:variant>
        <vt:i4>314</vt:i4>
      </vt:variant>
      <vt:variant>
        <vt:i4>0</vt:i4>
      </vt:variant>
      <vt:variant>
        <vt:i4>5</vt:i4>
      </vt:variant>
      <vt:variant>
        <vt:lpwstr/>
      </vt:variant>
      <vt:variant>
        <vt:lpwstr>_Toc501112942</vt:lpwstr>
      </vt:variant>
      <vt:variant>
        <vt:i4>1048636</vt:i4>
      </vt:variant>
      <vt:variant>
        <vt:i4>308</vt:i4>
      </vt:variant>
      <vt:variant>
        <vt:i4>0</vt:i4>
      </vt:variant>
      <vt:variant>
        <vt:i4>5</vt:i4>
      </vt:variant>
      <vt:variant>
        <vt:lpwstr/>
      </vt:variant>
      <vt:variant>
        <vt:lpwstr>_Toc501112941</vt:lpwstr>
      </vt:variant>
      <vt:variant>
        <vt:i4>1048636</vt:i4>
      </vt:variant>
      <vt:variant>
        <vt:i4>302</vt:i4>
      </vt:variant>
      <vt:variant>
        <vt:i4>0</vt:i4>
      </vt:variant>
      <vt:variant>
        <vt:i4>5</vt:i4>
      </vt:variant>
      <vt:variant>
        <vt:lpwstr/>
      </vt:variant>
      <vt:variant>
        <vt:lpwstr>_Toc501112940</vt:lpwstr>
      </vt:variant>
      <vt:variant>
        <vt:i4>1507388</vt:i4>
      </vt:variant>
      <vt:variant>
        <vt:i4>296</vt:i4>
      </vt:variant>
      <vt:variant>
        <vt:i4>0</vt:i4>
      </vt:variant>
      <vt:variant>
        <vt:i4>5</vt:i4>
      </vt:variant>
      <vt:variant>
        <vt:lpwstr/>
      </vt:variant>
      <vt:variant>
        <vt:lpwstr>_Toc501112939</vt:lpwstr>
      </vt:variant>
      <vt:variant>
        <vt:i4>1507388</vt:i4>
      </vt:variant>
      <vt:variant>
        <vt:i4>290</vt:i4>
      </vt:variant>
      <vt:variant>
        <vt:i4>0</vt:i4>
      </vt:variant>
      <vt:variant>
        <vt:i4>5</vt:i4>
      </vt:variant>
      <vt:variant>
        <vt:lpwstr/>
      </vt:variant>
      <vt:variant>
        <vt:lpwstr>_Toc501112938</vt:lpwstr>
      </vt:variant>
      <vt:variant>
        <vt:i4>1507388</vt:i4>
      </vt:variant>
      <vt:variant>
        <vt:i4>284</vt:i4>
      </vt:variant>
      <vt:variant>
        <vt:i4>0</vt:i4>
      </vt:variant>
      <vt:variant>
        <vt:i4>5</vt:i4>
      </vt:variant>
      <vt:variant>
        <vt:lpwstr/>
      </vt:variant>
      <vt:variant>
        <vt:lpwstr>_Toc501112937</vt:lpwstr>
      </vt:variant>
      <vt:variant>
        <vt:i4>1507388</vt:i4>
      </vt:variant>
      <vt:variant>
        <vt:i4>278</vt:i4>
      </vt:variant>
      <vt:variant>
        <vt:i4>0</vt:i4>
      </vt:variant>
      <vt:variant>
        <vt:i4>5</vt:i4>
      </vt:variant>
      <vt:variant>
        <vt:lpwstr/>
      </vt:variant>
      <vt:variant>
        <vt:lpwstr>_Toc501112936</vt:lpwstr>
      </vt:variant>
      <vt:variant>
        <vt:i4>1507388</vt:i4>
      </vt:variant>
      <vt:variant>
        <vt:i4>272</vt:i4>
      </vt:variant>
      <vt:variant>
        <vt:i4>0</vt:i4>
      </vt:variant>
      <vt:variant>
        <vt:i4>5</vt:i4>
      </vt:variant>
      <vt:variant>
        <vt:lpwstr/>
      </vt:variant>
      <vt:variant>
        <vt:lpwstr>_Toc501112935</vt:lpwstr>
      </vt:variant>
      <vt:variant>
        <vt:i4>1507388</vt:i4>
      </vt:variant>
      <vt:variant>
        <vt:i4>266</vt:i4>
      </vt:variant>
      <vt:variant>
        <vt:i4>0</vt:i4>
      </vt:variant>
      <vt:variant>
        <vt:i4>5</vt:i4>
      </vt:variant>
      <vt:variant>
        <vt:lpwstr/>
      </vt:variant>
      <vt:variant>
        <vt:lpwstr>_Toc501112934</vt:lpwstr>
      </vt:variant>
      <vt:variant>
        <vt:i4>1507388</vt:i4>
      </vt:variant>
      <vt:variant>
        <vt:i4>260</vt:i4>
      </vt:variant>
      <vt:variant>
        <vt:i4>0</vt:i4>
      </vt:variant>
      <vt:variant>
        <vt:i4>5</vt:i4>
      </vt:variant>
      <vt:variant>
        <vt:lpwstr/>
      </vt:variant>
      <vt:variant>
        <vt:lpwstr>_Toc501112933</vt:lpwstr>
      </vt:variant>
      <vt:variant>
        <vt:i4>1507388</vt:i4>
      </vt:variant>
      <vt:variant>
        <vt:i4>254</vt:i4>
      </vt:variant>
      <vt:variant>
        <vt:i4>0</vt:i4>
      </vt:variant>
      <vt:variant>
        <vt:i4>5</vt:i4>
      </vt:variant>
      <vt:variant>
        <vt:lpwstr/>
      </vt:variant>
      <vt:variant>
        <vt:lpwstr>_Toc501112932</vt:lpwstr>
      </vt:variant>
      <vt:variant>
        <vt:i4>1507388</vt:i4>
      </vt:variant>
      <vt:variant>
        <vt:i4>248</vt:i4>
      </vt:variant>
      <vt:variant>
        <vt:i4>0</vt:i4>
      </vt:variant>
      <vt:variant>
        <vt:i4>5</vt:i4>
      </vt:variant>
      <vt:variant>
        <vt:lpwstr/>
      </vt:variant>
      <vt:variant>
        <vt:lpwstr>_Toc501112931</vt:lpwstr>
      </vt:variant>
      <vt:variant>
        <vt:i4>1507388</vt:i4>
      </vt:variant>
      <vt:variant>
        <vt:i4>242</vt:i4>
      </vt:variant>
      <vt:variant>
        <vt:i4>0</vt:i4>
      </vt:variant>
      <vt:variant>
        <vt:i4>5</vt:i4>
      </vt:variant>
      <vt:variant>
        <vt:lpwstr/>
      </vt:variant>
      <vt:variant>
        <vt:lpwstr>_Toc501112930</vt:lpwstr>
      </vt:variant>
      <vt:variant>
        <vt:i4>1441852</vt:i4>
      </vt:variant>
      <vt:variant>
        <vt:i4>236</vt:i4>
      </vt:variant>
      <vt:variant>
        <vt:i4>0</vt:i4>
      </vt:variant>
      <vt:variant>
        <vt:i4>5</vt:i4>
      </vt:variant>
      <vt:variant>
        <vt:lpwstr/>
      </vt:variant>
      <vt:variant>
        <vt:lpwstr>_Toc501112929</vt:lpwstr>
      </vt:variant>
      <vt:variant>
        <vt:i4>1441852</vt:i4>
      </vt:variant>
      <vt:variant>
        <vt:i4>230</vt:i4>
      </vt:variant>
      <vt:variant>
        <vt:i4>0</vt:i4>
      </vt:variant>
      <vt:variant>
        <vt:i4>5</vt:i4>
      </vt:variant>
      <vt:variant>
        <vt:lpwstr/>
      </vt:variant>
      <vt:variant>
        <vt:lpwstr>_Toc501112928</vt:lpwstr>
      </vt:variant>
      <vt:variant>
        <vt:i4>1441852</vt:i4>
      </vt:variant>
      <vt:variant>
        <vt:i4>224</vt:i4>
      </vt:variant>
      <vt:variant>
        <vt:i4>0</vt:i4>
      </vt:variant>
      <vt:variant>
        <vt:i4>5</vt:i4>
      </vt:variant>
      <vt:variant>
        <vt:lpwstr/>
      </vt:variant>
      <vt:variant>
        <vt:lpwstr>_Toc501112927</vt:lpwstr>
      </vt:variant>
      <vt:variant>
        <vt:i4>1441852</vt:i4>
      </vt:variant>
      <vt:variant>
        <vt:i4>218</vt:i4>
      </vt:variant>
      <vt:variant>
        <vt:i4>0</vt:i4>
      </vt:variant>
      <vt:variant>
        <vt:i4>5</vt:i4>
      </vt:variant>
      <vt:variant>
        <vt:lpwstr/>
      </vt:variant>
      <vt:variant>
        <vt:lpwstr>_Toc501112926</vt:lpwstr>
      </vt:variant>
      <vt:variant>
        <vt:i4>1441852</vt:i4>
      </vt:variant>
      <vt:variant>
        <vt:i4>212</vt:i4>
      </vt:variant>
      <vt:variant>
        <vt:i4>0</vt:i4>
      </vt:variant>
      <vt:variant>
        <vt:i4>5</vt:i4>
      </vt:variant>
      <vt:variant>
        <vt:lpwstr/>
      </vt:variant>
      <vt:variant>
        <vt:lpwstr>_Toc501112925</vt:lpwstr>
      </vt:variant>
      <vt:variant>
        <vt:i4>1441852</vt:i4>
      </vt:variant>
      <vt:variant>
        <vt:i4>206</vt:i4>
      </vt:variant>
      <vt:variant>
        <vt:i4>0</vt:i4>
      </vt:variant>
      <vt:variant>
        <vt:i4>5</vt:i4>
      </vt:variant>
      <vt:variant>
        <vt:lpwstr/>
      </vt:variant>
      <vt:variant>
        <vt:lpwstr>_Toc501112924</vt:lpwstr>
      </vt:variant>
      <vt:variant>
        <vt:i4>1441852</vt:i4>
      </vt:variant>
      <vt:variant>
        <vt:i4>200</vt:i4>
      </vt:variant>
      <vt:variant>
        <vt:i4>0</vt:i4>
      </vt:variant>
      <vt:variant>
        <vt:i4>5</vt:i4>
      </vt:variant>
      <vt:variant>
        <vt:lpwstr/>
      </vt:variant>
      <vt:variant>
        <vt:lpwstr>_Toc501112923</vt:lpwstr>
      </vt:variant>
      <vt:variant>
        <vt:i4>1441852</vt:i4>
      </vt:variant>
      <vt:variant>
        <vt:i4>194</vt:i4>
      </vt:variant>
      <vt:variant>
        <vt:i4>0</vt:i4>
      </vt:variant>
      <vt:variant>
        <vt:i4>5</vt:i4>
      </vt:variant>
      <vt:variant>
        <vt:lpwstr/>
      </vt:variant>
      <vt:variant>
        <vt:lpwstr>_Toc501112922</vt:lpwstr>
      </vt:variant>
      <vt:variant>
        <vt:i4>1441852</vt:i4>
      </vt:variant>
      <vt:variant>
        <vt:i4>188</vt:i4>
      </vt:variant>
      <vt:variant>
        <vt:i4>0</vt:i4>
      </vt:variant>
      <vt:variant>
        <vt:i4>5</vt:i4>
      </vt:variant>
      <vt:variant>
        <vt:lpwstr/>
      </vt:variant>
      <vt:variant>
        <vt:lpwstr>_Toc501112921</vt:lpwstr>
      </vt:variant>
      <vt:variant>
        <vt:i4>1441852</vt:i4>
      </vt:variant>
      <vt:variant>
        <vt:i4>182</vt:i4>
      </vt:variant>
      <vt:variant>
        <vt:i4>0</vt:i4>
      </vt:variant>
      <vt:variant>
        <vt:i4>5</vt:i4>
      </vt:variant>
      <vt:variant>
        <vt:lpwstr/>
      </vt:variant>
      <vt:variant>
        <vt:lpwstr>_Toc501112920</vt:lpwstr>
      </vt:variant>
      <vt:variant>
        <vt:i4>1376316</vt:i4>
      </vt:variant>
      <vt:variant>
        <vt:i4>176</vt:i4>
      </vt:variant>
      <vt:variant>
        <vt:i4>0</vt:i4>
      </vt:variant>
      <vt:variant>
        <vt:i4>5</vt:i4>
      </vt:variant>
      <vt:variant>
        <vt:lpwstr/>
      </vt:variant>
      <vt:variant>
        <vt:lpwstr>_Toc501112919</vt:lpwstr>
      </vt:variant>
      <vt:variant>
        <vt:i4>1376316</vt:i4>
      </vt:variant>
      <vt:variant>
        <vt:i4>170</vt:i4>
      </vt:variant>
      <vt:variant>
        <vt:i4>0</vt:i4>
      </vt:variant>
      <vt:variant>
        <vt:i4>5</vt:i4>
      </vt:variant>
      <vt:variant>
        <vt:lpwstr/>
      </vt:variant>
      <vt:variant>
        <vt:lpwstr>_Toc501112918</vt:lpwstr>
      </vt:variant>
      <vt:variant>
        <vt:i4>1376316</vt:i4>
      </vt:variant>
      <vt:variant>
        <vt:i4>164</vt:i4>
      </vt:variant>
      <vt:variant>
        <vt:i4>0</vt:i4>
      </vt:variant>
      <vt:variant>
        <vt:i4>5</vt:i4>
      </vt:variant>
      <vt:variant>
        <vt:lpwstr/>
      </vt:variant>
      <vt:variant>
        <vt:lpwstr>_Toc501112917</vt:lpwstr>
      </vt:variant>
      <vt:variant>
        <vt:i4>1376316</vt:i4>
      </vt:variant>
      <vt:variant>
        <vt:i4>158</vt:i4>
      </vt:variant>
      <vt:variant>
        <vt:i4>0</vt:i4>
      </vt:variant>
      <vt:variant>
        <vt:i4>5</vt:i4>
      </vt:variant>
      <vt:variant>
        <vt:lpwstr/>
      </vt:variant>
      <vt:variant>
        <vt:lpwstr>_Toc501112916</vt:lpwstr>
      </vt:variant>
      <vt:variant>
        <vt:i4>1376316</vt:i4>
      </vt:variant>
      <vt:variant>
        <vt:i4>152</vt:i4>
      </vt:variant>
      <vt:variant>
        <vt:i4>0</vt:i4>
      </vt:variant>
      <vt:variant>
        <vt:i4>5</vt:i4>
      </vt:variant>
      <vt:variant>
        <vt:lpwstr/>
      </vt:variant>
      <vt:variant>
        <vt:lpwstr>_Toc501112915</vt:lpwstr>
      </vt:variant>
      <vt:variant>
        <vt:i4>1376316</vt:i4>
      </vt:variant>
      <vt:variant>
        <vt:i4>146</vt:i4>
      </vt:variant>
      <vt:variant>
        <vt:i4>0</vt:i4>
      </vt:variant>
      <vt:variant>
        <vt:i4>5</vt:i4>
      </vt:variant>
      <vt:variant>
        <vt:lpwstr/>
      </vt:variant>
      <vt:variant>
        <vt:lpwstr>_Toc501112914</vt:lpwstr>
      </vt:variant>
      <vt:variant>
        <vt:i4>1376316</vt:i4>
      </vt:variant>
      <vt:variant>
        <vt:i4>140</vt:i4>
      </vt:variant>
      <vt:variant>
        <vt:i4>0</vt:i4>
      </vt:variant>
      <vt:variant>
        <vt:i4>5</vt:i4>
      </vt:variant>
      <vt:variant>
        <vt:lpwstr/>
      </vt:variant>
      <vt:variant>
        <vt:lpwstr>_Toc501112913</vt:lpwstr>
      </vt:variant>
      <vt:variant>
        <vt:i4>1376316</vt:i4>
      </vt:variant>
      <vt:variant>
        <vt:i4>134</vt:i4>
      </vt:variant>
      <vt:variant>
        <vt:i4>0</vt:i4>
      </vt:variant>
      <vt:variant>
        <vt:i4>5</vt:i4>
      </vt:variant>
      <vt:variant>
        <vt:lpwstr/>
      </vt:variant>
      <vt:variant>
        <vt:lpwstr>_Toc501112912</vt:lpwstr>
      </vt:variant>
      <vt:variant>
        <vt:i4>1376316</vt:i4>
      </vt:variant>
      <vt:variant>
        <vt:i4>128</vt:i4>
      </vt:variant>
      <vt:variant>
        <vt:i4>0</vt:i4>
      </vt:variant>
      <vt:variant>
        <vt:i4>5</vt:i4>
      </vt:variant>
      <vt:variant>
        <vt:lpwstr/>
      </vt:variant>
      <vt:variant>
        <vt:lpwstr>_Toc501112911</vt:lpwstr>
      </vt:variant>
      <vt:variant>
        <vt:i4>1376316</vt:i4>
      </vt:variant>
      <vt:variant>
        <vt:i4>122</vt:i4>
      </vt:variant>
      <vt:variant>
        <vt:i4>0</vt:i4>
      </vt:variant>
      <vt:variant>
        <vt:i4>5</vt:i4>
      </vt:variant>
      <vt:variant>
        <vt:lpwstr/>
      </vt:variant>
      <vt:variant>
        <vt:lpwstr>_Toc501112910</vt:lpwstr>
      </vt:variant>
      <vt:variant>
        <vt:i4>1310780</vt:i4>
      </vt:variant>
      <vt:variant>
        <vt:i4>116</vt:i4>
      </vt:variant>
      <vt:variant>
        <vt:i4>0</vt:i4>
      </vt:variant>
      <vt:variant>
        <vt:i4>5</vt:i4>
      </vt:variant>
      <vt:variant>
        <vt:lpwstr/>
      </vt:variant>
      <vt:variant>
        <vt:lpwstr>_Toc501112909</vt:lpwstr>
      </vt:variant>
      <vt:variant>
        <vt:i4>1310780</vt:i4>
      </vt:variant>
      <vt:variant>
        <vt:i4>110</vt:i4>
      </vt:variant>
      <vt:variant>
        <vt:i4>0</vt:i4>
      </vt:variant>
      <vt:variant>
        <vt:i4>5</vt:i4>
      </vt:variant>
      <vt:variant>
        <vt:lpwstr/>
      </vt:variant>
      <vt:variant>
        <vt:lpwstr>_Toc501112908</vt:lpwstr>
      </vt:variant>
      <vt:variant>
        <vt:i4>1310780</vt:i4>
      </vt:variant>
      <vt:variant>
        <vt:i4>104</vt:i4>
      </vt:variant>
      <vt:variant>
        <vt:i4>0</vt:i4>
      </vt:variant>
      <vt:variant>
        <vt:i4>5</vt:i4>
      </vt:variant>
      <vt:variant>
        <vt:lpwstr/>
      </vt:variant>
      <vt:variant>
        <vt:lpwstr>_Toc501112907</vt:lpwstr>
      </vt:variant>
      <vt:variant>
        <vt:i4>1310780</vt:i4>
      </vt:variant>
      <vt:variant>
        <vt:i4>98</vt:i4>
      </vt:variant>
      <vt:variant>
        <vt:i4>0</vt:i4>
      </vt:variant>
      <vt:variant>
        <vt:i4>5</vt:i4>
      </vt:variant>
      <vt:variant>
        <vt:lpwstr/>
      </vt:variant>
      <vt:variant>
        <vt:lpwstr>_Toc501112906</vt:lpwstr>
      </vt:variant>
      <vt:variant>
        <vt:i4>1310780</vt:i4>
      </vt:variant>
      <vt:variant>
        <vt:i4>92</vt:i4>
      </vt:variant>
      <vt:variant>
        <vt:i4>0</vt:i4>
      </vt:variant>
      <vt:variant>
        <vt:i4>5</vt:i4>
      </vt:variant>
      <vt:variant>
        <vt:lpwstr/>
      </vt:variant>
      <vt:variant>
        <vt:lpwstr>_Toc501112905</vt:lpwstr>
      </vt:variant>
      <vt:variant>
        <vt:i4>1310780</vt:i4>
      </vt:variant>
      <vt:variant>
        <vt:i4>86</vt:i4>
      </vt:variant>
      <vt:variant>
        <vt:i4>0</vt:i4>
      </vt:variant>
      <vt:variant>
        <vt:i4>5</vt:i4>
      </vt:variant>
      <vt:variant>
        <vt:lpwstr/>
      </vt:variant>
      <vt:variant>
        <vt:lpwstr>_Toc501112904</vt:lpwstr>
      </vt:variant>
      <vt:variant>
        <vt:i4>1310780</vt:i4>
      </vt:variant>
      <vt:variant>
        <vt:i4>80</vt:i4>
      </vt:variant>
      <vt:variant>
        <vt:i4>0</vt:i4>
      </vt:variant>
      <vt:variant>
        <vt:i4>5</vt:i4>
      </vt:variant>
      <vt:variant>
        <vt:lpwstr/>
      </vt:variant>
      <vt:variant>
        <vt:lpwstr>_Toc501112903</vt:lpwstr>
      </vt:variant>
      <vt:variant>
        <vt:i4>1310780</vt:i4>
      </vt:variant>
      <vt:variant>
        <vt:i4>74</vt:i4>
      </vt:variant>
      <vt:variant>
        <vt:i4>0</vt:i4>
      </vt:variant>
      <vt:variant>
        <vt:i4>5</vt:i4>
      </vt:variant>
      <vt:variant>
        <vt:lpwstr/>
      </vt:variant>
      <vt:variant>
        <vt:lpwstr>_Toc501112902</vt:lpwstr>
      </vt:variant>
      <vt:variant>
        <vt:i4>1310780</vt:i4>
      </vt:variant>
      <vt:variant>
        <vt:i4>68</vt:i4>
      </vt:variant>
      <vt:variant>
        <vt:i4>0</vt:i4>
      </vt:variant>
      <vt:variant>
        <vt:i4>5</vt:i4>
      </vt:variant>
      <vt:variant>
        <vt:lpwstr/>
      </vt:variant>
      <vt:variant>
        <vt:lpwstr>_Toc501112901</vt:lpwstr>
      </vt:variant>
      <vt:variant>
        <vt:i4>1310780</vt:i4>
      </vt:variant>
      <vt:variant>
        <vt:i4>62</vt:i4>
      </vt:variant>
      <vt:variant>
        <vt:i4>0</vt:i4>
      </vt:variant>
      <vt:variant>
        <vt:i4>5</vt:i4>
      </vt:variant>
      <vt:variant>
        <vt:lpwstr/>
      </vt:variant>
      <vt:variant>
        <vt:lpwstr>_Toc501112900</vt:lpwstr>
      </vt:variant>
      <vt:variant>
        <vt:i4>1900605</vt:i4>
      </vt:variant>
      <vt:variant>
        <vt:i4>56</vt:i4>
      </vt:variant>
      <vt:variant>
        <vt:i4>0</vt:i4>
      </vt:variant>
      <vt:variant>
        <vt:i4>5</vt:i4>
      </vt:variant>
      <vt:variant>
        <vt:lpwstr/>
      </vt:variant>
      <vt:variant>
        <vt:lpwstr>_Toc501112899</vt:lpwstr>
      </vt:variant>
      <vt:variant>
        <vt:i4>1900605</vt:i4>
      </vt:variant>
      <vt:variant>
        <vt:i4>50</vt:i4>
      </vt:variant>
      <vt:variant>
        <vt:i4>0</vt:i4>
      </vt:variant>
      <vt:variant>
        <vt:i4>5</vt:i4>
      </vt:variant>
      <vt:variant>
        <vt:lpwstr/>
      </vt:variant>
      <vt:variant>
        <vt:lpwstr>_Toc501112898</vt:lpwstr>
      </vt:variant>
      <vt:variant>
        <vt:i4>1900605</vt:i4>
      </vt:variant>
      <vt:variant>
        <vt:i4>44</vt:i4>
      </vt:variant>
      <vt:variant>
        <vt:i4>0</vt:i4>
      </vt:variant>
      <vt:variant>
        <vt:i4>5</vt:i4>
      </vt:variant>
      <vt:variant>
        <vt:lpwstr/>
      </vt:variant>
      <vt:variant>
        <vt:lpwstr>_Toc501112897</vt:lpwstr>
      </vt:variant>
      <vt:variant>
        <vt:i4>1900605</vt:i4>
      </vt:variant>
      <vt:variant>
        <vt:i4>38</vt:i4>
      </vt:variant>
      <vt:variant>
        <vt:i4>0</vt:i4>
      </vt:variant>
      <vt:variant>
        <vt:i4>5</vt:i4>
      </vt:variant>
      <vt:variant>
        <vt:lpwstr/>
      </vt:variant>
      <vt:variant>
        <vt:lpwstr>_Toc501112896</vt:lpwstr>
      </vt:variant>
      <vt:variant>
        <vt:i4>1900605</vt:i4>
      </vt:variant>
      <vt:variant>
        <vt:i4>32</vt:i4>
      </vt:variant>
      <vt:variant>
        <vt:i4>0</vt:i4>
      </vt:variant>
      <vt:variant>
        <vt:i4>5</vt:i4>
      </vt:variant>
      <vt:variant>
        <vt:lpwstr/>
      </vt:variant>
      <vt:variant>
        <vt:lpwstr>_Toc501112895</vt:lpwstr>
      </vt:variant>
      <vt:variant>
        <vt:i4>1900605</vt:i4>
      </vt:variant>
      <vt:variant>
        <vt:i4>26</vt:i4>
      </vt:variant>
      <vt:variant>
        <vt:i4>0</vt:i4>
      </vt:variant>
      <vt:variant>
        <vt:i4>5</vt:i4>
      </vt:variant>
      <vt:variant>
        <vt:lpwstr/>
      </vt:variant>
      <vt:variant>
        <vt:lpwstr>_Toc501112894</vt:lpwstr>
      </vt:variant>
      <vt:variant>
        <vt:i4>1900605</vt:i4>
      </vt:variant>
      <vt:variant>
        <vt:i4>20</vt:i4>
      </vt:variant>
      <vt:variant>
        <vt:i4>0</vt:i4>
      </vt:variant>
      <vt:variant>
        <vt:i4>5</vt:i4>
      </vt:variant>
      <vt:variant>
        <vt:lpwstr/>
      </vt:variant>
      <vt:variant>
        <vt:lpwstr>_Toc501112893</vt:lpwstr>
      </vt:variant>
      <vt:variant>
        <vt:i4>1900605</vt:i4>
      </vt:variant>
      <vt:variant>
        <vt:i4>14</vt:i4>
      </vt:variant>
      <vt:variant>
        <vt:i4>0</vt:i4>
      </vt:variant>
      <vt:variant>
        <vt:i4>5</vt:i4>
      </vt:variant>
      <vt:variant>
        <vt:lpwstr/>
      </vt:variant>
      <vt:variant>
        <vt:lpwstr>_Toc501112892</vt:lpwstr>
      </vt:variant>
      <vt:variant>
        <vt:i4>1900605</vt:i4>
      </vt:variant>
      <vt:variant>
        <vt:i4>8</vt:i4>
      </vt:variant>
      <vt:variant>
        <vt:i4>0</vt:i4>
      </vt:variant>
      <vt:variant>
        <vt:i4>5</vt:i4>
      </vt:variant>
      <vt:variant>
        <vt:lpwstr/>
      </vt:variant>
      <vt:variant>
        <vt:lpwstr>_Toc501112891</vt:lpwstr>
      </vt:variant>
      <vt:variant>
        <vt:i4>1900605</vt:i4>
      </vt:variant>
      <vt:variant>
        <vt:i4>2</vt:i4>
      </vt:variant>
      <vt:variant>
        <vt:i4>0</vt:i4>
      </vt:variant>
      <vt:variant>
        <vt:i4>5</vt:i4>
      </vt:variant>
      <vt:variant>
        <vt:lpwstr/>
      </vt:variant>
      <vt:variant>
        <vt:lpwstr>_Toc501112890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 Spezifikation Fachmodul NFDM</dc:title>
  <dc:subject/>
  <dc:creator>gematik GmbH</dc:creator>
  <cp:keywords/>
  <cp:lastModifiedBy>Schopf, Gunnar</cp:lastModifiedBy>
  <cp:revision>2</cp:revision>
  <cp:lastPrinted>2017-12-15T13:52:00Z</cp:lastPrinted>
  <dcterms:created xsi:type="dcterms:W3CDTF">2017-12-22T09:36:00Z</dcterms:created>
  <dcterms:modified xsi:type="dcterms:W3CDTF">2017-12-22T09:36:00Z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1.2.0</vt:lpwstr>
  </property>
</Properties>
</file>