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9E" w:rsidRPr="00766424" w:rsidRDefault="004B129E" w:rsidP="004B129E">
      <w:pPr>
        <w:pStyle w:val="gemStandard"/>
      </w:pPr>
    </w:p>
    <w:p w:rsidR="004B129E" w:rsidRPr="00766424" w:rsidRDefault="004B129E" w:rsidP="004B129E">
      <w:pPr>
        <w:pStyle w:val="gemStandard"/>
      </w:pPr>
    </w:p>
    <w:p w:rsidR="004B129E" w:rsidRPr="00766424" w:rsidRDefault="004B129E" w:rsidP="004B129E">
      <w:pPr>
        <w:pStyle w:val="gemStandard"/>
      </w:pPr>
    </w:p>
    <w:p w:rsidR="004B129E" w:rsidRPr="00766424" w:rsidRDefault="004B129E" w:rsidP="004B129E">
      <w:pPr>
        <w:pStyle w:val="gemStandard"/>
      </w:pPr>
    </w:p>
    <w:p w:rsidR="004B129E" w:rsidRPr="00D35768" w:rsidRDefault="004B129E" w:rsidP="004B129E">
      <w:pPr>
        <w:pStyle w:val="Titel1"/>
      </w:pPr>
      <w:r w:rsidRPr="00D35768">
        <w:t>Einführung der Gesundheitskarte</w:t>
      </w:r>
    </w:p>
    <w:p w:rsidR="004B129E" w:rsidRPr="00766424" w:rsidRDefault="004B129E" w:rsidP="004B129E">
      <w:pPr>
        <w:pStyle w:val="gemStandard"/>
      </w:pPr>
    </w:p>
    <w:p w:rsidR="004B129E" w:rsidRPr="00766424" w:rsidRDefault="004B129E" w:rsidP="004B129E">
      <w:pPr>
        <w:pStyle w:val="gemStandard"/>
      </w:pPr>
    </w:p>
    <w:p w:rsidR="004B129E" w:rsidRPr="00766424" w:rsidRDefault="004B129E" w:rsidP="004B129E">
      <w:pPr>
        <w:pStyle w:val="gemStandard"/>
      </w:pPr>
    </w:p>
    <w:p w:rsidR="004B129E" w:rsidRPr="001B214C" w:rsidRDefault="004B129E" w:rsidP="004B129E">
      <w:pPr>
        <w:pStyle w:val="gemTitel2"/>
        <w:rPr>
          <w:i w:val="0"/>
        </w:rPr>
      </w:pPr>
      <w:bookmarkStart w:id="0" w:name="DokTitel"/>
      <w:r w:rsidRPr="001B214C">
        <w:rPr>
          <w:i w:val="0"/>
        </w:rPr>
        <w:t xml:space="preserve">Informationsmodell </w:t>
      </w:r>
    </w:p>
    <w:p w:rsidR="004B129E" w:rsidRPr="001B214C" w:rsidRDefault="004B129E" w:rsidP="004B129E">
      <w:pPr>
        <w:pStyle w:val="gemTitel2"/>
        <w:rPr>
          <w:i w:val="0"/>
        </w:rPr>
      </w:pPr>
      <w:r w:rsidRPr="001B214C">
        <w:rPr>
          <w:i w:val="0"/>
        </w:rPr>
        <w:t>Notfalldaten-Management (NFD</w:t>
      </w:r>
      <w:r>
        <w:rPr>
          <w:i w:val="0"/>
        </w:rPr>
        <w:t>M)</w:t>
      </w:r>
      <w:bookmarkEnd w:id="0"/>
    </w:p>
    <w:p w:rsidR="004B129E" w:rsidRPr="00766424" w:rsidRDefault="004B129E" w:rsidP="004B129E">
      <w:pPr>
        <w:pStyle w:val="gemStandard"/>
      </w:pPr>
    </w:p>
    <w:p w:rsidR="004B129E" w:rsidRPr="00766424" w:rsidRDefault="004B129E" w:rsidP="004B129E">
      <w:pPr>
        <w:pStyle w:val="gemStandard"/>
      </w:pPr>
    </w:p>
    <w:p w:rsidR="004B129E" w:rsidRPr="00766424" w:rsidRDefault="004B129E" w:rsidP="004B129E">
      <w:pPr>
        <w:pStyle w:val="gemStandard"/>
      </w:pPr>
    </w:p>
    <w:p w:rsidR="004B129E" w:rsidRPr="00766424" w:rsidRDefault="004B129E" w:rsidP="004B129E">
      <w:pPr>
        <w:pStyle w:val="gemStandard"/>
      </w:pPr>
    </w:p>
    <w:tbl>
      <w:tblPr>
        <w:tblW w:w="0" w:type="auto"/>
        <w:tblInd w:w="2093" w:type="dxa"/>
        <w:tblLayout w:type="fixed"/>
        <w:tblLook w:val="0000" w:firstRow="0" w:lastRow="0" w:firstColumn="0" w:lastColumn="0" w:noHBand="0" w:noVBand="0"/>
      </w:tblPr>
      <w:tblGrid>
        <w:gridCol w:w="1797"/>
        <w:gridCol w:w="3731"/>
      </w:tblGrid>
      <w:tr w:rsidR="004B129E" w:rsidRPr="00766424" w:rsidTr="004B129E">
        <w:tc>
          <w:tcPr>
            <w:tcW w:w="1797" w:type="dxa"/>
            <w:shd w:val="clear" w:color="auto" w:fill="auto"/>
          </w:tcPr>
          <w:p w:rsidR="004B129E" w:rsidRPr="00766424" w:rsidRDefault="004B129E" w:rsidP="004B129E">
            <w:pPr>
              <w:pStyle w:val="gemtab11ptAbstand"/>
              <w:autoSpaceDE w:val="0"/>
              <w:autoSpaceDN w:val="0"/>
              <w:adjustRightInd w:val="0"/>
              <w:rPr>
                <w:rFonts w:eastAsia="Times New Roman"/>
                <w:i w:val="0"/>
              </w:rPr>
            </w:pPr>
            <w:r w:rsidRPr="00766424">
              <w:rPr>
                <w:rFonts w:eastAsia="Times New Roman"/>
                <w:i w:val="0"/>
              </w:rPr>
              <w:t>Version:</w:t>
            </w:r>
          </w:p>
        </w:tc>
        <w:tc>
          <w:tcPr>
            <w:tcW w:w="3731" w:type="dxa"/>
            <w:shd w:val="clear" w:color="auto" w:fill="auto"/>
          </w:tcPr>
          <w:p w:rsidR="004B129E" w:rsidRPr="00766424" w:rsidRDefault="004B129E" w:rsidP="004B129E">
            <w:pPr>
              <w:pStyle w:val="gemtab11ptAbstand"/>
              <w:autoSpaceDE w:val="0"/>
              <w:autoSpaceDN w:val="0"/>
              <w:adjustRightInd w:val="0"/>
              <w:rPr>
                <w:rFonts w:eastAsia="Times New Roman"/>
                <w:i w:val="0"/>
              </w:rPr>
            </w:pPr>
            <w:bookmarkStart w:id="1" w:name="Version"/>
            <w:r>
              <w:rPr>
                <w:rFonts w:eastAsia="Times New Roman"/>
                <w:i w:val="0"/>
              </w:rPr>
              <w:t>1.2.0</w:t>
            </w:r>
            <w:bookmarkEnd w:id="1"/>
          </w:p>
        </w:tc>
      </w:tr>
      <w:tr w:rsidR="004B129E" w:rsidRPr="009A07E4" w:rsidTr="004B129E">
        <w:tc>
          <w:tcPr>
            <w:tcW w:w="1797" w:type="dxa"/>
            <w:shd w:val="clear" w:color="auto" w:fill="auto"/>
          </w:tcPr>
          <w:p w:rsidR="004B129E" w:rsidRPr="00766424" w:rsidRDefault="004B129E" w:rsidP="004B129E">
            <w:pPr>
              <w:pStyle w:val="gemtab11ptAbstand"/>
              <w:autoSpaceDE w:val="0"/>
              <w:autoSpaceDN w:val="0"/>
              <w:adjustRightInd w:val="0"/>
              <w:rPr>
                <w:rFonts w:eastAsia="Times New Roman"/>
                <w:i w:val="0"/>
              </w:rPr>
            </w:pPr>
            <w:r w:rsidRPr="00766424">
              <w:rPr>
                <w:rFonts w:eastAsia="Times New Roman"/>
                <w:i w:val="0"/>
              </w:rPr>
              <w:t>Revision</w:t>
            </w:r>
          </w:p>
        </w:tc>
        <w:tc>
          <w:tcPr>
            <w:tcW w:w="3731" w:type="dxa"/>
            <w:shd w:val="clear" w:color="auto" w:fill="auto"/>
          </w:tcPr>
          <w:p w:rsidR="004B129E" w:rsidRPr="009A07E4" w:rsidRDefault="004B129E" w:rsidP="004B129E">
            <w:pPr>
              <w:pStyle w:val="gemtab11ptAbstand"/>
              <w:autoSpaceDE w:val="0"/>
              <w:autoSpaceDN w:val="0"/>
              <w:adjustRightInd w:val="0"/>
              <w:rPr>
                <w:rFonts w:eastAsia="Times New Roman"/>
                <w:i w:val="0"/>
                <w:lang w:val="en-US"/>
              </w:rPr>
            </w:pPr>
            <w:r w:rsidRPr="009A07E4">
              <w:rPr>
                <w:rFonts w:eastAsia="Times New Roman"/>
                <w:i w:val="0"/>
                <w:lang w:val="en-US"/>
              </w:rPr>
              <w:t xml:space="preserve">\main\rel_online\rel_ors2\50              </w:t>
            </w:r>
            <w:r>
              <w:rPr>
                <w:rFonts w:eastAsia="Times New Roman"/>
                <w:i w:val="0"/>
                <w:lang w:val="en-US"/>
              </w:rPr>
              <w:t xml:space="preserve">                                                                                         </w:t>
            </w:r>
            <w:r w:rsidRPr="009A07E4">
              <w:rPr>
                <w:rFonts w:eastAsia="Times New Roman"/>
                <w:i w:val="0"/>
                <w:lang w:val="en-US"/>
              </w:rPr>
              <w:t xml:space="preserve"> </w:t>
            </w:r>
          </w:p>
        </w:tc>
      </w:tr>
      <w:tr w:rsidR="004B129E" w:rsidRPr="00766424" w:rsidTr="004B129E">
        <w:tc>
          <w:tcPr>
            <w:tcW w:w="1797" w:type="dxa"/>
            <w:shd w:val="clear" w:color="auto" w:fill="auto"/>
          </w:tcPr>
          <w:p w:rsidR="004B129E" w:rsidRPr="00766424" w:rsidRDefault="004B129E" w:rsidP="004B129E">
            <w:pPr>
              <w:pStyle w:val="gemtab11ptAbstand"/>
              <w:autoSpaceDE w:val="0"/>
              <w:autoSpaceDN w:val="0"/>
              <w:adjustRightInd w:val="0"/>
              <w:rPr>
                <w:rFonts w:eastAsia="Times New Roman"/>
                <w:i w:val="0"/>
              </w:rPr>
            </w:pPr>
            <w:r w:rsidRPr="00766424">
              <w:rPr>
                <w:rFonts w:eastAsia="Times New Roman"/>
                <w:i w:val="0"/>
              </w:rPr>
              <w:t>Stand:</w:t>
            </w:r>
          </w:p>
        </w:tc>
        <w:tc>
          <w:tcPr>
            <w:tcW w:w="3731" w:type="dxa"/>
            <w:shd w:val="clear" w:color="auto" w:fill="auto"/>
          </w:tcPr>
          <w:p w:rsidR="004B129E" w:rsidRPr="00766424" w:rsidRDefault="004B129E" w:rsidP="004B129E">
            <w:pPr>
              <w:pStyle w:val="gemtab11ptAbstand"/>
              <w:autoSpaceDE w:val="0"/>
              <w:autoSpaceDN w:val="0"/>
              <w:adjustRightInd w:val="0"/>
              <w:rPr>
                <w:rFonts w:eastAsia="Times New Roman"/>
                <w:i w:val="0"/>
              </w:rPr>
            </w:pPr>
            <w:bookmarkStart w:id="2" w:name="Stand"/>
            <w:r>
              <w:rPr>
                <w:rFonts w:eastAsia="Times New Roman"/>
                <w:i w:val="0"/>
              </w:rPr>
              <w:t>18.1</w:t>
            </w:r>
            <w:r w:rsidRPr="003F41FC">
              <w:rPr>
                <w:rFonts w:eastAsia="Times New Roman"/>
                <w:i w:val="0"/>
              </w:rPr>
              <w:t>2.2</w:t>
            </w:r>
            <w:r>
              <w:rPr>
                <w:rFonts w:eastAsia="Times New Roman"/>
                <w:i w:val="0"/>
              </w:rPr>
              <w:t>017</w:t>
            </w:r>
            <w:bookmarkEnd w:id="2"/>
          </w:p>
        </w:tc>
      </w:tr>
      <w:tr w:rsidR="004B129E" w:rsidRPr="00766424" w:rsidTr="004B129E">
        <w:trPr>
          <w:trHeight w:val="264"/>
        </w:trPr>
        <w:tc>
          <w:tcPr>
            <w:tcW w:w="1797" w:type="dxa"/>
            <w:shd w:val="clear" w:color="auto" w:fill="auto"/>
          </w:tcPr>
          <w:p w:rsidR="004B129E" w:rsidRPr="00766424" w:rsidRDefault="004B129E" w:rsidP="004B129E">
            <w:pPr>
              <w:pStyle w:val="gemtab11ptAbstand"/>
              <w:autoSpaceDE w:val="0"/>
              <w:autoSpaceDN w:val="0"/>
              <w:adjustRightInd w:val="0"/>
              <w:rPr>
                <w:rFonts w:eastAsia="Times New Roman"/>
                <w:i w:val="0"/>
              </w:rPr>
            </w:pPr>
            <w:r w:rsidRPr="00766424">
              <w:rPr>
                <w:rFonts w:eastAsia="Times New Roman"/>
                <w:i w:val="0"/>
              </w:rPr>
              <w:t>Status:</w:t>
            </w:r>
          </w:p>
        </w:tc>
        <w:tc>
          <w:tcPr>
            <w:tcW w:w="3731" w:type="dxa"/>
            <w:shd w:val="clear" w:color="auto" w:fill="auto"/>
          </w:tcPr>
          <w:p w:rsidR="004B129E" w:rsidRPr="00766424" w:rsidRDefault="004B129E" w:rsidP="004B129E">
            <w:pPr>
              <w:pStyle w:val="gemtab11ptAbstand"/>
              <w:autoSpaceDE w:val="0"/>
              <w:autoSpaceDN w:val="0"/>
              <w:adjustRightInd w:val="0"/>
              <w:rPr>
                <w:rFonts w:eastAsia="Times New Roman"/>
                <w:i w:val="0"/>
              </w:rPr>
            </w:pPr>
            <w:r>
              <w:rPr>
                <w:rFonts w:eastAsia="Times New Roman"/>
                <w:i w:val="0"/>
              </w:rPr>
              <w:t>freigegeben</w:t>
            </w:r>
          </w:p>
        </w:tc>
      </w:tr>
      <w:tr w:rsidR="004B129E" w:rsidRPr="00766424" w:rsidTr="004B129E">
        <w:trPr>
          <w:trHeight w:val="264"/>
        </w:trPr>
        <w:tc>
          <w:tcPr>
            <w:tcW w:w="1797" w:type="dxa"/>
            <w:shd w:val="clear" w:color="auto" w:fill="auto"/>
          </w:tcPr>
          <w:p w:rsidR="004B129E" w:rsidRPr="00766424" w:rsidRDefault="004B129E" w:rsidP="004B129E">
            <w:pPr>
              <w:pStyle w:val="gemtab11ptAbstand"/>
              <w:autoSpaceDE w:val="0"/>
              <w:autoSpaceDN w:val="0"/>
              <w:adjustRightInd w:val="0"/>
              <w:rPr>
                <w:rFonts w:eastAsia="Times New Roman"/>
                <w:i w:val="0"/>
              </w:rPr>
            </w:pPr>
            <w:r w:rsidRPr="00766424">
              <w:rPr>
                <w:rFonts w:eastAsia="Times New Roman"/>
                <w:i w:val="0"/>
              </w:rPr>
              <w:t>Klassifizierung:</w:t>
            </w:r>
          </w:p>
        </w:tc>
        <w:tc>
          <w:tcPr>
            <w:tcW w:w="3731" w:type="dxa"/>
            <w:shd w:val="clear" w:color="auto" w:fill="auto"/>
          </w:tcPr>
          <w:p w:rsidR="004B129E" w:rsidRPr="00766424" w:rsidRDefault="004B129E" w:rsidP="004B129E">
            <w:pPr>
              <w:pStyle w:val="gemtab11ptAbstand"/>
              <w:autoSpaceDE w:val="0"/>
              <w:autoSpaceDN w:val="0"/>
              <w:adjustRightInd w:val="0"/>
              <w:rPr>
                <w:rFonts w:eastAsia="Times New Roman"/>
                <w:i w:val="0"/>
              </w:rPr>
            </w:pPr>
            <w:bookmarkStart w:id="3" w:name="Klassifizierung"/>
            <w:r>
              <w:rPr>
                <w:rFonts w:eastAsia="Times New Roman"/>
                <w:i w:val="0"/>
              </w:rPr>
              <w:t>öffentlich</w:t>
            </w:r>
            <w:bookmarkEnd w:id="3"/>
          </w:p>
        </w:tc>
      </w:tr>
      <w:tr w:rsidR="004B129E" w:rsidRPr="00766424" w:rsidTr="004B129E">
        <w:trPr>
          <w:trHeight w:val="264"/>
        </w:trPr>
        <w:tc>
          <w:tcPr>
            <w:tcW w:w="1797" w:type="dxa"/>
            <w:shd w:val="clear" w:color="auto" w:fill="auto"/>
          </w:tcPr>
          <w:p w:rsidR="004B129E" w:rsidRPr="00766424" w:rsidRDefault="004B129E" w:rsidP="004B129E">
            <w:pPr>
              <w:pStyle w:val="gemtab11ptAbstand"/>
              <w:autoSpaceDE w:val="0"/>
              <w:autoSpaceDN w:val="0"/>
              <w:adjustRightInd w:val="0"/>
              <w:rPr>
                <w:rFonts w:eastAsia="Times New Roman"/>
                <w:i w:val="0"/>
              </w:rPr>
            </w:pPr>
            <w:r w:rsidRPr="00766424">
              <w:rPr>
                <w:rFonts w:eastAsia="Times New Roman"/>
                <w:i w:val="0"/>
              </w:rPr>
              <w:t>Referenzierung:</w:t>
            </w:r>
          </w:p>
        </w:tc>
        <w:tc>
          <w:tcPr>
            <w:tcW w:w="3731" w:type="dxa"/>
            <w:shd w:val="clear" w:color="auto" w:fill="auto"/>
          </w:tcPr>
          <w:p w:rsidR="004B129E" w:rsidRPr="00766424" w:rsidRDefault="004B129E" w:rsidP="004B129E">
            <w:pPr>
              <w:pStyle w:val="gemtab11ptAbstand"/>
              <w:autoSpaceDE w:val="0"/>
              <w:autoSpaceDN w:val="0"/>
              <w:adjustRightInd w:val="0"/>
              <w:rPr>
                <w:rFonts w:eastAsia="Times New Roman"/>
                <w:i w:val="0"/>
              </w:rPr>
            </w:pPr>
            <w:r w:rsidRPr="00766424">
              <w:rPr>
                <w:rFonts w:eastAsia="Times New Roman"/>
                <w:i w:val="0"/>
              </w:rPr>
              <w:t>[gemSpec_InfoNFDM]</w:t>
            </w:r>
          </w:p>
        </w:tc>
      </w:tr>
    </w:tbl>
    <w:p w:rsidR="004B129E" w:rsidRPr="00D519F3" w:rsidRDefault="004B129E" w:rsidP="00D519F3">
      <w:pPr>
        <w:pStyle w:val="Titel"/>
        <w:pBdr>
          <w:top w:val="single" w:sz="4" w:space="10" w:color="auto"/>
          <w:bottom w:val="single" w:sz="4" w:space="10" w:color="auto"/>
        </w:pBdr>
        <w:rPr>
          <w:rFonts w:cs="Arial"/>
        </w:rPr>
      </w:pPr>
      <w:bookmarkStart w:id="4" w:name="_Toc465164105"/>
      <w:r w:rsidRPr="00D519F3">
        <w:rPr>
          <w:rFonts w:cs="Arial"/>
        </w:rPr>
        <w:t>Dokumentinformationen</w:t>
      </w:r>
      <w:bookmarkEnd w:id="4"/>
    </w:p>
    <w:p w:rsidR="004B129E" w:rsidRPr="00766424" w:rsidRDefault="004B129E" w:rsidP="004B129E">
      <w:pPr>
        <w:pStyle w:val="gemStandardfett"/>
      </w:pPr>
      <w:r w:rsidRPr="00766424">
        <w:t>Änderungen zur Vorversion</w:t>
      </w:r>
    </w:p>
    <w:p w:rsidR="004B129E" w:rsidRPr="003F41FC" w:rsidRDefault="004B129E" w:rsidP="004B129E">
      <w:pPr>
        <w:pStyle w:val="gemStandard"/>
      </w:pPr>
      <w:r w:rsidRPr="003F41FC">
        <w:t>Aktualisierung des Elements „M“ (Medikationseintrag). Änderungen sind grün markiert.</w:t>
      </w:r>
    </w:p>
    <w:p w:rsidR="004B129E" w:rsidRPr="00766424" w:rsidRDefault="004B129E" w:rsidP="004B129E">
      <w:pPr>
        <w:pStyle w:val="gemStandardfett"/>
      </w:pPr>
      <w:r w:rsidRPr="00766424">
        <w:t>Dokumentenhistorie</w:t>
      </w:r>
    </w:p>
    <w:tbl>
      <w:tblPr>
        <w:tblW w:w="0" w:type="auto"/>
        <w:tblInd w:w="-5" w:type="dxa"/>
        <w:tblLayout w:type="fixed"/>
        <w:tblCellMar>
          <w:left w:w="57" w:type="dxa"/>
          <w:right w:w="57" w:type="dxa"/>
        </w:tblCellMar>
        <w:tblLook w:val="0000" w:firstRow="0" w:lastRow="0" w:firstColumn="0" w:lastColumn="0" w:noHBand="0" w:noVBand="0"/>
      </w:tblPr>
      <w:tblGrid>
        <w:gridCol w:w="963"/>
        <w:gridCol w:w="1015"/>
        <w:gridCol w:w="684"/>
        <w:gridCol w:w="4775"/>
        <w:gridCol w:w="1283"/>
      </w:tblGrid>
      <w:tr w:rsidR="004B129E" w:rsidRPr="00974C37" w:rsidTr="004B129E">
        <w:trPr>
          <w:tblHeader/>
        </w:trPr>
        <w:tc>
          <w:tcPr>
            <w:tcW w:w="963" w:type="dxa"/>
            <w:tcBorders>
              <w:top w:val="single" w:sz="4" w:space="0" w:color="C0C0C0"/>
              <w:left w:val="single" w:sz="4" w:space="0" w:color="C0C0C0"/>
              <w:bottom w:val="single" w:sz="4" w:space="0" w:color="C0C0C0"/>
            </w:tcBorders>
            <w:shd w:val="clear" w:color="auto" w:fill="E0E0E0"/>
          </w:tcPr>
          <w:p w:rsidR="004B129E" w:rsidRPr="00974C37" w:rsidRDefault="004B129E" w:rsidP="004B129E">
            <w:pPr>
              <w:pStyle w:val="gemtabohne"/>
              <w:rPr>
                <w:b/>
                <w:sz w:val="20"/>
              </w:rPr>
            </w:pPr>
            <w:bookmarkStart w:id="5" w:name="ENDE_AENDUEB"/>
            <w:bookmarkEnd w:id="5"/>
            <w:r w:rsidRPr="00974C37">
              <w:rPr>
                <w:b/>
                <w:sz w:val="20"/>
              </w:rPr>
              <w:lastRenderedPageBreak/>
              <w:t>Version</w:t>
            </w:r>
          </w:p>
        </w:tc>
        <w:tc>
          <w:tcPr>
            <w:tcW w:w="1015" w:type="dxa"/>
            <w:tcBorders>
              <w:top w:val="single" w:sz="4" w:space="0" w:color="C0C0C0"/>
              <w:left w:val="single" w:sz="4" w:space="0" w:color="C0C0C0"/>
              <w:bottom w:val="single" w:sz="4" w:space="0" w:color="C0C0C0"/>
            </w:tcBorders>
            <w:shd w:val="clear" w:color="auto" w:fill="E0E0E0"/>
          </w:tcPr>
          <w:p w:rsidR="004B129E" w:rsidRPr="00974C37" w:rsidRDefault="004B129E" w:rsidP="004B129E">
            <w:pPr>
              <w:pStyle w:val="gemtabohne"/>
              <w:rPr>
                <w:b/>
                <w:sz w:val="20"/>
              </w:rPr>
            </w:pPr>
            <w:r w:rsidRPr="00974C37">
              <w:rPr>
                <w:b/>
                <w:sz w:val="20"/>
              </w:rPr>
              <w:t>Stand</w:t>
            </w:r>
          </w:p>
        </w:tc>
        <w:tc>
          <w:tcPr>
            <w:tcW w:w="684" w:type="dxa"/>
            <w:tcBorders>
              <w:top w:val="single" w:sz="4" w:space="0" w:color="C0C0C0"/>
              <w:left w:val="single" w:sz="4" w:space="0" w:color="C0C0C0"/>
              <w:bottom w:val="single" w:sz="4" w:space="0" w:color="C0C0C0"/>
            </w:tcBorders>
            <w:shd w:val="clear" w:color="auto" w:fill="E0E0E0"/>
          </w:tcPr>
          <w:p w:rsidR="004B129E" w:rsidRPr="00974C37" w:rsidRDefault="004B129E" w:rsidP="004B129E">
            <w:pPr>
              <w:pStyle w:val="gemtabohne"/>
              <w:rPr>
                <w:b/>
                <w:sz w:val="20"/>
              </w:rPr>
            </w:pPr>
            <w:r w:rsidRPr="00974C37">
              <w:rPr>
                <w:b/>
                <w:sz w:val="20"/>
              </w:rPr>
              <w:t>Kap./ Seite</w:t>
            </w:r>
          </w:p>
        </w:tc>
        <w:tc>
          <w:tcPr>
            <w:tcW w:w="4775" w:type="dxa"/>
            <w:tcBorders>
              <w:top w:val="single" w:sz="4" w:space="0" w:color="C0C0C0"/>
              <w:left w:val="single" w:sz="4" w:space="0" w:color="C0C0C0"/>
              <w:bottom w:val="single" w:sz="4" w:space="0" w:color="C0C0C0"/>
            </w:tcBorders>
            <w:shd w:val="clear" w:color="auto" w:fill="E0E0E0"/>
          </w:tcPr>
          <w:p w:rsidR="004B129E" w:rsidRPr="00974C37" w:rsidRDefault="004B129E" w:rsidP="004B129E">
            <w:pPr>
              <w:pStyle w:val="gemtabohne"/>
              <w:rPr>
                <w:b/>
                <w:sz w:val="20"/>
              </w:rPr>
            </w:pPr>
            <w:r w:rsidRPr="00974C37">
              <w:rPr>
                <w:b/>
                <w:sz w:val="20"/>
              </w:rPr>
              <w:t>Grund der Änderung, besondere Hinweise</w:t>
            </w:r>
          </w:p>
        </w:tc>
        <w:tc>
          <w:tcPr>
            <w:tcW w:w="1283" w:type="dxa"/>
            <w:tcBorders>
              <w:top w:val="single" w:sz="4" w:space="0" w:color="C0C0C0"/>
              <w:left w:val="single" w:sz="4" w:space="0" w:color="C0C0C0"/>
              <w:bottom w:val="single" w:sz="4" w:space="0" w:color="C0C0C0"/>
              <w:right w:val="single" w:sz="4" w:space="0" w:color="C0C0C0"/>
            </w:tcBorders>
            <w:shd w:val="clear" w:color="auto" w:fill="E0E0E0"/>
          </w:tcPr>
          <w:p w:rsidR="004B129E" w:rsidRPr="00974C37" w:rsidRDefault="004B129E" w:rsidP="004B129E">
            <w:pPr>
              <w:pStyle w:val="gemtabohne"/>
              <w:rPr>
                <w:b/>
                <w:sz w:val="20"/>
              </w:rPr>
            </w:pPr>
            <w:r w:rsidRPr="00974C37">
              <w:rPr>
                <w:b/>
                <w:sz w:val="20"/>
              </w:rPr>
              <w:t>Bearbe</w:t>
            </w:r>
            <w:r w:rsidRPr="00974C37">
              <w:rPr>
                <w:b/>
                <w:sz w:val="20"/>
              </w:rPr>
              <w:t>i</w:t>
            </w:r>
            <w:r w:rsidRPr="00974C37">
              <w:rPr>
                <w:b/>
                <w:sz w:val="20"/>
              </w:rPr>
              <w:t>tung</w:t>
            </w:r>
          </w:p>
        </w:tc>
      </w:tr>
      <w:tr w:rsidR="004B129E" w:rsidRPr="00974C37" w:rsidTr="004B129E">
        <w:tc>
          <w:tcPr>
            <w:tcW w:w="963" w:type="dxa"/>
            <w:tcBorders>
              <w:top w:val="single" w:sz="4" w:space="0" w:color="C0C0C0"/>
              <w:left w:val="single" w:sz="4" w:space="0" w:color="C0C0C0"/>
              <w:bottom w:val="single" w:sz="4" w:space="0" w:color="C0C0C0"/>
            </w:tcBorders>
            <w:shd w:val="clear" w:color="auto" w:fill="auto"/>
          </w:tcPr>
          <w:p w:rsidR="004B129E" w:rsidRDefault="004B129E" w:rsidP="004B129E">
            <w:pPr>
              <w:pStyle w:val="gemtabohne"/>
              <w:rPr>
                <w:sz w:val="20"/>
              </w:rPr>
            </w:pPr>
            <w:r w:rsidRPr="00426C1D">
              <w:rPr>
                <w:sz w:val="20"/>
              </w:rPr>
              <w:t>1.0.0</w:t>
            </w:r>
          </w:p>
        </w:tc>
        <w:tc>
          <w:tcPr>
            <w:tcW w:w="1015" w:type="dxa"/>
            <w:tcBorders>
              <w:top w:val="single" w:sz="4" w:space="0" w:color="C0C0C0"/>
              <w:left w:val="single" w:sz="4" w:space="0" w:color="C0C0C0"/>
              <w:bottom w:val="single" w:sz="4" w:space="0" w:color="C0C0C0"/>
            </w:tcBorders>
            <w:shd w:val="clear" w:color="auto" w:fill="auto"/>
          </w:tcPr>
          <w:p w:rsidR="004B129E" w:rsidRDefault="004B129E" w:rsidP="004B129E">
            <w:pPr>
              <w:pStyle w:val="gemtabohne"/>
              <w:rPr>
                <w:sz w:val="20"/>
              </w:rPr>
            </w:pPr>
            <w:r>
              <w:rPr>
                <w:sz w:val="20"/>
              </w:rPr>
              <w:t>25.10.16</w:t>
            </w:r>
          </w:p>
        </w:tc>
        <w:tc>
          <w:tcPr>
            <w:tcW w:w="684" w:type="dxa"/>
            <w:tcBorders>
              <w:top w:val="single" w:sz="4" w:space="0" w:color="C0C0C0"/>
              <w:left w:val="single" w:sz="4" w:space="0" w:color="C0C0C0"/>
              <w:bottom w:val="single" w:sz="4" w:space="0" w:color="C0C0C0"/>
            </w:tcBorders>
            <w:shd w:val="clear" w:color="auto" w:fill="auto"/>
          </w:tcPr>
          <w:p w:rsidR="004B129E" w:rsidRPr="00974C37" w:rsidRDefault="004B129E" w:rsidP="004B129E">
            <w:pPr>
              <w:pStyle w:val="gemtabohne"/>
              <w:rPr>
                <w:sz w:val="20"/>
                <w:highlight w:val="magenta"/>
              </w:rPr>
            </w:pPr>
          </w:p>
        </w:tc>
        <w:tc>
          <w:tcPr>
            <w:tcW w:w="4775" w:type="dxa"/>
            <w:tcBorders>
              <w:top w:val="single" w:sz="4" w:space="0" w:color="C0C0C0"/>
              <w:left w:val="single" w:sz="4" w:space="0" w:color="C0C0C0"/>
              <w:bottom w:val="single" w:sz="4" w:space="0" w:color="C0C0C0"/>
            </w:tcBorders>
            <w:shd w:val="clear" w:color="auto" w:fill="auto"/>
          </w:tcPr>
          <w:p w:rsidR="004B129E" w:rsidRPr="00974C37" w:rsidRDefault="004B129E" w:rsidP="004B129E">
            <w:pPr>
              <w:pStyle w:val="gemtabohne"/>
              <w:rPr>
                <w:sz w:val="20"/>
              </w:rPr>
            </w:pPr>
            <w:r>
              <w:rPr>
                <w:sz w:val="20"/>
              </w:rPr>
              <w:t>Basis Online-Rollout (Stufe 2.1)</w:t>
            </w:r>
          </w:p>
        </w:tc>
        <w:tc>
          <w:tcPr>
            <w:tcW w:w="1283" w:type="dxa"/>
            <w:tcBorders>
              <w:top w:val="single" w:sz="4" w:space="0" w:color="C0C0C0"/>
              <w:left w:val="single" w:sz="4" w:space="0" w:color="C0C0C0"/>
              <w:bottom w:val="single" w:sz="4" w:space="0" w:color="C0C0C0"/>
              <w:right w:val="single" w:sz="4" w:space="0" w:color="C0C0C0"/>
            </w:tcBorders>
            <w:shd w:val="clear" w:color="auto" w:fill="auto"/>
          </w:tcPr>
          <w:p w:rsidR="004B129E" w:rsidRPr="00974C37" w:rsidRDefault="004B129E" w:rsidP="004B129E">
            <w:pPr>
              <w:pStyle w:val="gemtabohne"/>
              <w:rPr>
                <w:sz w:val="20"/>
              </w:rPr>
            </w:pPr>
            <w:r>
              <w:rPr>
                <w:sz w:val="20"/>
              </w:rPr>
              <w:t>g</w:t>
            </w:r>
            <w:r w:rsidRPr="00974C37">
              <w:rPr>
                <w:sz w:val="20"/>
              </w:rPr>
              <w:t>ematik</w:t>
            </w:r>
          </w:p>
        </w:tc>
      </w:tr>
      <w:tr w:rsidR="004B129E" w:rsidRPr="00974C37" w:rsidTr="004B129E">
        <w:tc>
          <w:tcPr>
            <w:tcW w:w="963" w:type="dxa"/>
            <w:tcBorders>
              <w:top w:val="single" w:sz="4" w:space="0" w:color="C0C0C0"/>
              <w:left w:val="single" w:sz="4" w:space="0" w:color="C0C0C0"/>
              <w:bottom w:val="single" w:sz="4" w:space="0" w:color="C0C0C0"/>
            </w:tcBorders>
            <w:shd w:val="clear" w:color="auto" w:fill="auto"/>
          </w:tcPr>
          <w:p w:rsidR="004B129E" w:rsidRPr="00426C1D" w:rsidRDefault="004B129E" w:rsidP="004B129E">
            <w:pPr>
              <w:pStyle w:val="gemtabohne"/>
              <w:rPr>
                <w:sz w:val="20"/>
              </w:rPr>
            </w:pPr>
          </w:p>
        </w:tc>
        <w:tc>
          <w:tcPr>
            <w:tcW w:w="1015" w:type="dxa"/>
            <w:tcBorders>
              <w:top w:val="single" w:sz="4" w:space="0" w:color="C0C0C0"/>
              <w:left w:val="single" w:sz="4" w:space="0" w:color="C0C0C0"/>
              <w:bottom w:val="single" w:sz="4" w:space="0" w:color="C0C0C0"/>
            </w:tcBorders>
            <w:shd w:val="clear" w:color="auto" w:fill="auto"/>
          </w:tcPr>
          <w:p w:rsidR="004B129E" w:rsidRDefault="004B129E" w:rsidP="004B129E">
            <w:pPr>
              <w:pStyle w:val="gemtabohne"/>
              <w:rPr>
                <w:sz w:val="20"/>
              </w:rPr>
            </w:pPr>
            <w:r>
              <w:rPr>
                <w:sz w:val="20"/>
              </w:rPr>
              <w:t>14.12.16</w:t>
            </w:r>
          </w:p>
        </w:tc>
        <w:tc>
          <w:tcPr>
            <w:tcW w:w="684" w:type="dxa"/>
            <w:tcBorders>
              <w:top w:val="single" w:sz="4" w:space="0" w:color="C0C0C0"/>
              <w:left w:val="single" w:sz="4" w:space="0" w:color="C0C0C0"/>
              <w:bottom w:val="single" w:sz="4" w:space="0" w:color="C0C0C0"/>
            </w:tcBorders>
            <w:shd w:val="clear" w:color="auto" w:fill="auto"/>
          </w:tcPr>
          <w:p w:rsidR="004B129E" w:rsidRPr="00974C37" w:rsidRDefault="004B129E" w:rsidP="004B129E">
            <w:pPr>
              <w:pStyle w:val="gemtabohne"/>
              <w:rPr>
                <w:sz w:val="20"/>
                <w:highlight w:val="magenta"/>
              </w:rPr>
            </w:pPr>
          </w:p>
        </w:tc>
        <w:tc>
          <w:tcPr>
            <w:tcW w:w="4775" w:type="dxa"/>
            <w:tcBorders>
              <w:top w:val="single" w:sz="4" w:space="0" w:color="C0C0C0"/>
              <w:left w:val="single" w:sz="4" w:space="0" w:color="C0C0C0"/>
              <w:bottom w:val="single" w:sz="4" w:space="0" w:color="C0C0C0"/>
            </w:tcBorders>
            <w:shd w:val="clear" w:color="auto" w:fill="auto"/>
          </w:tcPr>
          <w:p w:rsidR="004B129E" w:rsidRPr="00974C37" w:rsidRDefault="004B129E" w:rsidP="004B129E">
            <w:pPr>
              <w:pStyle w:val="gemtabohne"/>
              <w:rPr>
                <w:sz w:val="20"/>
              </w:rPr>
            </w:pPr>
            <w:r>
              <w:rPr>
                <w:sz w:val="20"/>
              </w:rPr>
              <w:t>Änderungen zur Anpassung an eMP/AMTS in B</w:t>
            </w:r>
            <w:r>
              <w:rPr>
                <w:sz w:val="20"/>
              </w:rPr>
              <w:t>e</w:t>
            </w:r>
            <w:r>
              <w:rPr>
                <w:sz w:val="20"/>
              </w:rPr>
              <w:t>zug auf die Medikationsdateneinträge (gelb)</w:t>
            </w:r>
          </w:p>
        </w:tc>
        <w:tc>
          <w:tcPr>
            <w:tcW w:w="1283" w:type="dxa"/>
            <w:tcBorders>
              <w:top w:val="single" w:sz="4" w:space="0" w:color="C0C0C0"/>
              <w:left w:val="single" w:sz="4" w:space="0" w:color="C0C0C0"/>
              <w:bottom w:val="single" w:sz="4" w:space="0" w:color="C0C0C0"/>
              <w:right w:val="single" w:sz="4" w:space="0" w:color="C0C0C0"/>
            </w:tcBorders>
            <w:shd w:val="clear" w:color="auto" w:fill="auto"/>
          </w:tcPr>
          <w:p w:rsidR="004B129E" w:rsidRPr="00974C37" w:rsidRDefault="004B129E" w:rsidP="004B129E">
            <w:pPr>
              <w:pStyle w:val="gemtabohne"/>
              <w:rPr>
                <w:sz w:val="20"/>
              </w:rPr>
            </w:pPr>
            <w:r>
              <w:rPr>
                <w:sz w:val="20"/>
              </w:rPr>
              <w:t>P73</w:t>
            </w:r>
          </w:p>
        </w:tc>
      </w:tr>
      <w:tr w:rsidR="004B129E" w:rsidTr="004B129E">
        <w:tc>
          <w:tcPr>
            <w:tcW w:w="963" w:type="dxa"/>
            <w:tcBorders>
              <w:top w:val="single" w:sz="4" w:space="0" w:color="C0C0C0"/>
              <w:left w:val="single" w:sz="4" w:space="0" w:color="C0C0C0"/>
              <w:bottom w:val="single" w:sz="4" w:space="0" w:color="C0C0C0"/>
            </w:tcBorders>
            <w:shd w:val="clear" w:color="auto" w:fill="auto"/>
          </w:tcPr>
          <w:p w:rsidR="004B129E" w:rsidRDefault="004B129E" w:rsidP="004B129E">
            <w:pPr>
              <w:pStyle w:val="gemtabohne"/>
              <w:rPr>
                <w:sz w:val="20"/>
              </w:rPr>
            </w:pPr>
            <w:r>
              <w:rPr>
                <w:sz w:val="20"/>
              </w:rPr>
              <w:t xml:space="preserve">1.1.0 </w:t>
            </w:r>
          </w:p>
        </w:tc>
        <w:tc>
          <w:tcPr>
            <w:tcW w:w="1015" w:type="dxa"/>
            <w:tcBorders>
              <w:top w:val="single" w:sz="4" w:space="0" w:color="C0C0C0"/>
              <w:left w:val="single" w:sz="4" w:space="0" w:color="C0C0C0"/>
              <w:bottom w:val="single" w:sz="4" w:space="0" w:color="C0C0C0"/>
            </w:tcBorders>
            <w:shd w:val="clear" w:color="auto" w:fill="auto"/>
          </w:tcPr>
          <w:p w:rsidR="004B129E" w:rsidRDefault="004B129E" w:rsidP="004B129E">
            <w:pPr>
              <w:pStyle w:val="gemtabohne"/>
              <w:rPr>
                <w:sz w:val="20"/>
              </w:rPr>
            </w:pPr>
            <w:r>
              <w:rPr>
                <w:sz w:val="20"/>
              </w:rPr>
              <w:t>05.10.17</w:t>
            </w:r>
          </w:p>
        </w:tc>
        <w:tc>
          <w:tcPr>
            <w:tcW w:w="684" w:type="dxa"/>
            <w:tcBorders>
              <w:top w:val="single" w:sz="4" w:space="0" w:color="C0C0C0"/>
              <w:left w:val="single" w:sz="4" w:space="0" w:color="C0C0C0"/>
              <w:bottom w:val="single" w:sz="4" w:space="0" w:color="C0C0C0"/>
            </w:tcBorders>
            <w:shd w:val="clear" w:color="auto" w:fill="auto"/>
          </w:tcPr>
          <w:p w:rsidR="004B129E" w:rsidRPr="00974C37" w:rsidRDefault="004B129E" w:rsidP="004B129E">
            <w:pPr>
              <w:pStyle w:val="gemtabohne"/>
              <w:rPr>
                <w:sz w:val="20"/>
                <w:highlight w:val="magenta"/>
              </w:rPr>
            </w:pPr>
          </w:p>
        </w:tc>
        <w:tc>
          <w:tcPr>
            <w:tcW w:w="4775" w:type="dxa"/>
            <w:tcBorders>
              <w:top w:val="single" w:sz="4" w:space="0" w:color="C0C0C0"/>
              <w:left w:val="single" w:sz="4" w:space="0" w:color="C0C0C0"/>
              <w:bottom w:val="single" w:sz="4" w:space="0" w:color="C0C0C0"/>
            </w:tcBorders>
            <w:shd w:val="clear" w:color="auto" w:fill="auto"/>
          </w:tcPr>
          <w:p w:rsidR="004B129E" w:rsidRDefault="004B129E" w:rsidP="004B129E">
            <w:pPr>
              <w:pStyle w:val="gemtabohne"/>
              <w:rPr>
                <w:sz w:val="20"/>
              </w:rPr>
            </w:pPr>
            <w:r>
              <w:rPr>
                <w:sz w:val="20"/>
              </w:rPr>
              <w:t>freigegeben</w:t>
            </w:r>
          </w:p>
        </w:tc>
        <w:tc>
          <w:tcPr>
            <w:tcW w:w="1283" w:type="dxa"/>
            <w:tcBorders>
              <w:top w:val="single" w:sz="4" w:space="0" w:color="C0C0C0"/>
              <w:left w:val="single" w:sz="4" w:space="0" w:color="C0C0C0"/>
              <w:bottom w:val="single" w:sz="4" w:space="0" w:color="C0C0C0"/>
              <w:right w:val="single" w:sz="4" w:space="0" w:color="C0C0C0"/>
            </w:tcBorders>
            <w:shd w:val="clear" w:color="auto" w:fill="auto"/>
          </w:tcPr>
          <w:p w:rsidR="004B129E" w:rsidRDefault="004B129E" w:rsidP="004B129E">
            <w:pPr>
              <w:pStyle w:val="gemtabohne"/>
              <w:rPr>
                <w:sz w:val="20"/>
              </w:rPr>
            </w:pPr>
            <w:r>
              <w:rPr>
                <w:sz w:val="20"/>
              </w:rPr>
              <w:t>gematik</w:t>
            </w:r>
          </w:p>
        </w:tc>
      </w:tr>
      <w:tr w:rsidR="004B129E" w:rsidRPr="003F41FC" w:rsidTr="004B129E">
        <w:tc>
          <w:tcPr>
            <w:tcW w:w="963" w:type="dxa"/>
            <w:tcBorders>
              <w:top w:val="single" w:sz="4" w:space="0" w:color="C0C0C0"/>
              <w:left w:val="single" w:sz="4" w:space="0" w:color="C0C0C0"/>
              <w:bottom w:val="single" w:sz="4" w:space="0" w:color="C0C0C0"/>
            </w:tcBorders>
            <w:shd w:val="clear" w:color="auto" w:fill="auto"/>
          </w:tcPr>
          <w:p w:rsidR="004B129E" w:rsidRPr="003F41FC" w:rsidRDefault="004B129E" w:rsidP="004B129E">
            <w:pPr>
              <w:pStyle w:val="gemtabohne"/>
              <w:rPr>
                <w:sz w:val="20"/>
              </w:rPr>
            </w:pPr>
          </w:p>
        </w:tc>
        <w:tc>
          <w:tcPr>
            <w:tcW w:w="1015" w:type="dxa"/>
            <w:tcBorders>
              <w:top w:val="single" w:sz="4" w:space="0" w:color="C0C0C0"/>
              <w:left w:val="single" w:sz="4" w:space="0" w:color="C0C0C0"/>
              <w:bottom w:val="single" w:sz="4" w:space="0" w:color="C0C0C0"/>
            </w:tcBorders>
            <w:shd w:val="clear" w:color="auto" w:fill="auto"/>
          </w:tcPr>
          <w:p w:rsidR="004B129E" w:rsidRPr="003F41FC" w:rsidRDefault="004B129E" w:rsidP="004B129E">
            <w:pPr>
              <w:pStyle w:val="gemtabohne"/>
              <w:rPr>
                <w:sz w:val="20"/>
              </w:rPr>
            </w:pPr>
            <w:r w:rsidRPr="003F41FC">
              <w:rPr>
                <w:sz w:val="20"/>
              </w:rPr>
              <w:t>01.12.17</w:t>
            </w:r>
          </w:p>
        </w:tc>
        <w:tc>
          <w:tcPr>
            <w:tcW w:w="684" w:type="dxa"/>
            <w:tcBorders>
              <w:top w:val="single" w:sz="4" w:space="0" w:color="C0C0C0"/>
              <w:left w:val="single" w:sz="4" w:space="0" w:color="C0C0C0"/>
              <w:bottom w:val="single" w:sz="4" w:space="0" w:color="C0C0C0"/>
            </w:tcBorders>
            <w:shd w:val="clear" w:color="auto" w:fill="auto"/>
          </w:tcPr>
          <w:p w:rsidR="004B129E" w:rsidRPr="003F41FC" w:rsidRDefault="004B129E" w:rsidP="004B129E">
            <w:pPr>
              <w:pStyle w:val="gemtabohne"/>
              <w:rPr>
                <w:sz w:val="20"/>
              </w:rPr>
            </w:pPr>
          </w:p>
        </w:tc>
        <w:tc>
          <w:tcPr>
            <w:tcW w:w="4775" w:type="dxa"/>
            <w:tcBorders>
              <w:top w:val="single" w:sz="4" w:space="0" w:color="C0C0C0"/>
              <w:left w:val="single" w:sz="4" w:space="0" w:color="C0C0C0"/>
              <w:bottom w:val="single" w:sz="4" w:space="0" w:color="C0C0C0"/>
            </w:tcBorders>
            <w:shd w:val="clear" w:color="auto" w:fill="auto"/>
          </w:tcPr>
          <w:p w:rsidR="004B129E" w:rsidRPr="003F41FC" w:rsidRDefault="004B129E" w:rsidP="004B129E">
            <w:pPr>
              <w:pStyle w:val="gemtabohne"/>
              <w:rPr>
                <w:sz w:val="20"/>
              </w:rPr>
            </w:pPr>
            <w:r w:rsidRPr="003F41FC">
              <w:rPr>
                <w:sz w:val="20"/>
              </w:rPr>
              <w:t>Synchronisation mit eMP/AMTS (Übernahme der Änderungen durch BMP v2.4) und kleinere Korrekt</w:t>
            </w:r>
            <w:r w:rsidRPr="003F41FC">
              <w:rPr>
                <w:sz w:val="20"/>
              </w:rPr>
              <w:t>u</w:t>
            </w:r>
            <w:r w:rsidRPr="003F41FC">
              <w:rPr>
                <w:sz w:val="20"/>
              </w:rPr>
              <w:t>ren</w:t>
            </w:r>
          </w:p>
        </w:tc>
        <w:tc>
          <w:tcPr>
            <w:tcW w:w="1283" w:type="dxa"/>
            <w:tcBorders>
              <w:top w:val="single" w:sz="4" w:space="0" w:color="C0C0C0"/>
              <w:left w:val="single" w:sz="4" w:space="0" w:color="C0C0C0"/>
              <w:bottom w:val="single" w:sz="4" w:space="0" w:color="C0C0C0"/>
              <w:right w:val="single" w:sz="4" w:space="0" w:color="C0C0C0"/>
            </w:tcBorders>
            <w:shd w:val="clear" w:color="auto" w:fill="auto"/>
          </w:tcPr>
          <w:p w:rsidR="004B129E" w:rsidRPr="003F41FC" w:rsidRDefault="004B129E" w:rsidP="004B129E">
            <w:pPr>
              <w:pStyle w:val="gemtabohne"/>
              <w:rPr>
                <w:sz w:val="20"/>
              </w:rPr>
            </w:pPr>
            <w:r w:rsidRPr="003F41FC">
              <w:rPr>
                <w:sz w:val="20"/>
              </w:rPr>
              <w:t>gematik</w:t>
            </w:r>
          </w:p>
        </w:tc>
      </w:tr>
      <w:tr w:rsidR="004B129E" w:rsidRPr="003F41FC" w:rsidTr="004B129E">
        <w:tc>
          <w:tcPr>
            <w:tcW w:w="963" w:type="dxa"/>
            <w:tcBorders>
              <w:top w:val="single" w:sz="4" w:space="0" w:color="C0C0C0"/>
              <w:left w:val="single" w:sz="4" w:space="0" w:color="C0C0C0"/>
              <w:bottom w:val="single" w:sz="4" w:space="0" w:color="C0C0C0"/>
            </w:tcBorders>
            <w:shd w:val="clear" w:color="auto" w:fill="auto"/>
          </w:tcPr>
          <w:p w:rsidR="004B129E" w:rsidRPr="003F41FC" w:rsidRDefault="004B129E" w:rsidP="004B129E">
            <w:pPr>
              <w:pStyle w:val="gemtabohne"/>
              <w:rPr>
                <w:sz w:val="20"/>
              </w:rPr>
            </w:pPr>
            <w:r w:rsidRPr="003F41FC">
              <w:rPr>
                <w:sz w:val="20"/>
              </w:rPr>
              <w:t>1.2.0</w:t>
            </w:r>
          </w:p>
        </w:tc>
        <w:tc>
          <w:tcPr>
            <w:tcW w:w="1015" w:type="dxa"/>
            <w:tcBorders>
              <w:top w:val="single" w:sz="4" w:space="0" w:color="C0C0C0"/>
              <w:left w:val="single" w:sz="4" w:space="0" w:color="C0C0C0"/>
              <w:bottom w:val="single" w:sz="4" w:space="0" w:color="C0C0C0"/>
            </w:tcBorders>
            <w:shd w:val="clear" w:color="auto" w:fill="auto"/>
          </w:tcPr>
          <w:p w:rsidR="004B129E" w:rsidRPr="003F41FC" w:rsidRDefault="004B129E" w:rsidP="004B129E">
            <w:pPr>
              <w:pStyle w:val="gemtabohne"/>
              <w:rPr>
                <w:sz w:val="20"/>
              </w:rPr>
            </w:pPr>
            <w:r w:rsidRPr="003F41FC">
              <w:rPr>
                <w:sz w:val="20"/>
              </w:rPr>
              <w:t>15.12.17</w:t>
            </w:r>
          </w:p>
        </w:tc>
        <w:tc>
          <w:tcPr>
            <w:tcW w:w="684" w:type="dxa"/>
            <w:tcBorders>
              <w:top w:val="single" w:sz="4" w:space="0" w:color="C0C0C0"/>
              <w:left w:val="single" w:sz="4" w:space="0" w:color="C0C0C0"/>
              <w:bottom w:val="single" w:sz="4" w:space="0" w:color="C0C0C0"/>
            </w:tcBorders>
            <w:shd w:val="clear" w:color="auto" w:fill="auto"/>
          </w:tcPr>
          <w:p w:rsidR="004B129E" w:rsidRPr="003F41FC" w:rsidRDefault="004B129E" w:rsidP="004B129E">
            <w:pPr>
              <w:pStyle w:val="gemtabohne"/>
              <w:rPr>
                <w:sz w:val="20"/>
              </w:rPr>
            </w:pPr>
          </w:p>
        </w:tc>
        <w:tc>
          <w:tcPr>
            <w:tcW w:w="4775" w:type="dxa"/>
            <w:tcBorders>
              <w:top w:val="single" w:sz="4" w:space="0" w:color="C0C0C0"/>
              <w:left w:val="single" w:sz="4" w:space="0" w:color="C0C0C0"/>
              <w:bottom w:val="single" w:sz="4" w:space="0" w:color="C0C0C0"/>
            </w:tcBorders>
            <w:shd w:val="clear" w:color="auto" w:fill="auto"/>
          </w:tcPr>
          <w:p w:rsidR="004B129E" w:rsidRPr="003F41FC" w:rsidRDefault="004B129E" w:rsidP="004B129E">
            <w:pPr>
              <w:pStyle w:val="gemtabohne"/>
              <w:rPr>
                <w:sz w:val="20"/>
              </w:rPr>
            </w:pPr>
            <w:r w:rsidRPr="003F41FC">
              <w:rPr>
                <w:sz w:val="20"/>
              </w:rPr>
              <w:t>freigegeben</w:t>
            </w:r>
          </w:p>
        </w:tc>
        <w:tc>
          <w:tcPr>
            <w:tcW w:w="1283" w:type="dxa"/>
            <w:tcBorders>
              <w:top w:val="single" w:sz="4" w:space="0" w:color="C0C0C0"/>
              <w:left w:val="single" w:sz="4" w:space="0" w:color="C0C0C0"/>
              <w:bottom w:val="single" w:sz="4" w:space="0" w:color="C0C0C0"/>
              <w:right w:val="single" w:sz="4" w:space="0" w:color="C0C0C0"/>
            </w:tcBorders>
            <w:shd w:val="clear" w:color="auto" w:fill="auto"/>
          </w:tcPr>
          <w:p w:rsidR="004B129E" w:rsidRPr="003F41FC" w:rsidRDefault="004B129E" w:rsidP="004B129E">
            <w:pPr>
              <w:pStyle w:val="gemtabohne"/>
              <w:rPr>
                <w:sz w:val="20"/>
              </w:rPr>
            </w:pPr>
            <w:r w:rsidRPr="003F41FC">
              <w:rPr>
                <w:sz w:val="20"/>
              </w:rPr>
              <w:t>gematik</w:t>
            </w:r>
          </w:p>
        </w:tc>
      </w:tr>
    </w:tbl>
    <w:p w:rsidR="00D519F3" w:rsidRDefault="00D519F3" w:rsidP="00D519F3">
      <w:pPr>
        <w:pStyle w:val="Titel"/>
        <w:pBdr>
          <w:top w:val="single" w:sz="4" w:space="10" w:color="auto"/>
          <w:bottom w:val="single" w:sz="4" w:space="10" w:color="auto"/>
        </w:pBdr>
        <w:rPr>
          <w:rFonts w:cs="Arial"/>
        </w:rPr>
        <w:sectPr w:rsidR="00D519F3" w:rsidSect="004B129E">
          <w:headerReference w:type="default" r:id="rId8"/>
          <w:footerReference w:type="default" r:id="rId9"/>
          <w:headerReference w:type="first" r:id="rId10"/>
          <w:footerReference w:type="first" r:id="rId11"/>
          <w:type w:val="continuous"/>
          <w:pgSz w:w="11906" w:h="16838" w:code="9"/>
          <w:pgMar w:top="1701" w:right="1469" w:bottom="1418" w:left="1701" w:header="539" w:footer="437" w:gutter="0"/>
          <w:cols w:space="720"/>
          <w:titlePg/>
          <w:docGrid w:linePitch="360"/>
        </w:sectPr>
      </w:pPr>
    </w:p>
    <w:p w:rsidR="004B129E" w:rsidRPr="00D519F3" w:rsidRDefault="004B129E" w:rsidP="00D519F3">
      <w:pPr>
        <w:pStyle w:val="Titel"/>
        <w:pBdr>
          <w:top w:val="single" w:sz="4" w:space="10" w:color="auto"/>
          <w:bottom w:val="single" w:sz="4" w:space="10" w:color="auto"/>
        </w:pBdr>
        <w:rPr>
          <w:rFonts w:cs="Arial"/>
        </w:rPr>
      </w:pPr>
      <w:r w:rsidRPr="00D519F3">
        <w:rPr>
          <w:rFonts w:cs="Arial"/>
        </w:rPr>
        <w:lastRenderedPageBreak/>
        <w:t>Inhaltsverzeichnis</w:t>
      </w:r>
    </w:p>
    <w:p w:rsidR="004B129E" w:rsidRPr="00766424" w:rsidRDefault="004B129E">
      <w:pPr>
        <w:rPr>
          <w:i/>
        </w:rPr>
      </w:pPr>
    </w:p>
    <w:p w:rsidR="00D519F3" w:rsidRDefault="004B129E">
      <w:pPr>
        <w:pStyle w:val="Verzeichnis1"/>
        <w:tabs>
          <w:tab w:val="left" w:pos="440"/>
          <w:tab w:val="right" w:leader="dot" w:pos="8726"/>
        </w:tabs>
        <w:rPr>
          <w:rFonts w:asciiTheme="minorHAnsi" w:eastAsiaTheme="minorEastAsia" w:hAnsiTheme="minorHAnsi" w:cstheme="minorBidi"/>
          <w:b w:val="0"/>
          <w:bCs w:val="0"/>
          <w:noProof/>
          <w:sz w:val="22"/>
          <w:lang w:eastAsia="de-DE"/>
        </w:rPr>
      </w:pPr>
      <w:r w:rsidRPr="001B214C">
        <w:fldChar w:fldCharType="begin"/>
      </w:r>
      <w:r w:rsidRPr="001B214C">
        <w:instrText xml:space="preserve"> TOC </w:instrText>
      </w:r>
      <w:r w:rsidRPr="001B214C">
        <w:fldChar w:fldCharType="separate"/>
      </w:r>
      <w:r w:rsidR="00D519F3">
        <w:rPr>
          <w:noProof/>
        </w:rPr>
        <w:t>1</w:t>
      </w:r>
      <w:r w:rsidR="00D519F3">
        <w:rPr>
          <w:rFonts w:asciiTheme="minorHAnsi" w:eastAsiaTheme="minorEastAsia" w:hAnsiTheme="minorHAnsi" w:cstheme="minorBidi"/>
          <w:b w:val="0"/>
          <w:bCs w:val="0"/>
          <w:noProof/>
          <w:sz w:val="22"/>
          <w:lang w:eastAsia="de-DE"/>
        </w:rPr>
        <w:tab/>
      </w:r>
      <w:r w:rsidR="00D519F3">
        <w:rPr>
          <w:noProof/>
        </w:rPr>
        <w:t>Einordnung des Dokumentes</w:t>
      </w:r>
      <w:r w:rsidR="00D519F3">
        <w:rPr>
          <w:noProof/>
        </w:rPr>
        <w:tab/>
      </w:r>
      <w:r w:rsidR="00D519F3">
        <w:rPr>
          <w:noProof/>
        </w:rPr>
        <w:fldChar w:fldCharType="begin"/>
      </w:r>
      <w:r w:rsidR="00D519F3">
        <w:rPr>
          <w:noProof/>
        </w:rPr>
        <w:instrText xml:space="preserve"> PAGEREF _Toc501704970 \h </w:instrText>
      </w:r>
      <w:r w:rsidR="00D519F3">
        <w:rPr>
          <w:noProof/>
        </w:rPr>
      </w:r>
      <w:r w:rsidR="00D519F3">
        <w:rPr>
          <w:noProof/>
        </w:rPr>
        <w:fldChar w:fldCharType="separate"/>
      </w:r>
      <w:r w:rsidR="00D519F3">
        <w:rPr>
          <w:noProof/>
        </w:rPr>
        <w:t>8</w:t>
      </w:r>
      <w:r w:rsidR="00D519F3">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1.1</w:t>
      </w:r>
      <w:r>
        <w:rPr>
          <w:rFonts w:asciiTheme="minorHAnsi" w:eastAsiaTheme="minorEastAsia" w:hAnsiTheme="minorHAnsi" w:cstheme="minorBidi"/>
          <w:b w:val="0"/>
          <w:iCs w:val="0"/>
          <w:noProof/>
          <w:szCs w:val="22"/>
          <w:lang w:eastAsia="de-DE"/>
        </w:rPr>
        <w:tab/>
      </w:r>
      <w:r>
        <w:rPr>
          <w:noProof/>
        </w:rPr>
        <w:t>Zielsetzung</w:t>
      </w:r>
      <w:r>
        <w:rPr>
          <w:noProof/>
        </w:rPr>
        <w:tab/>
      </w:r>
      <w:r>
        <w:rPr>
          <w:noProof/>
        </w:rPr>
        <w:fldChar w:fldCharType="begin"/>
      </w:r>
      <w:r>
        <w:rPr>
          <w:noProof/>
        </w:rPr>
        <w:instrText xml:space="preserve"> PAGEREF _Toc501704971 \h </w:instrText>
      </w:r>
      <w:r>
        <w:rPr>
          <w:noProof/>
        </w:rPr>
      </w:r>
      <w:r>
        <w:rPr>
          <w:noProof/>
        </w:rPr>
        <w:fldChar w:fldCharType="separate"/>
      </w:r>
      <w:r>
        <w:rPr>
          <w:noProof/>
        </w:rPr>
        <w:t>8</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1.2</w:t>
      </w:r>
      <w:r>
        <w:rPr>
          <w:rFonts w:asciiTheme="minorHAnsi" w:eastAsiaTheme="minorEastAsia" w:hAnsiTheme="minorHAnsi" w:cstheme="minorBidi"/>
          <w:b w:val="0"/>
          <w:iCs w:val="0"/>
          <w:noProof/>
          <w:szCs w:val="22"/>
          <w:lang w:eastAsia="de-DE"/>
        </w:rPr>
        <w:tab/>
      </w:r>
      <w:r>
        <w:rPr>
          <w:noProof/>
        </w:rPr>
        <w:t>Zielgruppe</w:t>
      </w:r>
      <w:r>
        <w:rPr>
          <w:noProof/>
        </w:rPr>
        <w:tab/>
      </w:r>
      <w:r>
        <w:rPr>
          <w:noProof/>
        </w:rPr>
        <w:fldChar w:fldCharType="begin"/>
      </w:r>
      <w:r>
        <w:rPr>
          <w:noProof/>
        </w:rPr>
        <w:instrText xml:space="preserve"> PAGEREF _Toc501704972 \h </w:instrText>
      </w:r>
      <w:r>
        <w:rPr>
          <w:noProof/>
        </w:rPr>
      </w:r>
      <w:r>
        <w:rPr>
          <w:noProof/>
        </w:rPr>
        <w:fldChar w:fldCharType="separate"/>
      </w:r>
      <w:r>
        <w:rPr>
          <w:noProof/>
        </w:rPr>
        <w:t>8</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1.3</w:t>
      </w:r>
      <w:r>
        <w:rPr>
          <w:rFonts w:asciiTheme="minorHAnsi" w:eastAsiaTheme="minorEastAsia" w:hAnsiTheme="minorHAnsi" w:cstheme="minorBidi"/>
          <w:b w:val="0"/>
          <w:iCs w:val="0"/>
          <w:noProof/>
          <w:szCs w:val="22"/>
          <w:lang w:eastAsia="de-DE"/>
        </w:rPr>
        <w:tab/>
      </w:r>
      <w:r>
        <w:rPr>
          <w:noProof/>
        </w:rPr>
        <w:t>Geltungsbereich</w:t>
      </w:r>
      <w:r>
        <w:rPr>
          <w:noProof/>
        </w:rPr>
        <w:tab/>
      </w:r>
      <w:r>
        <w:rPr>
          <w:noProof/>
        </w:rPr>
        <w:fldChar w:fldCharType="begin"/>
      </w:r>
      <w:r>
        <w:rPr>
          <w:noProof/>
        </w:rPr>
        <w:instrText xml:space="preserve"> PAGEREF _Toc501704973 \h </w:instrText>
      </w:r>
      <w:r>
        <w:rPr>
          <w:noProof/>
        </w:rPr>
      </w:r>
      <w:r>
        <w:rPr>
          <w:noProof/>
        </w:rPr>
        <w:fldChar w:fldCharType="separate"/>
      </w:r>
      <w:r>
        <w:rPr>
          <w:noProof/>
        </w:rPr>
        <w:t>8</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1.4</w:t>
      </w:r>
      <w:r>
        <w:rPr>
          <w:rFonts w:asciiTheme="minorHAnsi" w:eastAsiaTheme="minorEastAsia" w:hAnsiTheme="minorHAnsi" w:cstheme="minorBidi"/>
          <w:b w:val="0"/>
          <w:iCs w:val="0"/>
          <w:noProof/>
          <w:szCs w:val="22"/>
          <w:lang w:eastAsia="de-DE"/>
        </w:rPr>
        <w:tab/>
      </w:r>
      <w:r>
        <w:rPr>
          <w:noProof/>
        </w:rPr>
        <w:t>Abgrenzungen</w:t>
      </w:r>
      <w:r>
        <w:rPr>
          <w:noProof/>
        </w:rPr>
        <w:tab/>
      </w:r>
      <w:r>
        <w:rPr>
          <w:noProof/>
        </w:rPr>
        <w:fldChar w:fldCharType="begin"/>
      </w:r>
      <w:r>
        <w:rPr>
          <w:noProof/>
        </w:rPr>
        <w:instrText xml:space="preserve"> PAGEREF _Toc501704974 \h </w:instrText>
      </w:r>
      <w:r>
        <w:rPr>
          <w:noProof/>
        </w:rPr>
      </w:r>
      <w:r>
        <w:rPr>
          <w:noProof/>
        </w:rPr>
        <w:fldChar w:fldCharType="separate"/>
      </w:r>
      <w:r>
        <w:rPr>
          <w:noProof/>
        </w:rPr>
        <w:t>9</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1.5</w:t>
      </w:r>
      <w:r>
        <w:rPr>
          <w:rFonts w:asciiTheme="minorHAnsi" w:eastAsiaTheme="minorEastAsia" w:hAnsiTheme="minorHAnsi" w:cstheme="minorBidi"/>
          <w:b w:val="0"/>
          <w:iCs w:val="0"/>
          <w:noProof/>
          <w:szCs w:val="22"/>
          <w:lang w:eastAsia="de-DE"/>
        </w:rPr>
        <w:tab/>
      </w:r>
      <w:r>
        <w:rPr>
          <w:noProof/>
        </w:rPr>
        <w:t>Methodik</w:t>
      </w:r>
      <w:r>
        <w:rPr>
          <w:noProof/>
        </w:rPr>
        <w:tab/>
      </w:r>
      <w:r>
        <w:rPr>
          <w:noProof/>
        </w:rPr>
        <w:fldChar w:fldCharType="begin"/>
      </w:r>
      <w:r>
        <w:rPr>
          <w:noProof/>
        </w:rPr>
        <w:instrText xml:space="preserve"> PAGEREF _Toc501704975 \h </w:instrText>
      </w:r>
      <w:r>
        <w:rPr>
          <w:noProof/>
        </w:rPr>
      </w:r>
      <w:r>
        <w:rPr>
          <w:noProof/>
        </w:rPr>
        <w:fldChar w:fldCharType="separate"/>
      </w:r>
      <w:r>
        <w:rPr>
          <w:noProof/>
        </w:rPr>
        <w:t>9</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1.5.1</w:t>
      </w:r>
      <w:r>
        <w:rPr>
          <w:rFonts w:asciiTheme="minorHAnsi" w:eastAsiaTheme="minorEastAsia" w:hAnsiTheme="minorHAnsi" w:cstheme="minorBidi"/>
          <w:noProof/>
          <w:szCs w:val="22"/>
          <w:lang w:eastAsia="de-DE"/>
        </w:rPr>
        <w:tab/>
      </w:r>
      <w:r>
        <w:rPr>
          <w:noProof/>
        </w:rPr>
        <w:t>Diagramme</w:t>
      </w:r>
      <w:r>
        <w:rPr>
          <w:noProof/>
        </w:rPr>
        <w:tab/>
      </w:r>
      <w:r>
        <w:rPr>
          <w:noProof/>
        </w:rPr>
        <w:fldChar w:fldCharType="begin"/>
      </w:r>
      <w:r>
        <w:rPr>
          <w:noProof/>
        </w:rPr>
        <w:instrText xml:space="preserve"> PAGEREF _Toc501704976 \h </w:instrText>
      </w:r>
      <w:r>
        <w:rPr>
          <w:noProof/>
        </w:rPr>
      </w:r>
      <w:r>
        <w:rPr>
          <w:noProof/>
        </w:rPr>
        <w:fldChar w:fldCharType="separate"/>
      </w:r>
      <w:r>
        <w:rPr>
          <w:noProof/>
        </w:rPr>
        <w:t>9</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1.5.2</w:t>
      </w:r>
      <w:r>
        <w:rPr>
          <w:rFonts w:asciiTheme="minorHAnsi" w:eastAsiaTheme="minorEastAsia" w:hAnsiTheme="minorHAnsi" w:cstheme="minorBidi"/>
          <w:noProof/>
          <w:szCs w:val="22"/>
          <w:lang w:eastAsia="de-DE"/>
        </w:rPr>
        <w:tab/>
      </w:r>
      <w:r>
        <w:rPr>
          <w:noProof/>
        </w:rPr>
        <w:t>Verwendung von Schlüsselworten</w:t>
      </w:r>
      <w:r>
        <w:rPr>
          <w:noProof/>
        </w:rPr>
        <w:tab/>
      </w:r>
      <w:r>
        <w:rPr>
          <w:noProof/>
        </w:rPr>
        <w:fldChar w:fldCharType="begin"/>
      </w:r>
      <w:r>
        <w:rPr>
          <w:noProof/>
        </w:rPr>
        <w:instrText xml:space="preserve"> PAGEREF _Toc501704977 \h </w:instrText>
      </w:r>
      <w:r>
        <w:rPr>
          <w:noProof/>
        </w:rPr>
      </w:r>
      <w:r>
        <w:rPr>
          <w:noProof/>
        </w:rPr>
        <w:fldChar w:fldCharType="separate"/>
      </w:r>
      <w:r>
        <w:rPr>
          <w:noProof/>
        </w:rPr>
        <w:t>9</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1.5.3</w:t>
      </w:r>
      <w:r>
        <w:rPr>
          <w:rFonts w:asciiTheme="minorHAnsi" w:eastAsiaTheme="minorEastAsia" w:hAnsiTheme="minorHAnsi" w:cstheme="minorBidi"/>
          <w:noProof/>
          <w:szCs w:val="22"/>
          <w:lang w:eastAsia="de-DE"/>
        </w:rPr>
        <w:tab/>
      </w:r>
      <w:r>
        <w:rPr>
          <w:noProof/>
        </w:rPr>
        <w:t>Umfang</w:t>
      </w:r>
      <w:r>
        <w:rPr>
          <w:noProof/>
        </w:rPr>
        <w:tab/>
      </w:r>
      <w:r>
        <w:rPr>
          <w:noProof/>
        </w:rPr>
        <w:fldChar w:fldCharType="begin"/>
      </w:r>
      <w:r>
        <w:rPr>
          <w:noProof/>
        </w:rPr>
        <w:instrText xml:space="preserve"> PAGEREF _Toc501704978 \h </w:instrText>
      </w:r>
      <w:r>
        <w:rPr>
          <w:noProof/>
        </w:rPr>
      </w:r>
      <w:r>
        <w:rPr>
          <w:noProof/>
        </w:rPr>
        <w:fldChar w:fldCharType="separate"/>
      </w:r>
      <w:r>
        <w:rPr>
          <w:noProof/>
        </w:rPr>
        <w:t>9</w:t>
      </w:r>
      <w:r>
        <w:rPr>
          <w:noProof/>
        </w:rPr>
        <w:fldChar w:fldCharType="end"/>
      </w:r>
    </w:p>
    <w:p w:rsidR="00D519F3" w:rsidRDefault="00D519F3">
      <w:pPr>
        <w:pStyle w:val="Verzeichnis1"/>
        <w:tabs>
          <w:tab w:val="left" w:pos="440"/>
          <w:tab w:val="right" w:leader="dot" w:pos="8726"/>
        </w:tabs>
        <w:rPr>
          <w:rFonts w:asciiTheme="minorHAnsi" w:eastAsiaTheme="minorEastAsia" w:hAnsiTheme="minorHAnsi" w:cstheme="minorBidi"/>
          <w:b w:val="0"/>
          <w:bCs w:val="0"/>
          <w:noProof/>
          <w:sz w:val="22"/>
          <w:lang w:eastAsia="de-DE"/>
        </w:rPr>
      </w:pPr>
      <w:r>
        <w:rPr>
          <w:noProof/>
        </w:rPr>
        <w:t>2</w:t>
      </w:r>
      <w:r>
        <w:rPr>
          <w:rFonts w:asciiTheme="minorHAnsi" w:eastAsiaTheme="minorEastAsia" w:hAnsiTheme="minorHAnsi" w:cstheme="minorBidi"/>
          <w:b w:val="0"/>
          <w:bCs w:val="0"/>
          <w:noProof/>
          <w:sz w:val="22"/>
          <w:lang w:eastAsia="de-DE"/>
        </w:rPr>
        <w:tab/>
      </w:r>
      <w:r>
        <w:rPr>
          <w:noProof/>
        </w:rPr>
        <w:t>Informationsmodell</w:t>
      </w:r>
      <w:r>
        <w:rPr>
          <w:noProof/>
        </w:rPr>
        <w:tab/>
      </w:r>
      <w:r>
        <w:rPr>
          <w:noProof/>
        </w:rPr>
        <w:fldChar w:fldCharType="begin"/>
      </w:r>
      <w:r>
        <w:rPr>
          <w:noProof/>
        </w:rPr>
        <w:instrText xml:space="preserve"> PAGEREF _Toc501704979 \h </w:instrText>
      </w:r>
      <w:r>
        <w:rPr>
          <w:noProof/>
        </w:rPr>
      </w:r>
      <w:r>
        <w:rPr>
          <w:noProof/>
        </w:rPr>
        <w:fldChar w:fldCharType="separate"/>
      </w:r>
      <w:r>
        <w:rPr>
          <w:noProof/>
        </w:rPr>
        <w:t>11</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2.1</w:t>
      </w:r>
      <w:r>
        <w:rPr>
          <w:rFonts w:asciiTheme="minorHAnsi" w:eastAsiaTheme="minorEastAsia" w:hAnsiTheme="minorHAnsi" w:cstheme="minorBidi"/>
          <w:b w:val="0"/>
          <w:iCs w:val="0"/>
          <w:noProof/>
          <w:szCs w:val="22"/>
          <w:lang w:eastAsia="de-DE"/>
        </w:rPr>
        <w:tab/>
      </w:r>
      <w:r>
        <w:rPr>
          <w:noProof/>
        </w:rPr>
        <w:t>Einordnung und Überblick</w:t>
      </w:r>
      <w:r>
        <w:rPr>
          <w:noProof/>
        </w:rPr>
        <w:tab/>
      </w:r>
      <w:r>
        <w:rPr>
          <w:noProof/>
        </w:rPr>
        <w:fldChar w:fldCharType="begin"/>
      </w:r>
      <w:r>
        <w:rPr>
          <w:noProof/>
        </w:rPr>
        <w:instrText xml:space="preserve"> PAGEREF _Toc501704980 \h </w:instrText>
      </w:r>
      <w:r>
        <w:rPr>
          <w:noProof/>
        </w:rPr>
      </w:r>
      <w:r>
        <w:rPr>
          <w:noProof/>
        </w:rPr>
        <w:fldChar w:fldCharType="separate"/>
      </w:r>
      <w:r>
        <w:rPr>
          <w:noProof/>
        </w:rPr>
        <w:t>11</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2.1.1</w:t>
      </w:r>
      <w:r>
        <w:rPr>
          <w:rFonts w:asciiTheme="minorHAnsi" w:eastAsiaTheme="minorEastAsia" w:hAnsiTheme="minorHAnsi" w:cstheme="minorBidi"/>
          <w:noProof/>
          <w:szCs w:val="22"/>
          <w:lang w:eastAsia="de-DE"/>
        </w:rPr>
        <w:tab/>
      </w:r>
      <w:r>
        <w:rPr>
          <w:noProof/>
        </w:rPr>
        <w:t>Allgemeine Hinweise</w:t>
      </w:r>
      <w:r>
        <w:rPr>
          <w:noProof/>
        </w:rPr>
        <w:tab/>
      </w:r>
      <w:r>
        <w:rPr>
          <w:noProof/>
        </w:rPr>
        <w:fldChar w:fldCharType="begin"/>
      </w:r>
      <w:r>
        <w:rPr>
          <w:noProof/>
        </w:rPr>
        <w:instrText xml:space="preserve"> PAGEREF _Toc501704981 \h </w:instrText>
      </w:r>
      <w:r>
        <w:rPr>
          <w:noProof/>
        </w:rPr>
      </w:r>
      <w:r>
        <w:rPr>
          <w:noProof/>
        </w:rPr>
        <w:fldChar w:fldCharType="separate"/>
      </w:r>
      <w:r>
        <w:rPr>
          <w:noProof/>
        </w:rPr>
        <w:t>11</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2.1.2</w:t>
      </w:r>
      <w:r>
        <w:rPr>
          <w:rFonts w:asciiTheme="minorHAnsi" w:eastAsiaTheme="minorEastAsia" w:hAnsiTheme="minorHAnsi" w:cstheme="minorBidi"/>
          <w:noProof/>
          <w:szCs w:val="22"/>
          <w:lang w:eastAsia="de-DE"/>
        </w:rPr>
        <w:tab/>
      </w:r>
      <w:r>
        <w:rPr>
          <w:noProof/>
        </w:rPr>
        <w:t>Grenzen eines XML-Schemas</w:t>
      </w:r>
      <w:r>
        <w:rPr>
          <w:noProof/>
        </w:rPr>
        <w:tab/>
      </w:r>
      <w:r>
        <w:rPr>
          <w:noProof/>
        </w:rPr>
        <w:fldChar w:fldCharType="begin"/>
      </w:r>
      <w:r>
        <w:rPr>
          <w:noProof/>
        </w:rPr>
        <w:instrText xml:space="preserve"> PAGEREF _Toc501704982 \h </w:instrText>
      </w:r>
      <w:r>
        <w:rPr>
          <w:noProof/>
        </w:rPr>
      </w:r>
      <w:r>
        <w:rPr>
          <w:noProof/>
        </w:rPr>
        <w:fldChar w:fldCharType="separate"/>
      </w:r>
      <w:r>
        <w:rPr>
          <w:noProof/>
        </w:rPr>
        <w:t>12</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2.1.3</w:t>
      </w:r>
      <w:r>
        <w:rPr>
          <w:rFonts w:asciiTheme="minorHAnsi" w:eastAsiaTheme="minorEastAsia" w:hAnsiTheme="minorHAnsi" w:cstheme="minorBidi"/>
          <w:noProof/>
          <w:szCs w:val="22"/>
          <w:lang w:eastAsia="de-DE"/>
        </w:rPr>
        <w:tab/>
      </w:r>
      <w:r>
        <w:rPr>
          <w:noProof/>
        </w:rPr>
        <w:t>Berechtigungsverwaltung</w:t>
      </w:r>
      <w:r>
        <w:rPr>
          <w:noProof/>
        </w:rPr>
        <w:tab/>
      </w:r>
      <w:r>
        <w:rPr>
          <w:noProof/>
        </w:rPr>
        <w:fldChar w:fldCharType="begin"/>
      </w:r>
      <w:r>
        <w:rPr>
          <w:noProof/>
        </w:rPr>
        <w:instrText xml:space="preserve"> PAGEREF _Toc501704983 \h </w:instrText>
      </w:r>
      <w:r>
        <w:rPr>
          <w:noProof/>
        </w:rPr>
      </w:r>
      <w:r>
        <w:rPr>
          <w:noProof/>
        </w:rPr>
        <w:fldChar w:fldCharType="separate"/>
      </w:r>
      <w:r>
        <w:rPr>
          <w:noProof/>
        </w:rPr>
        <w:t>12</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2.1.4</w:t>
      </w:r>
      <w:r>
        <w:rPr>
          <w:rFonts w:asciiTheme="minorHAnsi" w:eastAsiaTheme="minorEastAsia" w:hAnsiTheme="minorHAnsi" w:cstheme="minorBidi"/>
          <w:noProof/>
          <w:szCs w:val="22"/>
          <w:lang w:eastAsia="de-DE"/>
        </w:rPr>
        <w:tab/>
      </w:r>
      <w:r>
        <w:rPr>
          <w:noProof/>
        </w:rPr>
        <w:t>Choreographie des Notfalldatenprozesses</w:t>
      </w:r>
      <w:r>
        <w:rPr>
          <w:noProof/>
        </w:rPr>
        <w:tab/>
      </w:r>
      <w:r>
        <w:rPr>
          <w:noProof/>
        </w:rPr>
        <w:fldChar w:fldCharType="begin"/>
      </w:r>
      <w:r>
        <w:rPr>
          <w:noProof/>
        </w:rPr>
        <w:instrText xml:space="preserve"> PAGEREF _Toc501704984 \h </w:instrText>
      </w:r>
      <w:r>
        <w:rPr>
          <w:noProof/>
        </w:rPr>
      </w:r>
      <w:r>
        <w:rPr>
          <w:noProof/>
        </w:rPr>
        <w:fldChar w:fldCharType="separate"/>
      </w:r>
      <w:r>
        <w:rPr>
          <w:noProof/>
        </w:rPr>
        <w:t>12</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2.2</w:t>
      </w:r>
      <w:r>
        <w:rPr>
          <w:rFonts w:asciiTheme="minorHAnsi" w:eastAsiaTheme="minorEastAsia" w:hAnsiTheme="minorHAnsi" w:cstheme="minorBidi"/>
          <w:b w:val="0"/>
          <w:iCs w:val="0"/>
          <w:noProof/>
          <w:szCs w:val="22"/>
          <w:lang w:eastAsia="de-DE"/>
        </w:rPr>
        <w:tab/>
      </w:r>
      <w:r>
        <w:rPr>
          <w:noProof/>
        </w:rPr>
        <w:t>Infomodell des Notfalldatensatzes</w:t>
      </w:r>
      <w:r>
        <w:rPr>
          <w:noProof/>
        </w:rPr>
        <w:tab/>
      </w:r>
      <w:r>
        <w:rPr>
          <w:noProof/>
        </w:rPr>
        <w:fldChar w:fldCharType="begin"/>
      </w:r>
      <w:r>
        <w:rPr>
          <w:noProof/>
        </w:rPr>
        <w:instrText xml:space="preserve"> PAGEREF _Toc501704985 \h </w:instrText>
      </w:r>
      <w:r>
        <w:rPr>
          <w:noProof/>
        </w:rPr>
      </w:r>
      <w:r>
        <w:rPr>
          <w:noProof/>
        </w:rPr>
        <w:fldChar w:fldCharType="separate"/>
      </w:r>
      <w:r>
        <w:rPr>
          <w:noProof/>
        </w:rPr>
        <w:t>14</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2.3</w:t>
      </w:r>
      <w:r>
        <w:rPr>
          <w:rFonts w:asciiTheme="minorHAnsi" w:eastAsiaTheme="minorEastAsia" w:hAnsiTheme="minorHAnsi" w:cstheme="minorBidi"/>
          <w:b w:val="0"/>
          <w:iCs w:val="0"/>
          <w:noProof/>
          <w:szCs w:val="22"/>
          <w:lang w:eastAsia="de-DE"/>
        </w:rPr>
        <w:tab/>
      </w:r>
      <w:r>
        <w:rPr>
          <w:noProof/>
        </w:rPr>
        <w:t>Infomodell des Datensatzes persönlicher Erklärungen</w:t>
      </w:r>
      <w:r>
        <w:rPr>
          <w:noProof/>
        </w:rPr>
        <w:tab/>
      </w:r>
      <w:r>
        <w:rPr>
          <w:noProof/>
        </w:rPr>
        <w:fldChar w:fldCharType="begin"/>
      </w:r>
      <w:r>
        <w:rPr>
          <w:noProof/>
        </w:rPr>
        <w:instrText xml:space="preserve"> PAGEREF _Toc501704986 \h </w:instrText>
      </w:r>
      <w:r>
        <w:rPr>
          <w:noProof/>
        </w:rPr>
      </w:r>
      <w:r>
        <w:rPr>
          <w:noProof/>
        </w:rPr>
        <w:fldChar w:fldCharType="separate"/>
      </w:r>
      <w:r>
        <w:rPr>
          <w:noProof/>
        </w:rPr>
        <w:t>15</w:t>
      </w:r>
      <w:r>
        <w:rPr>
          <w:noProof/>
        </w:rPr>
        <w:fldChar w:fldCharType="end"/>
      </w:r>
    </w:p>
    <w:p w:rsidR="00D519F3" w:rsidRDefault="00D519F3">
      <w:pPr>
        <w:pStyle w:val="Verzeichnis1"/>
        <w:tabs>
          <w:tab w:val="left" w:pos="440"/>
          <w:tab w:val="right" w:leader="dot" w:pos="8726"/>
        </w:tabs>
        <w:rPr>
          <w:rFonts w:asciiTheme="minorHAnsi" w:eastAsiaTheme="minorEastAsia" w:hAnsiTheme="minorHAnsi" w:cstheme="minorBidi"/>
          <w:b w:val="0"/>
          <w:bCs w:val="0"/>
          <w:noProof/>
          <w:sz w:val="22"/>
          <w:lang w:eastAsia="de-DE"/>
        </w:rPr>
      </w:pPr>
      <w:r>
        <w:rPr>
          <w:noProof/>
        </w:rPr>
        <w:t>3</w:t>
      </w:r>
      <w:r>
        <w:rPr>
          <w:rFonts w:asciiTheme="minorHAnsi" w:eastAsiaTheme="minorEastAsia" w:hAnsiTheme="minorHAnsi" w:cstheme="minorBidi"/>
          <w:b w:val="0"/>
          <w:bCs w:val="0"/>
          <w:noProof/>
          <w:sz w:val="22"/>
          <w:lang w:eastAsia="de-DE"/>
        </w:rPr>
        <w:tab/>
      </w:r>
      <w:r>
        <w:rPr>
          <w:noProof/>
        </w:rPr>
        <w:t>XML-Schema (XSD) des Notfalldatensatzes</w:t>
      </w:r>
      <w:r>
        <w:rPr>
          <w:noProof/>
        </w:rPr>
        <w:tab/>
      </w:r>
      <w:r>
        <w:rPr>
          <w:noProof/>
        </w:rPr>
        <w:fldChar w:fldCharType="begin"/>
      </w:r>
      <w:r>
        <w:rPr>
          <w:noProof/>
        </w:rPr>
        <w:instrText xml:space="preserve"> PAGEREF _Toc501704987 \h </w:instrText>
      </w:r>
      <w:r>
        <w:rPr>
          <w:noProof/>
        </w:rPr>
      </w:r>
      <w:r>
        <w:rPr>
          <w:noProof/>
        </w:rPr>
        <w:fldChar w:fldCharType="separate"/>
      </w:r>
      <w:r>
        <w:rPr>
          <w:noProof/>
        </w:rPr>
        <w:t>16</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3.1</w:t>
      </w:r>
      <w:r>
        <w:rPr>
          <w:rFonts w:asciiTheme="minorHAnsi" w:eastAsiaTheme="minorEastAsia" w:hAnsiTheme="minorHAnsi" w:cstheme="minorBidi"/>
          <w:b w:val="0"/>
          <w:iCs w:val="0"/>
          <w:noProof/>
          <w:szCs w:val="22"/>
          <w:lang w:eastAsia="de-DE"/>
        </w:rPr>
        <w:tab/>
      </w:r>
      <w:r>
        <w:rPr>
          <w:noProof/>
        </w:rPr>
        <w:t>Einleitung</w:t>
      </w:r>
      <w:r>
        <w:rPr>
          <w:noProof/>
        </w:rPr>
        <w:tab/>
      </w:r>
      <w:r>
        <w:rPr>
          <w:noProof/>
        </w:rPr>
        <w:fldChar w:fldCharType="begin"/>
      </w:r>
      <w:r>
        <w:rPr>
          <w:noProof/>
        </w:rPr>
        <w:instrText xml:space="preserve"> PAGEREF _Toc501704988 \h </w:instrText>
      </w:r>
      <w:r>
        <w:rPr>
          <w:noProof/>
        </w:rPr>
      </w:r>
      <w:r>
        <w:rPr>
          <w:noProof/>
        </w:rPr>
        <w:fldChar w:fldCharType="separate"/>
      </w:r>
      <w:r>
        <w:rPr>
          <w:noProof/>
        </w:rPr>
        <w:t>16</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sidRPr="001B0526">
        <w:rPr>
          <w:noProof/>
          <w:lang w:val="en-US"/>
        </w:rPr>
        <w:t>3.2</w:t>
      </w:r>
      <w:r>
        <w:rPr>
          <w:rFonts w:asciiTheme="minorHAnsi" w:eastAsiaTheme="minorEastAsia" w:hAnsiTheme="minorHAnsi" w:cstheme="minorBidi"/>
          <w:b w:val="0"/>
          <w:iCs w:val="0"/>
          <w:noProof/>
          <w:szCs w:val="22"/>
          <w:lang w:eastAsia="de-DE"/>
        </w:rPr>
        <w:tab/>
      </w:r>
      <w:r w:rsidRPr="001B0526">
        <w:rPr>
          <w:noProof/>
          <w:lang w:val="en-US"/>
        </w:rPr>
        <w:t>Ebene 0: root element „NFD_Document“</w:t>
      </w:r>
      <w:r>
        <w:rPr>
          <w:noProof/>
        </w:rPr>
        <w:tab/>
      </w:r>
      <w:r>
        <w:rPr>
          <w:noProof/>
        </w:rPr>
        <w:fldChar w:fldCharType="begin"/>
      </w:r>
      <w:r>
        <w:rPr>
          <w:noProof/>
        </w:rPr>
        <w:instrText xml:space="preserve"> PAGEREF _Toc501704989 \h </w:instrText>
      </w:r>
      <w:r>
        <w:rPr>
          <w:noProof/>
        </w:rPr>
      </w:r>
      <w:r>
        <w:rPr>
          <w:noProof/>
        </w:rPr>
        <w:fldChar w:fldCharType="separate"/>
      </w:r>
      <w:r>
        <w:rPr>
          <w:noProof/>
        </w:rPr>
        <w:t>20</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3.3</w:t>
      </w:r>
      <w:r>
        <w:rPr>
          <w:rFonts w:asciiTheme="minorHAnsi" w:eastAsiaTheme="minorEastAsia" w:hAnsiTheme="minorHAnsi" w:cstheme="minorBidi"/>
          <w:b w:val="0"/>
          <w:iCs w:val="0"/>
          <w:noProof/>
          <w:szCs w:val="22"/>
          <w:lang w:eastAsia="de-DE"/>
        </w:rPr>
        <w:tab/>
      </w:r>
      <w:r>
        <w:rPr>
          <w:noProof/>
        </w:rPr>
        <w:t>Ebene 1: element „Notfalldaten“</w:t>
      </w:r>
      <w:r>
        <w:rPr>
          <w:noProof/>
        </w:rPr>
        <w:tab/>
      </w:r>
      <w:r>
        <w:rPr>
          <w:noProof/>
        </w:rPr>
        <w:fldChar w:fldCharType="begin"/>
      </w:r>
      <w:r>
        <w:rPr>
          <w:noProof/>
        </w:rPr>
        <w:instrText xml:space="preserve"> PAGEREF _Toc501704990 \h </w:instrText>
      </w:r>
      <w:r>
        <w:rPr>
          <w:noProof/>
        </w:rPr>
      </w:r>
      <w:r>
        <w:rPr>
          <w:noProof/>
        </w:rPr>
        <w:fldChar w:fldCharType="separate"/>
      </w:r>
      <w:r>
        <w:rPr>
          <w:noProof/>
        </w:rPr>
        <w:t>21</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3.4</w:t>
      </w:r>
      <w:r>
        <w:rPr>
          <w:rFonts w:asciiTheme="minorHAnsi" w:eastAsiaTheme="minorEastAsia" w:hAnsiTheme="minorHAnsi" w:cstheme="minorBidi"/>
          <w:b w:val="0"/>
          <w:iCs w:val="0"/>
          <w:noProof/>
          <w:szCs w:val="22"/>
          <w:lang w:eastAsia="de-DE"/>
        </w:rPr>
        <w:tab/>
      </w:r>
      <w:r>
        <w:rPr>
          <w:noProof/>
        </w:rPr>
        <w:t>Ebene 2: element „NFD_Versicherter“</w:t>
      </w:r>
      <w:r>
        <w:rPr>
          <w:noProof/>
        </w:rPr>
        <w:tab/>
      </w:r>
      <w:r>
        <w:rPr>
          <w:noProof/>
        </w:rPr>
        <w:fldChar w:fldCharType="begin"/>
      </w:r>
      <w:r>
        <w:rPr>
          <w:noProof/>
        </w:rPr>
        <w:instrText xml:space="preserve"> PAGEREF _Toc501704991 \h </w:instrText>
      </w:r>
      <w:r>
        <w:rPr>
          <w:noProof/>
        </w:rPr>
      </w:r>
      <w:r>
        <w:rPr>
          <w:noProof/>
        </w:rPr>
        <w:fldChar w:fldCharType="separate"/>
      </w:r>
      <w:r>
        <w:rPr>
          <w:noProof/>
        </w:rPr>
        <w:t>23</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3.4.1</w:t>
      </w:r>
      <w:r>
        <w:rPr>
          <w:rFonts w:asciiTheme="minorHAnsi" w:eastAsiaTheme="minorEastAsia" w:hAnsiTheme="minorHAnsi" w:cstheme="minorBidi"/>
          <w:noProof/>
          <w:szCs w:val="22"/>
          <w:lang w:eastAsia="de-DE"/>
        </w:rPr>
        <w:tab/>
      </w:r>
      <w:r>
        <w:rPr>
          <w:noProof/>
        </w:rPr>
        <w:t>Ebene 3: element NFDM:Versicherter</w:t>
      </w:r>
      <w:r>
        <w:rPr>
          <w:noProof/>
        </w:rPr>
        <w:tab/>
      </w:r>
      <w:r>
        <w:rPr>
          <w:noProof/>
        </w:rPr>
        <w:fldChar w:fldCharType="begin"/>
      </w:r>
      <w:r>
        <w:rPr>
          <w:noProof/>
        </w:rPr>
        <w:instrText xml:space="preserve"> PAGEREF _Toc501704992 \h </w:instrText>
      </w:r>
      <w:r>
        <w:rPr>
          <w:noProof/>
        </w:rPr>
      </w:r>
      <w:r>
        <w:rPr>
          <w:noProof/>
        </w:rPr>
        <w:fldChar w:fldCharType="separate"/>
      </w:r>
      <w:r>
        <w:rPr>
          <w:noProof/>
        </w:rPr>
        <w:t>23</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3.4.1.1</w:t>
      </w:r>
      <w:r>
        <w:rPr>
          <w:rFonts w:asciiTheme="minorHAnsi" w:eastAsiaTheme="minorEastAsia" w:hAnsiTheme="minorHAnsi" w:cstheme="minorBidi"/>
          <w:noProof/>
          <w:szCs w:val="22"/>
          <w:lang w:eastAsia="de-DE"/>
        </w:rPr>
        <w:tab/>
      </w:r>
      <w:r>
        <w:rPr>
          <w:noProof/>
        </w:rPr>
        <w:t>Prüfung von Abweichungen Prüfung von Abweichungen bei Stammdaten des Versicherten</w:t>
      </w:r>
      <w:r>
        <w:rPr>
          <w:noProof/>
        </w:rPr>
        <w:tab/>
      </w:r>
      <w:r>
        <w:rPr>
          <w:noProof/>
        </w:rPr>
        <w:fldChar w:fldCharType="begin"/>
      </w:r>
      <w:r>
        <w:rPr>
          <w:noProof/>
        </w:rPr>
        <w:instrText xml:space="preserve"> PAGEREF _Toc501704993 \h </w:instrText>
      </w:r>
      <w:r>
        <w:rPr>
          <w:noProof/>
        </w:rPr>
      </w:r>
      <w:r>
        <w:rPr>
          <w:noProof/>
        </w:rPr>
        <w:fldChar w:fldCharType="separate"/>
      </w:r>
      <w:r>
        <w:rPr>
          <w:noProof/>
        </w:rPr>
        <w:t>24</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3.4.1.2</w:t>
      </w:r>
      <w:r>
        <w:rPr>
          <w:rFonts w:asciiTheme="minorHAnsi" w:eastAsiaTheme="minorEastAsia" w:hAnsiTheme="minorHAnsi" w:cstheme="minorBidi"/>
          <w:noProof/>
          <w:szCs w:val="22"/>
          <w:lang w:eastAsia="de-DE"/>
        </w:rPr>
        <w:tab/>
      </w:r>
      <w:r w:rsidRPr="001B0526">
        <w:rPr>
          <w:i/>
          <w:noProof/>
        </w:rPr>
        <w:t>element</w:t>
      </w:r>
      <w:r>
        <w:rPr>
          <w:noProof/>
        </w:rPr>
        <w:t xml:space="preserve"> „NFDM:Versicherten_ID“</w:t>
      </w:r>
      <w:r>
        <w:rPr>
          <w:noProof/>
        </w:rPr>
        <w:tab/>
      </w:r>
      <w:r>
        <w:rPr>
          <w:noProof/>
        </w:rPr>
        <w:fldChar w:fldCharType="begin"/>
      </w:r>
      <w:r>
        <w:rPr>
          <w:noProof/>
        </w:rPr>
        <w:instrText xml:space="preserve"> PAGEREF _Toc501704994 \h </w:instrText>
      </w:r>
      <w:r>
        <w:rPr>
          <w:noProof/>
        </w:rPr>
      </w:r>
      <w:r>
        <w:rPr>
          <w:noProof/>
        </w:rPr>
        <w:fldChar w:fldCharType="separate"/>
      </w:r>
      <w:r>
        <w:rPr>
          <w:noProof/>
        </w:rPr>
        <w:t>26</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3.4.1.3</w:t>
      </w:r>
      <w:r>
        <w:rPr>
          <w:rFonts w:asciiTheme="minorHAnsi" w:eastAsiaTheme="minorEastAsia" w:hAnsiTheme="minorHAnsi" w:cstheme="minorBidi"/>
          <w:noProof/>
          <w:szCs w:val="22"/>
          <w:lang w:eastAsia="de-DE"/>
        </w:rPr>
        <w:tab/>
      </w:r>
      <w:r w:rsidRPr="001B0526">
        <w:rPr>
          <w:i/>
          <w:noProof/>
        </w:rPr>
        <w:t>element</w:t>
      </w:r>
      <w:r>
        <w:rPr>
          <w:noProof/>
        </w:rPr>
        <w:t xml:space="preserve"> „NFDM:Geburtsdatum“</w:t>
      </w:r>
      <w:r>
        <w:rPr>
          <w:noProof/>
        </w:rPr>
        <w:tab/>
      </w:r>
      <w:r>
        <w:rPr>
          <w:noProof/>
        </w:rPr>
        <w:fldChar w:fldCharType="begin"/>
      </w:r>
      <w:r>
        <w:rPr>
          <w:noProof/>
        </w:rPr>
        <w:instrText xml:space="preserve"> PAGEREF _Toc501704995 \h </w:instrText>
      </w:r>
      <w:r>
        <w:rPr>
          <w:noProof/>
        </w:rPr>
      </w:r>
      <w:r>
        <w:rPr>
          <w:noProof/>
        </w:rPr>
        <w:fldChar w:fldCharType="separate"/>
      </w:r>
      <w:r>
        <w:rPr>
          <w:noProof/>
        </w:rPr>
        <w:t>27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3.4.1.4</w:t>
      </w:r>
      <w:r>
        <w:rPr>
          <w:rFonts w:asciiTheme="minorHAnsi" w:eastAsiaTheme="minorEastAsia" w:hAnsiTheme="minorHAnsi" w:cstheme="minorBidi"/>
          <w:noProof/>
          <w:szCs w:val="22"/>
          <w:lang w:eastAsia="de-DE"/>
        </w:rPr>
        <w:tab/>
      </w:r>
      <w:r w:rsidRPr="001B0526">
        <w:rPr>
          <w:i/>
          <w:noProof/>
        </w:rPr>
        <w:t xml:space="preserve">Element </w:t>
      </w:r>
      <w:r>
        <w:rPr>
          <w:noProof/>
        </w:rPr>
        <w:t>„NFDM:Vorname“</w:t>
      </w:r>
      <w:r>
        <w:rPr>
          <w:noProof/>
        </w:rPr>
        <w:tab/>
      </w:r>
      <w:r>
        <w:rPr>
          <w:noProof/>
        </w:rPr>
        <w:fldChar w:fldCharType="begin"/>
      </w:r>
      <w:r>
        <w:rPr>
          <w:noProof/>
        </w:rPr>
        <w:instrText xml:space="preserve"> PAGEREF _Toc501704996 \h </w:instrText>
      </w:r>
      <w:r>
        <w:rPr>
          <w:noProof/>
        </w:rPr>
      </w:r>
      <w:r>
        <w:rPr>
          <w:noProof/>
        </w:rPr>
        <w:fldChar w:fldCharType="separate"/>
      </w:r>
      <w:r>
        <w:rPr>
          <w:noProof/>
        </w:rPr>
        <w:t>27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3.4.1.5</w:t>
      </w:r>
      <w:r>
        <w:rPr>
          <w:rFonts w:asciiTheme="minorHAnsi" w:eastAsiaTheme="minorEastAsia" w:hAnsiTheme="minorHAnsi" w:cstheme="minorBidi"/>
          <w:noProof/>
          <w:szCs w:val="22"/>
          <w:lang w:eastAsia="de-DE"/>
        </w:rPr>
        <w:tab/>
      </w:r>
      <w:r w:rsidRPr="001B0526">
        <w:rPr>
          <w:i/>
          <w:noProof/>
        </w:rPr>
        <w:t>element</w:t>
      </w:r>
      <w:r>
        <w:rPr>
          <w:noProof/>
        </w:rPr>
        <w:t xml:space="preserve"> „NFDM:Nachname“</w:t>
      </w:r>
      <w:r>
        <w:rPr>
          <w:noProof/>
        </w:rPr>
        <w:tab/>
      </w:r>
      <w:r>
        <w:rPr>
          <w:noProof/>
        </w:rPr>
        <w:fldChar w:fldCharType="begin"/>
      </w:r>
      <w:r>
        <w:rPr>
          <w:noProof/>
        </w:rPr>
        <w:instrText xml:space="preserve"> PAGEREF _Toc501704997 \h </w:instrText>
      </w:r>
      <w:r>
        <w:rPr>
          <w:noProof/>
        </w:rPr>
      </w:r>
      <w:r>
        <w:rPr>
          <w:noProof/>
        </w:rPr>
        <w:fldChar w:fldCharType="separate"/>
      </w:r>
      <w:r>
        <w:rPr>
          <w:noProof/>
        </w:rPr>
        <w:t>28</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3.4.1.6</w:t>
      </w:r>
      <w:r>
        <w:rPr>
          <w:rFonts w:asciiTheme="minorHAnsi" w:eastAsiaTheme="minorEastAsia" w:hAnsiTheme="minorHAnsi" w:cstheme="minorBidi"/>
          <w:noProof/>
          <w:szCs w:val="22"/>
          <w:lang w:eastAsia="de-DE"/>
        </w:rPr>
        <w:tab/>
      </w:r>
      <w:r w:rsidRPr="001B0526">
        <w:rPr>
          <w:i/>
          <w:noProof/>
        </w:rPr>
        <w:t>element</w:t>
      </w:r>
      <w:r>
        <w:rPr>
          <w:noProof/>
        </w:rPr>
        <w:t xml:space="preserve"> „NFDM:Vorsatzwort“</w:t>
      </w:r>
      <w:r>
        <w:rPr>
          <w:noProof/>
        </w:rPr>
        <w:tab/>
      </w:r>
      <w:r>
        <w:rPr>
          <w:noProof/>
        </w:rPr>
        <w:fldChar w:fldCharType="begin"/>
      </w:r>
      <w:r>
        <w:rPr>
          <w:noProof/>
        </w:rPr>
        <w:instrText xml:space="preserve"> PAGEREF _Toc501704998 \h </w:instrText>
      </w:r>
      <w:r>
        <w:rPr>
          <w:noProof/>
        </w:rPr>
      </w:r>
      <w:r>
        <w:rPr>
          <w:noProof/>
        </w:rPr>
        <w:fldChar w:fldCharType="separate"/>
      </w:r>
      <w:r>
        <w:rPr>
          <w:noProof/>
        </w:rPr>
        <w:t>28</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3.4.1.7</w:t>
      </w:r>
      <w:r>
        <w:rPr>
          <w:rFonts w:asciiTheme="minorHAnsi" w:eastAsiaTheme="minorEastAsia" w:hAnsiTheme="minorHAnsi" w:cstheme="minorBidi"/>
          <w:noProof/>
          <w:szCs w:val="22"/>
          <w:lang w:eastAsia="de-DE"/>
        </w:rPr>
        <w:tab/>
      </w:r>
      <w:r w:rsidRPr="001B0526">
        <w:rPr>
          <w:i/>
          <w:noProof/>
        </w:rPr>
        <w:t>element</w:t>
      </w:r>
      <w:r>
        <w:rPr>
          <w:noProof/>
        </w:rPr>
        <w:t xml:space="preserve"> „NFDM:Namenszusatz“</w:t>
      </w:r>
      <w:r>
        <w:rPr>
          <w:noProof/>
        </w:rPr>
        <w:tab/>
      </w:r>
      <w:r>
        <w:rPr>
          <w:noProof/>
        </w:rPr>
        <w:fldChar w:fldCharType="begin"/>
      </w:r>
      <w:r>
        <w:rPr>
          <w:noProof/>
        </w:rPr>
        <w:instrText xml:space="preserve"> PAGEREF _Toc501704999 \h </w:instrText>
      </w:r>
      <w:r>
        <w:rPr>
          <w:noProof/>
        </w:rPr>
      </w:r>
      <w:r>
        <w:rPr>
          <w:noProof/>
        </w:rPr>
        <w:fldChar w:fldCharType="separate"/>
      </w:r>
      <w:r>
        <w:rPr>
          <w:noProof/>
        </w:rPr>
        <w:t>29</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3.4.1.8</w:t>
      </w:r>
      <w:r>
        <w:rPr>
          <w:rFonts w:asciiTheme="minorHAnsi" w:eastAsiaTheme="minorEastAsia" w:hAnsiTheme="minorHAnsi" w:cstheme="minorBidi"/>
          <w:noProof/>
          <w:szCs w:val="22"/>
          <w:lang w:eastAsia="de-DE"/>
        </w:rPr>
        <w:tab/>
      </w:r>
      <w:r w:rsidRPr="001B0526">
        <w:rPr>
          <w:i/>
          <w:noProof/>
        </w:rPr>
        <w:t>element</w:t>
      </w:r>
      <w:r>
        <w:rPr>
          <w:noProof/>
        </w:rPr>
        <w:t xml:space="preserve"> „NFDM:Titel“</w:t>
      </w:r>
      <w:r>
        <w:rPr>
          <w:noProof/>
        </w:rPr>
        <w:tab/>
      </w:r>
      <w:r>
        <w:rPr>
          <w:noProof/>
        </w:rPr>
        <w:fldChar w:fldCharType="begin"/>
      </w:r>
      <w:r>
        <w:rPr>
          <w:noProof/>
        </w:rPr>
        <w:instrText xml:space="preserve"> PAGEREF _Toc501705000 \h </w:instrText>
      </w:r>
      <w:r>
        <w:rPr>
          <w:noProof/>
        </w:rPr>
      </w:r>
      <w:r>
        <w:rPr>
          <w:noProof/>
        </w:rPr>
        <w:fldChar w:fldCharType="separate"/>
      </w:r>
      <w:r>
        <w:rPr>
          <w:noProof/>
        </w:rPr>
        <w:t>29</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sidRPr="001B0526">
        <w:rPr>
          <w:noProof/>
          <w:highlight w:val="yellow"/>
        </w:rPr>
        <w:t>3.4.1.9</w:t>
      </w:r>
      <w:r>
        <w:rPr>
          <w:rFonts w:asciiTheme="minorHAnsi" w:eastAsiaTheme="minorEastAsia" w:hAnsiTheme="minorHAnsi" w:cstheme="minorBidi"/>
          <w:noProof/>
          <w:szCs w:val="22"/>
          <w:lang w:eastAsia="de-DE"/>
        </w:rPr>
        <w:tab/>
      </w:r>
      <w:r w:rsidRPr="001B0526">
        <w:rPr>
          <w:i/>
          <w:noProof/>
        </w:rPr>
        <w:t>element</w:t>
      </w:r>
      <w:r>
        <w:rPr>
          <w:noProof/>
        </w:rPr>
        <w:t xml:space="preserve"> „NFDM:Geschlecht“</w:t>
      </w:r>
      <w:r>
        <w:rPr>
          <w:noProof/>
        </w:rPr>
        <w:tab/>
      </w:r>
      <w:r>
        <w:rPr>
          <w:noProof/>
        </w:rPr>
        <w:fldChar w:fldCharType="begin"/>
      </w:r>
      <w:r>
        <w:rPr>
          <w:noProof/>
        </w:rPr>
        <w:instrText xml:space="preserve"> PAGEREF _Toc501705001 \h </w:instrText>
      </w:r>
      <w:r>
        <w:rPr>
          <w:noProof/>
        </w:rPr>
      </w:r>
      <w:r>
        <w:rPr>
          <w:noProof/>
        </w:rPr>
        <w:fldChar w:fldCharType="separate"/>
      </w:r>
      <w:r>
        <w:rPr>
          <w:noProof/>
        </w:rPr>
        <w:t>29</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lastRenderedPageBreak/>
        <w:t>3.4.2</w:t>
      </w:r>
      <w:r>
        <w:rPr>
          <w:rFonts w:asciiTheme="minorHAnsi" w:eastAsiaTheme="minorEastAsia" w:hAnsiTheme="minorHAnsi" w:cstheme="minorBidi"/>
          <w:noProof/>
          <w:szCs w:val="22"/>
          <w:lang w:eastAsia="de-DE"/>
        </w:rPr>
        <w:tab/>
      </w:r>
      <w:r>
        <w:rPr>
          <w:noProof/>
        </w:rPr>
        <w:t>Ebene 3: element „NFD_Behandelnder_Arzt_Institution“</w:t>
      </w:r>
      <w:r>
        <w:rPr>
          <w:noProof/>
        </w:rPr>
        <w:tab/>
      </w:r>
      <w:r>
        <w:rPr>
          <w:noProof/>
        </w:rPr>
        <w:fldChar w:fldCharType="begin"/>
      </w:r>
      <w:r>
        <w:rPr>
          <w:noProof/>
        </w:rPr>
        <w:instrText xml:space="preserve"> PAGEREF _Toc501705002 \h </w:instrText>
      </w:r>
      <w:r>
        <w:rPr>
          <w:noProof/>
        </w:rPr>
      </w:r>
      <w:r>
        <w:rPr>
          <w:noProof/>
        </w:rPr>
        <w:fldChar w:fldCharType="separate"/>
      </w:r>
      <w:r>
        <w:rPr>
          <w:noProof/>
        </w:rPr>
        <w:t>30</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3.4.2.1</w:t>
      </w:r>
      <w:r>
        <w:rPr>
          <w:rFonts w:asciiTheme="minorHAnsi" w:eastAsiaTheme="minorEastAsia" w:hAnsiTheme="minorHAnsi" w:cstheme="minorBidi"/>
          <w:noProof/>
          <w:szCs w:val="22"/>
          <w:lang w:eastAsia="de-DE"/>
        </w:rPr>
        <w:tab/>
      </w:r>
      <w:r w:rsidRPr="001B0526">
        <w:rPr>
          <w:i/>
          <w:noProof/>
        </w:rPr>
        <w:t>attribute</w:t>
      </w:r>
      <w:r>
        <w:rPr>
          <w:noProof/>
        </w:rPr>
        <w:t xml:space="preserve"> „BAI_Art“</w:t>
      </w:r>
      <w:r>
        <w:rPr>
          <w:noProof/>
        </w:rPr>
        <w:tab/>
      </w:r>
      <w:r>
        <w:rPr>
          <w:noProof/>
        </w:rPr>
        <w:fldChar w:fldCharType="begin"/>
      </w:r>
      <w:r>
        <w:rPr>
          <w:noProof/>
        </w:rPr>
        <w:instrText xml:space="preserve"> PAGEREF _Toc501705003 \h </w:instrText>
      </w:r>
      <w:r>
        <w:rPr>
          <w:noProof/>
        </w:rPr>
      </w:r>
      <w:r>
        <w:rPr>
          <w:noProof/>
        </w:rPr>
        <w:fldChar w:fldCharType="separate"/>
      </w:r>
      <w:r>
        <w:rPr>
          <w:noProof/>
        </w:rPr>
        <w:t>31</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3.4.2.2</w:t>
      </w:r>
      <w:r>
        <w:rPr>
          <w:rFonts w:asciiTheme="minorHAnsi" w:eastAsiaTheme="minorEastAsia" w:hAnsiTheme="minorHAnsi" w:cstheme="minorBidi"/>
          <w:noProof/>
          <w:szCs w:val="22"/>
          <w:lang w:eastAsia="de-DE"/>
        </w:rPr>
        <w:tab/>
      </w:r>
      <w:r w:rsidRPr="001B0526">
        <w:rPr>
          <w:i/>
          <w:noProof/>
        </w:rPr>
        <w:t>element</w:t>
      </w:r>
      <w:r>
        <w:rPr>
          <w:noProof/>
        </w:rPr>
        <w:t xml:space="preserve"> „NFD_BAI_Arzt_Nachname“</w:t>
      </w:r>
      <w:r>
        <w:rPr>
          <w:noProof/>
        </w:rPr>
        <w:tab/>
      </w:r>
      <w:r>
        <w:rPr>
          <w:noProof/>
        </w:rPr>
        <w:fldChar w:fldCharType="begin"/>
      </w:r>
      <w:r>
        <w:rPr>
          <w:noProof/>
        </w:rPr>
        <w:instrText xml:space="preserve"> PAGEREF _Toc501705004 \h </w:instrText>
      </w:r>
      <w:r>
        <w:rPr>
          <w:noProof/>
        </w:rPr>
      </w:r>
      <w:r>
        <w:rPr>
          <w:noProof/>
        </w:rPr>
        <w:fldChar w:fldCharType="separate"/>
      </w:r>
      <w:r>
        <w:rPr>
          <w:noProof/>
        </w:rPr>
        <w:t>32</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3.4.2.3</w:t>
      </w:r>
      <w:r>
        <w:rPr>
          <w:rFonts w:asciiTheme="minorHAnsi" w:eastAsiaTheme="minorEastAsia" w:hAnsiTheme="minorHAnsi" w:cstheme="minorBidi"/>
          <w:noProof/>
          <w:szCs w:val="22"/>
          <w:lang w:eastAsia="de-DE"/>
        </w:rPr>
        <w:tab/>
      </w:r>
      <w:r w:rsidRPr="001B0526">
        <w:rPr>
          <w:i/>
          <w:noProof/>
        </w:rPr>
        <w:t>element</w:t>
      </w:r>
      <w:r>
        <w:rPr>
          <w:noProof/>
        </w:rPr>
        <w:t xml:space="preserve"> „NFD_BAI_Arzt_Vorname“</w:t>
      </w:r>
      <w:r>
        <w:rPr>
          <w:noProof/>
        </w:rPr>
        <w:tab/>
      </w:r>
      <w:r>
        <w:rPr>
          <w:noProof/>
        </w:rPr>
        <w:fldChar w:fldCharType="begin"/>
      </w:r>
      <w:r>
        <w:rPr>
          <w:noProof/>
        </w:rPr>
        <w:instrText xml:space="preserve"> PAGEREF _Toc501705005 \h </w:instrText>
      </w:r>
      <w:r>
        <w:rPr>
          <w:noProof/>
        </w:rPr>
      </w:r>
      <w:r>
        <w:rPr>
          <w:noProof/>
        </w:rPr>
        <w:fldChar w:fldCharType="separate"/>
      </w:r>
      <w:r>
        <w:rPr>
          <w:noProof/>
        </w:rPr>
        <w:t>32</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3.4.2.4</w:t>
      </w:r>
      <w:r>
        <w:rPr>
          <w:rFonts w:asciiTheme="minorHAnsi" w:eastAsiaTheme="minorEastAsia" w:hAnsiTheme="minorHAnsi" w:cstheme="minorBidi"/>
          <w:noProof/>
          <w:szCs w:val="22"/>
          <w:lang w:eastAsia="de-DE"/>
        </w:rPr>
        <w:tab/>
      </w:r>
      <w:r w:rsidRPr="001B0526">
        <w:rPr>
          <w:i/>
          <w:noProof/>
        </w:rPr>
        <w:t>element</w:t>
      </w:r>
      <w:r>
        <w:rPr>
          <w:noProof/>
        </w:rPr>
        <w:t xml:space="preserve"> „NFD_BAI_Institution_Bezeichnung“</w:t>
      </w:r>
      <w:r>
        <w:rPr>
          <w:noProof/>
        </w:rPr>
        <w:tab/>
      </w:r>
      <w:r>
        <w:rPr>
          <w:noProof/>
        </w:rPr>
        <w:fldChar w:fldCharType="begin"/>
      </w:r>
      <w:r>
        <w:rPr>
          <w:noProof/>
        </w:rPr>
        <w:instrText xml:space="preserve"> PAGEREF _Toc501705006 \h </w:instrText>
      </w:r>
      <w:r>
        <w:rPr>
          <w:noProof/>
        </w:rPr>
      </w:r>
      <w:r>
        <w:rPr>
          <w:noProof/>
        </w:rPr>
        <w:fldChar w:fldCharType="separate"/>
      </w:r>
      <w:r>
        <w:rPr>
          <w:noProof/>
        </w:rPr>
        <w:t>32</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3.4.2.5</w:t>
      </w:r>
      <w:r>
        <w:rPr>
          <w:rFonts w:asciiTheme="minorHAnsi" w:eastAsiaTheme="minorEastAsia" w:hAnsiTheme="minorHAnsi" w:cstheme="minorBidi"/>
          <w:noProof/>
          <w:szCs w:val="22"/>
          <w:lang w:eastAsia="de-DE"/>
        </w:rPr>
        <w:tab/>
      </w:r>
      <w:r w:rsidRPr="001B0526">
        <w:rPr>
          <w:i/>
          <w:noProof/>
        </w:rPr>
        <w:t>element</w:t>
      </w:r>
      <w:r>
        <w:rPr>
          <w:noProof/>
        </w:rPr>
        <w:t xml:space="preserve"> „NFD_BAI_Arzt_Bezeichnung“</w:t>
      </w:r>
      <w:r>
        <w:rPr>
          <w:noProof/>
        </w:rPr>
        <w:tab/>
      </w:r>
      <w:r>
        <w:rPr>
          <w:noProof/>
        </w:rPr>
        <w:fldChar w:fldCharType="begin"/>
      </w:r>
      <w:r>
        <w:rPr>
          <w:noProof/>
        </w:rPr>
        <w:instrText xml:space="preserve"> PAGEREF _Toc501705007 \h </w:instrText>
      </w:r>
      <w:r>
        <w:rPr>
          <w:noProof/>
        </w:rPr>
      </w:r>
      <w:r>
        <w:rPr>
          <w:noProof/>
        </w:rPr>
        <w:fldChar w:fldCharType="separate"/>
      </w:r>
      <w:r>
        <w:rPr>
          <w:noProof/>
        </w:rPr>
        <w:t>32</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3.4.2.6</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„NFD_BAI_Adresse“</w:t>
      </w:r>
      <w:r>
        <w:rPr>
          <w:noProof/>
        </w:rPr>
        <w:tab/>
      </w:r>
      <w:r>
        <w:rPr>
          <w:noProof/>
        </w:rPr>
        <w:fldChar w:fldCharType="begin"/>
      </w:r>
      <w:r>
        <w:rPr>
          <w:noProof/>
        </w:rPr>
        <w:instrText xml:space="preserve"> PAGEREF _Toc501705008 \h </w:instrText>
      </w:r>
      <w:r>
        <w:rPr>
          <w:noProof/>
        </w:rPr>
      </w:r>
      <w:r>
        <w:rPr>
          <w:noProof/>
        </w:rPr>
        <w:fldChar w:fldCharType="separate"/>
      </w:r>
      <w:r>
        <w:rPr>
          <w:noProof/>
        </w:rPr>
        <w:t>33</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3.4.2.7</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„NFD_BAI_Kommunikation“</w:t>
      </w:r>
      <w:r>
        <w:rPr>
          <w:noProof/>
        </w:rPr>
        <w:tab/>
      </w:r>
      <w:r>
        <w:rPr>
          <w:noProof/>
        </w:rPr>
        <w:fldChar w:fldCharType="begin"/>
      </w:r>
      <w:r>
        <w:rPr>
          <w:noProof/>
        </w:rPr>
        <w:instrText xml:space="preserve"> PAGEREF _Toc501705009 \h </w:instrText>
      </w:r>
      <w:r>
        <w:rPr>
          <w:noProof/>
        </w:rPr>
      </w:r>
      <w:r>
        <w:rPr>
          <w:noProof/>
        </w:rPr>
        <w:fldChar w:fldCharType="separate"/>
      </w:r>
      <w:r>
        <w:rPr>
          <w:noProof/>
        </w:rPr>
        <w:t>33</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3.4.3</w:t>
      </w:r>
      <w:r>
        <w:rPr>
          <w:rFonts w:asciiTheme="minorHAnsi" w:eastAsiaTheme="minorEastAsia" w:hAnsiTheme="minorHAnsi" w:cstheme="minorBidi"/>
          <w:noProof/>
          <w:szCs w:val="22"/>
          <w:lang w:eastAsia="de-DE"/>
        </w:rPr>
        <w:tab/>
      </w:r>
      <w:r>
        <w:rPr>
          <w:noProof/>
        </w:rPr>
        <w:t>Ebene 3: element „NFD_Benachrichtigungskontakt“</w:t>
      </w:r>
      <w:r>
        <w:rPr>
          <w:noProof/>
        </w:rPr>
        <w:tab/>
      </w:r>
      <w:r>
        <w:rPr>
          <w:noProof/>
        </w:rPr>
        <w:fldChar w:fldCharType="begin"/>
      </w:r>
      <w:r>
        <w:rPr>
          <w:noProof/>
        </w:rPr>
        <w:instrText xml:space="preserve"> PAGEREF _Toc501705010 \h </w:instrText>
      </w:r>
      <w:r>
        <w:rPr>
          <w:noProof/>
        </w:rPr>
      </w:r>
      <w:r>
        <w:rPr>
          <w:noProof/>
        </w:rPr>
        <w:fldChar w:fldCharType="separate"/>
      </w:r>
      <w:r>
        <w:rPr>
          <w:noProof/>
        </w:rPr>
        <w:t>33</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3.4.3.1</w:t>
      </w:r>
      <w:r>
        <w:rPr>
          <w:rFonts w:asciiTheme="minorHAnsi" w:eastAsiaTheme="minorEastAsia" w:hAnsiTheme="minorHAnsi" w:cstheme="minorBidi"/>
          <w:noProof/>
          <w:szCs w:val="22"/>
          <w:lang w:eastAsia="de-DE"/>
        </w:rPr>
        <w:tab/>
      </w:r>
      <w:r w:rsidRPr="001B0526">
        <w:rPr>
          <w:i/>
          <w:noProof/>
        </w:rPr>
        <w:t>element</w:t>
      </w:r>
      <w:r>
        <w:rPr>
          <w:noProof/>
        </w:rPr>
        <w:t xml:space="preserve"> „NFD_BK_Bezeichnung“</w:t>
      </w:r>
      <w:r>
        <w:rPr>
          <w:noProof/>
        </w:rPr>
        <w:tab/>
      </w:r>
      <w:r>
        <w:rPr>
          <w:noProof/>
        </w:rPr>
        <w:fldChar w:fldCharType="begin"/>
      </w:r>
      <w:r>
        <w:rPr>
          <w:noProof/>
        </w:rPr>
        <w:instrText xml:space="preserve"> PAGEREF _Toc501705011 \h </w:instrText>
      </w:r>
      <w:r>
        <w:rPr>
          <w:noProof/>
        </w:rPr>
      </w:r>
      <w:r>
        <w:rPr>
          <w:noProof/>
        </w:rPr>
        <w:fldChar w:fldCharType="separate"/>
      </w:r>
      <w:r>
        <w:rPr>
          <w:noProof/>
        </w:rPr>
        <w:t>34</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3.4.3.2</w:t>
      </w:r>
      <w:r>
        <w:rPr>
          <w:rFonts w:asciiTheme="minorHAnsi" w:eastAsiaTheme="minorEastAsia" w:hAnsiTheme="minorHAnsi" w:cstheme="minorBidi"/>
          <w:noProof/>
          <w:szCs w:val="22"/>
          <w:lang w:eastAsia="de-DE"/>
        </w:rPr>
        <w:tab/>
      </w:r>
      <w:r w:rsidRPr="001B0526">
        <w:rPr>
          <w:i/>
          <w:noProof/>
        </w:rPr>
        <w:t>element</w:t>
      </w:r>
      <w:r>
        <w:rPr>
          <w:noProof/>
        </w:rPr>
        <w:t xml:space="preserve"> „NFD_BK_Nachname“</w:t>
      </w:r>
      <w:r>
        <w:rPr>
          <w:noProof/>
        </w:rPr>
        <w:tab/>
      </w:r>
      <w:r>
        <w:rPr>
          <w:noProof/>
        </w:rPr>
        <w:fldChar w:fldCharType="begin"/>
      </w:r>
      <w:r>
        <w:rPr>
          <w:noProof/>
        </w:rPr>
        <w:instrText xml:space="preserve"> PAGEREF _Toc501705012 \h </w:instrText>
      </w:r>
      <w:r>
        <w:rPr>
          <w:noProof/>
        </w:rPr>
      </w:r>
      <w:r>
        <w:rPr>
          <w:noProof/>
        </w:rPr>
        <w:fldChar w:fldCharType="separate"/>
      </w:r>
      <w:r>
        <w:rPr>
          <w:noProof/>
        </w:rPr>
        <w:t>35</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3.4.3.3</w:t>
      </w:r>
      <w:r>
        <w:rPr>
          <w:rFonts w:asciiTheme="minorHAnsi" w:eastAsiaTheme="minorEastAsia" w:hAnsiTheme="minorHAnsi" w:cstheme="minorBidi"/>
          <w:noProof/>
          <w:szCs w:val="22"/>
          <w:lang w:eastAsia="de-DE"/>
        </w:rPr>
        <w:tab/>
      </w:r>
      <w:r w:rsidRPr="001B0526">
        <w:rPr>
          <w:i/>
          <w:noProof/>
        </w:rPr>
        <w:t>element</w:t>
      </w:r>
      <w:r>
        <w:rPr>
          <w:noProof/>
        </w:rPr>
        <w:t xml:space="preserve"> „NFD_BK_Vorname“</w:t>
      </w:r>
      <w:r>
        <w:rPr>
          <w:noProof/>
        </w:rPr>
        <w:tab/>
      </w:r>
      <w:r>
        <w:rPr>
          <w:noProof/>
        </w:rPr>
        <w:fldChar w:fldCharType="begin"/>
      </w:r>
      <w:r>
        <w:rPr>
          <w:noProof/>
        </w:rPr>
        <w:instrText xml:space="preserve"> PAGEREF _Toc501705013 \h </w:instrText>
      </w:r>
      <w:r>
        <w:rPr>
          <w:noProof/>
        </w:rPr>
      </w:r>
      <w:r>
        <w:rPr>
          <w:noProof/>
        </w:rPr>
        <w:fldChar w:fldCharType="separate"/>
      </w:r>
      <w:r>
        <w:rPr>
          <w:noProof/>
        </w:rPr>
        <w:t>35</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3.4.3.4</w:t>
      </w:r>
      <w:r>
        <w:rPr>
          <w:rFonts w:asciiTheme="minorHAnsi" w:eastAsiaTheme="minorEastAsia" w:hAnsiTheme="minorHAnsi" w:cstheme="minorBidi"/>
          <w:noProof/>
          <w:szCs w:val="22"/>
          <w:lang w:eastAsia="de-DE"/>
        </w:rPr>
        <w:tab/>
      </w:r>
      <w:r w:rsidRPr="001B0526">
        <w:rPr>
          <w:i/>
          <w:noProof/>
        </w:rPr>
        <w:t>element</w:t>
      </w:r>
      <w:r>
        <w:rPr>
          <w:noProof/>
        </w:rPr>
        <w:t xml:space="preserve"> „NFD_BK_Kommunikation“</w:t>
      </w:r>
      <w:r>
        <w:rPr>
          <w:noProof/>
        </w:rPr>
        <w:tab/>
      </w:r>
      <w:r>
        <w:rPr>
          <w:noProof/>
        </w:rPr>
        <w:fldChar w:fldCharType="begin"/>
      </w:r>
      <w:r>
        <w:rPr>
          <w:noProof/>
        </w:rPr>
        <w:instrText xml:space="preserve"> PAGEREF _Toc501705014 \h </w:instrText>
      </w:r>
      <w:r>
        <w:rPr>
          <w:noProof/>
        </w:rPr>
      </w:r>
      <w:r>
        <w:rPr>
          <w:noProof/>
        </w:rPr>
        <w:fldChar w:fldCharType="separate"/>
      </w:r>
      <w:r>
        <w:rPr>
          <w:noProof/>
        </w:rPr>
        <w:t>35</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3.4.4</w:t>
      </w:r>
      <w:r>
        <w:rPr>
          <w:rFonts w:asciiTheme="minorHAnsi" w:eastAsiaTheme="minorEastAsia" w:hAnsiTheme="minorHAnsi" w:cstheme="minorBidi"/>
          <w:noProof/>
          <w:szCs w:val="22"/>
          <w:lang w:eastAsia="de-DE"/>
        </w:rPr>
        <w:tab/>
      </w:r>
      <w:r>
        <w:rPr>
          <w:noProof/>
        </w:rPr>
        <w:t>Ebene 3: element „NFD_Versicherter_Kommunikation“</w:t>
      </w:r>
      <w:r>
        <w:rPr>
          <w:noProof/>
        </w:rPr>
        <w:tab/>
      </w:r>
      <w:r>
        <w:rPr>
          <w:noProof/>
        </w:rPr>
        <w:fldChar w:fldCharType="begin"/>
      </w:r>
      <w:r>
        <w:rPr>
          <w:noProof/>
        </w:rPr>
        <w:instrText xml:space="preserve"> PAGEREF _Toc501705015 \h </w:instrText>
      </w:r>
      <w:r>
        <w:rPr>
          <w:noProof/>
        </w:rPr>
      </w:r>
      <w:r>
        <w:rPr>
          <w:noProof/>
        </w:rPr>
        <w:fldChar w:fldCharType="separate"/>
      </w:r>
      <w:r>
        <w:rPr>
          <w:noProof/>
        </w:rPr>
        <w:t>35</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3.4.4.1</w:t>
      </w:r>
      <w:r>
        <w:rPr>
          <w:rFonts w:asciiTheme="minorHAnsi" w:eastAsiaTheme="minorEastAsia" w:hAnsiTheme="minorHAnsi" w:cstheme="minorBidi"/>
          <w:noProof/>
          <w:szCs w:val="22"/>
          <w:lang w:eastAsia="de-DE"/>
        </w:rPr>
        <w:tab/>
      </w:r>
      <w:r w:rsidRPr="001B0526">
        <w:rPr>
          <w:i/>
          <w:noProof/>
        </w:rPr>
        <w:t>element</w:t>
      </w:r>
      <w:r>
        <w:rPr>
          <w:noProof/>
        </w:rPr>
        <w:t xml:space="preserve"> „NFD_Versicherter_Kommunikation“</w:t>
      </w:r>
      <w:r>
        <w:rPr>
          <w:noProof/>
        </w:rPr>
        <w:tab/>
      </w:r>
      <w:r>
        <w:rPr>
          <w:noProof/>
        </w:rPr>
        <w:fldChar w:fldCharType="begin"/>
      </w:r>
      <w:r>
        <w:rPr>
          <w:noProof/>
        </w:rPr>
        <w:instrText xml:space="preserve"> PAGEREF _Toc501705016 \h </w:instrText>
      </w:r>
      <w:r>
        <w:rPr>
          <w:noProof/>
        </w:rPr>
      </w:r>
      <w:r>
        <w:rPr>
          <w:noProof/>
        </w:rPr>
        <w:fldChar w:fldCharType="separate"/>
      </w:r>
      <w:r>
        <w:rPr>
          <w:noProof/>
        </w:rPr>
        <w:t>36</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3.4.4.2</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„NFD_Versicherter_Kommunikation“</w:t>
      </w:r>
      <w:r>
        <w:rPr>
          <w:noProof/>
        </w:rPr>
        <w:tab/>
      </w:r>
      <w:r>
        <w:rPr>
          <w:noProof/>
        </w:rPr>
        <w:fldChar w:fldCharType="begin"/>
      </w:r>
      <w:r>
        <w:rPr>
          <w:noProof/>
        </w:rPr>
        <w:instrText xml:space="preserve"> PAGEREF _Toc501705017 \h </w:instrText>
      </w:r>
      <w:r>
        <w:rPr>
          <w:noProof/>
        </w:rPr>
      </w:r>
      <w:r>
        <w:rPr>
          <w:noProof/>
        </w:rPr>
        <w:fldChar w:fldCharType="separate"/>
      </w:r>
      <w:r>
        <w:rPr>
          <w:noProof/>
        </w:rPr>
        <w:t>36</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3.5</w:t>
      </w:r>
      <w:r>
        <w:rPr>
          <w:rFonts w:asciiTheme="minorHAnsi" w:eastAsiaTheme="minorEastAsia" w:hAnsiTheme="minorHAnsi" w:cstheme="minorBidi"/>
          <w:b w:val="0"/>
          <w:iCs w:val="0"/>
          <w:noProof/>
          <w:szCs w:val="22"/>
          <w:lang w:eastAsia="de-DE"/>
        </w:rPr>
        <w:tab/>
      </w:r>
      <w:r>
        <w:rPr>
          <w:noProof/>
        </w:rPr>
        <w:t>Ebene 2: element „NFD_Versicherter_Einwilligung“</w:t>
      </w:r>
      <w:r>
        <w:rPr>
          <w:noProof/>
        </w:rPr>
        <w:tab/>
      </w:r>
      <w:r>
        <w:rPr>
          <w:noProof/>
        </w:rPr>
        <w:fldChar w:fldCharType="begin"/>
      </w:r>
      <w:r>
        <w:rPr>
          <w:noProof/>
        </w:rPr>
        <w:instrText xml:space="preserve"> PAGEREF _Toc501705018 \h </w:instrText>
      </w:r>
      <w:r>
        <w:rPr>
          <w:noProof/>
        </w:rPr>
      </w:r>
      <w:r>
        <w:rPr>
          <w:noProof/>
        </w:rPr>
        <w:fldChar w:fldCharType="separate"/>
      </w:r>
      <w:r>
        <w:rPr>
          <w:noProof/>
        </w:rPr>
        <w:t>36</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3.5.1</w:t>
      </w:r>
      <w:r>
        <w:rPr>
          <w:rFonts w:asciiTheme="minorHAnsi" w:eastAsiaTheme="minorEastAsia" w:hAnsiTheme="minorHAnsi" w:cstheme="minorBidi"/>
          <w:noProof/>
          <w:szCs w:val="22"/>
          <w:lang w:eastAsia="de-DE"/>
        </w:rPr>
        <w:tab/>
      </w:r>
      <w:r>
        <w:rPr>
          <w:noProof/>
        </w:rPr>
        <w:t>Ebene 2: element „NFD_Versicherter_Einwilligung“</w:t>
      </w:r>
      <w:r>
        <w:rPr>
          <w:noProof/>
        </w:rPr>
        <w:tab/>
      </w:r>
      <w:r>
        <w:rPr>
          <w:noProof/>
        </w:rPr>
        <w:fldChar w:fldCharType="begin"/>
      </w:r>
      <w:r>
        <w:rPr>
          <w:noProof/>
        </w:rPr>
        <w:instrText xml:space="preserve"> PAGEREF _Toc501705019 \h </w:instrText>
      </w:r>
      <w:r>
        <w:rPr>
          <w:noProof/>
        </w:rPr>
      </w:r>
      <w:r>
        <w:rPr>
          <w:noProof/>
        </w:rPr>
        <w:fldChar w:fldCharType="separate"/>
      </w:r>
      <w:r>
        <w:rPr>
          <w:noProof/>
        </w:rPr>
        <w:t>37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3.5.1.1</w:t>
      </w:r>
      <w:r>
        <w:rPr>
          <w:rFonts w:asciiTheme="minorHAnsi" w:eastAsiaTheme="minorEastAsia" w:hAnsiTheme="minorHAnsi" w:cstheme="minorBidi"/>
          <w:noProof/>
          <w:szCs w:val="22"/>
          <w:lang w:eastAsia="de-DE"/>
        </w:rPr>
        <w:tab/>
      </w:r>
      <w:r w:rsidRPr="001B0526">
        <w:rPr>
          <w:i/>
          <w:noProof/>
        </w:rPr>
        <w:t>element</w:t>
      </w:r>
      <w:r>
        <w:rPr>
          <w:noProof/>
        </w:rPr>
        <w:t xml:space="preserve"> „NFD_VE_Arzt_Nachname“</w:t>
      </w:r>
      <w:r>
        <w:rPr>
          <w:noProof/>
        </w:rPr>
        <w:tab/>
      </w:r>
      <w:r>
        <w:rPr>
          <w:noProof/>
        </w:rPr>
        <w:fldChar w:fldCharType="begin"/>
      </w:r>
      <w:r>
        <w:rPr>
          <w:noProof/>
        </w:rPr>
        <w:instrText xml:space="preserve"> PAGEREF _Toc501705020 \h </w:instrText>
      </w:r>
      <w:r>
        <w:rPr>
          <w:noProof/>
        </w:rPr>
      </w:r>
      <w:r>
        <w:rPr>
          <w:noProof/>
        </w:rPr>
        <w:fldChar w:fldCharType="separate"/>
      </w:r>
      <w:r>
        <w:rPr>
          <w:noProof/>
        </w:rPr>
        <w:t>37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3.5.1.2</w:t>
      </w:r>
      <w:r>
        <w:rPr>
          <w:rFonts w:asciiTheme="minorHAnsi" w:eastAsiaTheme="minorEastAsia" w:hAnsiTheme="minorHAnsi" w:cstheme="minorBidi"/>
          <w:noProof/>
          <w:szCs w:val="22"/>
          <w:lang w:eastAsia="de-DE"/>
        </w:rPr>
        <w:tab/>
      </w:r>
      <w:r w:rsidRPr="001B0526">
        <w:rPr>
          <w:i/>
          <w:noProof/>
        </w:rPr>
        <w:t>element</w:t>
      </w:r>
      <w:r>
        <w:rPr>
          <w:noProof/>
        </w:rPr>
        <w:t xml:space="preserve"> „NFD_VE_Arzt_Vorname“</w:t>
      </w:r>
      <w:r>
        <w:rPr>
          <w:noProof/>
        </w:rPr>
        <w:tab/>
      </w:r>
      <w:r>
        <w:rPr>
          <w:noProof/>
        </w:rPr>
        <w:fldChar w:fldCharType="begin"/>
      </w:r>
      <w:r>
        <w:rPr>
          <w:noProof/>
        </w:rPr>
        <w:instrText xml:space="preserve"> PAGEREF _Toc501705021 \h </w:instrText>
      </w:r>
      <w:r>
        <w:rPr>
          <w:noProof/>
        </w:rPr>
      </w:r>
      <w:r>
        <w:rPr>
          <w:noProof/>
        </w:rPr>
        <w:fldChar w:fldCharType="separate"/>
      </w:r>
      <w:r>
        <w:rPr>
          <w:noProof/>
        </w:rPr>
        <w:t>37</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3.5.2</w:t>
      </w:r>
      <w:r>
        <w:rPr>
          <w:rFonts w:asciiTheme="minorHAnsi" w:eastAsiaTheme="minorEastAsia" w:hAnsiTheme="minorHAnsi" w:cstheme="minorBidi"/>
          <w:noProof/>
          <w:szCs w:val="22"/>
          <w:lang w:eastAsia="de-DE"/>
        </w:rPr>
        <w:tab/>
      </w:r>
      <w:r>
        <w:rPr>
          <w:noProof/>
        </w:rPr>
        <w:t>Ebene 3: element „NFD_VE_Adresse“</w:t>
      </w:r>
      <w:r>
        <w:rPr>
          <w:noProof/>
        </w:rPr>
        <w:tab/>
      </w:r>
      <w:r>
        <w:rPr>
          <w:noProof/>
        </w:rPr>
        <w:fldChar w:fldCharType="begin"/>
      </w:r>
      <w:r>
        <w:rPr>
          <w:noProof/>
        </w:rPr>
        <w:instrText xml:space="preserve"> PAGEREF _Toc501705022 \h </w:instrText>
      </w:r>
      <w:r>
        <w:rPr>
          <w:noProof/>
        </w:rPr>
      </w:r>
      <w:r>
        <w:rPr>
          <w:noProof/>
        </w:rPr>
        <w:fldChar w:fldCharType="separate"/>
      </w:r>
      <w:r>
        <w:rPr>
          <w:noProof/>
        </w:rPr>
        <w:t>38</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3.6</w:t>
      </w:r>
      <w:r>
        <w:rPr>
          <w:rFonts w:asciiTheme="minorHAnsi" w:eastAsiaTheme="minorEastAsia" w:hAnsiTheme="minorHAnsi" w:cstheme="minorBidi"/>
          <w:b w:val="0"/>
          <w:iCs w:val="0"/>
          <w:noProof/>
          <w:szCs w:val="22"/>
          <w:lang w:eastAsia="de-DE"/>
        </w:rPr>
        <w:tab/>
      </w:r>
      <w:r>
        <w:rPr>
          <w:noProof/>
        </w:rPr>
        <w:t>Ebene 2: element „NFD_Befunddaten“</w:t>
      </w:r>
      <w:r>
        <w:rPr>
          <w:noProof/>
        </w:rPr>
        <w:tab/>
      </w:r>
      <w:r>
        <w:rPr>
          <w:noProof/>
        </w:rPr>
        <w:fldChar w:fldCharType="begin"/>
      </w:r>
      <w:r>
        <w:rPr>
          <w:noProof/>
        </w:rPr>
        <w:instrText xml:space="preserve"> PAGEREF _Toc501705023 \h </w:instrText>
      </w:r>
      <w:r>
        <w:rPr>
          <w:noProof/>
        </w:rPr>
      </w:r>
      <w:r>
        <w:rPr>
          <w:noProof/>
        </w:rPr>
        <w:fldChar w:fldCharType="separate"/>
      </w:r>
      <w:r>
        <w:rPr>
          <w:noProof/>
        </w:rPr>
        <w:t>38</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3.6.1</w:t>
      </w:r>
      <w:r>
        <w:rPr>
          <w:rFonts w:asciiTheme="minorHAnsi" w:eastAsiaTheme="minorEastAsia" w:hAnsiTheme="minorHAnsi" w:cstheme="minorBidi"/>
          <w:noProof/>
          <w:szCs w:val="22"/>
          <w:lang w:eastAsia="de-DE"/>
        </w:rPr>
        <w:tab/>
      </w:r>
      <w:r>
        <w:rPr>
          <w:noProof/>
        </w:rPr>
        <w:t>Ebene 3: element „Besondere_Hinweise“</w:t>
      </w:r>
      <w:r>
        <w:rPr>
          <w:noProof/>
        </w:rPr>
        <w:tab/>
      </w:r>
      <w:r>
        <w:rPr>
          <w:noProof/>
        </w:rPr>
        <w:fldChar w:fldCharType="begin"/>
      </w:r>
      <w:r>
        <w:rPr>
          <w:noProof/>
        </w:rPr>
        <w:instrText xml:space="preserve"> PAGEREF _Toc501705024 \h </w:instrText>
      </w:r>
      <w:r>
        <w:rPr>
          <w:noProof/>
        </w:rPr>
      </w:r>
      <w:r>
        <w:rPr>
          <w:noProof/>
        </w:rPr>
        <w:fldChar w:fldCharType="separate"/>
      </w:r>
      <w:r>
        <w:rPr>
          <w:noProof/>
        </w:rPr>
        <w:t>39</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3.6.1.1</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„Schwangerschaft“</w:t>
      </w:r>
      <w:r>
        <w:rPr>
          <w:noProof/>
        </w:rPr>
        <w:tab/>
      </w:r>
      <w:r>
        <w:rPr>
          <w:noProof/>
        </w:rPr>
        <w:fldChar w:fldCharType="begin"/>
      </w:r>
      <w:r>
        <w:rPr>
          <w:noProof/>
        </w:rPr>
        <w:instrText xml:space="preserve"> PAGEREF _Toc501705025 \h </w:instrText>
      </w:r>
      <w:r>
        <w:rPr>
          <w:noProof/>
        </w:rPr>
      </w:r>
      <w:r>
        <w:rPr>
          <w:noProof/>
        </w:rPr>
        <w:fldChar w:fldCharType="separate"/>
      </w:r>
      <w:r>
        <w:rPr>
          <w:noProof/>
        </w:rPr>
        <w:t>39</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3.6.1.1.1</w:t>
      </w:r>
      <w:r>
        <w:rPr>
          <w:rFonts w:asciiTheme="minorHAnsi" w:eastAsiaTheme="minorEastAsia" w:hAnsiTheme="minorHAnsi" w:cstheme="minorBidi"/>
          <w:noProof/>
          <w:sz w:val="22"/>
          <w:lang w:eastAsia="de-DE"/>
        </w:rPr>
        <w:tab/>
      </w:r>
      <w:r>
        <w:rPr>
          <w:noProof/>
        </w:rPr>
        <w:t>element „Entbindungstermin_errechnet“</w:t>
      </w:r>
      <w:r>
        <w:rPr>
          <w:noProof/>
        </w:rPr>
        <w:tab/>
      </w:r>
      <w:r>
        <w:rPr>
          <w:noProof/>
        </w:rPr>
        <w:fldChar w:fldCharType="begin"/>
      </w:r>
      <w:r>
        <w:rPr>
          <w:noProof/>
        </w:rPr>
        <w:instrText xml:space="preserve"> PAGEREF _Toc501705026 \h </w:instrText>
      </w:r>
      <w:r>
        <w:rPr>
          <w:noProof/>
        </w:rPr>
      </w:r>
      <w:r>
        <w:rPr>
          <w:noProof/>
        </w:rPr>
        <w:fldChar w:fldCharType="separate"/>
      </w:r>
      <w:r>
        <w:rPr>
          <w:noProof/>
        </w:rPr>
        <w:t>40</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3.6.1.1.2</w:t>
      </w:r>
      <w:r>
        <w:rPr>
          <w:rFonts w:asciiTheme="minorHAnsi" w:eastAsiaTheme="minorEastAsia" w:hAnsiTheme="minorHAnsi" w:cstheme="minorBidi"/>
          <w:noProof/>
          <w:sz w:val="22"/>
          <w:lang w:eastAsia="de-DE"/>
        </w:rPr>
        <w:tab/>
      </w:r>
      <w:r>
        <w:rPr>
          <w:noProof/>
        </w:rPr>
        <w:t>element „Schwangerschaft“</w:t>
      </w:r>
      <w:r>
        <w:rPr>
          <w:noProof/>
        </w:rPr>
        <w:tab/>
      </w:r>
      <w:r>
        <w:rPr>
          <w:noProof/>
        </w:rPr>
        <w:fldChar w:fldCharType="begin"/>
      </w:r>
      <w:r>
        <w:rPr>
          <w:noProof/>
        </w:rPr>
        <w:instrText xml:space="preserve"> PAGEREF _Toc501705027 \h </w:instrText>
      </w:r>
      <w:r>
        <w:rPr>
          <w:noProof/>
        </w:rPr>
      </w:r>
      <w:r>
        <w:rPr>
          <w:noProof/>
        </w:rPr>
        <w:fldChar w:fldCharType="separate"/>
      </w:r>
      <w:r>
        <w:rPr>
          <w:noProof/>
        </w:rPr>
        <w:t>41</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3.6.1.1.3</w:t>
      </w:r>
      <w:r>
        <w:rPr>
          <w:rFonts w:asciiTheme="minorHAnsi" w:eastAsiaTheme="minorEastAsia" w:hAnsiTheme="minorHAnsi" w:cstheme="minorBidi"/>
          <w:noProof/>
          <w:sz w:val="22"/>
          <w:lang w:eastAsia="de-DE"/>
        </w:rPr>
        <w:tab/>
      </w:r>
      <w:r>
        <w:rPr>
          <w:noProof/>
        </w:rPr>
        <w:t>Ebene 5: element „diagnostiziert_indiziert“</w:t>
      </w:r>
      <w:r>
        <w:rPr>
          <w:noProof/>
        </w:rPr>
        <w:tab/>
      </w:r>
      <w:r>
        <w:rPr>
          <w:noProof/>
        </w:rPr>
        <w:fldChar w:fldCharType="begin"/>
      </w:r>
      <w:r>
        <w:rPr>
          <w:noProof/>
        </w:rPr>
        <w:instrText xml:space="preserve"> PAGEREF _Toc501705028 \h </w:instrText>
      </w:r>
      <w:r>
        <w:rPr>
          <w:noProof/>
        </w:rPr>
      </w:r>
      <w:r>
        <w:rPr>
          <w:noProof/>
        </w:rPr>
        <w:fldChar w:fldCharType="separate"/>
      </w:r>
      <w:r>
        <w:rPr>
          <w:noProof/>
        </w:rPr>
        <w:t>41</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3.6.1.2</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„Implantate“</w:t>
      </w:r>
      <w:r>
        <w:rPr>
          <w:noProof/>
        </w:rPr>
        <w:tab/>
      </w:r>
      <w:r>
        <w:rPr>
          <w:noProof/>
        </w:rPr>
        <w:fldChar w:fldCharType="begin"/>
      </w:r>
      <w:r>
        <w:rPr>
          <w:noProof/>
        </w:rPr>
        <w:instrText xml:space="preserve"> PAGEREF _Toc501705029 \h </w:instrText>
      </w:r>
      <w:r>
        <w:rPr>
          <w:noProof/>
        </w:rPr>
      </w:r>
      <w:r>
        <w:rPr>
          <w:noProof/>
        </w:rPr>
        <w:fldChar w:fldCharType="separate"/>
      </w:r>
      <w:r>
        <w:rPr>
          <w:noProof/>
        </w:rPr>
        <w:t>41</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3.6.1.2.1</w:t>
      </w:r>
      <w:r>
        <w:rPr>
          <w:rFonts w:asciiTheme="minorHAnsi" w:eastAsiaTheme="minorEastAsia" w:hAnsiTheme="minorHAnsi" w:cstheme="minorBidi"/>
          <w:noProof/>
          <w:sz w:val="22"/>
          <w:lang w:eastAsia="de-DE"/>
        </w:rPr>
        <w:tab/>
      </w:r>
      <w:r>
        <w:rPr>
          <w:noProof/>
        </w:rPr>
        <w:t>element „Datum_Implantation“</w:t>
      </w:r>
      <w:r>
        <w:rPr>
          <w:noProof/>
        </w:rPr>
        <w:tab/>
      </w:r>
      <w:r>
        <w:rPr>
          <w:noProof/>
        </w:rPr>
        <w:fldChar w:fldCharType="begin"/>
      </w:r>
      <w:r>
        <w:rPr>
          <w:noProof/>
        </w:rPr>
        <w:instrText xml:space="preserve"> PAGEREF _Toc501705030 \h </w:instrText>
      </w:r>
      <w:r>
        <w:rPr>
          <w:noProof/>
        </w:rPr>
      </w:r>
      <w:r>
        <w:rPr>
          <w:noProof/>
        </w:rPr>
        <w:fldChar w:fldCharType="separate"/>
      </w:r>
      <w:r>
        <w:rPr>
          <w:noProof/>
        </w:rPr>
        <w:t>42</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3.6.1.2.2</w:t>
      </w:r>
      <w:r>
        <w:rPr>
          <w:rFonts w:asciiTheme="minorHAnsi" w:eastAsiaTheme="minorEastAsia" w:hAnsiTheme="minorHAnsi" w:cstheme="minorBidi"/>
          <w:noProof/>
          <w:sz w:val="22"/>
          <w:lang w:eastAsia="de-DE"/>
        </w:rPr>
        <w:tab/>
      </w:r>
      <w:r>
        <w:rPr>
          <w:noProof/>
        </w:rPr>
        <w:t>element „Implantate“</w:t>
      </w:r>
      <w:r>
        <w:rPr>
          <w:noProof/>
        </w:rPr>
        <w:tab/>
      </w:r>
      <w:r>
        <w:rPr>
          <w:noProof/>
        </w:rPr>
        <w:fldChar w:fldCharType="begin"/>
      </w:r>
      <w:r>
        <w:rPr>
          <w:noProof/>
        </w:rPr>
        <w:instrText xml:space="preserve"> PAGEREF _Toc501705031 \h </w:instrText>
      </w:r>
      <w:r>
        <w:rPr>
          <w:noProof/>
        </w:rPr>
      </w:r>
      <w:r>
        <w:rPr>
          <w:noProof/>
        </w:rPr>
        <w:fldChar w:fldCharType="separate"/>
      </w:r>
      <w:r>
        <w:rPr>
          <w:noProof/>
        </w:rPr>
        <w:t>42</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3.6.1.2.3</w:t>
      </w:r>
      <w:r>
        <w:rPr>
          <w:rFonts w:asciiTheme="minorHAnsi" w:eastAsiaTheme="minorEastAsia" w:hAnsiTheme="minorHAnsi" w:cstheme="minorBidi"/>
          <w:noProof/>
          <w:sz w:val="22"/>
          <w:lang w:eastAsia="de-DE"/>
        </w:rPr>
        <w:tab/>
      </w:r>
      <w:r>
        <w:rPr>
          <w:noProof/>
        </w:rPr>
        <w:t>element „Typenbezeichnung“</w:t>
      </w:r>
      <w:r>
        <w:rPr>
          <w:noProof/>
        </w:rPr>
        <w:tab/>
      </w:r>
      <w:r>
        <w:rPr>
          <w:noProof/>
        </w:rPr>
        <w:fldChar w:fldCharType="begin"/>
      </w:r>
      <w:r>
        <w:rPr>
          <w:noProof/>
        </w:rPr>
        <w:instrText xml:space="preserve"> PAGEREF _Toc501705032 \h </w:instrText>
      </w:r>
      <w:r>
        <w:rPr>
          <w:noProof/>
        </w:rPr>
      </w:r>
      <w:r>
        <w:rPr>
          <w:noProof/>
        </w:rPr>
        <w:fldChar w:fldCharType="separate"/>
      </w:r>
      <w:r>
        <w:rPr>
          <w:noProof/>
        </w:rPr>
        <w:t>43</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3.6.1.2.4</w:t>
      </w:r>
      <w:r>
        <w:rPr>
          <w:rFonts w:asciiTheme="minorHAnsi" w:eastAsiaTheme="minorEastAsia" w:hAnsiTheme="minorHAnsi" w:cstheme="minorBidi"/>
          <w:noProof/>
          <w:sz w:val="22"/>
          <w:lang w:eastAsia="de-DE"/>
        </w:rPr>
        <w:tab/>
      </w:r>
      <w:r>
        <w:rPr>
          <w:noProof/>
        </w:rPr>
        <w:t>Ebene 5: element „diagnostiziert_indiziert“</w:t>
      </w:r>
      <w:r>
        <w:rPr>
          <w:noProof/>
        </w:rPr>
        <w:tab/>
      </w:r>
      <w:r>
        <w:rPr>
          <w:noProof/>
        </w:rPr>
        <w:fldChar w:fldCharType="begin"/>
      </w:r>
      <w:r>
        <w:rPr>
          <w:noProof/>
        </w:rPr>
        <w:instrText xml:space="preserve"> PAGEREF _Toc501705033 \h </w:instrText>
      </w:r>
      <w:r>
        <w:rPr>
          <w:noProof/>
        </w:rPr>
      </w:r>
      <w:r>
        <w:rPr>
          <w:noProof/>
        </w:rPr>
        <w:fldChar w:fldCharType="separate"/>
      </w:r>
      <w:r>
        <w:rPr>
          <w:noProof/>
        </w:rPr>
        <w:t>43</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3.6.1.3</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„Kommunikationsstoerungen“</w:t>
      </w:r>
      <w:r>
        <w:rPr>
          <w:noProof/>
        </w:rPr>
        <w:tab/>
      </w:r>
      <w:r>
        <w:rPr>
          <w:noProof/>
        </w:rPr>
        <w:fldChar w:fldCharType="begin"/>
      </w:r>
      <w:r>
        <w:rPr>
          <w:noProof/>
        </w:rPr>
        <w:instrText xml:space="preserve"> PAGEREF _Toc501705034 \h </w:instrText>
      </w:r>
      <w:r>
        <w:rPr>
          <w:noProof/>
        </w:rPr>
      </w:r>
      <w:r>
        <w:rPr>
          <w:noProof/>
        </w:rPr>
        <w:fldChar w:fldCharType="separate"/>
      </w:r>
      <w:r>
        <w:rPr>
          <w:noProof/>
        </w:rPr>
        <w:t>43</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3.6.1.3.1</w:t>
      </w:r>
      <w:r>
        <w:rPr>
          <w:rFonts w:asciiTheme="minorHAnsi" w:eastAsiaTheme="minorEastAsia" w:hAnsiTheme="minorHAnsi" w:cstheme="minorBidi"/>
          <w:noProof/>
          <w:sz w:val="22"/>
          <w:lang w:eastAsia="de-DE"/>
        </w:rPr>
        <w:tab/>
      </w:r>
      <w:r>
        <w:rPr>
          <w:noProof/>
        </w:rPr>
        <w:t>element „Kommunikationsstoerung“</w:t>
      </w:r>
      <w:r>
        <w:rPr>
          <w:noProof/>
        </w:rPr>
        <w:tab/>
      </w:r>
      <w:r>
        <w:rPr>
          <w:noProof/>
        </w:rPr>
        <w:fldChar w:fldCharType="begin"/>
      </w:r>
      <w:r>
        <w:rPr>
          <w:noProof/>
        </w:rPr>
        <w:instrText xml:space="preserve"> PAGEREF _Toc501705035 \h </w:instrText>
      </w:r>
      <w:r>
        <w:rPr>
          <w:noProof/>
        </w:rPr>
      </w:r>
      <w:r>
        <w:rPr>
          <w:noProof/>
        </w:rPr>
        <w:fldChar w:fldCharType="separate"/>
      </w:r>
      <w:r>
        <w:rPr>
          <w:noProof/>
        </w:rPr>
        <w:t>44</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3.6.1.3.2</w:t>
      </w:r>
      <w:r>
        <w:rPr>
          <w:rFonts w:asciiTheme="minorHAnsi" w:eastAsiaTheme="minorEastAsia" w:hAnsiTheme="minorHAnsi" w:cstheme="minorBidi"/>
          <w:noProof/>
          <w:sz w:val="22"/>
          <w:lang w:eastAsia="de-DE"/>
        </w:rPr>
        <w:tab/>
      </w:r>
      <w:r>
        <w:rPr>
          <w:noProof/>
        </w:rPr>
        <w:t>Ebene 5: element „diagnostiziert_indiziert“</w:t>
      </w:r>
      <w:r>
        <w:rPr>
          <w:noProof/>
        </w:rPr>
        <w:tab/>
      </w:r>
      <w:r>
        <w:rPr>
          <w:noProof/>
        </w:rPr>
        <w:fldChar w:fldCharType="begin"/>
      </w:r>
      <w:r>
        <w:rPr>
          <w:noProof/>
        </w:rPr>
        <w:instrText xml:space="preserve"> PAGEREF _Toc501705036 \h </w:instrText>
      </w:r>
      <w:r>
        <w:rPr>
          <w:noProof/>
        </w:rPr>
      </w:r>
      <w:r>
        <w:rPr>
          <w:noProof/>
        </w:rPr>
        <w:fldChar w:fldCharType="separate"/>
      </w:r>
      <w:r>
        <w:rPr>
          <w:noProof/>
        </w:rPr>
        <w:t>44</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3.6.1.4</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„Weglaufgefaehrdung“</w:t>
      </w:r>
      <w:r>
        <w:rPr>
          <w:noProof/>
        </w:rPr>
        <w:tab/>
      </w:r>
      <w:r>
        <w:rPr>
          <w:noProof/>
        </w:rPr>
        <w:fldChar w:fldCharType="begin"/>
      </w:r>
      <w:r>
        <w:rPr>
          <w:noProof/>
        </w:rPr>
        <w:instrText xml:space="preserve"> PAGEREF _Toc501705037 \h </w:instrText>
      </w:r>
      <w:r>
        <w:rPr>
          <w:noProof/>
        </w:rPr>
      </w:r>
      <w:r>
        <w:rPr>
          <w:noProof/>
        </w:rPr>
        <w:fldChar w:fldCharType="separate"/>
      </w:r>
      <w:r>
        <w:rPr>
          <w:noProof/>
        </w:rPr>
        <w:t>44</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3.6.1.4.1</w:t>
      </w:r>
      <w:r>
        <w:rPr>
          <w:rFonts w:asciiTheme="minorHAnsi" w:eastAsiaTheme="minorEastAsia" w:hAnsiTheme="minorHAnsi" w:cstheme="minorBidi"/>
          <w:noProof/>
          <w:sz w:val="22"/>
          <w:lang w:eastAsia="de-DE"/>
        </w:rPr>
        <w:tab/>
      </w:r>
      <w:r>
        <w:rPr>
          <w:noProof/>
        </w:rPr>
        <w:t>element „Weglaufgefaehrdung“</w:t>
      </w:r>
      <w:r>
        <w:rPr>
          <w:noProof/>
        </w:rPr>
        <w:tab/>
      </w:r>
      <w:r>
        <w:rPr>
          <w:noProof/>
        </w:rPr>
        <w:fldChar w:fldCharType="begin"/>
      </w:r>
      <w:r>
        <w:rPr>
          <w:noProof/>
        </w:rPr>
        <w:instrText xml:space="preserve"> PAGEREF _Toc501705038 \h </w:instrText>
      </w:r>
      <w:r>
        <w:rPr>
          <w:noProof/>
        </w:rPr>
      </w:r>
      <w:r>
        <w:rPr>
          <w:noProof/>
        </w:rPr>
        <w:fldChar w:fldCharType="separate"/>
      </w:r>
      <w:r>
        <w:rPr>
          <w:noProof/>
        </w:rPr>
        <w:t>45</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3.6.1.4.2</w:t>
      </w:r>
      <w:r>
        <w:rPr>
          <w:rFonts w:asciiTheme="minorHAnsi" w:eastAsiaTheme="minorEastAsia" w:hAnsiTheme="minorHAnsi" w:cstheme="minorBidi"/>
          <w:noProof/>
          <w:sz w:val="22"/>
          <w:lang w:eastAsia="de-DE"/>
        </w:rPr>
        <w:tab/>
      </w:r>
      <w:r>
        <w:rPr>
          <w:noProof/>
        </w:rPr>
        <w:t>element „Weglaufgefaehrdung_Erlaeuterung“</w:t>
      </w:r>
      <w:r>
        <w:rPr>
          <w:noProof/>
        </w:rPr>
        <w:tab/>
      </w:r>
      <w:r>
        <w:rPr>
          <w:noProof/>
        </w:rPr>
        <w:fldChar w:fldCharType="begin"/>
      </w:r>
      <w:r>
        <w:rPr>
          <w:noProof/>
        </w:rPr>
        <w:instrText xml:space="preserve"> PAGEREF _Toc501705039 \h </w:instrText>
      </w:r>
      <w:r>
        <w:rPr>
          <w:noProof/>
        </w:rPr>
      </w:r>
      <w:r>
        <w:rPr>
          <w:noProof/>
        </w:rPr>
        <w:fldChar w:fldCharType="separate"/>
      </w:r>
      <w:r>
        <w:rPr>
          <w:noProof/>
        </w:rPr>
        <w:t>45</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3.6.1.4.3</w:t>
      </w:r>
      <w:r>
        <w:rPr>
          <w:rFonts w:asciiTheme="minorHAnsi" w:eastAsiaTheme="minorEastAsia" w:hAnsiTheme="minorHAnsi" w:cstheme="minorBidi"/>
          <w:noProof/>
          <w:sz w:val="22"/>
          <w:lang w:eastAsia="de-DE"/>
        </w:rPr>
        <w:tab/>
      </w:r>
      <w:r>
        <w:rPr>
          <w:noProof/>
        </w:rPr>
        <w:t>Ebene 5: element „diagnostiziert_indiziert“</w:t>
      </w:r>
      <w:r>
        <w:rPr>
          <w:noProof/>
        </w:rPr>
        <w:tab/>
      </w:r>
      <w:r>
        <w:rPr>
          <w:noProof/>
        </w:rPr>
        <w:fldChar w:fldCharType="begin"/>
      </w:r>
      <w:r>
        <w:rPr>
          <w:noProof/>
        </w:rPr>
        <w:instrText xml:space="preserve"> PAGEREF _Toc501705040 \h </w:instrText>
      </w:r>
      <w:r>
        <w:rPr>
          <w:noProof/>
        </w:rPr>
      </w:r>
      <w:r>
        <w:rPr>
          <w:noProof/>
        </w:rPr>
        <w:fldChar w:fldCharType="separate"/>
      </w:r>
      <w:r>
        <w:rPr>
          <w:noProof/>
        </w:rPr>
        <w:t>46</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3.6.1.5</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„Sonstige_Hinweise“</w:t>
      </w:r>
      <w:r>
        <w:rPr>
          <w:noProof/>
        </w:rPr>
        <w:tab/>
      </w:r>
      <w:r>
        <w:rPr>
          <w:noProof/>
        </w:rPr>
        <w:fldChar w:fldCharType="begin"/>
      </w:r>
      <w:r>
        <w:rPr>
          <w:noProof/>
        </w:rPr>
        <w:instrText xml:space="preserve"> PAGEREF _Toc501705041 \h </w:instrText>
      </w:r>
      <w:r>
        <w:rPr>
          <w:noProof/>
        </w:rPr>
      </w:r>
      <w:r>
        <w:rPr>
          <w:noProof/>
        </w:rPr>
        <w:fldChar w:fldCharType="separate"/>
      </w:r>
      <w:r>
        <w:rPr>
          <w:noProof/>
        </w:rPr>
        <w:t>46</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3.6.1.5.1</w:t>
      </w:r>
      <w:r>
        <w:rPr>
          <w:rFonts w:asciiTheme="minorHAnsi" w:eastAsiaTheme="minorEastAsia" w:hAnsiTheme="minorHAnsi" w:cstheme="minorBidi"/>
          <w:noProof/>
          <w:sz w:val="22"/>
          <w:lang w:eastAsia="de-DE"/>
        </w:rPr>
        <w:tab/>
      </w:r>
      <w:r>
        <w:rPr>
          <w:noProof/>
        </w:rPr>
        <w:t>element „sonstige_Hinweise“</w:t>
      </w:r>
      <w:r>
        <w:rPr>
          <w:noProof/>
        </w:rPr>
        <w:tab/>
      </w:r>
      <w:r>
        <w:rPr>
          <w:noProof/>
        </w:rPr>
        <w:fldChar w:fldCharType="begin"/>
      </w:r>
      <w:r>
        <w:rPr>
          <w:noProof/>
        </w:rPr>
        <w:instrText xml:space="preserve"> PAGEREF _Toc501705042 \h </w:instrText>
      </w:r>
      <w:r>
        <w:rPr>
          <w:noProof/>
        </w:rPr>
      </w:r>
      <w:r>
        <w:rPr>
          <w:noProof/>
        </w:rPr>
        <w:fldChar w:fldCharType="separate"/>
      </w:r>
      <w:r>
        <w:rPr>
          <w:noProof/>
        </w:rPr>
        <w:t>46</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3.6.1.5.2</w:t>
      </w:r>
      <w:r>
        <w:rPr>
          <w:rFonts w:asciiTheme="minorHAnsi" w:eastAsiaTheme="minorEastAsia" w:hAnsiTheme="minorHAnsi" w:cstheme="minorBidi"/>
          <w:noProof/>
          <w:sz w:val="22"/>
          <w:lang w:eastAsia="de-DE"/>
        </w:rPr>
        <w:tab/>
      </w:r>
      <w:r>
        <w:rPr>
          <w:noProof/>
        </w:rPr>
        <w:t>Ebene 5: element „diagnostiziert_indiziert“</w:t>
      </w:r>
      <w:r>
        <w:rPr>
          <w:noProof/>
        </w:rPr>
        <w:tab/>
      </w:r>
      <w:r>
        <w:rPr>
          <w:noProof/>
        </w:rPr>
        <w:fldChar w:fldCharType="begin"/>
      </w:r>
      <w:r>
        <w:rPr>
          <w:noProof/>
        </w:rPr>
        <w:instrText xml:space="preserve"> PAGEREF _Toc501705043 \h </w:instrText>
      </w:r>
      <w:r>
        <w:rPr>
          <w:noProof/>
        </w:rPr>
      </w:r>
      <w:r>
        <w:rPr>
          <w:noProof/>
        </w:rPr>
        <w:fldChar w:fldCharType="separate"/>
      </w:r>
      <w:r>
        <w:rPr>
          <w:noProof/>
        </w:rPr>
        <w:t>47</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3.6.2</w:t>
      </w:r>
      <w:r>
        <w:rPr>
          <w:rFonts w:asciiTheme="minorHAnsi" w:eastAsiaTheme="minorEastAsia" w:hAnsiTheme="minorHAnsi" w:cstheme="minorBidi"/>
          <w:noProof/>
          <w:szCs w:val="22"/>
          <w:lang w:eastAsia="de-DE"/>
        </w:rPr>
        <w:tab/>
      </w:r>
      <w:r>
        <w:rPr>
          <w:noProof/>
        </w:rPr>
        <w:t>Ebene 3: element „Allergien_Unvertraeglichkeiten"</w:t>
      </w:r>
      <w:r>
        <w:rPr>
          <w:noProof/>
        </w:rPr>
        <w:tab/>
      </w:r>
      <w:r>
        <w:rPr>
          <w:noProof/>
        </w:rPr>
        <w:fldChar w:fldCharType="begin"/>
      </w:r>
      <w:r>
        <w:rPr>
          <w:noProof/>
        </w:rPr>
        <w:instrText xml:space="preserve"> PAGEREF _Toc501705044 \h </w:instrText>
      </w:r>
      <w:r>
        <w:rPr>
          <w:noProof/>
        </w:rPr>
      </w:r>
      <w:r>
        <w:rPr>
          <w:noProof/>
        </w:rPr>
        <w:fldChar w:fldCharType="separate"/>
      </w:r>
      <w:r>
        <w:rPr>
          <w:noProof/>
        </w:rPr>
        <w:t>47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3.6.2.1</w:t>
      </w:r>
      <w:r>
        <w:rPr>
          <w:rFonts w:asciiTheme="minorHAnsi" w:eastAsiaTheme="minorEastAsia" w:hAnsiTheme="minorHAnsi" w:cstheme="minorBidi"/>
          <w:noProof/>
          <w:szCs w:val="22"/>
          <w:lang w:eastAsia="de-DE"/>
        </w:rPr>
        <w:tab/>
      </w:r>
      <w:r w:rsidRPr="001B0526">
        <w:rPr>
          <w:i/>
          <w:noProof/>
        </w:rPr>
        <w:t>element</w:t>
      </w:r>
      <w:r>
        <w:rPr>
          <w:noProof/>
        </w:rPr>
        <w:t xml:space="preserve"> „Substanz“</w:t>
      </w:r>
      <w:r>
        <w:rPr>
          <w:noProof/>
        </w:rPr>
        <w:tab/>
      </w:r>
      <w:r>
        <w:rPr>
          <w:noProof/>
        </w:rPr>
        <w:fldChar w:fldCharType="begin"/>
      </w:r>
      <w:r>
        <w:rPr>
          <w:noProof/>
        </w:rPr>
        <w:instrText xml:space="preserve"> PAGEREF _Toc501705045 \h </w:instrText>
      </w:r>
      <w:r>
        <w:rPr>
          <w:noProof/>
        </w:rPr>
      </w:r>
      <w:r>
        <w:rPr>
          <w:noProof/>
        </w:rPr>
        <w:fldChar w:fldCharType="separate"/>
      </w:r>
      <w:r>
        <w:rPr>
          <w:noProof/>
        </w:rPr>
        <w:t>47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3.6.2.2</w:t>
      </w:r>
      <w:r>
        <w:rPr>
          <w:rFonts w:asciiTheme="minorHAnsi" w:eastAsiaTheme="minorEastAsia" w:hAnsiTheme="minorHAnsi" w:cstheme="minorBidi"/>
          <w:noProof/>
          <w:szCs w:val="22"/>
          <w:lang w:eastAsia="de-DE"/>
        </w:rPr>
        <w:tab/>
      </w:r>
      <w:r w:rsidRPr="001B0526">
        <w:rPr>
          <w:i/>
          <w:noProof/>
        </w:rPr>
        <w:t>element</w:t>
      </w:r>
      <w:r>
        <w:rPr>
          <w:noProof/>
        </w:rPr>
        <w:t xml:space="preserve"> „Reaktion“</w:t>
      </w:r>
      <w:r>
        <w:rPr>
          <w:noProof/>
        </w:rPr>
        <w:tab/>
      </w:r>
      <w:r>
        <w:rPr>
          <w:noProof/>
        </w:rPr>
        <w:fldChar w:fldCharType="begin"/>
      </w:r>
      <w:r>
        <w:rPr>
          <w:noProof/>
        </w:rPr>
        <w:instrText xml:space="preserve"> PAGEREF _Toc501705046 \h </w:instrText>
      </w:r>
      <w:r>
        <w:rPr>
          <w:noProof/>
        </w:rPr>
      </w:r>
      <w:r>
        <w:rPr>
          <w:noProof/>
        </w:rPr>
        <w:fldChar w:fldCharType="separate"/>
      </w:r>
      <w:r>
        <w:rPr>
          <w:noProof/>
        </w:rPr>
        <w:t>48</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3.6.2.3</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„diagnostiziert_indiziert“</w:t>
      </w:r>
      <w:r>
        <w:rPr>
          <w:noProof/>
        </w:rPr>
        <w:tab/>
      </w:r>
      <w:r>
        <w:rPr>
          <w:noProof/>
        </w:rPr>
        <w:fldChar w:fldCharType="begin"/>
      </w:r>
      <w:r>
        <w:rPr>
          <w:noProof/>
        </w:rPr>
        <w:instrText xml:space="preserve"> PAGEREF _Toc501705047 \h </w:instrText>
      </w:r>
      <w:r>
        <w:rPr>
          <w:noProof/>
        </w:rPr>
      </w:r>
      <w:r>
        <w:rPr>
          <w:noProof/>
        </w:rPr>
        <w:fldChar w:fldCharType="separate"/>
      </w:r>
      <w:r>
        <w:rPr>
          <w:noProof/>
        </w:rPr>
        <w:t>48</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3.6.3</w:t>
      </w:r>
      <w:r>
        <w:rPr>
          <w:rFonts w:asciiTheme="minorHAnsi" w:eastAsiaTheme="minorEastAsia" w:hAnsiTheme="minorHAnsi" w:cstheme="minorBidi"/>
          <w:noProof/>
          <w:szCs w:val="22"/>
          <w:lang w:eastAsia="de-DE"/>
        </w:rPr>
        <w:tab/>
      </w:r>
      <w:r>
        <w:rPr>
          <w:noProof/>
        </w:rPr>
        <w:t>Ebene 3: element „Diagnosen“</w:t>
      </w:r>
      <w:r>
        <w:rPr>
          <w:noProof/>
        </w:rPr>
        <w:tab/>
      </w:r>
      <w:r>
        <w:rPr>
          <w:noProof/>
        </w:rPr>
        <w:fldChar w:fldCharType="begin"/>
      </w:r>
      <w:r>
        <w:rPr>
          <w:noProof/>
        </w:rPr>
        <w:instrText xml:space="preserve"> PAGEREF _Toc501705048 \h </w:instrText>
      </w:r>
      <w:r>
        <w:rPr>
          <w:noProof/>
        </w:rPr>
      </w:r>
      <w:r>
        <w:rPr>
          <w:noProof/>
        </w:rPr>
        <w:fldChar w:fldCharType="separate"/>
      </w:r>
      <w:r>
        <w:rPr>
          <w:noProof/>
        </w:rPr>
        <w:t>49</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lastRenderedPageBreak/>
        <w:t>3.6.3.1</w:t>
      </w:r>
      <w:r>
        <w:rPr>
          <w:rFonts w:asciiTheme="minorHAnsi" w:eastAsiaTheme="minorEastAsia" w:hAnsiTheme="minorHAnsi" w:cstheme="minorBidi"/>
          <w:noProof/>
          <w:szCs w:val="22"/>
          <w:lang w:eastAsia="de-DE"/>
        </w:rPr>
        <w:tab/>
      </w:r>
      <w:r w:rsidRPr="001B0526">
        <w:rPr>
          <w:i/>
          <w:noProof/>
        </w:rPr>
        <w:t>element</w:t>
      </w:r>
      <w:r>
        <w:rPr>
          <w:noProof/>
        </w:rPr>
        <w:t xml:space="preserve"> „Diagnose_Code“</w:t>
      </w:r>
      <w:r>
        <w:rPr>
          <w:noProof/>
        </w:rPr>
        <w:tab/>
      </w:r>
      <w:r>
        <w:rPr>
          <w:noProof/>
        </w:rPr>
        <w:fldChar w:fldCharType="begin"/>
      </w:r>
      <w:r>
        <w:rPr>
          <w:noProof/>
        </w:rPr>
        <w:instrText xml:space="preserve"> PAGEREF _Toc501705049 \h </w:instrText>
      </w:r>
      <w:r>
        <w:rPr>
          <w:noProof/>
        </w:rPr>
      </w:r>
      <w:r>
        <w:rPr>
          <w:noProof/>
        </w:rPr>
        <w:fldChar w:fldCharType="separate"/>
      </w:r>
      <w:r>
        <w:rPr>
          <w:noProof/>
        </w:rPr>
        <w:t>50</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3.6.3.2</w:t>
      </w:r>
      <w:r>
        <w:rPr>
          <w:rFonts w:asciiTheme="minorHAnsi" w:eastAsiaTheme="minorEastAsia" w:hAnsiTheme="minorHAnsi" w:cstheme="minorBidi"/>
          <w:noProof/>
          <w:szCs w:val="22"/>
          <w:lang w:eastAsia="de-DE"/>
        </w:rPr>
        <w:tab/>
      </w:r>
      <w:r w:rsidRPr="001B0526">
        <w:rPr>
          <w:i/>
          <w:noProof/>
        </w:rPr>
        <w:t>element</w:t>
      </w:r>
      <w:r>
        <w:rPr>
          <w:noProof/>
        </w:rPr>
        <w:t xml:space="preserve"> „Diagnose_Text“</w:t>
      </w:r>
      <w:r>
        <w:rPr>
          <w:noProof/>
        </w:rPr>
        <w:tab/>
      </w:r>
      <w:r>
        <w:rPr>
          <w:noProof/>
        </w:rPr>
        <w:fldChar w:fldCharType="begin"/>
      </w:r>
      <w:r>
        <w:rPr>
          <w:noProof/>
        </w:rPr>
        <w:instrText xml:space="preserve"> PAGEREF _Toc501705050 \h </w:instrText>
      </w:r>
      <w:r>
        <w:rPr>
          <w:noProof/>
        </w:rPr>
      </w:r>
      <w:r>
        <w:rPr>
          <w:noProof/>
        </w:rPr>
        <w:fldChar w:fldCharType="separate"/>
      </w:r>
      <w:r>
        <w:rPr>
          <w:noProof/>
        </w:rPr>
        <w:t>50</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3.6.3.3</w:t>
      </w:r>
      <w:r>
        <w:rPr>
          <w:rFonts w:asciiTheme="minorHAnsi" w:eastAsiaTheme="minorEastAsia" w:hAnsiTheme="minorHAnsi" w:cstheme="minorBidi"/>
          <w:noProof/>
          <w:szCs w:val="22"/>
          <w:lang w:eastAsia="de-DE"/>
        </w:rPr>
        <w:tab/>
      </w:r>
      <w:r w:rsidRPr="001B0526">
        <w:rPr>
          <w:i/>
          <w:noProof/>
        </w:rPr>
        <w:t>element</w:t>
      </w:r>
      <w:r>
        <w:rPr>
          <w:noProof/>
        </w:rPr>
        <w:t xml:space="preserve"> „Diagnose_Zeitpunkt“</w:t>
      </w:r>
      <w:r>
        <w:rPr>
          <w:noProof/>
        </w:rPr>
        <w:tab/>
      </w:r>
      <w:r>
        <w:rPr>
          <w:noProof/>
        </w:rPr>
        <w:fldChar w:fldCharType="begin"/>
      </w:r>
      <w:r>
        <w:rPr>
          <w:noProof/>
        </w:rPr>
        <w:instrText xml:space="preserve"> PAGEREF _Toc501705051 \h </w:instrText>
      </w:r>
      <w:r>
        <w:rPr>
          <w:noProof/>
        </w:rPr>
      </w:r>
      <w:r>
        <w:rPr>
          <w:noProof/>
        </w:rPr>
        <w:fldChar w:fldCharType="separate"/>
      </w:r>
      <w:r>
        <w:rPr>
          <w:noProof/>
        </w:rPr>
        <w:t>51</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3.6.3.4</w:t>
      </w:r>
      <w:r>
        <w:rPr>
          <w:rFonts w:asciiTheme="minorHAnsi" w:eastAsiaTheme="minorEastAsia" w:hAnsiTheme="minorHAnsi" w:cstheme="minorBidi"/>
          <w:noProof/>
          <w:szCs w:val="22"/>
          <w:lang w:eastAsia="de-DE"/>
        </w:rPr>
        <w:tab/>
      </w:r>
      <w:r w:rsidRPr="001B0526">
        <w:rPr>
          <w:i/>
          <w:noProof/>
        </w:rPr>
        <w:t>element</w:t>
      </w:r>
      <w:r>
        <w:rPr>
          <w:noProof/>
        </w:rPr>
        <w:t xml:space="preserve"> „Diagnosesicherheit“</w:t>
      </w:r>
      <w:r>
        <w:rPr>
          <w:noProof/>
        </w:rPr>
        <w:tab/>
      </w:r>
      <w:r>
        <w:rPr>
          <w:noProof/>
        </w:rPr>
        <w:fldChar w:fldCharType="begin"/>
      </w:r>
      <w:r>
        <w:rPr>
          <w:noProof/>
        </w:rPr>
        <w:instrText xml:space="preserve"> PAGEREF _Toc501705052 \h </w:instrText>
      </w:r>
      <w:r>
        <w:rPr>
          <w:noProof/>
        </w:rPr>
      </w:r>
      <w:r>
        <w:rPr>
          <w:noProof/>
        </w:rPr>
        <w:fldChar w:fldCharType="separate"/>
      </w:r>
      <w:r>
        <w:rPr>
          <w:noProof/>
        </w:rPr>
        <w:t>51</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3.6.3.5</w:t>
      </w:r>
      <w:r>
        <w:rPr>
          <w:rFonts w:asciiTheme="minorHAnsi" w:eastAsiaTheme="minorEastAsia" w:hAnsiTheme="minorHAnsi" w:cstheme="minorBidi"/>
          <w:noProof/>
          <w:szCs w:val="22"/>
          <w:lang w:eastAsia="de-DE"/>
        </w:rPr>
        <w:tab/>
      </w:r>
      <w:r w:rsidRPr="001B0526">
        <w:rPr>
          <w:i/>
          <w:noProof/>
        </w:rPr>
        <w:t>element</w:t>
      </w:r>
      <w:r>
        <w:rPr>
          <w:noProof/>
        </w:rPr>
        <w:t xml:space="preserve"> „Seitenlokalisation“</w:t>
      </w:r>
      <w:r>
        <w:rPr>
          <w:noProof/>
        </w:rPr>
        <w:tab/>
      </w:r>
      <w:r>
        <w:rPr>
          <w:noProof/>
        </w:rPr>
        <w:fldChar w:fldCharType="begin"/>
      </w:r>
      <w:r>
        <w:rPr>
          <w:noProof/>
        </w:rPr>
        <w:instrText xml:space="preserve"> PAGEREF _Toc501705053 \h </w:instrText>
      </w:r>
      <w:r>
        <w:rPr>
          <w:noProof/>
        </w:rPr>
      </w:r>
      <w:r>
        <w:rPr>
          <w:noProof/>
        </w:rPr>
        <w:fldChar w:fldCharType="separate"/>
      </w:r>
      <w:r>
        <w:rPr>
          <w:noProof/>
        </w:rPr>
        <w:t>52</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3.6.3.6</w:t>
      </w:r>
      <w:r>
        <w:rPr>
          <w:rFonts w:asciiTheme="minorHAnsi" w:eastAsiaTheme="minorEastAsia" w:hAnsiTheme="minorHAnsi" w:cstheme="minorBidi"/>
          <w:noProof/>
          <w:szCs w:val="22"/>
          <w:lang w:eastAsia="de-DE"/>
        </w:rPr>
        <w:tab/>
      </w:r>
      <w:r>
        <w:rPr>
          <w:noProof/>
        </w:rPr>
        <w:t xml:space="preserve">Ebene 4: </w:t>
      </w:r>
      <w:r w:rsidRPr="001B0526">
        <w:rPr>
          <w:i/>
          <w:noProof/>
        </w:rPr>
        <w:t>element</w:t>
      </w:r>
      <w:r>
        <w:rPr>
          <w:noProof/>
        </w:rPr>
        <w:t xml:space="preserve"> „Diagnose_Code_System“</w:t>
      </w:r>
      <w:r>
        <w:rPr>
          <w:noProof/>
        </w:rPr>
        <w:tab/>
      </w:r>
      <w:r>
        <w:rPr>
          <w:noProof/>
        </w:rPr>
        <w:fldChar w:fldCharType="begin"/>
      </w:r>
      <w:r>
        <w:rPr>
          <w:noProof/>
        </w:rPr>
        <w:instrText xml:space="preserve"> PAGEREF _Toc501705054 \h </w:instrText>
      </w:r>
      <w:r>
        <w:rPr>
          <w:noProof/>
        </w:rPr>
      </w:r>
      <w:r>
        <w:rPr>
          <w:noProof/>
        </w:rPr>
        <w:fldChar w:fldCharType="separate"/>
      </w:r>
      <w:r>
        <w:rPr>
          <w:noProof/>
        </w:rPr>
        <w:t>52</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3.6.3.6.1</w:t>
      </w:r>
      <w:r>
        <w:rPr>
          <w:rFonts w:asciiTheme="minorHAnsi" w:eastAsiaTheme="minorEastAsia" w:hAnsiTheme="minorHAnsi" w:cstheme="minorBidi"/>
          <w:noProof/>
          <w:sz w:val="22"/>
          <w:lang w:eastAsia="de-DE"/>
        </w:rPr>
        <w:tab/>
      </w:r>
      <w:r>
        <w:rPr>
          <w:noProof/>
        </w:rPr>
        <w:t>element „Kennzeichen_Code_System“</w:t>
      </w:r>
      <w:r>
        <w:rPr>
          <w:noProof/>
        </w:rPr>
        <w:tab/>
      </w:r>
      <w:r>
        <w:rPr>
          <w:noProof/>
        </w:rPr>
        <w:fldChar w:fldCharType="begin"/>
      </w:r>
      <w:r>
        <w:rPr>
          <w:noProof/>
        </w:rPr>
        <w:instrText xml:space="preserve"> PAGEREF _Toc501705055 \h </w:instrText>
      </w:r>
      <w:r>
        <w:rPr>
          <w:noProof/>
        </w:rPr>
      </w:r>
      <w:r>
        <w:rPr>
          <w:noProof/>
        </w:rPr>
        <w:fldChar w:fldCharType="separate"/>
      </w:r>
      <w:r>
        <w:rPr>
          <w:noProof/>
        </w:rPr>
        <w:t>53</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3.6.3.6.2</w:t>
      </w:r>
      <w:r>
        <w:rPr>
          <w:rFonts w:asciiTheme="minorHAnsi" w:eastAsiaTheme="minorEastAsia" w:hAnsiTheme="minorHAnsi" w:cstheme="minorBidi"/>
          <w:noProof/>
          <w:sz w:val="22"/>
          <w:lang w:eastAsia="de-DE"/>
        </w:rPr>
        <w:tab/>
      </w:r>
      <w:r>
        <w:rPr>
          <w:noProof/>
        </w:rPr>
        <w:t>Ebene 4: element „diagnostiziert_indiziert“</w:t>
      </w:r>
      <w:r>
        <w:rPr>
          <w:noProof/>
        </w:rPr>
        <w:tab/>
      </w:r>
      <w:r>
        <w:rPr>
          <w:noProof/>
        </w:rPr>
        <w:fldChar w:fldCharType="begin"/>
      </w:r>
      <w:r>
        <w:rPr>
          <w:noProof/>
        </w:rPr>
        <w:instrText xml:space="preserve"> PAGEREF _Toc501705056 \h </w:instrText>
      </w:r>
      <w:r>
        <w:rPr>
          <w:noProof/>
        </w:rPr>
      </w:r>
      <w:r>
        <w:rPr>
          <w:noProof/>
        </w:rPr>
        <w:fldChar w:fldCharType="separate"/>
      </w:r>
      <w:r>
        <w:rPr>
          <w:noProof/>
        </w:rPr>
        <w:t>53</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3.7</w:t>
      </w:r>
      <w:r>
        <w:rPr>
          <w:rFonts w:asciiTheme="minorHAnsi" w:eastAsiaTheme="minorEastAsia" w:hAnsiTheme="minorHAnsi" w:cstheme="minorBidi"/>
          <w:b w:val="0"/>
          <w:iCs w:val="0"/>
          <w:noProof/>
          <w:szCs w:val="22"/>
          <w:lang w:eastAsia="de-DE"/>
        </w:rPr>
        <w:tab/>
      </w:r>
      <w:r>
        <w:rPr>
          <w:noProof/>
        </w:rPr>
        <w:t>Ebene 2: element „NFD_Medikationseintrag“</w:t>
      </w:r>
      <w:r>
        <w:rPr>
          <w:noProof/>
        </w:rPr>
        <w:tab/>
      </w:r>
      <w:r>
        <w:rPr>
          <w:noProof/>
        </w:rPr>
        <w:fldChar w:fldCharType="begin"/>
      </w:r>
      <w:r>
        <w:rPr>
          <w:noProof/>
        </w:rPr>
        <w:instrText xml:space="preserve"> PAGEREF _Toc501705057 \h </w:instrText>
      </w:r>
      <w:r>
        <w:rPr>
          <w:noProof/>
        </w:rPr>
      </w:r>
      <w:r>
        <w:rPr>
          <w:noProof/>
        </w:rPr>
        <w:fldChar w:fldCharType="separate"/>
      </w:r>
      <w:r>
        <w:rPr>
          <w:noProof/>
        </w:rPr>
        <w:t>54</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sidRPr="001B0526">
        <w:rPr>
          <w:noProof/>
          <w:highlight w:val="yellow"/>
        </w:rPr>
        <w:t>3.7.1</w:t>
      </w:r>
      <w:r>
        <w:rPr>
          <w:rFonts w:asciiTheme="minorHAnsi" w:eastAsiaTheme="minorEastAsia" w:hAnsiTheme="minorHAnsi" w:cstheme="minorBidi"/>
          <w:noProof/>
          <w:szCs w:val="22"/>
          <w:lang w:eastAsia="de-DE"/>
        </w:rPr>
        <w:tab/>
      </w:r>
      <w:r>
        <w:rPr>
          <w:noProof/>
        </w:rPr>
        <w:t>Ebene 3: element „diagnostiziert_indiziert“</w:t>
      </w:r>
      <w:r>
        <w:rPr>
          <w:noProof/>
        </w:rPr>
        <w:tab/>
      </w:r>
      <w:r>
        <w:rPr>
          <w:noProof/>
        </w:rPr>
        <w:fldChar w:fldCharType="begin"/>
      </w:r>
      <w:r>
        <w:rPr>
          <w:noProof/>
        </w:rPr>
        <w:instrText xml:space="preserve"> PAGEREF _Toc501705058 \h </w:instrText>
      </w:r>
      <w:r>
        <w:rPr>
          <w:noProof/>
        </w:rPr>
      </w:r>
      <w:r>
        <w:rPr>
          <w:noProof/>
        </w:rPr>
        <w:fldChar w:fldCharType="separate"/>
      </w:r>
      <w:r>
        <w:rPr>
          <w:noProof/>
        </w:rPr>
        <w:t>55</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3.7.2</w:t>
      </w:r>
      <w:r>
        <w:rPr>
          <w:rFonts w:asciiTheme="minorHAnsi" w:eastAsiaTheme="minorEastAsia" w:hAnsiTheme="minorHAnsi" w:cstheme="minorBidi"/>
          <w:noProof/>
          <w:szCs w:val="22"/>
          <w:lang w:eastAsia="de-DE"/>
        </w:rPr>
        <w:tab/>
      </w:r>
      <w:r>
        <w:rPr>
          <w:noProof/>
        </w:rPr>
        <w:t>Ebene 2: element „M“</w:t>
      </w:r>
      <w:r>
        <w:rPr>
          <w:noProof/>
        </w:rPr>
        <w:tab/>
      </w:r>
      <w:r>
        <w:rPr>
          <w:noProof/>
        </w:rPr>
        <w:fldChar w:fldCharType="begin"/>
      </w:r>
      <w:r>
        <w:rPr>
          <w:noProof/>
        </w:rPr>
        <w:instrText xml:space="preserve"> PAGEREF _Toc501705059 \h </w:instrText>
      </w:r>
      <w:r>
        <w:rPr>
          <w:noProof/>
        </w:rPr>
      </w:r>
      <w:r>
        <w:rPr>
          <w:noProof/>
        </w:rPr>
        <w:fldChar w:fldCharType="separate"/>
      </w:r>
      <w:r>
        <w:rPr>
          <w:noProof/>
        </w:rPr>
        <w:t>55</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sidRPr="001B0526">
        <w:rPr>
          <w:noProof/>
          <w:highlight w:val="yellow"/>
        </w:rPr>
        <w:t>3.7.3</w:t>
      </w:r>
      <w:r>
        <w:rPr>
          <w:rFonts w:asciiTheme="minorHAnsi" w:eastAsiaTheme="minorEastAsia" w:hAnsiTheme="minorHAnsi" w:cstheme="minorBidi"/>
          <w:noProof/>
          <w:szCs w:val="22"/>
          <w:lang w:eastAsia="de-DE"/>
        </w:rPr>
        <w:tab/>
      </w:r>
      <w:r>
        <w:rPr>
          <w:noProof/>
        </w:rPr>
        <w:t>Ebene 3: element „W“</w:t>
      </w:r>
      <w:r>
        <w:rPr>
          <w:noProof/>
        </w:rPr>
        <w:tab/>
      </w:r>
      <w:r>
        <w:rPr>
          <w:noProof/>
        </w:rPr>
        <w:fldChar w:fldCharType="begin"/>
      </w:r>
      <w:r>
        <w:rPr>
          <w:noProof/>
        </w:rPr>
        <w:instrText xml:space="preserve"> PAGEREF _Toc501705060 \h </w:instrText>
      </w:r>
      <w:r>
        <w:rPr>
          <w:noProof/>
        </w:rPr>
      </w:r>
      <w:r>
        <w:rPr>
          <w:noProof/>
        </w:rPr>
        <w:fldChar w:fldCharType="separate"/>
      </w:r>
      <w:r>
        <w:rPr>
          <w:noProof/>
        </w:rPr>
        <w:t>62</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sidRPr="001B0526">
        <w:rPr>
          <w:noProof/>
          <w:highlight w:val="yellow"/>
        </w:rPr>
        <w:t>3.7.4</w:t>
      </w:r>
      <w:r>
        <w:rPr>
          <w:rFonts w:asciiTheme="minorHAnsi" w:eastAsiaTheme="minorEastAsia" w:hAnsiTheme="minorHAnsi" w:cstheme="minorBidi"/>
          <w:noProof/>
          <w:szCs w:val="22"/>
          <w:lang w:eastAsia="de-DE"/>
        </w:rPr>
        <w:tab/>
      </w:r>
      <w:r>
        <w:rPr>
          <w:noProof/>
        </w:rPr>
        <w:t>Ebene 3: element „X“</w:t>
      </w:r>
      <w:r>
        <w:rPr>
          <w:noProof/>
        </w:rPr>
        <w:tab/>
      </w:r>
      <w:r>
        <w:rPr>
          <w:noProof/>
        </w:rPr>
        <w:fldChar w:fldCharType="begin"/>
      </w:r>
      <w:r>
        <w:rPr>
          <w:noProof/>
        </w:rPr>
        <w:instrText xml:space="preserve"> PAGEREF _Toc501705061 \h </w:instrText>
      </w:r>
      <w:r>
        <w:rPr>
          <w:noProof/>
        </w:rPr>
      </w:r>
      <w:r>
        <w:rPr>
          <w:noProof/>
        </w:rPr>
        <w:fldChar w:fldCharType="separate"/>
      </w:r>
      <w:r>
        <w:rPr>
          <w:noProof/>
        </w:rPr>
        <w:t>64</w:t>
      </w:r>
      <w:r>
        <w:rPr>
          <w:noProof/>
        </w:rPr>
        <w:fldChar w:fldCharType="end"/>
      </w:r>
    </w:p>
    <w:p w:rsidR="00D519F3" w:rsidRDefault="00D519F3">
      <w:pPr>
        <w:pStyle w:val="Verzeichnis5"/>
        <w:tabs>
          <w:tab w:val="right" w:leader="dot" w:pos="8726"/>
        </w:tabs>
        <w:rPr>
          <w:rFonts w:asciiTheme="minorHAnsi" w:eastAsiaTheme="minorEastAsia" w:hAnsiTheme="minorHAnsi" w:cstheme="minorBidi"/>
          <w:noProof/>
          <w:sz w:val="22"/>
          <w:lang w:eastAsia="de-DE"/>
        </w:rPr>
      </w:pPr>
      <w:r>
        <w:rPr>
          <w:noProof/>
        </w:rPr>
        <w:t>3.7.4.1.1</w:t>
      </w:r>
      <w:r>
        <w:rPr>
          <w:noProof/>
        </w:rPr>
        <w:tab/>
      </w:r>
      <w:r>
        <w:rPr>
          <w:noProof/>
        </w:rPr>
        <w:fldChar w:fldCharType="begin"/>
      </w:r>
      <w:r>
        <w:rPr>
          <w:noProof/>
        </w:rPr>
        <w:instrText xml:space="preserve"> PAGEREF _Toc501705062 \h </w:instrText>
      </w:r>
      <w:r>
        <w:rPr>
          <w:noProof/>
        </w:rPr>
      </w:r>
      <w:r>
        <w:rPr>
          <w:noProof/>
        </w:rPr>
        <w:fldChar w:fldCharType="separate"/>
      </w:r>
      <w:r>
        <w:rPr>
          <w:noProof/>
        </w:rPr>
        <w:t>65</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sidRPr="001B0526">
        <w:rPr>
          <w:noProof/>
          <w:highlight w:val="yellow"/>
        </w:rPr>
        <w:t>3.7.5</w:t>
      </w:r>
      <w:r>
        <w:rPr>
          <w:rFonts w:asciiTheme="minorHAnsi" w:eastAsiaTheme="minorEastAsia" w:hAnsiTheme="minorHAnsi" w:cstheme="minorBidi"/>
          <w:noProof/>
          <w:szCs w:val="22"/>
          <w:lang w:eastAsia="de-DE"/>
        </w:rPr>
        <w:tab/>
      </w:r>
      <w:r>
        <w:rPr>
          <w:noProof/>
        </w:rPr>
        <w:t>Ebene 3: element „R“</w:t>
      </w:r>
      <w:r>
        <w:rPr>
          <w:noProof/>
        </w:rPr>
        <w:tab/>
      </w:r>
      <w:r>
        <w:rPr>
          <w:noProof/>
        </w:rPr>
        <w:fldChar w:fldCharType="begin"/>
      </w:r>
      <w:r>
        <w:rPr>
          <w:noProof/>
        </w:rPr>
        <w:instrText xml:space="preserve"> PAGEREF _Toc501705063 \h </w:instrText>
      </w:r>
      <w:r>
        <w:rPr>
          <w:noProof/>
        </w:rPr>
      </w:r>
      <w:r>
        <w:rPr>
          <w:noProof/>
        </w:rPr>
        <w:fldChar w:fldCharType="separate"/>
      </w:r>
      <w:r>
        <w:rPr>
          <w:noProof/>
        </w:rPr>
        <w:t>65</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3.8</w:t>
      </w:r>
      <w:r>
        <w:rPr>
          <w:rFonts w:asciiTheme="minorHAnsi" w:eastAsiaTheme="minorEastAsia" w:hAnsiTheme="minorHAnsi" w:cstheme="minorBidi"/>
          <w:b w:val="0"/>
          <w:iCs w:val="0"/>
          <w:noProof/>
          <w:szCs w:val="22"/>
          <w:lang w:eastAsia="de-DE"/>
        </w:rPr>
        <w:tab/>
      </w:r>
      <w:r>
        <w:rPr>
          <w:noProof/>
        </w:rPr>
        <w:t>Ebene 2: element „NFD_Freiwillige_Zusatzinformationen“</w:t>
      </w:r>
      <w:r>
        <w:rPr>
          <w:noProof/>
        </w:rPr>
        <w:tab/>
      </w:r>
      <w:r>
        <w:rPr>
          <w:noProof/>
        </w:rPr>
        <w:fldChar w:fldCharType="begin"/>
      </w:r>
      <w:r>
        <w:rPr>
          <w:noProof/>
        </w:rPr>
        <w:instrText xml:space="preserve"> PAGEREF _Toc501705064 \h </w:instrText>
      </w:r>
      <w:r>
        <w:rPr>
          <w:noProof/>
        </w:rPr>
      </w:r>
      <w:r>
        <w:rPr>
          <w:noProof/>
        </w:rPr>
        <w:fldChar w:fldCharType="separate"/>
      </w:r>
      <w:r>
        <w:rPr>
          <w:noProof/>
        </w:rPr>
        <w:t>66</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3.8.1</w:t>
      </w:r>
      <w:r>
        <w:rPr>
          <w:rFonts w:asciiTheme="minorHAnsi" w:eastAsiaTheme="minorEastAsia" w:hAnsiTheme="minorHAnsi" w:cstheme="minorBidi"/>
          <w:noProof/>
          <w:szCs w:val="22"/>
          <w:lang w:eastAsia="de-DE"/>
        </w:rPr>
        <w:tab/>
      </w:r>
      <w:r w:rsidRPr="001B0526">
        <w:rPr>
          <w:i/>
          <w:noProof/>
        </w:rPr>
        <w:t>element</w:t>
      </w:r>
      <w:r>
        <w:rPr>
          <w:noProof/>
        </w:rPr>
        <w:t xml:space="preserve"> „Freiwillige_Zusatzinformationen“</w:t>
      </w:r>
      <w:r>
        <w:rPr>
          <w:noProof/>
        </w:rPr>
        <w:tab/>
      </w:r>
      <w:r>
        <w:rPr>
          <w:noProof/>
        </w:rPr>
        <w:fldChar w:fldCharType="begin"/>
      </w:r>
      <w:r>
        <w:rPr>
          <w:noProof/>
        </w:rPr>
        <w:instrText xml:space="preserve"> PAGEREF _Toc501705065 \h </w:instrText>
      </w:r>
      <w:r>
        <w:rPr>
          <w:noProof/>
        </w:rPr>
      </w:r>
      <w:r>
        <w:rPr>
          <w:noProof/>
        </w:rPr>
        <w:fldChar w:fldCharType="separate"/>
      </w:r>
      <w:r>
        <w:rPr>
          <w:noProof/>
        </w:rPr>
        <w:t>67</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3.9</w:t>
      </w:r>
      <w:r>
        <w:rPr>
          <w:rFonts w:asciiTheme="minorHAnsi" w:eastAsiaTheme="minorEastAsia" w:hAnsiTheme="minorHAnsi" w:cstheme="minorBidi"/>
          <w:b w:val="0"/>
          <w:iCs w:val="0"/>
          <w:noProof/>
          <w:szCs w:val="22"/>
          <w:lang w:eastAsia="de-DE"/>
        </w:rPr>
        <w:tab/>
      </w:r>
      <w:r>
        <w:rPr>
          <w:noProof/>
        </w:rPr>
        <w:t>Wiederverwendbare Elemente</w:t>
      </w:r>
      <w:r>
        <w:rPr>
          <w:noProof/>
        </w:rPr>
        <w:tab/>
      </w:r>
      <w:r>
        <w:rPr>
          <w:noProof/>
        </w:rPr>
        <w:fldChar w:fldCharType="begin"/>
      </w:r>
      <w:r>
        <w:rPr>
          <w:noProof/>
        </w:rPr>
        <w:instrText xml:space="preserve"> PAGEREF _Toc501705066 \h </w:instrText>
      </w:r>
      <w:r>
        <w:rPr>
          <w:noProof/>
        </w:rPr>
      </w:r>
      <w:r>
        <w:rPr>
          <w:noProof/>
        </w:rPr>
        <w:fldChar w:fldCharType="separate"/>
      </w:r>
      <w:r>
        <w:rPr>
          <w:noProof/>
        </w:rPr>
        <w:t>67</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3.9.1</w:t>
      </w:r>
      <w:r>
        <w:rPr>
          <w:rFonts w:asciiTheme="minorHAnsi" w:eastAsiaTheme="minorEastAsia" w:hAnsiTheme="minorHAnsi" w:cstheme="minorBidi"/>
          <w:noProof/>
          <w:szCs w:val="22"/>
          <w:lang w:eastAsia="de-DE"/>
        </w:rPr>
        <w:tab/>
      </w:r>
      <w:r>
        <w:rPr>
          <w:noProof/>
        </w:rPr>
        <w:t>element „NFD_BAI_Adresse“</w:t>
      </w:r>
      <w:r>
        <w:rPr>
          <w:noProof/>
        </w:rPr>
        <w:tab/>
      </w:r>
      <w:r>
        <w:rPr>
          <w:noProof/>
        </w:rPr>
        <w:fldChar w:fldCharType="begin"/>
      </w:r>
      <w:r>
        <w:rPr>
          <w:noProof/>
        </w:rPr>
        <w:instrText xml:space="preserve"> PAGEREF _Toc501705067 \h </w:instrText>
      </w:r>
      <w:r>
        <w:rPr>
          <w:noProof/>
        </w:rPr>
      </w:r>
      <w:r>
        <w:rPr>
          <w:noProof/>
        </w:rPr>
        <w:fldChar w:fldCharType="separate"/>
      </w:r>
      <w:r>
        <w:rPr>
          <w:noProof/>
        </w:rPr>
        <w:t>67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3.9.1.1</w:t>
      </w:r>
      <w:r>
        <w:rPr>
          <w:rFonts w:asciiTheme="minorHAnsi" w:eastAsiaTheme="minorEastAsia" w:hAnsiTheme="minorHAnsi" w:cstheme="minorBidi"/>
          <w:noProof/>
          <w:szCs w:val="22"/>
          <w:lang w:eastAsia="de-DE"/>
        </w:rPr>
        <w:tab/>
      </w:r>
      <w:r w:rsidRPr="001B0526">
        <w:rPr>
          <w:i/>
          <w:noProof/>
        </w:rPr>
        <w:t>element</w:t>
      </w:r>
      <w:r>
        <w:rPr>
          <w:noProof/>
        </w:rPr>
        <w:t xml:space="preserve"> „NFDM:Postleitzahl“</w:t>
      </w:r>
      <w:r>
        <w:rPr>
          <w:noProof/>
        </w:rPr>
        <w:tab/>
      </w:r>
      <w:r>
        <w:rPr>
          <w:noProof/>
        </w:rPr>
        <w:fldChar w:fldCharType="begin"/>
      </w:r>
      <w:r>
        <w:rPr>
          <w:noProof/>
        </w:rPr>
        <w:instrText xml:space="preserve"> PAGEREF _Toc501705068 \h </w:instrText>
      </w:r>
      <w:r>
        <w:rPr>
          <w:noProof/>
        </w:rPr>
      </w:r>
      <w:r>
        <w:rPr>
          <w:noProof/>
        </w:rPr>
        <w:fldChar w:fldCharType="separate"/>
      </w:r>
      <w:r>
        <w:rPr>
          <w:noProof/>
        </w:rPr>
        <w:t>68</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3.9.1.2</w:t>
      </w:r>
      <w:r>
        <w:rPr>
          <w:rFonts w:asciiTheme="minorHAnsi" w:eastAsiaTheme="minorEastAsia" w:hAnsiTheme="minorHAnsi" w:cstheme="minorBidi"/>
          <w:noProof/>
          <w:szCs w:val="22"/>
          <w:lang w:eastAsia="de-DE"/>
        </w:rPr>
        <w:tab/>
      </w:r>
      <w:r w:rsidRPr="001B0526">
        <w:rPr>
          <w:i/>
          <w:noProof/>
        </w:rPr>
        <w:t>element</w:t>
      </w:r>
      <w:r>
        <w:rPr>
          <w:noProof/>
        </w:rPr>
        <w:t xml:space="preserve"> „NFDM:Ort“</w:t>
      </w:r>
      <w:r>
        <w:rPr>
          <w:noProof/>
        </w:rPr>
        <w:tab/>
      </w:r>
      <w:r>
        <w:rPr>
          <w:noProof/>
        </w:rPr>
        <w:fldChar w:fldCharType="begin"/>
      </w:r>
      <w:r>
        <w:rPr>
          <w:noProof/>
        </w:rPr>
        <w:instrText xml:space="preserve"> PAGEREF _Toc501705069 \h </w:instrText>
      </w:r>
      <w:r>
        <w:rPr>
          <w:noProof/>
        </w:rPr>
      </w:r>
      <w:r>
        <w:rPr>
          <w:noProof/>
        </w:rPr>
        <w:fldChar w:fldCharType="separate"/>
      </w:r>
      <w:r>
        <w:rPr>
          <w:noProof/>
        </w:rPr>
        <w:t>68</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3.9.1.3</w:t>
      </w:r>
      <w:r>
        <w:rPr>
          <w:rFonts w:asciiTheme="minorHAnsi" w:eastAsiaTheme="minorEastAsia" w:hAnsiTheme="minorHAnsi" w:cstheme="minorBidi"/>
          <w:noProof/>
          <w:szCs w:val="22"/>
          <w:lang w:eastAsia="de-DE"/>
        </w:rPr>
        <w:tab/>
      </w:r>
      <w:r w:rsidRPr="001B0526">
        <w:rPr>
          <w:i/>
          <w:noProof/>
        </w:rPr>
        <w:t>element</w:t>
      </w:r>
      <w:r>
        <w:rPr>
          <w:noProof/>
        </w:rPr>
        <w:t xml:space="preserve"> „NFDM:Strasse“</w:t>
      </w:r>
      <w:r>
        <w:rPr>
          <w:noProof/>
        </w:rPr>
        <w:tab/>
      </w:r>
      <w:r>
        <w:rPr>
          <w:noProof/>
        </w:rPr>
        <w:fldChar w:fldCharType="begin"/>
      </w:r>
      <w:r>
        <w:rPr>
          <w:noProof/>
        </w:rPr>
        <w:instrText xml:space="preserve"> PAGEREF _Toc501705070 \h </w:instrText>
      </w:r>
      <w:r>
        <w:rPr>
          <w:noProof/>
        </w:rPr>
      </w:r>
      <w:r>
        <w:rPr>
          <w:noProof/>
        </w:rPr>
        <w:fldChar w:fldCharType="separate"/>
      </w:r>
      <w:r>
        <w:rPr>
          <w:noProof/>
        </w:rPr>
        <w:t>68</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3.9.1.4</w:t>
      </w:r>
      <w:r>
        <w:rPr>
          <w:rFonts w:asciiTheme="minorHAnsi" w:eastAsiaTheme="minorEastAsia" w:hAnsiTheme="minorHAnsi" w:cstheme="minorBidi"/>
          <w:noProof/>
          <w:szCs w:val="22"/>
          <w:lang w:eastAsia="de-DE"/>
        </w:rPr>
        <w:tab/>
      </w:r>
      <w:r w:rsidRPr="001B0526">
        <w:rPr>
          <w:i/>
          <w:noProof/>
        </w:rPr>
        <w:t>element</w:t>
      </w:r>
      <w:r>
        <w:rPr>
          <w:noProof/>
        </w:rPr>
        <w:t xml:space="preserve"> „NFDM:Hausnummer“</w:t>
      </w:r>
      <w:r>
        <w:rPr>
          <w:noProof/>
        </w:rPr>
        <w:tab/>
      </w:r>
      <w:r>
        <w:rPr>
          <w:noProof/>
        </w:rPr>
        <w:fldChar w:fldCharType="begin"/>
      </w:r>
      <w:r>
        <w:rPr>
          <w:noProof/>
        </w:rPr>
        <w:instrText xml:space="preserve"> PAGEREF _Toc501705071 \h </w:instrText>
      </w:r>
      <w:r>
        <w:rPr>
          <w:noProof/>
        </w:rPr>
      </w:r>
      <w:r>
        <w:rPr>
          <w:noProof/>
        </w:rPr>
        <w:fldChar w:fldCharType="separate"/>
      </w:r>
      <w:r>
        <w:rPr>
          <w:noProof/>
        </w:rPr>
        <w:t>69</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3.9.1.5</w:t>
      </w:r>
      <w:r>
        <w:rPr>
          <w:rFonts w:asciiTheme="minorHAnsi" w:eastAsiaTheme="minorEastAsia" w:hAnsiTheme="minorHAnsi" w:cstheme="minorBidi"/>
          <w:noProof/>
          <w:szCs w:val="22"/>
          <w:lang w:eastAsia="de-DE"/>
        </w:rPr>
        <w:tab/>
      </w:r>
      <w:r w:rsidRPr="001B0526">
        <w:rPr>
          <w:i/>
          <w:noProof/>
        </w:rPr>
        <w:t>element</w:t>
      </w:r>
      <w:r>
        <w:rPr>
          <w:noProof/>
        </w:rPr>
        <w:t xml:space="preserve"> „NFDM:Anschriftenzusatz“</w:t>
      </w:r>
      <w:r>
        <w:rPr>
          <w:noProof/>
        </w:rPr>
        <w:tab/>
      </w:r>
      <w:r>
        <w:rPr>
          <w:noProof/>
        </w:rPr>
        <w:fldChar w:fldCharType="begin"/>
      </w:r>
      <w:r>
        <w:rPr>
          <w:noProof/>
        </w:rPr>
        <w:instrText xml:space="preserve"> PAGEREF _Toc501705072 \h </w:instrText>
      </w:r>
      <w:r>
        <w:rPr>
          <w:noProof/>
        </w:rPr>
      </w:r>
      <w:r>
        <w:rPr>
          <w:noProof/>
        </w:rPr>
        <w:fldChar w:fldCharType="separate"/>
      </w:r>
      <w:r>
        <w:rPr>
          <w:noProof/>
        </w:rPr>
        <w:t>69</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3.9.1.6</w:t>
      </w:r>
      <w:r>
        <w:rPr>
          <w:rFonts w:asciiTheme="minorHAnsi" w:eastAsiaTheme="minorEastAsia" w:hAnsiTheme="minorHAnsi" w:cstheme="minorBidi"/>
          <w:noProof/>
          <w:szCs w:val="22"/>
          <w:lang w:eastAsia="de-DE"/>
        </w:rPr>
        <w:tab/>
      </w:r>
      <w:r w:rsidRPr="001B0526">
        <w:rPr>
          <w:i/>
          <w:noProof/>
        </w:rPr>
        <w:t>element</w:t>
      </w:r>
      <w:r>
        <w:rPr>
          <w:noProof/>
        </w:rPr>
        <w:t xml:space="preserve"> „NFDM:Wohnsitzlaendercode“</w:t>
      </w:r>
      <w:r>
        <w:rPr>
          <w:noProof/>
        </w:rPr>
        <w:tab/>
      </w:r>
      <w:r>
        <w:rPr>
          <w:noProof/>
        </w:rPr>
        <w:fldChar w:fldCharType="begin"/>
      </w:r>
      <w:r>
        <w:rPr>
          <w:noProof/>
        </w:rPr>
        <w:instrText xml:space="preserve"> PAGEREF _Toc501705073 \h </w:instrText>
      </w:r>
      <w:r>
        <w:rPr>
          <w:noProof/>
        </w:rPr>
      </w:r>
      <w:r>
        <w:rPr>
          <w:noProof/>
        </w:rPr>
        <w:fldChar w:fldCharType="separate"/>
      </w:r>
      <w:r>
        <w:rPr>
          <w:noProof/>
        </w:rPr>
        <w:t>69</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3.9.2</w:t>
      </w:r>
      <w:r>
        <w:rPr>
          <w:rFonts w:asciiTheme="minorHAnsi" w:eastAsiaTheme="minorEastAsia" w:hAnsiTheme="minorHAnsi" w:cstheme="minorBidi"/>
          <w:noProof/>
          <w:szCs w:val="22"/>
          <w:lang w:eastAsia="de-DE"/>
        </w:rPr>
        <w:tab/>
      </w:r>
      <w:r>
        <w:rPr>
          <w:noProof/>
        </w:rPr>
        <w:t>element „NFD_BAI_Kommunikation“</w:t>
      </w:r>
      <w:r>
        <w:rPr>
          <w:noProof/>
        </w:rPr>
        <w:tab/>
      </w:r>
      <w:r>
        <w:rPr>
          <w:noProof/>
        </w:rPr>
        <w:fldChar w:fldCharType="begin"/>
      </w:r>
      <w:r>
        <w:rPr>
          <w:noProof/>
        </w:rPr>
        <w:instrText xml:space="preserve"> PAGEREF _Toc501705074 \h </w:instrText>
      </w:r>
      <w:r>
        <w:rPr>
          <w:noProof/>
        </w:rPr>
      </w:r>
      <w:r>
        <w:rPr>
          <w:noProof/>
        </w:rPr>
        <w:fldChar w:fldCharType="separate"/>
      </w:r>
      <w:r>
        <w:rPr>
          <w:noProof/>
        </w:rPr>
        <w:t>70</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3.9.2.1</w:t>
      </w:r>
      <w:r>
        <w:rPr>
          <w:rFonts w:asciiTheme="minorHAnsi" w:eastAsiaTheme="minorEastAsia" w:hAnsiTheme="minorHAnsi" w:cstheme="minorBidi"/>
          <w:noProof/>
          <w:szCs w:val="22"/>
          <w:lang w:eastAsia="de-DE"/>
        </w:rPr>
        <w:tab/>
      </w:r>
      <w:r w:rsidRPr="001B0526">
        <w:rPr>
          <w:i/>
          <w:noProof/>
        </w:rPr>
        <w:t>element</w:t>
      </w:r>
      <w:r>
        <w:rPr>
          <w:noProof/>
        </w:rPr>
        <w:t xml:space="preserve"> „NFDM:Telefonnummer“</w:t>
      </w:r>
      <w:r>
        <w:rPr>
          <w:noProof/>
        </w:rPr>
        <w:tab/>
      </w:r>
      <w:r>
        <w:rPr>
          <w:noProof/>
        </w:rPr>
        <w:fldChar w:fldCharType="begin"/>
      </w:r>
      <w:r>
        <w:rPr>
          <w:noProof/>
        </w:rPr>
        <w:instrText xml:space="preserve"> PAGEREF _Toc501705075 \h </w:instrText>
      </w:r>
      <w:r>
        <w:rPr>
          <w:noProof/>
        </w:rPr>
      </w:r>
      <w:r>
        <w:rPr>
          <w:noProof/>
        </w:rPr>
        <w:fldChar w:fldCharType="separate"/>
      </w:r>
      <w:r>
        <w:rPr>
          <w:noProof/>
        </w:rPr>
        <w:t>70</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3.9.2.2</w:t>
      </w:r>
      <w:r>
        <w:rPr>
          <w:rFonts w:asciiTheme="minorHAnsi" w:eastAsiaTheme="minorEastAsia" w:hAnsiTheme="minorHAnsi" w:cstheme="minorBidi"/>
          <w:noProof/>
          <w:szCs w:val="22"/>
          <w:lang w:eastAsia="de-DE"/>
        </w:rPr>
        <w:tab/>
      </w:r>
      <w:r w:rsidRPr="001B0526">
        <w:rPr>
          <w:i/>
          <w:noProof/>
        </w:rPr>
        <w:t>element</w:t>
      </w:r>
      <w:r>
        <w:rPr>
          <w:noProof/>
        </w:rPr>
        <w:t xml:space="preserve"> „NFDM:Faxnummer“</w:t>
      </w:r>
      <w:r>
        <w:rPr>
          <w:noProof/>
        </w:rPr>
        <w:tab/>
      </w:r>
      <w:r>
        <w:rPr>
          <w:noProof/>
        </w:rPr>
        <w:fldChar w:fldCharType="begin"/>
      </w:r>
      <w:r>
        <w:rPr>
          <w:noProof/>
        </w:rPr>
        <w:instrText xml:space="preserve"> PAGEREF _Toc501705076 \h </w:instrText>
      </w:r>
      <w:r>
        <w:rPr>
          <w:noProof/>
        </w:rPr>
      </w:r>
      <w:r>
        <w:rPr>
          <w:noProof/>
        </w:rPr>
        <w:fldChar w:fldCharType="separate"/>
      </w:r>
      <w:r>
        <w:rPr>
          <w:noProof/>
        </w:rPr>
        <w:t>70</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3.9.2.3</w:t>
      </w:r>
      <w:r>
        <w:rPr>
          <w:rFonts w:asciiTheme="minorHAnsi" w:eastAsiaTheme="minorEastAsia" w:hAnsiTheme="minorHAnsi" w:cstheme="minorBidi"/>
          <w:noProof/>
          <w:szCs w:val="22"/>
          <w:lang w:eastAsia="de-DE"/>
        </w:rPr>
        <w:tab/>
      </w:r>
      <w:r w:rsidRPr="001B0526">
        <w:rPr>
          <w:i/>
          <w:noProof/>
        </w:rPr>
        <w:t>element</w:t>
      </w:r>
      <w:r>
        <w:rPr>
          <w:noProof/>
        </w:rPr>
        <w:t xml:space="preserve"> „NFDM:E-Mail“</w:t>
      </w:r>
      <w:r>
        <w:rPr>
          <w:noProof/>
        </w:rPr>
        <w:tab/>
      </w:r>
      <w:r>
        <w:rPr>
          <w:noProof/>
        </w:rPr>
        <w:fldChar w:fldCharType="begin"/>
      </w:r>
      <w:r>
        <w:rPr>
          <w:noProof/>
        </w:rPr>
        <w:instrText xml:space="preserve"> PAGEREF _Toc501705077 \h </w:instrText>
      </w:r>
      <w:r>
        <w:rPr>
          <w:noProof/>
        </w:rPr>
      </w:r>
      <w:r>
        <w:rPr>
          <w:noProof/>
        </w:rPr>
        <w:fldChar w:fldCharType="separate"/>
      </w:r>
      <w:r>
        <w:rPr>
          <w:noProof/>
        </w:rPr>
        <w:t>71</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3.9.3</w:t>
      </w:r>
      <w:r>
        <w:rPr>
          <w:rFonts w:asciiTheme="minorHAnsi" w:eastAsiaTheme="minorEastAsia" w:hAnsiTheme="minorHAnsi" w:cstheme="minorBidi"/>
          <w:noProof/>
          <w:szCs w:val="22"/>
          <w:lang w:eastAsia="de-DE"/>
        </w:rPr>
        <w:tab/>
      </w:r>
      <w:r>
        <w:rPr>
          <w:noProof/>
        </w:rPr>
        <w:t>element „diagnostiziert_indiziert“</w:t>
      </w:r>
      <w:r>
        <w:rPr>
          <w:noProof/>
        </w:rPr>
        <w:tab/>
      </w:r>
      <w:r>
        <w:rPr>
          <w:noProof/>
        </w:rPr>
        <w:fldChar w:fldCharType="begin"/>
      </w:r>
      <w:r>
        <w:rPr>
          <w:noProof/>
        </w:rPr>
        <w:instrText xml:space="preserve"> PAGEREF _Toc501705078 \h </w:instrText>
      </w:r>
      <w:r>
        <w:rPr>
          <w:noProof/>
        </w:rPr>
      </w:r>
      <w:r>
        <w:rPr>
          <w:noProof/>
        </w:rPr>
        <w:fldChar w:fldCharType="separate"/>
      </w:r>
      <w:r>
        <w:rPr>
          <w:noProof/>
        </w:rPr>
        <w:t>71</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3.9.3.1</w:t>
      </w:r>
      <w:r>
        <w:rPr>
          <w:rFonts w:asciiTheme="minorHAnsi" w:eastAsiaTheme="minorEastAsia" w:hAnsiTheme="minorHAnsi" w:cstheme="minorBidi"/>
          <w:noProof/>
          <w:szCs w:val="22"/>
          <w:lang w:eastAsia="de-DE"/>
        </w:rPr>
        <w:tab/>
      </w:r>
      <w:r w:rsidRPr="001B0526">
        <w:rPr>
          <w:i/>
          <w:noProof/>
        </w:rPr>
        <w:t>element</w:t>
      </w:r>
      <w:r>
        <w:rPr>
          <w:noProof/>
        </w:rPr>
        <w:t xml:space="preserve"> „DI_Arzt“</w:t>
      </w:r>
      <w:r>
        <w:rPr>
          <w:noProof/>
        </w:rPr>
        <w:tab/>
      </w:r>
      <w:r>
        <w:rPr>
          <w:noProof/>
        </w:rPr>
        <w:fldChar w:fldCharType="begin"/>
      </w:r>
      <w:r>
        <w:rPr>
          <w:noProof/>
        </w:rPr>
        <w:instrText xml:space="preserve"> PAGEREF _Toc501705079 \h </w:instrText>
      </w:r>
      <w:r>
        <w:rPr>
          <w:noProof/>
        </w:rPr>
      </w:r>
      <w:r>
        <w:rPr>
          <w:noProof/>
        </w:rPr>
        <w:fldChar w:fldCharType="separate"/>
      </w:r>
      <w:r>
        <w:rPr>
          <w:noProof/>
        </w:rPr>
        <w:t>73</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3.9.3.1.1</w:t>
      </w:r>
      <w:r>
        <w:rPr>
          <w:rFonts w:asciiTheme="minorHAnsi" w:eastAsiaTheme="minorEastAsia" w:hAnsiTheme="minorHAnsi" w:cstheme="minorBidi"/>
          <w:noProof/>
          <w:sz w:val="22"/>
          <w:lang w:eastAsia="de-DE"/>
        </w:rPr>
        <w:tab/>
      </w:r>
      <w:r>
        <w:rPr>
          <w:noProof/>
        </w:rPr>
        <w:t>element „DI_Arzt_Name“</w:t>
      </w:r>
      <w:r>
        <w:rPr>
          <w:noProof/>
        </w:rPr>
        <w:tab/>
      </w:r>
      <w:r>
        <w:rPr>
          <w:noProof/>
        </w:rPr>
        <w:fldChar w:fldCharType="begin"/>
      </w:r>
      <w:r>
        <w:rPr>
          <w:noProof/>
        </w:rPr>
        <w:instrText xml:space="preserve"> PAGEREF _Toc501705080 \h </w:instrText>
      </w:r>
      <w:r>
        <w:rPr>
          <w:noProof/>
        </w:rPr>
      </w:r>
      <w:r>
        <w:rPr>
          <w:noProof/>
        </w:rPr>
        <w:fldChar w:fldCharType="separate"/>
      </w:r>
      <w:r>
        <w:rPr>
          <w:noProof/>
        </w:rPr>
        <w:t>73</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3.9.3.1.2</w:t>
      </w:r>
      <w:r>
        <w:rPr>
          <w:rFonts w:asciiTheme="minorHAnsi" w:eastAsiaTheme="minorEastAsia" w:hAnsiTheme="minorHAnsi" w:cstheme="minorBidi"/>
          <w:noProof/>
          <w:sz w:val="22"/>
          <w:lang w:eastAsia="de-DE"/>
        </w:rPr>
        <w:tab/>
      </w:r>
      <w:r>
        <w:rPr>
          <w:noProof/>
        </w:rPr>
        <w:t>element „DI_Arzt_Fachgebiet“</w:t>
      </w:r>
      <w:r>
        <w:rPr>
          <w:noProof/>
        </w:rPr>
        <w:tab/>
      </w:r>
      <w:r>
        <w:rPr>
          <w:noProof/>
        </w:rPr>
        <w:fldChar w:fldCharType="begin"/>
      </w:r>
      <w:r>
        <w:rPr>
          <w:noProof/>
        </w:rPr>
        <w:instrText xml:space="preserve"> PAGEREF _Toc501705081 \h </w:instrText>
      </w:r>
      <w:r>
        <w:rPr>
          <w:noProof/>
        </w:rPr>
      </w:r>
      <w:r>
        <w:rPr>
          <w:noProof/>
        </w:rPr>
        <w:fldChar w:fldCharType="separate"/>
      </w:r>
      <w:r>
        <w:rPr>
          <w:noProof/>
        </w:rPr>
        <w:t>74</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3.9.3.1.3</w:t>
      </w:r>
      <w:r>
        <w:rPr>
          <w:rFonts w:asciiTheme="minorHAnsi" w:eastAsiaTheme="minorEastAsia" w:hAnsiTheme="minorHAnsi" w:cstheme="minorBidi"/>
          <w:noProof/>
          <w:sz w:val="22"/>
          <w:lang w:eastAsia="de-DE"/>
        </w:rPr>
        <w:tab/>
      </w:r>
      <w:r>
        <w:rPr>
          <w:noProof/>
        </w:rPr>
        <w:t>element „DI_Arzt_Ort“</w:t>
      </w:r>
      <w:r>
        <w:rPr>
          <w:noProof/>
        </w:rPr>
        <w:tab/>
      </w:r>
      <w:r>
        <w:rPr>
          <w:noProof/>
        </w:rPr>
        <w:fldChar w:fldCharType="begin"/>
      </w:r>
      <w:r>
        <w:rPr>
          <w:noProof/>
        </w:rPr>
        <w:instrText xml:space="preserve"> PAGEREF _Toc501705082 \h </w:instrText>
      </w:r>
      <w:r>
        <w:rPr>
          <w:noProof/>
        </w:rPr>
      </w:r>
      <w:r>
        <w:rPr>
          <w:noProof/>
        </w:rPr>
        <w:fldChar w:fldCharType="separate"/>
      </w:r>
      <w:r>
        <w:rPr>
          <w:noProof/>
        </w:rPr>
        <w:t>74</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3.9.3.2</w:t>
      </w:r>
      <w:r>
        <w:rPr>
          <w:rFonts w:asciiTheme="minorHAnsi" w:eastAsiaTheme="minorEastAsia" w:hAnsiTheme="minorHAnsi" w:cstheme="minorBidi"/>
          <w:noProof/>
          <w:szCs w:val="22"/>
          <w:lang w:eastAsia="de-DE"/>
        </w:rPr>
        <w:tab/>
      </w:r>
      <w:r w:rsidRPr="001B0526">
        <w:rPr>
          <w:i/>
          <w:noProof/>
        </w:rPr>
        <w:t>element</w:t>
      </w:r>
      <w:r>
        <w:rPr>
          <w:noProof/>
        </w:rPr>
        <w:t xml:space="preserve"> „DI_Institution“</w:t>
      </w:r>
      <w:r>
        <w:rPr>
          <w:noProof/>
        </w:rPr>
        <w:tab/>
      </w:r>
      <w:r>
        <w:rPr>
          <w:noProof/>
        </w:rPr>
        <w:fldChar w:fldCharType="begin"/>
      </w:r>
      <w:r>
        <w:rPr>
          <w:noProof/>
        </w:rPr>
        <w:instrText xml:space="preserve"> PAGEREF _Toc501705083 \h </w:instrText>
      </w:r>
      <w:r>
        <w:rPr>
          <w:noProof/>
        </w:rPr>
      </w:r>
      <w:r>
        <w:rPr>
          <w:noProof/>
        </w:rPr>
        <w:fldChar w:fldCharType="separate"/>
      </w:r>
      <w:r>
        <w:rPr>
          <w:noProof/>
        </w:rPr>
        <w:t>74</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3.9.3.2.1</w:t>
      </w:r>
      <w:r>
        <w:rPr>
          <w:rFonts w:asciiTheme="minorHAnsi" w:eastAsiaTheme="minorEastAsia" w:hAnsiTheme="minorHAnsi" w:cstheme="minorBidi"/>
          <w:noProof/>
          <w:sz w:val="22"/>
          <w:lang w:eastAsia="de-DE"/>
        </w:rPr>
        <w:tab/>
      </w:r>
      <w:r>
        <w:rPr>
          <w:noProof/>
        </w:rPr>
        <w:t>element „DI_Institution_Name“</w:t>
      </w:r>
      <w:r>
        <w:rPr>
          <w:noProof/>
        </w:rPr>
        <w:tab/>
      </w:r>
      <w:r>
        <w:rPr>
          <w:noProof/>
        </w:rPr>
        <w:fldChar w:fldCharType="begin"/>
      </w:r>
      <w:r>
        <w:rPr>
          <w:noProof/>
        </w:rPr>
        <w:instrText xml:space="preserve"> PAGEREF _Toc501705084 \h </w:instrText>
      </w:r>
      <w:r>
        <w:rPr>
          <w:noProof/>
        </w:rPr>
      </w:r>
      <w:r>
        <w:rPr>
          <w:noProof/>
        </w:rPr>
        <w:fldChar w:fldCharType="separate"/>
      </w:r>
      <w:r>
        <w:rPr>
          <w:noProof/>
        </w:rPr>
        <w:t>75</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3.9.3.2.2</w:t>
      </w:r>
      <w:r>
        <w:rPr>
          <w:rFonts w:asciiTheme="minorHAnsi" w:eastAsiaTheme="minorEastAsia" w:hAnsiTheme="minorHAnsi" w:cstheme="minorBidi"/>
          <w:noProof/>
          <w:sz w:val="22"/>
          <w:lang w:eastAsia="de-DE"/>
        </w:rPr>
        <w:tab/>
      </w:r>
      <w:r>
        <w:rPr>
          <w:noProof/>
        </w:rPr>
        <w:t>element „DI_Institution_Fachabteilung“</w:t>
      </w:r>
      <w:r>
        <w:rPr>
          <w:noProof/>
        </w:rPr>
        <w:tab/>
      </w:r>
      <w:r>
        <w:rPr>
          <w:noProof/>
        </w:rPr>
        <w:fldChar w:fldCharType="begin"/>
      </w:r>
      <w:r>
        <w:rPr>
          <w:noProof/>
        </w:rPr>
        <w:instrText xml:space="preserve"> PAGEREF _Toc501705085 \h </w:instrText>
      </w:r>
      <w:r>
        <w:rPr>
          <w:noProof/>
        </w:rPr>
      </w:r>
      <w:r>
        <w:rPr>
          <w:noProof/>
        </w:rPr>
        <w:fldChar w:fldCharType="separate"/>
      </w:r>
      <w:r>
        <w:rPr>
          <w:noProof/>
        </w:rPr>
        <w:t>76</w:t>
      </w:r>
      <w:r>
        <w:rPr>
          <w:noProof/>
        </w:rPr>
        <w:fldChar w:fldCharType="end"/>
      </w:r>
    </w:p>
    <w:p w:rsidR="00D519F3" w:rsidRDefault="00D519F3">
      <w:pPr>
        <w:pStyle w:val="Verzeichnis5"/>
        <w:tabs>
          <w:tab w:val="left" w:pos="1920"/>
          <w:tab w:val="right" w:leader="dot" w:pos="8726"/>
        </w:tabs>
        <w:rPr>
          <w:rFonts w:asciiTheme="minorHAnsi" w:eastAsiaTheme="minorEastAsia" w:hAnsiTheme="minorHAnsi" w:cstheme="minorBidi"/>
          <w:noProof/>
          <w:sz w:val="22"/>
          <w:lang w:eastAsia="de-DE"/>
        </w:rPr>
      </w:pPr>
      <w:r>
        <w:rPr>
          <w:noProof/>
        </w:rPr>
        <w:t>3.9.3.2.3</w:t>
      </w:r>
      <w:r>
        <w:rPr>
          <w:rFonts w:asciiTheme="minorHAnsi" w:eastAsiaTheme="minorEastAsia" w:hAnsiTheme="minorHAnsi" w:cstheme="minorBidi"/>
          <w:noProof/>
          <w:sz w:val="22"/>
          <w:lang w:eastAsia="de-DE"/>
        </w:rPr>
        <w:tab/>
      </w:r>
      <w:r>
        <w:rPr>
          <w:noProof/>
        </w:rPr>
        <w:t>element „DI_Institution_Ort“</w:t>
      </w:r>
      <w:r>
        <w:rPr>
          <w:noProof/>
        </w:rPr>
        <w:tab/>
      </w:r>
      <w:r>
        <w:rPr>
          <w:noProof/>
        </w:rPr>
        <w:fldChar w:fldCharType="begin"/>
      </w:r>
      <w:r>
        <w:rPr>
          <w:noProof/>
        </w:rPr>
        <w:instrText xml:space="preserve"> PAGEREF _Toc501705086 \h </w:instrText>
      </w:r>
      <w:r>
        <w:rPr>
          <w:noProof/>
        </w:rPr>
      </w:r>
      <w:r>
        <w:rPr>
          <w:noProof/>
        </w:rPr>
        <w:fldChar w:fldCharType="separate"/>
      </w:r>
      <w:r>
        <w:rPr>
          <w:noProof/>
        </w:rPr>
        <w:t>76</w:t>
      </w:r>
      <w:r>
        <w:rPr>
          <w:noProof/>
        </w:rPr>
        <w:fldChar w:fldCharType="end"/>
      </w:r>
    </w:p>
    <w:p w:rsidR="00D519F3" w:rsidRDefault="00D519F3">
      <w:pPr>
        <w:pStyle w:val="Verzeichnis1"/>
        <w:tabs>
          <w:tab w:val="left" w:pos="440"/>
          <w:tab w:val="right" w:leader="dot" w:pos="8726"/>
        </w:tabs>
        <w:rPr>
          <w:rFonts w:asciiTheme="minorHAnsi" w:eastAsiaTheme="minorEastAsia" w:hAnsiTheme="minorHAnsi" w:cstheme="minorBidi"/>
          <w:b w:val="0"/>
          <w:bCs w:val="0"/>
          <w:noProof/>
          <w:sz w:val="22"/>
          <w:lang w:eastAsia="de-DE"/>
        </w:rPr>
      </w:pPr>
      <w:r>
        <w:rPr>
          <w:noProof/>
        </w:rPr>
        <w:t>4</w:t>
      </w:r>
      <w:r>
        <w:rPr>
          <w:rFonts w:asciiTheme="minorHAnsi" w:eastAsiaTheme="minorEastAsia" w:hAnsiTheme="minorHAnsi" w:cstheme="minorBidi"/>
          <w:b w:val="0"/>
          <w:bCs w:val="0"/>
          <w:noProof/>
          <w:sz w:val="22"/>
          <w:lang w:eastAsia="de-DE"/>
        </w:rPr>
        <w:tab/>
      </w:r>
      <w:r>
        <w:rPr>
          <w:noProof/>
        </w:rPr>
        <w:t>Signaturdaten</w:t>
      </w:r>
      <w:r>
        <w:rPr>
          <w:noProof/>
        </w:rPr>
        <w:tab/>
      </w:r>
      <w:r>
        <w:rPr>
          <w:noProof/>
        </w:rPr>
        <w:fldChar w:fldCharType="begin"/>
      </w:r>
      <w:r>
        <w:rPr>
          <w:noProof/>
        </w:rPr>
        <w:instrText xml:space="preserve"> PAGEREF _Toc501705087 \h </w:instrText>
      </w:r>
      <w:r>
        <w:rPr>
          <w:noProof/>
        </w:rPr>
      </w:r>
      <w:r>
        <w:rPr>
          <w:noProof/>
        </w:rPr>
        <w:fldChar w:fldCharType="separate"/>
      </w:r>
      <w:r>
        <w:rPr>
          <w:noProof/>
        </w:rPr>
        <w:t>77</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4.1</w:t>
      </w:r>
      <w:r>
        <w:rPr>
          <w:rFonts w:asciiTheme="minorHAnsi" w:eastAsiaTheme="minorEastAsia" w:hAnsiTheme="minorHAnsi" w:cstheme="minorBidi"/>
          <w:b w:val="0"/>
          <w:iCs w:val="0"/>
          <w:noProof/>
          <w:szCs w:val="22"/>
          <w:lang w:eastAsia="de-DE"/>
        </w:rPr>
        <w:tab/>
      </w:r>
      <w:r>
        <w:rPr>
          <w:noProof/>
        </w:rPr>
        <w:t>Ebene 1: element „SignatureArzt“</w:t>
      </w:r>
      <w:r>
        <w:rPr>
          <w:noProof/>
        </w:rPr>
        <w:tab/>
      </w:r>
      <w:r>
        <w:rPr>
          <w:noProof/>
        </w:rPr>
        <w:fldChar w:fldCharType="begin"/>
      </w:r>
      <w:r>
        <w:rPr>
          <w:noProof/>
        </w:rPr>
        <w:instrText xml:space="preserve"> PAGEREF _Toc501705088 \h </w:instrText>
      </w:r>
      <w:r>
        <w:rPr>
          <w:noProof/>
        </w:rPr>
      </w:r>
      <w:r>
        <w:rPr>
          <w:noProof/>
        </w:rPr>
        <w:fldChar w:fldCharType="separate"/>
      </w:r>
      <w:r>
        <w:rPr>
          <w:noProof/>
        </w:rPr>
        <w:t>77</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4.2</w:t>
      </w:r>
      <w:r>
        <w:rPr>
          <w:rFonts w:asciiTheme="minorHAnsi" w:eastAsiaTheme="minorEastAsia" w:hAnsiTheme="minorHAnsi" w:cstheme="minorBidi"/>
          <w:b w:val="0"/>
          <w:iCs w:val="0"/>
          <w:noProof/>
          <w:szCs w:val="22"/>
          <w:lang w:eastAsia="de-DE"/>
        </w:rPr>
        <w:tab/>
      </w:r>
      <w:r>
        <w:rPr>
          <w:noProof/>
        </w:rPr>
        <w:t>Kurzbeschreibung der Signatur</w:t>
      </w:r>
      <w:r>
        <w:rPr>
          <w:noProof/>
        </w:rPr>
        <w:tab/>
      </w:r>
      <w:r>
        <w:rPr>
          <w:noProof/>
        </w:rPr>
        <w:fldChar w:fldCharType="begin"/>
      </w:r>
      <w:r>
        <w:rPr>
          <w:noProof/>
        </w:rPr>
        <w:instrText xml:space="preserve"> PAGEREF _Toc501705089 \h </w:instrText>
      </w:r>
      <w:r>
        <w:rPr>
          <w:noProof/>
        </w:rPr>
      </w:r>
      <w:r>
        <w:rPr>
          <w:noProof/>
        </w:rPr>
        <w:fldChar w:fldCharType="separate"/>
      </w:r>
      <w:r>
        <w:rPr>
          <w:noProof/>
        </w:rPr>
        <w:t>77</w:t>
      </w:r>
      <w:r>
        <w:rPr>
          <w:noProof/>
        </w:rPr>
        <w:fldChar w:fldCharType="end"/>
      </w:r>
    </w:p>
    <w:p w:rsidR="00D519F3" w:rsidRDefault="00D519F3">
      <w:pPr>
        <w:pStyle w:val="Verzeichnis1"/>
        <w:tabs>
          <w:tab w:val="left" w:pos="440"/>
          <w:tab w:val="right" w:leader="dot" w:pos="8726"/>
        </w:tabs>
        <w:rPr>
          <w:rFonts w:asciiTheme="minorHAnsi" w:eastAsiaTheme="minorEastAsia" w:hAnsiTheme="minorHAnsi" w:cstheme="minorBidi"/>
          <w:b w:val="0"/>
          <w:bCs w:val="0"/>
          <w:noProof/>
          <w:sz w:val="22"/>
          <w:lang w:eastAsia="de-DE"/>
        </w:rPr>
      </w:pPr>
      <w:r>
        <w:rPr>
          <w:noProof/>
        </w:rPr>
        <w:t>5</w:t>
      </w:r>
      <w:r>
        <w:rPr>
          <w:rFonts w:asciiTheme="minorHAnsi" w:eastAsiaTheme="minorEastAsia" w:hAnsiTheme="minorHAnsi" w:cstheme="minorBidi"/>
          <w:b w:val="0"/>
          <w:bCs w:val="0"/>
          <w:noProof/>
          <w:sz w:val="22"/>
          <w:lang w:eastAsia="de-DE"/>
        </w:rPr>
        <w:tab/>
      </w:r>
      <w:r>
        <w:rPr>
          <w:noProof/>
        </w:rPr>
        <w:t>XML-Schema (XSD) des  Datensatzes persönlicher Erklärungen</w:t>
      </w:r>
      <w:r>
        <w:rPr>
          <w:noProof/>
        </w:rPr>
        <w:tab/>
      </w:r>
      <w:r>
        <w:rPr>
          <w:noProof/>
        </w:rPr>
        <w:fldChar w:fldCharType="begin"/>
      </w:r>
      <w:r>
        <w:rPr>
          <w:noProof/>
        </w:rPr>
        <w:instrText xml:space="preserve"> PAGEREF _Toc501705090 \h </w:instrText>
      </w:r>
      <w:r>
        <w:rPr>
          <w:noProof/>
        </w:rPr>
      </w:r>
      <w:r>
        <w:rPr>
          <w:noProof/>
        </w:rPr>
        <w:fldChar w:fldCharType="separate"/>
      </w:r>
      <w:r>
        <w:rPr>
          <w:noProof/>
        </w:rPr>
        <w:t>79</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5.1</w:t>
      </w:r>
      <w:r>
        <w:rPr>
          <w:rFonts w:asciiTheme="minorHAnsi" w:eastAsiaTheme="minorEastAsia" w:hAnsiTheme="minorHAnsi" w:cstheme="minorBidi"/>
          <w:b w:val="0"/>
          <w:iCs w:val="0"/>
          <w:noProof/>
          <w:szCs w:val="22"/>
          <w:lang w:eastAsia="de-DE"/>
        </w:rPr>
        <w:tab/>
      </w:r>
      <w:r>
        <w:rPr>
          <w:noProof/>
        </w:rPr>
        <w:t>Einleitung</w:t>
      </w:r>
      <w:r>
        <w:rPr>
          <w:noProof/>
        </w:rPr>
        <w:tab/>
      </w:r>
      <w:r>
        <w:rPr>
          <w:noProof/>
        </w:rPr>
        <w:fldChar w:fldCharType="begin"/>
      </w:r>
      <w:r>
        <w:rPr>
          <w:noProof/>
        </w:rPr>
        <w:instrText xml:space="preserve"> PAGEREF _Toc501705091 \h </w:instrText>
      </w:r>
      <w:r>
        <w:rPr>
          <w:noProof/>
        </w:rPr>
      </w:r>
      <w:r>
        <w:rPr>
          <w:noProof/>
        </w:rPr>
        <w:fldChar w:fldCharType="separate"/>
      </w:r>
      <w:r>
        <w:rPr>
          <w:noProof/>
        </w:rPr>
        <w:t>79</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lastRenderedPageBreak/>
        <w:t>5.2</w:t>
      </w:r>
      <w:r>
        <w:rPr>
          <w:rFonts w:asciiTheme="minorHAnsi" w:eastAsiaTheme="minorEastAsia" w:hAnsiTheme="minorHAnsi" w:cstheme="minorBidi"/>
          <w:b w:val="0"/>
          <w:iCs w:val="0"/>
          <w:noProof/>
          <w:szCs w:val="22"/>
          <w:lang w:eastAsia="de-DE"/>
        </w:rPr>
        <w:tab/>
      </w:r>
      <w:r>
        <w:rPr>
          <w:noProof/>
        </w:rPr>
        <w:t>Randbedingungen</w:t>
      </w:r>
      <w:r>
        <w:rPr>
          <w:noProof/>
        </w:rPr>
        <w:tab/>
      </w:r>
      <w:r>
        <w:rPr>
          <w:noProof/>
        </w:rPr>
        <w:fldChar w:fldCharType="begin"/>
      </w:r>
      <w:r>
        <w:rPr>
          <w:noProof/>
        </w:rPr>
        <w:instrText xml:space="preserve"> PAGEREF _Toc501705092 \h </w:instrText>
      </w:r>
      <w:r>
        <w:rPr>
          <w:noProof/>
        </w:rPr>
      </w:r>
      <w:r>
        <w:rPr>
          <w:noProof/>
        </w:rPr>
        <w:fldChar w:fldCharType="separate"/>
      </w:r>
      <w:r>
        <w:rPr>
          <w:noProof/>
        </w:rPr>
        <w:t>80</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5.3</w:t>
      </w:r>
      <w:r>
        <w:rPr>
          <w:rFonts w:asciiTheme="minorHAnsi" w:eastAsiaTheme="minorEastAsia" w:hAnsiTheme="minorHAnsi" w:cstheme="minorBidi"/>
          <w:b w:val="0"/>
          <w:iCs w:val="0"/>
          <w:noProof/>
          <w:szCs w:val="22"/>
          <w:lang w:eastAsia="de-DE"/>
        </w:rPr>
        <w:tab/>
      </w:r>
      <w:r>
        <w:rPr>
          <w:noProof/>
        </w:rPr>
        <w:t>Ebene 0: root element „DPE_Document“</w:t>
      </w:r>
      <w:r>
        <w:rPr>
          <w:noProof/>
        </w:rPr>
        <w:tab/>
      </w:r>
      <w:r>
        <w:rPr>
          <w:noProof/>
        </w:rPr>
        <w:fldChar w:fldCharType="begin"/>
      </w:r>
      <w:r>
        <w:rPr>
          <w:noProof/>
        </w:rPr>
        <w:instrText xml:space="preserve"> PAGEREF _Toc501705093 \h </w:instrText>
      </w:r>
      <w:r>
        <w:rPr>
          <w:noProof/>
        </w:rPr>
      </w:r>
      <w:r>
        <w:rPr>
          <w:noProof/>
        </w:rPr>
        <w:fldChar w:fldCharType="separate"/>
      </w:r>
      <w:r>
        <w:rPr>
          <w:noProof/>
        </w:rPr>
        <w:t>81</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5.4</w:t>
      </w:r>
      <w:r>
        <w:rPr>
          <w:rFonts w:asciiTheme="minorHAnsi" w:eastAsiaTheme="minorEastAsia" w:hAnsiTheme="minorHAnsi" w:cstheme="minorBidi"/>
          <w:b w:val="0"/>
          <w:iCs w:val="0"/>
          <w:noProof/>
          <w:szCs w:val="22"/>
          <w:lang w:eastAsia="de-DE"/>
        </w:rPr>
        <w:tab/>
      </w:r>
      <w:r>
        <w:rPr>
          <w:noProof/>
        </w:rPr>
        <w:t>Ebene 1: element „Persoenliche Erklaerungen“</w:t>
      </w:r>
      <w:r>
        <w:rPr>
          <w:noProof/>
        </w:rPr>
        <w:tab/>
      </w:r>
      <w:r>
        <w:rPr>
          <w:noProof/>
        </w:rPr>
        <w:fldChar w:fldCharType="begin"/>
      </w:r>
      <w:r>
        <w:rPr>
          <w:noProof/>
        </w:rPr>
        <w:instrText xml:space="preserve"> PAGEREF _Toc501705094 \h </w:instrText>
      </w:r>
      <w:r>
        <w:rPr>
          <w:noProof/>
        </w:rPr>
      </w:r>
      <w:r>
        <w:rPr>
          <w:noProof/>
        </w:rPr>
        <w:fldChar w:fldCharType="separate"/>
      </w:r>
      <w:r>
        <w:rPr>
          <w:noProof/>
        </w:rPr>
        <w:t>82</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5.5</w:t>
      </w:r>
      <w:r>
        <w:rPr>
          <w:rFonts w:asciiTheme="minorHAnsi" w:eastAsiaTheme="minorEastAsia" w:hAnsiTheme="minorHAnsi" w:cstheme="minorBidi"/>
          <w:b w:val="0"/>
          <w:iCs w:val="0"/>
          <w:noProof/>
          <w:szCs w:val="22"/>
          <w:lang w:eastAsia="de-DE"/>
        </w:rPr>
        <w:tab/>
      </w:r>
      <w:r>
        <w:rPr>
          <w:noProof/>
        </w:rPr>
        <w:t>Ebene 2: element „DPE_Versicherter“</w:t>
      </w:r>
      <w:r>
        <w:rPr>
          <w:noProof/>
        </w:rPr>
        <w:tab/>
      </w:r>
      <w:r>
        <w:rPr>
          <w:noProof/>
        </w:rPr>
        <w:fldChar w:fldCharType="begin"/>
      </w:r>
      <w:r>
        <w:rPr>
          <w:noProof/>
        </w:rPr>
        <w:instrText xml:space="preserve"> PAGEREF _Toc501705095 \h </w:instrText>
      </w:r>
      <w:r>
        <w:rPr>
          <w:noProof/>
        </w:rPr>
      </w:r>
      <w:r>
        <w:rPr>
          <w:noProof/>
        </w:rPr>
        <w:fldChar w:fldCharType="separate"/>
      </w:r>
      <w:r>
        <w:rPr>
          <w:noProof/>
        </w:rPr>
        <w:t>84</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5.5.1</w:t>
      </w:r>
      <w:r>
        <w:rPr>
          <w:rFonts w:asciiTheme="minorHAnsi" w:eastAsiaTheme="minorEastAsia" w:hAnsiTheme="minorHAnsi" w:cstheme="minorBidi"/>
          <w:noProof/>
          <w:szCs w:val="22"/>
          <w:lang w:eastAsia="de-DE"/>
        </w:rPr>
        <w:tab/>
      </w:r>
      <w:r>
        <w:rPr>
          <w:noProof/>
        </w:rPr>
        <w:t>Ebene 3: element NFDM:Versicherter</w:t>
      </w:r>
      <w:r>
        <w:rPr>
          <w:noProof/>
        </w:rPr>
        <w:tab/>
      </w:r>
      <w:r>
        <w:rPr>
          <w:noProof/>
        </w:rPr>
        <w:fldChar w:fldCharType="begin"/>
      </w:r>
      <w:r>
        <w:rPr>
          <w:noProof/>
        </w:rPr>
        <w:instrText xml:space="preserve"> PAGEREF _Toc501705096 \h </w:instrText>
      </w:r>
      <w:r>
        <w:rPr>
          <w:noProof/>
        </w:rPr>
      </w:r>
      <w:r>
        <w:rPr>
          <w:noProof/>
        </w:rPr>
        <w:fldChar w:fldCharType="separate"/>
      </w:r>
      <w:r>
        <w:rPr>
          <w:noProof/>
        </w:rPr>
        <w:t>84</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5.5.1.1</w:t>
      </w:r>
      <w:r>
        <w:rPr>
          <w:rFonts w:asciiTheme="minorHAnsi" w:eastAsiaTheme="minorEastAsia" w:hAnsiTheme="minorHAnsi" w:cstheme="minorBidi"/>
          <w:noProof/>
          <w:szCs w:val="22"/>
          <w:lang w:eastAsia="de-DE"/>
        </w:rPr>
        <w:tab/>
      </w:r>
      <w:r w:rsidRPr="001B0526">
        <w:rPr>
          <w:i/>
          <w:noProof/>
        </w:rPr>
        <w:t>element</w:t>
      </w:r>
      <w:r>
        <w:rPr>
          <w:noProof/>
        </w:rPr>
        <w:t xml:space="preserve"> „NFDM:Versicherten_ID“</w:t>
      </w:r>
      <w:r>
        <w:rPr>
          <w:noProof/>
        </w:rPr>
        <w:tab/>
      </w:r>
      <w:r>
        <w:rPr>
          <w:noProof/>
        </w:rPr>
        <w:fldChar w:fldCharType="begin"/>
      </w:r>
      <w:r>
        <w:rPr>
          <w:noProof/>
        </w:rPr>
        <w:instrText xml:space="preserve"> PAGEREF _Toc501705097 \h </w:instrText>
      </w:r>
      <w:r>
        <w:rPr>
          <w:noProof/>
        </w:rPr>
      </w:r>
      <w:r>
        <w:rPr>
          <w:noProof/>
        </w:rPr>
        <w:fldChar w:fldCharType="separate"/>
      </w:r>
      <w:r>
        <w:rPr>
          <w:noProof/>
        </w:rPr>
        <w:t>86</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5.5.1.2</w:t>
      </w:r>
      <w:r>
        <w:rPr>
          <w:rFonts w:asciiTheme="minorHAnsi" w:eastAsiaTheme="minorEastAsia" w:hAnsiTheme="minorHAnsi" w:cstheme="minorBidi"/>
          <w:noProof/>
          <w:szCs w:val="22"/>
          <w:lang w:eastAsia="de-DE"/>
        </w:rPr>
        <w:tab/>
      </w:r>
      <w:r w:rsidRPr="001B0526">
        <w:rPr>
          <w:i/>
          <w:noProof/>
        </w:rPr>
        <w:t>element</w:t>
      </w:r>
      <w:r>
        <w:rPr>
          <w:noProof/>
        </w:rPr>
        <w:t xml:space="preserve"> „NFDM:Geburtsdatum“</w:t>
      </w:r>
      <w:r>
        <w:rPr>
          <w:noProof/>
        </w:rPr>
        <w:tab/>
      </w:r>
      <w:r>
        <w:rPr>
          <w:noProof/>
        </w:rPr>
        <w:fldChar w:fldCharType="begin"/>
      </w:r>
      <w:r>
        <w:rPr>
          <w:noProof/>
        </w:rPr>
        <w:instrText xml:space="preserve"> PAGEREF _Toc501705098 \h </w:instrText>
      </w:r>
      <w:r>
        <w:rPr>
          <w:noProof/>
        </w:rPr>
      </w:r>
      <w:r>
        <w:rPr>
          <w:noProof/>
        </w:rPr>
        <w:fldChar w:fldCharType="separate"/>
      </w:r>
      <w:r>
        <w:rPr>
          <w:noProof/>
        </w:rPr>
        <w:t>87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5.5.1.3</w:t>
      </w:r>
      <w:r>
        <w:rPr>
          <w:rFonts w:asciiTheme="minorHAnsi" w:eastAsiaTheme="minorEastAsia" w:hAnsiTheme="minorHAnsi" w:cstheme="minorBidi"/>
          <w:noProof/>
          <w:szCs w:val="22"/>
          <w:lang w:eastAsia="de-DE"/>
        </w:rPr>
        <w:tab/>
      </w:r>
      <w:r w:rsidRPr="001B0526">
        <w:rPr>
          <w:i/>
          <w:noProof/>
        </w:rPr>
        <w:t>element</w:t>
      </w:r>
      <w:r>
        <w:rPr>
          <w:noProof/>
        </w:rPr>
        <w:t xml:space="preserve"> „NFDM:Vorname“</w:t>
      </w:r>
      <w:r>
        <w:rPr>
          <w:noProof/>
        </w:rPr>
        <w:tab/>
      </w:r>
      <w:r>
        <w:rPr>
          <w:noProof/>
        </w:rPr>
        <w:fldChar w:fldCharType="begin"/>
      </w:r>
      <w:r>
        <w:rPr>
          <w:noProof/>
        </w:rPr>
        <w:instrText xml:space="preserve"> PAGEREF _Toc501705099 \h </w:instrText>
      </w:r>
      <w:r>
        <w:rPr>
          <w:noProof/>
        </w:rPr>
      </w:r>
      <w:r>
        <w:rPr>
          <w:noProof/>
        </w:rPr>
        <w:fldChar w:fldCharType="separate"/>
      </w:r>
      <w:r>
        <w:rPr>
          <w:noProof/>
        </w:rPr>
        <w:t>87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5.5.1.4</w:t>
      </w:r>
      <w:r>
        <w:rPr>
          <w:rFonts w:asciiTheme="minorHAnsi" w:eastAsiaTheme="minorEastAsia" w:hAnsiTheme="minorHAnsi" w:cstheme="minorBidi"/>
          <w:noProof/>
          <w:szCs w:val="22"/>
          <w:lang w:eastAsia="de-DE"/>
        </w:rPr>
        <w:tab/>
      </w:r>
      <w:r w:rsidRPr="001B0526">
        <w:rPr>
          <w:i/>
          <w:noProof/>
        </w:rPr>
        <w:t>element</w:t>
      </w:r>
      <w:r>
        <w:rPr>
          <w:noProof/>
        </w:rPr>
        <w:t xml:space="preserve"> „NFDM:Nachname“</w:t>
      </w:r>
      <w:r>
        <w:rPr>
          <w:noProof/>
        </w:rPr>
        <w:tab/>
      </w:r>
      <w:r>
        <w:rPr>
          <w:noProof/>
        </w:rPr>
        <w:fldChar w:fldCharType="begin"/>
      </w:r>
      <w:r>
        <w:rPr>
          <w:noProof/>
        </w:rPr>
        <w:instrText xml:space="preserve"> PAGEREF _Toc501705100 \h </w:instrText>
      </w:r>
      <w:r>
        <w:rPr>
          <w:noProof/>
        </w:rPr>
      </w:r>
      <w:r>
        <w:rPr>
          <w:noProof/>
        </w:rPr>
        <w:fldChar w:fldCharType="separate"/>
      </w:r>
      <w:r>
        <w:rPr>
          <w:noProof/>
        </w:rPr>
        <w:t>88</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5.5.1.5</w:t>
      </w:r>
      <w:r>
        <w:rPr>
          <w:rFonts w:asciiTheme="minorHAnsi" w:eastAsiaTheme="minorEastAsia" w:hAnsiTheme="minorHAnsi" w:cstheme="minorBidi"/>
          <w:noProof/>
          <w:szCs w:val="22"/>
          <w:lang w:eastAsia="de-DE"/>
        </w:rPr>
        <w:tab/>
      </w:r>
      <w:r w:rsidRPr="001B0526">
        <w:rPr>
          <w:i/>
          <w:noProof/>
        </w:rPr>
        <w:t>element</w:t>
      </w:r>
      <w:r>
        <w:rPr>
          <w:noProof/>
        </w:rPr>
        <w:t xml:space="preserve"> „NFDM:Vorsatzwort“</w:t>
      </w:r>
      <w:r>
        <w:rPr>
          <w:noProof/>
        </w:rPr>
        <w:tab/>
      </w:r>
      <w:r>
        <w:rPr>
          <w:noProof/>
        </w:rPr>
        <w:fldChar w:fldCharType="begin"/>
      </w:r>
      <w:r>
        <w:rPr>
          <w:noProof/>
        </w:rPr>
        <w:instrText xml:space="preserve"> PAGEREF _Toc501705101 \h </w:instrText>
      </w:r>
      <w:r>
        <w:rPr>
          <w:noProof/>
        </w:rPr>
      </w:r>
      <w:r>
        <w:rPr>
          <w:noProof/>
        </w:rPr>
        <w:fldChar w:fldCharType="separate"/>
      </w:r>
      <w:r>
        <w:rPr>
          <w:noProof/>
        </w:rPr>
        <w:t>88</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5.5.1.6</w:t>
      </w:r>
      <w:r>
        <w:rPr>
          <w:rFonts w:asciiTheme="minorHAnsi" w:eastAsiaTheme="minorEastAsia" w:hAnsiTheme="minorHAnsi" w:cstheme="minorBidi"/>
          <w:noProof/>
          <w:szCs w:val="22"/>
          <w:lang w:eastAsia="de-DE"/>
        </w:rPr>
        <w:tab/>
      </w:r>
      <w:r w:rsidRPr="001B0526">
        <w:rPr>
          <w:i/>
          <w:noProof/>
        </w:rPr>
        <w:t>element</w:t>
      </w:r>
      <w:r>
        <w:rPr>
          <w:noProof/>
        </w:rPr>
        <w:t xml:space="preserve"> „NFDM:Namenszusatz“</w:t>
      </w:r>
      <w:r>
        <w:rPr>
          <w:noProof/>
        </w:rPr>
        <w:tab/>
      </w:r>
      <w:r>
        <w:rPr>
          <w:noProof/>
        </w:rPr>
        <w:fldChar w:fldCharType="begin"/>
      </w:r>
      <w:r>
        <w:rPr>
          <w:noProof/>
        </w:rPr>
        <w:instrText xml:space="preserve"> PAGEREF _Toc501705102 \h </w:instrText>
      </w:r>
      <w:r>
        <w:rPr>
          <w:noProof/>
        </w:rPr>
      </w:r>
      <w:r>
        <w:rPr>
          <w:noProof/>
        </w:rPr>
        <w:fldChar w:fldCharType="separate"/>
      </w:r>
      <w:r>
        <w:rPr>
          <w:noProof/>
        </w:rPr>
        <w:t>89</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5.5.1.7</w:t>
      </w:r>
      <w:r>
        <w:rPr>
          <w:rFonts w:asciiTheme="minorHAnsi" w:eastAsiaTheme="minorEastAsia" w:hAnsiTheme="minorHAnsi" w:cstheme="minorBidi"/>
          <w:noProof/>
          <w:szCs w:val="22"/>
          <w:lang w:eastAsia="de-DE"/>
        </w:rPr>
        <w:tab/>
      </w:r>
      <w:r w:rsidRPr="001B0526">
        <w:rPr>
          <w:i/>
          <w:noProof/>
        </w:rPr>
        <w:t>element</w:t>
      </w:r>
      <w:r>
        <w:rPr>
          <w:noProof/>
        </w:rPr>
        <w:t xml:space="preserve"> „NFDM:Titel“</w:t>
      </w:r>
      <w:r>
        <w:rPr>
          <w:noProof/>
        </w:rPr>
        <w:tab/>
      </w:r>
      <w:r>
        <w:rPr>
          <w:noProof/>
        </w:rPr>
        <w:fldChar w:fldCharType="begin"/>
      </w:r>
      <w:r>
        <w:rPr>
          <w:noProof/>
        </w:rPr>
        <w:instrText xml:space="preserve"> PAGEREF _Toc501705103 \h </w:instrText>
      </w:r>
      <w:r>
        <w:rPr>
          <w:noProof/>
        </w:rPr>
      </w:r>
      <w:r>
        <w:rPr>
          <w:noProof/>
        </w:rPr>
        <w:fldChar w:fldCharType="separate"/>
      </w:r>
      <w:r>
        <w:rPr>
          <w:noProof/>
        </w:rPr>
        <w:t>89</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sidRPr="001B0526">
        <w:rPr>
          <w:noProof/>
          <w:highlight w:val="yellow"/>
        </w:rPr>
        <w:t>5.5.1.8</w:t>
      </w:r>
      <w:r>
        <w:rPr>
          <w:rFonts w:asciiTheme="minorHAnsi" w:eastAsiaTheme="minorEastAsia" w:hAnsiTheme="minorHAnsi" w:cstheme="minorBidi"/>
          <w:noProof/>
          <w:szCs w:val="22"/>
          <w:lang w:eastAsia="de-DE"/>
        </w:rPr>
        <w:tab/>
      </w:r>
      <w:r w:rsidRPr="001B0526">
        <w:rPr>
          <w:i/>
          <w:noProof/>
        </w:rPr>
        <w:t>element</w:t>
      </w:r>
      <w:r>
        <w:rPr>
          <w:noProof/>
        </w:rPr>
        <w:t xml:space="preserve"> „NFDM:Geschlecht“</w:t>
      </w:r>
      <w:r>
        <w:rPr>
          <w:noProof/>
        </w:rPr>
        <w:tab/>
      </w:r>
      <w:r>
        <w:rPr>
          <w:noProof/>
        </w:rPr>
        <w:fldChar w:fldCharType="begin"/>
      </w:r>
      <w:r>
        <w:rPr>
          <w:noProof/>
        </w:rPr>
        <w:instrText xml:space="preserve"> PAGEREF _Toc501705104 \h </w:instrText>
      </w:r>
      <w:r>
        <w:rPr>
          <w:noProof/>
        </w:rPr>
      </w:r>
      <w:r>
        <w:rPr>
          <w:noProof/>
        </w:rPr>
        <w:fldChar w:fldCharType="separate"/>
      </w:r>
      <w:r>
        <w:rPr>
          <w:noProof/>
        </w:rPr>
        <w:t>89</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5.6</w:t>
      </w:r>
      <w:r>
        <w:rPr>
          <w:rFonts w:asciiTheme="minorHAnsi" w:eastAsiaTheme="minorEastAsia" w:hAnsiTheme="minorHAnsi" w:cstheme="minorBidi"/>
          <w:b w:val="0"/>
          <w:iCs w:val="0"/>
          <w:noProof/>
          <w:szCs w:val="22"/>
          <w:lang w:eastAsia="de-DE"/>
        </w:rPr>
        <w:tab/>
      </w:r>
      <w:r>
        <w:rPr>
          <w:noProof/>
        </w:rPr>
        <w:t>Ebene 2: element „DPE_Versicherter_Einwilligung“</w:t>
      </w:r>
      <w:r>
        <w:rPr>
          <w:noProof/>
        </w:rPr>
        <w:tab/>
      </w:r>
      <w:r>
        <w:rPr>
          <w:noProof/>
        </w:rPr>
        <w:fldChar w:fldCharType="begin"/>
      </w:r>
      <w:r>
        <w:rPr>
          <w:noProof/>
        </w:rPr>
        <w:instrText xml:space="preserve"> PAGEREF _Toc501705105 \h </w:instrText>
      </w:r>
      <w:r>
        <w:rPr>
          <w:noProof/>
        </w:rPr>
      </w:r>
      <w:r>
        <w:rPr>
          <w:noProof/>
        </w:rPr>
        <w:fldChar w:fldCharType="separate"/>
      </w:r>
      <w:r>
        <w:rPr>
          <w:noProof/>
        </w:rPr>
        <w:t>90</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5.6.1</w:t>
      </w:r>
      <w:r>
        <w:rPr>
          <w:rFonts w:asciiTheme="minorHAnsi" w:eastAsiaTheme="minorEastAsia" w:hAnsiTheme="minorHAnsi" w:cstheme="minorBidi"/>
          <w:noProof/>
          <w:szCs w:val="22"/>
          <w:lang w:eastAsia="de-DE"/>
        </w:rPr>
        <w:tab/>
      </w:r>
      <w:r w:rsidRPr="001B0526">
        <w:rPr>
          <w:i/>
          <w:noProof/>
        </w:rPr>
        <w:t>element</w:t>
      </w:r>
      <w:r>
        <w:rPr>
          <w:noProof/>
        </w:rPr>
        <w:t xml:space="preserve"> „DPE_VE_Arzt_Nachname“</w:t>
      </w:r>
      <w:r>
        <w:rPr>
          <w:noProof/>
        </w:rPr>
        <w:tab/>
      </w:r>
      <w:r>
        <w:rPr>
          <w:noProof/>
        </w:rPr>
        <w:fldChar w:fldCharType="begin"/>
      </w:r>
      <w:r>
        <w:rPr>
          <w:noProof/>
        </w:rPr>
        <w:instrText xml:space="preserve"> PAGEREF _Toc501705106 \h </w:instrText>
      </w:r>
      <w:r>
        <w:rPr>
          <w:noProof/>
        </w:rPr>
      </w:r>
      <w:r>
        <w:rPr>
          <w:noProof/>
        </w:rPr>
        <w:fldChar w:fldCharType="separate"/>
      </w:r>
      <w:r>
        <w:rPr>
          <w:noProof/>
        </w:rPr>
        <w:t>90</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5.6.2</w:t>
      </w:r>
      <w:r>
        <w:rPr>
          <w:rFonts w:asciiTheme="minorHAnsi" w:eastAsiaTheme="minorEastAsia" w:hAnsiTheme="minorHAnsi" w:cstheme="minorBidi"/>
          <w:noProof/>
          <w:szCs w:val="22"/>
          <w:lang w:eastAsia="de-DE"/>
        </w:rPr>
        <w:tab/>
      </w:r>
      <w:r w:rsidRPr="001B0526">
        <w:rPr>
          <w:i/>
          <w:noProof/>
        </w:rPr>
        <w:t>element</w:t>
      </w:r>
      <w:r>
        <w:rPr>
          <w:noProof/>
        </w:rPr>
        <w:t xml:space="preserve"> „DPE_VE_Arzt_Vorname”</w:t>
      </w:r>
      <w:r>
        <w:rPr>
          <w:noProof/>
        </w:rPr>
        <w:tab/>
      </w:r>
      <w:r>
        <w:rPr>
          <w:noProof/>
        </w:rPr>
        <w:fldChar w:fldCharType="begin"/>
      </w:r>
      <w:r>
        <w:rPr>
          <w:noProof/>
        </w:rPr>
        <w:instrText xml:space="preserve"> PAGEREF _Toc501705107 \h </w:instrText>
      </w:r>
      <w:r>
        <w:rPr>
          <w:noProof/>
        </w:rPr>
      </w:r>
      <w:r>
        <w:rPr>
          <w:noProof/>
        </w:rPr>
        <w:fldChar w:fldCharType="separate"/>
      </w:r>
      <w:r>
        <w:rPr>
          <w:noProof/>
        </w:rPr>
        <w:t>91</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5.6.3</w:t>
      </w:r>
      <w:r>
        <w:rPr>
          <w:rFonts w:asciiTheme="minorHAnsi" w:eastAsiaTheme="minorEastAsia" w:hAnsiTheme="minorHAnsi" w:cstheme="minorBidi"/>
          <w:noProof/>
          <w:szCs w:val="22"/>
          <w:lang w:eastAsia="de-DE"/>
        </w:rPr>
        <w:tab/>
      </w:r>
      <w:r w:rsidRPr="001B0526">
        <w:rPr>
          <w:i/>
          <w:noProof/>
        </w:rPr>
        <w:t>element</w:t>
      </w:r>
      <w:r>
        <w:rPr>
          <w:noProof/>
        </w:rPr>
        <w:t xml:space="preserve"> „DPE_VE_Ablageort”</w:t>
      </w:r>
      <w:r>
        <w:rPr>
          <w:noProof/>
        </w:rPr>
        <w:tab/>
      </w:r>
      <w:r>
        <w:rPr>
          <w:noProof/>
        </w:rPr>
        <w:fldChar w:fldCharType="begin"/>
      </w:r>
      <w:r>
        <w:rPr>
          <w:noProof/>
        </w:rPr>
        <w:instrText xml:space="preserve"> PAGEREF _Toc501705108 \h </w:instrText>
      </w:r>
      <w:r>
        <w:rPr>
          <w:noProof/>
        </w:rPr>
      </w:r>
      <w:r>
        <w:rPr>
          <w:noProof/>
        </w:rPr>
        <w:fldChar w:fldCharType="separate"/>
      </w:r>
      <w:r>
        <w:rPr>
          <w:noProof/>
        </w:rPr>
        <w:t>91</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5.7</w:t>
      </w:r>
      <w:r>
        <w:rPr>
          <w:rFonts w:asciiTheme="minorHAnsi" w:eastAsiaTheme="minorEastAsia" w:hAnsiTheme="minorHAnsi" w:cstheme="minorBidi"/>
          <w:b w:val="0"/>
          <w:iCs w:val="0"/>
          <w:noProof/>
          <w:szCs w:val="22"/>
          <w:lang w:eastAsia="de-DE"/>
        </w:rPr>
        <w:tab/>
      </w:r>
      <w:r>
        <w:rPr>
          <w:noProof/>
        </w:rPr>
        <w:t>Ebene 2: element „DPE_Gewebe_Organspendeerklaerung“</w:t>
      </w:r>
      <w:r>
        <w:rPr>
          <w:noProof/>
        </w:rPr>
        <w:tab/>
      </w:r>
      <w:r>
        <w:rPr>
          <w:noProof/>
        </w:rPr>
        <w:fldChar w:fldCharType="begin"/>
      </w:r>
      <w:r>
        <w:rPr>
          <w:noProof/>
        </w:rPr>
        <w:instrText xml:space="preserve"> PAGEREF _Toc501705109 \h </w:instrText>
      </w:r>
      <w:r>
        <w:rPr>
          <w:noProof/>
        </w:rPr>
      </w:r>
      <w:r>
        <w:rPr>
          <w:noProof/>
        </w:rPr>
        <w:fldChar w:fldCharType="separate"/>
      </w:r>
      <w:r>
        <w:rPr>
          <w:noProof/>
        </w:rPr>
        <w:t>92</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5.7.1</w:t>
      </w:r>
      <w:r>
        <w:rPr>
          <w:rFonts w:asciiTheme="minorHAnsi" w:eastAsiaTheme="minorEastAsia" w:hAnsiTheme="minorHAnsi" w:cstheme="minorBidi"/>
          <w:noProof/>
          <w:szCs w:val="22"/>
          <w:lang w:eastAsia="de-DE"/>
        </w:rPr>
        <w:tab/>
      </w:r>
      <w:r w:rsidRPr="001B0526">
        <w:rPr>
          <w:i/>
          <w:noProof/>
        </w:rPr>
        <w:t>element</w:t>
      </w:r>
      <w:r>
        <w:rPr>
          <w:noProof/>
        </w:rPr>
        <w:t xml:space="preserve"> „DPE_GO_Beschreibung”</w:t>
      </w:r>
      <w:r>
        <w:rPr>
          <w:noProof/>
        </w:rPr>
        <w:tab/>
      </w:r>
      <w:r>
        <w:rPr>
          <w:noProof/>
        </w:rPr>
        <w:fldChar w:fldCharType="begin"/>
      </w:r>
      <w:r>
        <w:rPr>
          <w:noProof/>
        </w:rPr>
        <w:instrText xml:space="preserve"> PAGEREF _Toc501705110 \h </w:instrText>
      </w:r>
      <w:r>
        <w:rPr>
          <w:noProof/>
        </w:rPr>
      </w:r>
      <w:r>
        <w:rPr>
          <w:noProof/>
        </w:rPr>
        <w:fldChar w:fldCharType="separate"/>
      </w:r>
      <w:r>
        <w:rPr>
          <w:noProof/>
        </w:rPr>
        <w:t>92</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5.7.2</w:t>
      </w:r>
      <w:r>
        <w:rPr>
          <w:rFonts w:asciiTheme="minorHAnsi" w:eastAsiaTheme="minorEastAsia" w:hAnsiTheme="minorHAnsi" w:cstheme="minorBidi"/>
          <w:noProof/>
          <w:szCs w:val="22"/>
          <w:lang w:eastAsia="de-DE"/>
        </w:rPr>
        <w:tab/>
      </w:r>
      <w:r w:rsidRPr="001B0526">
        <w:rPr>
          <w:i/>
          <w:noProof/>
        </w:rPr>
        <w:t>element</w:t>
      </w:r>
      <w:r>
        <w:rPr>
          <w:noProof/>
        </w:rPr>
        <w:t xml:space="preserve"> „DPE_GO_Ablageort”</w:t>
      </w:r>
      <w:r>
        <w:rPr>
          <w:noProof/>
        </w:rPr>
        <w:tab/>
      </w:r>
      <w:r>
        <w:rPr>
          <w:noProof/>
        </w:rPr>
        <w:fldChar w:fldCharType="begin"/>
      </w:r>
      <w:r>
        <w:rPr>
          <w:noProof/>
        </w:rPr>
        <w:instrText xml:space="preserve"> PAGEREF _Toc501705111 \h </w:instrText>
      </w:r>
      <w:r>
        <w:rPr>
          <w:noProof/>
        </w:rPr>
      </w:r>
      <w:r>
        <w:rPr>
          <w:noProof/>
        </w:rPr>
        <w:fldChar w:fldCharType="separate"/>
      </w:r>
      <w:r>
        <w:rPr>
          <w:noProof/>
        </w:rPr>
        <w:t>93</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5.8</w:t>
      </w:r>
      <w:r>
        <w:rPr>
          <w:rFonts w:asciiTheme="minorHAnsi" w:eastAsiaTheme="minorEastAsia" w:hAnsiTheme="minorHAnsi" w:cstheme="minorBidi"/>
          <w:b w:val="0"/>
          <w:iCs w:val="0"/>
          <w:noProof/>
          <w:szCs w:val="22"/>
          <w:lang w:eastAsia="de-DE"/>
        </w:rPr>
        <w:tab/>
      </w:r>
      <w:r>
        <w:rPr>
          <w:noProof/>
        </w:rPr>
        <w:t>Ebene 2: element „DPE_Vorsorgevollmacht“</w:t>
      </w:r>
      <w:r>
        <w:rPr>
          <w:noProof/>
        </w:rPr>
        <w:tab/>
      </w:r>
      <w:r>
        <w:rPr>
          <w:noProof/>
        </w:rPr>
        <w:fldChar w:fldCharType="begin"/>
      </w:r>
      <w:r>
        <w:rPr>
          <w:noProof/>
        </w:rPr>
        <w:instrText xml:space="preserve"> PAGEREF _Toc501705112 \h </w:instrText>
      </w:r>
      <w:r>
        <w:rPr>
          <w:noProof/>
        </w:rPr>
      </w:r>
      <w:r>
        <w:rPr>
          <w:noProof/>
        </w:rPr>
        <w:fldChar w:fldCharType="separate"/>
      </w:r>
      <w:r>
        <w:rPr>
          <w:noProof/>
        </w:rPr>
        <w:t>94</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5.8.1.1</w:t>
      </w:r>
      <w:r>
        <w:rPr>
          <w:rFonts w:asciiTheme="minorHAnsi" w:eastAsiaTheme="minorEastAsia" w:hAnsiTheme="minorHAnsi" w:cstheme="minorBidi"/>
          <w:noProof/>
          <w:szCs w:val="22"/>
          <w:lang w:eastAsia="de-DE"/>
        </w:rPr>
        <w:tab/>
      </w:r>
      <w:r>
        <w:rPr>
          <w:noProof/>
        </w:rPr>
        <w:t>element „DPE_Vorsorgevollmacht“</w:t>
      </w:r>
      <w:r>
        <w:rPr>
          <w:noProof/>
        </w:rPr>
        <w:tab/>
      </w:r>
      <w:r>
        <w:rPr>
          <w:noProof/>
        </w:rPr>
        <w:fldChar w:fldCharType="begin"/>
      </w:r>
      <w:r>
        <w:rPr>
          <w:noProof/>
        </w:rPr>
        <w:instrText xml:space="preserve"> PAGEREF _Toc501705113 \h </w:instrText>
      </w:r>
      <w:r>
        <w:rPr>
          <w:noProof/>
        </w:rPr>
      </w:r>
      <w:r>
        <w:rPr>
          <w:noProof/>
        </w:rPr>
        <w:fldChar w:fldCharType="separate"/>
      </w:r>
      <w:r>
        <w:rPr>
          <w:noProof/>
        </w:rPr>
        <w:t>94</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5.8.1.2</w:t>
      </w:r>
      <w:r>
        <w:rPr>
          <w:rFonts w:asciiTheme="minorHAnsi" w:eastAsiaTheme="minorEastAsia" w:hAnsiTheme="minorHAnsi" w:cstheme="minorBidi"/>
          <w:noProof/>
          <w:szCs w:val="22"/>
          <w:lang w:eastAsia="de-DE"/>
        </w:rPr>
        <w:tab/>
      </w:r>
      <w:r w:rsidRPr="001B0526">
        <w:rPr>
          <w:i/>
          <w:noProof/>
        </w:rPr>
        <w:t>element</w:t>
      </w:r>
      <w:r>
        <w:rPr>
          <w:noProof/>
        </w:rPr>
        <w:t xml:space="preserve"> „DPE_VV_Beschreibung”</w:t>
      </w:r>
      <w:r>
        <w:rPr>
          <w:noProof/>
        </w:rPr>
        <w:tab/>
      </w:r>
      <w:r>
        <w:rPr>
          <w:noProof/>
        </w:rPr>
        <w:fldChar w:fldCharType="begin"/>
      </w:r>
      <w:r>
        <w:rPr>
          <w:noProof/>
        </w:rPr>
        <w:instrText xml:space="preserve"> PAGEREF _Toc501705114 \h </w:instrText>
      </w:r>
      <w:r>
        <w:rPr>
          <w:noProof/>
        </w:rPr>
      </w:r>
      <w:r>
        <w:rPr>
          <w:noProof/>
        </w:rPr>
        <w:fldChar w:fldCharType="separate"/>
      </w:r>
      <w:r>
        <w:rPr>
          <w:noProof/>
        </w:rPr>
        <w:t>94</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5.8.1.3</w:t>
      </w:r>
      <w:r>
        <w:rPr>
          <w:rFonts w:asciiTheme="minorHAnsi" w:eastAsiaTheme="minorEastAsia" w:hAnsiTheme="minorHAnsi" w:cstheme="minorBidi"/>
          <w:noProof/>
          <w:szCs w:val="22"/>
          <w:lang w:eastAsia="de-DE"/>
        </w:rPr>
        <w:tab/>
      </w:r>
      <w:r w:rsidRPr="001B0526">
        <w:rPr>
          <w:i/>
          <w:noProof/>
        </w:rPr>
        <w:t>element</w:t>
      </w:r>
      <w:r>
        <w:rPr>
          <w:noProof/>
        </w:rPr>
        <w:t xml:space="preserve"> „DPE_VV_Ablageort”</w:t>
      </w:r>
      <w:r>
        <w:rPr>
          <w:noProof/>
        </w:rPr>
        <w:tab/>
      </w:r>
      <w:r>
        <w:rPr>
          <w:noProof/>
        </w:rPr>
        <w:fldChar w:fldCharType="begin"/>
      </w:r>
      <w:r>
        <w:rPr>
          <w:noProof/>
        </w:rPr>
        <w:instrText xml:space="preserve"> PAGEREF _Toc501705115 \h </w:instrText>
      </w:r>
      <w:r>
        <w:rPr>
          <w:noProof/>
        </w:rPr>
      </w:r>
      <w:r>
        <w:rPr>
          <w:noProof/>
        </w:rPr>
        <w:fldChar w:fldCharType="separate"/>
      </w:r>
      <w:r>
        <w:rPr>
          <w:noProof/>
        </w:rPr>
        <w:t>95</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5.8.2</w:t>
      </w:r>
      <w:r>
        <w:rPr>
          <w:rFonts w:asciiTheme="minorHAnsi" w:eastAsiaTheme="minorEastAsia" w:hAnsiTheme="minorHAnsi" w:cstheme="minorBidi"/>
          <w:noProof/>
          <w:szCs w:val="22"/>
          <w:lang w:eastAsia="de-DE"/>
        </w:rPr>
        <w:tab/>
      </w:r>
      <w:r>
        <w:rPr>
          <w:noProof/>
        </w:rPr>
        <w:t>Ebene 3: element DPE_VV_Bevollmaechtigter</w:t>
      </w:r>
      <w:r>
        <w:rPr>
          <w:noProof/>
        </w:rPr>
        <w:tab/>
      </w:r>
      <w:r>
        <w:rPr>
          <w:noProof/>
        </w:rPr>
        <w:fldChar w:fldCharType="begin"/>
      </w:r>
      <w:r>
        <w:rPr>
          <w:noProof/>
        </w:rPr>
        <w:instrText xml:space="preserve"> PAGEREF _Toc501705116 \h </w:instrText>
      </w:r>
      <w:r>
        <w:rPr>
          <w:noProof/>
        </w:rPr>
      </w:r>
      <w:r>
        <w:rPr>
          <w:noProof/>
        </w:rPr>
        <w:fldChar w:fldCharType="separate"/>
      </w:r>
      <w:r>
        <w:rPr>
          <w:noProof/>
        </w:rPr>
        <w:t>96</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5.8.2.1</w:t>
      </w:r>
      <w:r>
        <w:rPr>
          <w:rFonts w:asciiTheme="minorHAnsi" w:eastAsiaTheme="minorEastAsia" w:hAnsiTheme="minorHAnsi" w:cstheme="minorBidi"/>
          <w:noProof/>
          <w:szCs w:val="22"/>
          <w:lang w:eastAsia="de-DE"/>
        </w:rPr>
        <w:tab/>
      </w:r>
      <w:r w:rsidRPr="001B0526">
        <w:rPr>
          <w:i/>
          <w:noProof/>
        </w:rPr>
        <w:t>element</w:t>
      </w:r>
      <w:r>
        <w:rPr>
          <w:noProof/>
        </w:rPr>
        <w:t xml:space="preserve"> „DPE_VV_E-Mail”</w:t>
      </w:r>
      <w:r>
        <w:rPr>
          <w:noProof/>
        </w:rPr>
        <w:tab/>
      </w:r>
      <w:r>
        <w:rPr>
          <w:noProof/>
        </w:rPr>
        <w:fldChar w:fldCharType="begin"/>
      </w:r>
      <w:r>
        <w:rPr>
          <w:noProof/>
        </w:rPr>
        <w:instrText xml:space="preserve"> PAGEREF _Toc501705117 \h </w:instrText>
      </w:r>
      <w:r>
        <w:rPr>
          <w:noProof/>
        </w:rPr>
      </w:r>
      <w:r>
        <w:rPr>
          <w:noProof/>
        </w:rPr>
        <w:fldChar w:fldCharType="separate"/>
      </w:r>
      <w:r>
        <w:rPr>
          <w:noProof/>
        </w:rPr>
        <w:t>96</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5.8.2.2</w:t>
      </w:r>
      <w:r>
        <w:rPr>
          <w:rFonts w:asciiTheme="minorHAnsi" w:eastAsiaTheme="minorEastAsia" w:hAnsiTheme="minorHAnsi" w:cstheme="minorBidi"/>
          <w:noProof/>
          <w:szCs w:val="22"/>
          <w:lang w:eastAsia="de-DE"/>
        </w:rPr>
        <w:tab/>
      </w:r>
      <w:r w:rsidRPr="001B0526">
        <w:rPr>
          <w:i/>
          <w:noProof/>
        </w:rPr>
        <w:t>element</w:t>
      </w:r>
      <w:r>
        <w:rPr>
          <w:noProof/>
        </w:rPr>
        <w:t xml:space="preserve"> „DPE_VV_Faxnummer”</w:t>
      </w:r>
      <w:r>
        <w:rPr>
          <w:noProof/>
        </w:rPr>
        <w:tab/>
      </w:r>
      <w:r>
        <w:rPr>
          <w:noProof/>
        </w:rPr>
        <w:fldChar w:fldCharType="begin"/>
      </w:r>
      <w:r>
        <w:rPr>
          <w:noProof/>
        </w:rPr>
        <w:instrText xml:space="preserve"> PAGEREF _Toc501705118 \h </w:instrText>
      </w:r>
      <w:r>
        <w:rPr>
          <w:noProof/>
        </w:rPr>
      </w:r>
      <w:r>
        <w:rPr>
          <w:noProof/>
        </w:rPr>
        <w:fldChar w:fldCharType="separate"/>
      </w:r>
      <w:r>
        <w:rPr>
          <w:noProof/>
        </w:rPr>
        <w:t>97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5.8.2.3</w:t>
      </w:r>
      <w:r>
        <w:rPr>
          <w:rFonts w:asciiTheme="minorHAnsi" w:eastAsiaTheme="minorEastAsia" w:hAnsiTheme="minorHAnsi" w:cstheme="minorBidi"/>
          <w:noProof/>
          <w:szCs w:val="22"/>
          <w:lang w:eastAsia="de-DE"/>
        </w:rPr>
        <w:tab/>
      </w:r>
      <w:r w:rsidRPr="001B0526">
        <w:rPr>
          <w:i/>
          <w:noProof/>
        </w:rPr>
        <w:t>element</w:t>
      </w:r>
      <w:r>
        <w:rPr>
          <w:noProof/>
        </w:rPr>
        <w:t xml:space="preserve"> „DPE_VV_Name_Bevollmaechtigter”</w:t>
      </w:r>
      <w:r>
        <w:rPr>
          <w:noProof/>
        </w:rPr>
        <w:tab/>
      </w:r>
      <w:r>
        <w:rPr>
          <w:noProof/>
        </w:rPr>
        <w:fldChar w:fldCharType="begin"/>
      </w:r>
      <w:r>
        <w:rPr>
          <w:noProof/>
        </w:rPr>
        <w:instrText xml:space="preserve"> PAGEREF _Toc501705119 \h </w:instrText>
      </w:r>
      <w:r>
        <w:rPr>
          <w:noProof/>
        </w:rPr>
      </w:r>
      <w:r>
        <w:rPr>
          <w:noProof/>
        </w:rPr>
        <w:fldChar w:fldCharType="separate"/>
      </w:r>
      <w:r>
        <w:rPr>
          <w:noProof/>
        </w:rPr>
        <w:t>97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5.8.2.4</w:t>
      </w:r>
      <w:r>
        <w:rPr>
          <w:rFonts w:asciiTheme="minorHAnsi" w:eastAsiaTheme="minorEastAsia" w:hAnsiTheme="minorHAnsi" w:cstheme="minorBidi"/>
          <w:noProof/>
          <w:szCs w:val="22"/>
          <w:lang w:eastAsia="de-DE"/>
        </w:rPr>
        <w:tab/>
      </w:r>
      <w:r w:rsidRPr="001B0526">
        <w:rPr>
          <w:i/>
          <w:noProof/>
        </w:rPr>
        <w:t>element</w:t>
      </w:r>
      <w:r>
        <w:rPr>
          <w:noProof/>
        </w:rPr>
        <w:t xml:space="preserve"> „DPE_VV_Vorname_Bevollmaechtigter”</w:t>
      </w:r>
      <w:r>
        <w:rPr>
          <w:noProof/>
        </w:rPr>
        <w:tab/>
      </w:r>
      <w:r>
        <w:rPr>
          <w:noProof/>
        </w:rPr>
        <w:fldChar w:fldCharType="begin"/>
      </w:r>
      <w:r>
        <w:rPr>
          <w:noProof/>
        </w:rPr>
        <w:instrText xml:space="preserve"> PAGEREF _Toc501705120 \h </w:instrText>
      </w:r>
      <w:r>
        <w:rPr>
          <w:noProof/>
        </w:rPr>
      </w:r>
      <w:r>
        <w:rPr>
          <w:noProof/>
        </w:rPr>
        <w:fldChar w:fldCharType="separate"/>
      </w:r>
      <w:r>
        <w:rPr>
          <w:noProof/>
        </w:rPr>
        <w:t>97</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5.8.2.5</w:t>
      </w:r>
      <w:r>
        <w:rPr>
          <w:rFonts w:asciiTheme="minorHAnsi" w:eastAsiaTheme="minorEastAsia" w:hAnsiTheme="minorHAnsi" w:cstheme="minorBidi"/>
          <w:noProof/>
          <w:szCs w:val="22"/>
          <w:lang w:eastAsia="de-DE"/>
        </w:rPr>
        <w:tab/>
      </w:r>
      <w:r w:rsidRPr="001B0526">
        <w:rPr>
          <w:i/>
          <w:noProof/>
        </w:rPr>
        <w:t>element</w:t>
      </w:r>
      <w:r>
        <w:rPr>
          <w:noProof/>
        </w:rPr>
        <w:t xml:space="preserve"> „DPE_VV_Telefon_Bevollmaechtigter”</w:t>
      </w:r>
      <w:r>
        <w:rPr>
          <w:noProof/>
        </w:rPr>
        <w:tab/>
      </w:r>
      <w:r>
        <w:rPr>
          <w:noProof/>
        </w:rPr>
        <w:fldChar w:fldCharType="begin"/>
      </w:r>
      <w:r>
        <w:rPr>
          <w:noProof/>
        </w:rPr>
        <w:instrText xml:space="preserve"> PAGEREF _Toc501705121 \h </w:instrText>
      </w:r>
      <w:r>
        <w:rPr>
          <w:noProof/>
        </w:rPr>
      </w:r>
      <w:r>
        <w:rPr>
          <w:noProof/>
        </w:rPr>
        <w:fldChar w:fldCharType="separate"/>
      </w:r>
      <w:r>
        <w:rPr>
          <w:noProof/>
        </w:rPr>
        <w:t>98</w:t>
      </w:r>
      <w:r>
        <w:rPr>
          <w:noProof/>
        </w:rPr>
        <w:fldChar w:fldCharType="end"/>
      </w:r>
    </w:p>
    <w:p w:rsidR="00D519F3" w:rsidRDefault="00D519F3">
      <w:pPr>
        <w:pStyle w:val="Verzeichnis4"/>
        <w:tabs>
          <w:tab w:val="left" w:pos="1680"/>
          <w:tab w:val="right" w:leader="dot" w:pos="8726"/>
        </w:tabs>
        <w:rPr>
          <w:rFonts w:asciiTheme="minorHAnsi" w:eastAsiaTheme="minorEastAsia" w:hAnsiTheme="minorHAnsi" w:cstheme="minorBidi"/>
          <w:noProof/>
          <w:szCs w:val="22"/>
          <w:lang w:eastAsia="de-DE"/>
        </w:rPr>
      </w:pPr>
      <w:r>
        <w:rPr>
          <w:noProof/>
        </w:rPr>
        <w:t>5.8.2.6</w:t>
      </w:r>
      <w:r>
        <w:rPr>
          <w:rFonts w:asciiTheme="minorHAnsi" w:eastAsiaTheme="minorEastAsia" w:hAnsiTheme="minorHAnsi" w:cstheme="minorBidi"/>
          <w:noProof/>
          <w:szCs w:val="22"/>
          <w:lang w:eastAsia="de-DE"/>
        </w:rPr>
        <w:tab/>
      </w:r>
      <w:r w:rsidRPr="001B0526">
        <w:rPr>
          <w:i/>
          <w:noProof/>
        </w:rPr>
        <w:t>element</w:t>
      </w:r>
      <w:r>
        <w:rPr>
          <w:noProof/>
        </w:rPr>
        <w:t xml:space="preserve"> „DPE_VV_Adresse_Bevollmaechtigter”</w:t>
      </w:r>
      <w:r>
        <w:rPr>
          <w:noProof/>
        </w:rPr>
        <w:tab/>
      </w:r>
      <w:r>
        <w:rPr>
          <w:noProof/>
        </w:rPr>
        <w:fldChar w:fldCharType="begin"/>
      </w:r>
      <w:r>
        <w:rPr>
          <w:noProof/>
        </w:rPr>
        <w:instrText xml:space="preserve"> PAGEREF _Toc501705122 \h </w:instrText>
      </w:r>
      <w:r>
        <w:rPr>
          <w:noProof/>
        </w:rPr>
      </w:r>
      <w:r>
        <w:rPr>
          <w:noProof/>
        </w:rPr>
        <w:fldChar w:fldCharType="separate"/>
      </w:r>
      <w:r>
        <w:rPr>
          <w:noProof/>
        </w:rPr>
        <w:t>98</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5.9</w:t>
      </w:r>
      <w:r>
        <w:rPr>
          <w:rFonts w:asciiTheme="minorHAnsi" w:eastAsiaTheme="minorEastAsia" w:hAnsiTheme="minorHAnsi" w:cstheme="minorBidi"/>
          <w:b w:val="0"/>
          <w:iCs w:val="0"/>
          <w:noProof/>
          <w:szCs w:val="22"/>
          <w:lang w:eastAsia="de-DE"/>
        </w:rPr>
        <w:tab/>
      </w:r>
      <w:r>
        <w:rPr>
          <w:noProof/>
        </w:rPr>
        <w:t>Ebene 2: element „DPE_Patientenverfuegung“</w:t>
      </w:r>
      <w:r>
        <w:rPr>
          <w:noProof/>
        </w:rPr>
        <w:tab/>
      </w:r>
      <w:r>
        <w:rPr>
          <w:noProof/>
        </w:rPr>
        <w:fldChar w:fldCharType="begin"/>
      </w:r>
      <w:r>
        <w:rPr>
          <w:noProof/>
        </w:rPr>
        <w:instrText xml:space="preserve"> PAGEREF _Toc501705123 \h </w:instrText>
      </w:r>
      <w:r>
        <w:rPr>
          <w:noProof/>
        </w:rPr>
      </w:r>
      <w:r>
        <w:rPr>
          <w:noProof/>
        </w:rPr>
        <w:fldChar w:fldCharType="separate"/>
      </w:r>
      <w:r>
        <w:rPr>
          <w:noProof/>
        </w:rPr>
        <w:t>99</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5.9.1</w:t>
      </w:r>
      <w:r>
        <w:rPr>
          <w:rFonts w:asciiTheme="minorHAnsi" w:eastAsiaTheme="minorEastAsia" w:hAnsiTheme="minorHAnsi" w:cstheme="minorBidi"/>
          <w:noProof/>
          <w:szCs w:val="22"/>
          <w:lang w:eastAsia="de-DE"/>
        </w:rPr>
        <w:tab/>
      </w:r>
      <w:r w:rsidRPr="001B0526">
        <w:rPr>
          <w:i/>
          <w:noProof/>
        </w:rPr>
        <w:t>element</w:t>
      </w:r>
      <w:r>
        <w:rPr>
          <w:noProof/>
        </w:rPr>
        <w:t xml:space="preserve"> „DPE_PV_Ablageort”</w:t>
      </w:r>
      <w:r>
        <w:rPr>
          <w:noProof/>
        </w:rPr>
        <w:tab/>
      </w:r>
      <w:r>
        <w:rPr>
          <w:noProof/>
        </w:rPr>
        <w:fldChar w:fldCharType="begin"/>
      </w:r>
      <w:r>
        <w:rPr>
          <w:noProof/>
        </w:rPr>
        <w:instrText xml:space="preserve"> PAGEREF _Toc501705124 \h </w:instrText>
      </w:r>
      <w:r>
        <w:rPr>
          <w:noProof/>
        </w:rPr>
      </w:r>
      <w:r>
        <w:rPr>
          <w:noProof/>
        </w:rPr>
        <w:fldChar w:fldCharType="separate"/>
      </w:r>
      <w:r>
        <w:rPr>
          <w:noProof/>
        </w:rPr>
        <w:t>99</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5.9.2</w:t>
      </w:r>
      <w:r>
        <w:rPr>
          <w:rFonts w:asciiTheme="minorHAnsi" w:eastAsiaTheme="minorEastAsia" w:hAnsiTheme="minorHAnsi" w:cstheme="minorBidi"/>
          <w:noProof/>
          <w:szCs w:val="22"/>
          <w:lang w:eastAsia="de-DE"/>
        </w:rPr>
        <w:tab/>
      </w:r>
      <w:r w:rsidRPr="001B0526">
        <w:rPr>
          <w:i/>
          <w:noProof/>
        </w:rPr>
        <w:t>element</w:t>
      </w:r>
      <w:r>
        <w:rPr>
          <w:noProof/>
        </w:rPr>
        <w:t xml:space="preserve"> „DPE_PV_Beschreibung”</w:t>
      </w:r>
      <w:r>
        <w:rPr>
          <w:noProof/>
        </w:rPr>
        <w:tab/>
      </w:r>
      <w:r>
        <w:rPr>
          <w:noProof/>
        </w:rPr>
        <w:fldChar w:fldCharType="begin"/>
      </w:r>
      <w:r>
        <w:rPr>
          <w:noProof/>
        </w:rPr>
        <w:instrText xml:space="preserve"> PAGEREF _Toc501705125 \h </w:instrText>
      </w:r>
      <w:r>
        <w:rPr>
          <w:noProof/>
        </w:rPr>
      </w:r>
      <w:r>
        <w:rPr>
          <w:noProof/>
        </w:rPr>
        <w:fldChar w:fldCharType="separate"/>
      </w:r>
      <w:r>
        <w:rPr>
          <w:noProof/>
        </w:rPr>
        <w:t>100</w:t>
      </w:r>
      <w:r>
        <w:rPr>
          <w:noProof/>
        </w:rPr>
        <w:fldChar w:fldCharType="end"/>
      </w:r>
    </w:p>
    <w:p w:rsidR="00D519F3" w:rsidRDefault="00D519F3">
      <w:pPr>
        <w:pStyle w:val="Verzeichnis1"/>
        <w:tabs>
          <w:tab w:val="left" w:pos="440"/>
          <w:tab w:val="right" w:leader="dot" w:pos="8726"/>
        </w:tabs>
        <w:rPr>
          <w:rFonts w:asciiTheme="minorHAnsi" w:eastAsiaTheme="minorEastAsia" w:hAnsiTheme="minorHAnsi" w:cstheme="minorBidi"/>
          <w:b w:val="0"/>
          <w:bCs w:val="0"/>
          <w:noProof/>
          <w:sz w:val="22"/>
          <w:lang w:eastAsia="de-DE"/>
        </w:rPr>
      </w:pPr>
      <w:r>
        <w:rPr>
          <w:noProof/>
        </w:rPr>
        <w:t>6</w:t>
      </w:r>
      <w:r>
        <w:rPr>
          <w:rFonts w:asciiTheme="minorHAnsi" w:eastAsiaTheme="minorEastAsia" w:hAnsiTheme="minorHAnsi" w:cstheme="minorBidi"/>
          <w:b w:val="0"/>
          <w:bCs w:val="0"/>
          <w:noProof/>
          <w:sz w:val="22"/>
          <w:lang w:eastAsia="de-DE"/>
        </w:rPr>
        <w:tab/>
      </w:r>
      <w:r>
        <w:rPr>
          <w:noProof/>
        </w:rPr>
        <w:t>Anhang A</w:t>
      </w:r>
      <w:r>
        <w:rPr>
          <w:noProof/>
        </w:rPr>
        <w:tab/>
      </w:r>
      <w:r>
        <w:rPr>
          <w:noProof/>
        </w:rPr>
        <w:fldChar w:fldCharType="begin"/>
      </w:r>
      <w:r>
        <w:rPr>
          <w:noProof/>
        </w:rPr>
        <w:instrText xml:space="preserve"> PAGEREF _Toc501705126 \h </w:instrText>
      </w:r>
      <w:r>
        <w:rPr>
          <w:noProof/>
        </w:rPr>
      </w:r>
      <w:r>
        <w:rPr>
          <w:noProof/>
        </w:rPr>
        <w:fldChar w:fldCharType="separate"/>
      </w:r>
      <w:r>
        <w:rPr>
          <w:noProof/>
        </w:rPr>
        <w:t>101</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6.1</w:t>
      </w:r>
      <w:r>
        <w:rPr>
          <w:rFonts w:asciiTheme="minorHAnsi" w:eastAsiaTheme="minorEastAsia" w:hAnsiTheme="minorHAnsi" w:cstheme="minorBidi"/>
          <w:b w:val="0"/>
          <w:iCs w:val="0"/>
          <w:noProof/>
          <w:szCs w:val="22"/>
          <w:lang w:eastAsia="de-DE"/>
        </w:rPr>
        <w:tab/>
      </w:r>
      <w:r>
        <w:rPr>
          <w:noProof/>
        </w:rPr>
        <w:t>A1 – Abkürzungen</w:t>
      </w:r>
      <w:r>
        <w:rPr>
          <w:noProof/>
        </w:rPr>
        <w:tab/>
      </w:r>
      <w:r>
        <w:rPr>
          <w:noProof/>
        </w:rPr>
        <w:fldChar w:fldCharType="begin"/>
      </w:r>
      <w:r>
        <w:rPr>
          <w:noProof/>
        </w:rPr>
        <w:instrText xml:space="preserve"> PAGEREF _Toc501705127 \h </w:instrText>
      </w:r>
      <w:r>
        <w:rPr>
          <w:noProof/>
        </w:rPr>
      </w:r>
      <w:r>
        <w:rPr>
          <w:noProof/>
        </w:rPr>
        <w:fldChar w:fldCharType="separate"/>
      </w:r>
      <w:r>
        <w:rPr>
          <w:noProof/>
        </w:rPr>
        <w:t>101</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6.2</w:t>
      </w:r>
      <w:r>
        <w:rPr>
          <w:rFonts w:asciiTheme="minorHAnsi" w:eastAsiaTheme="minorEastAsia" w:hAnsiTheme="minorHAnsi" w:cstheme="minorBidi"/>
          <w:b w:val="0"/>
          <w:iCs w:val="0"/>
          <w:noProof/>
          <w:szCs w:val="22"/>
          <w:lang w:eastAsia="de-DE"/>
        </w:rPr>
        <w:tab/>
      </w:r>
      <w:r>
        <w:rPr>
          <w:noProof/>
        </w:rPr>
        <w:t>A2 – Glossar</w:t>
      </w:r>
      <w:r>
        <w:rPr>
          <w:noProof/>
        </w:rPr>
        <w:tab/>
      </w:r>
      <w:r>
        <w:rPr>
          <w:noProof/>
        </w:rPr>
        <w:fldChar w:fldCharType="begin"/>
      </w:r>
      <w:r>
        <w:rPr>
          <w:noProof/>
        </w:rPr>
        <w:instrText xml:space="preserve"> PAGEREF _Toc501705128 \h </w:instrText>
      </w:r>
      <w:r>
        <w:rPr>
          <w:noProof/>
        </w:rPr>
      </w:r>
      <w:r>
        <w:rPr>
          <w:noProof/>
        </w:rPr>
        <w:fldChar w:fldCharType="separate"/>
      </w:r>
      <w:r>
        <w:rPr>
          <w:noProof/>
        </w:rPr>
        <w:t>101</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6.3</w:t>
      </w:r>
      <w:r>
        <w:rPr>
          <w:rFonts w:asciiTheme="minorHAnsi" w:eastAsiaTheme="minorEastAsia" w:hAnsiTheme="minorHAnsi" w:cstheme="minorBidi"/>
          <w:b w:val="0"/>
          <w:iCs w:val="0"/>
          <w:noProof/>
          <w:szCs w:val="22"/>
          <w:lang w:eastAsia="de-DE"/>
        </w:rPr>
        <w:tab/>
      </w:r>
      <w:r>
        <w:rPr>
          <w:noProof/>
        </w:rPr>
        <w:t>A3 – Abbildungsverzeichnis</w:t>
      </w:r>
      <w:r>
        <w:rPr>
          <w:noProof/>
        </w:rPr>
        <w:tab/>
      </w:r>
      <w:r>
        <w:rPr>
          <w:noProof/>
        </w:rPr>
        <w:fldChar w:fldCharType="begin"/>
      </w:r>
      <w:r>
        <w:rPr>
          <w:noProof/>
        </w:rPr>
        <w:instrText xml:space="preserve"> PAGEREF _Toc501705129 \h </w:instrText>
      </w:r>
      <w:r>
        <w:rPr>
          <w:noProof/>
        </w:rPr>
      </w:r>
      <w:r>
        <w:rPr>
          <w:noProof/>
        </w:rPr>
        <w:fldChar w:fldCharType="separate"/>
      </w:r>
      <w:r>
        <w:rPr>
          <w:noProof/>
        </w:rPr>
        <w:t>101</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6.4</w:t>
      </w:r>
      <w:r>
        <w:rPr>
          <w:rFonts w:asciiTheme="minorHAnsi" w:eastAsiaTheme="minorEastAsia" w:hAnsiTheme="minorHAnsi" w:cstheme="minorBidi"/>
          <w:b w:val="0"/>
          <w:iCs w:val="0"/>
          <w:noProof/>
          <w:szCs w:val="22"/>
          <w:lang w:eastAsia="de-DE"/>
        </w:rPr>
        <w:tab/>
      </w:r>
      <w:r>
        <w:rPr>
          <w:noProof/>
        </w:rPr>
        <w:t>A4 – Tabellenverzeichnis</w:t>
      </w:r>
      <w:r>
        <w:rPr>
          <w:noProof/>
        </w:rPr>
        <w:tab/>
      </w:r>
      <w:r>
        <w:rPr>
          <w:noProof/>
        </w:rPr>
        <w:fldChar w:fldCharType="begin"/>
      </w:r>
      <w:r>
        <w:rPr>
          <w:noProof/>
        </w:rPr>
        <w:instrText xml:space="preserve"> PAGEREF _Toc501705130 \h </w:instrText>
      </w:r>
      <w:r>
        <w:rPr>
          <w:noProof/>
        </w:rPr>
      </w:r>
      <w:r>
        <w:rPr>
          <w:noProof/>
        </w:rPr>
        <w:fldChar w:fldCharType="separate"/>
      </w:r>
      <w:r>
        <w:rPr>
          <w:noProof/>
        </w:rPr>
        <w:t>103</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6.5</w:t>
      </w:r>
      <w:r>
        <w:rPr>
          <w:rFonts w:asciiTheme="minorHAnsi" w:eastAsiaTheme="minorEastAsia" w:hAnsiTheme="minorHAnsi" w:cstheme="minorBidi"/>
          <w:b w:val="0"/>
          <w:iCs w:val="0"/>
          <w:noProof/>
          <w:szCs w:val="22"/>
          <w:lang w:eastAsia="de-DE"/>
        </w:rPr>
        <w:tab/>
      </w:r>
      <w:r>
        <w:rPr>
          <w:noProof/>
        </w:rPr>
        <w:t>A5 – Referenzierte Dokumente</w:t>
      </w:r>
      <w:r>
        <w:rPr>
          <w:noProof/>
        </w:rPr>
        <w:tab/>
      </w:r>
      <w:r>
        <w:rPr>
          <w:noProof/>
        </w:rPr>
        <w:fldChar w:fldCharType="begin"/>
      </w:r>
      <w:r>
        <w:rPr>
          <w:noProof/>
        </w:rPr>
        <w:instrText xml:space="preserve"> PAGEREF _Toc501705131 \h </w:instrText>
      </w:r>
      <w:r>
        <w:rPr>
          <w:noProof/>
        </w:rPr>
      </w:r>
      <w:r>
        <w:rPr>
          <w:noProof/>
        </w:rPr>
        <w:fldChar w:fldCharType="separate"/>
      </w:r>
      <w:r>
        <w:rPr>
          <w:noProof/>
        </w:rPr>
        <w:t>103</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lastRenderedPageBreak/>
        <w:t>6.5.1</w:t>
      </w:r>
      <w:r>
        <w:rPr>
          <w:rFonts w:asciiTheme="minorHAnsi" w:eastAsiaTheme="minorEastAsia" w:hAnsiTheme="minorHAnsi" w:cstheme="minorBidi"/>
          <w:noProof/>
          <w:szCs w:val="22"/>
          <w:lang w:eastAsia="de-DE"/>
        </w:rPr>
        <w:tab/>
      </w:r>
      <w:r>
        <w:rPr>
          <w:noProof/>
        </w:rPr>
        <w:t>A5.1 - Dokumente der gematik</w:t>
      </w:r>
      <w:r>
        <w:rPr>
          <w:noProof/>
        </w:rPr>
        <w:tab/>
      </w:r>
      <w:r>
        <w:rPr>
          <w:noProof/>
        </w:rPr>
        <w:fldChar w:fldCharType="begin"/>
      </w:r>
      <w:r>
        <w:rPr>
          <w:noProof/>
        </w:rPr>
        <w:instrText xml:space="preserve"> PAGEREF _Toc501705132 \h </w:instrText>
      </w:r>
      <w:r>
        <w:rPr>
          <w:noProof/>
        </w:rPr>
      </w:r>
      <w:r>
        <w:rPr>
          <w:noProof/>
        </w:rPr>
        <w:fldChar w:fldCharType="separate"/>
      </w:r>
      <w:r>
        <w:rPr>
          <w:noProof/>
        </w:rPr>
        <w:t>103</w:t>
      </w:r>
      <w:r>
        <w:rPr>
          <w:noProof/>
        </w:rPr>
        <w:fldChar w:fldCharType="end"/>
      </w:r>
    </w:p>
    <w:p w:rsidR="00D519F3" w:rsidRDefault="00D519F3">
      <w:pPr>
        <w:pStyle w:val="Verzeichnis3"/>
        <w:tabs>
          <w:tab w:val="left" w:pos="1200"/>
          <w:tab w:val="right" w:leader="dot" w:pos="8726"/>
        </w:tabs>
        <w:rPr>
          <w:rFonts w:asciiTheme="minorHAnsi" w:eastAsiaTheme="minorEastAsia" w:hAnsiTheme="minorHAnsi" w:cstheme="minorBidi"/>
          <w:noProof/>
          <w:szCs w:val="22"/>
          <w:lang w:eastAsia="de-DE"/>
        </w:rPr>
      </w:pPr>
      <w:r>
        <w:rPr>
          <w:noProof/>
        </w:rPr>
        <w:t>6.5.2</w:t>
      </w:r>
      <w:r>
        <w:rPr>
          <w:rFonts w:asciiTheme="minorHAnsi" w:eastAsiaTheme="minorEastAsia" w:hAnsiTheme="minorHAnsi" w:cstheme="minorBidi"/>
          <w:noProof/>
          <w:szCs w:val="22"/>
          <w:lang w:eastAsia="de-DE"/>
        </w:rPr>
        <w:tab/>
      </w:r>
      <w:r>
        <w:rPr>
          <w:noProof/>
        </w:rPr>
        <w:t>A5.1 - Weitere Dokumente</w:t>
      </w:r>
      <w:r>
        <w:rPr>
          <w:noProof/>
        </w:rPr>
        <w:tab/>
      </w:r>
      <w:r>
        <w:rPr>
          <w:noProof/>
        </w:rPr>
        <w:fldChar w:fldCharType="begin"/>
      </w:r>
      <w:r>
        <w:rPr>
          <w:noProof/>
        </w:rPr>
        <w:instrText xml:space="preserve"> PAGEREF _Toc501705133 \h </w:instrText>
      </w:r>
      <w:r>
        <w:rPr>
          <w:noProof/>
        </w:rPr>
      </w:r>
      <w:r>
        <w:rPr>
          <w:noProof/>
        </w:rPr>
        <w:fldChar w:fldCharType="separate"/>
      </w:r>
      <w:r>
        <w:rPr>
          <w:noProof/>
        </w:rPr>
        <w:t>103</w:t>
      </w:r>
      <w:r>
        <w:rPr>
          <w:noProof/>
        </w:rPr>
        <w:fldChar w:fldCharType="end"/>
      </w:r>
    </w:p>
    <w:p w:rsidR="00D519F3" w:rsidRDefault="00D519F3">
      <w:pPr>
        <w:pStyle w:val="Verzeichnis1"/>
        <w:tabs>
          <w:tab w:val="left" w:pos="440"/>
          <w:tab w:val="right" w:leader="dot" w:pos="8726"/>
        </w:tabs>
        <w:rPr>
          <w:rFonts w:asciiTheme="minorHAnsi" w:eastAsiaTheme="minorEastAsia" w:hAnsiTheme="minorHAnsi" w:cstheme="minorBidi"/>
          <w:b w:val="0"/>
          <w:bCs w:val="0"/>
          <w:noProof/>
          <w:sz w:val="22"/>
          <w:lang w:eastAsia="de-DE"/>
        </w:rPr>
      </w:pPr>
      <w:r>
        <w:rPr>
          <w:noProof/>
        </w:rPr>
        <w:t>7</w:t>
      </w:r>
      <w:r>
        <w:rPr>
          <w:rFonts w:asciiTheme="minorHAnsi" w:eastAsiaTheme="minorEastAsia" w:hAnsiTheme="minorHAnsi" w:cstheme="minorBidi"/>
          <w:b w:val="0"/>
          <w:bCs w:val="0"/>
          <w:noProof/>
          <w:sz w:val="22"/>
          <w:lang w:eastAsia="de-DE"/>
        </w:rPr>
        <w:tab/>
      </w:r>
      <w:r>
        <w:rPr>
          <w:noProof/>
        </w:rPr>
        <w:t>Anhang B</w:t>
      </w:r>
      <w:r>
        <w:rPr>
          <w:noProof/>
        </w:rPr>
        <w:tab/>
      </w:r>
      <w:r>
        <w:rPr>
          <w:noProof/>
        </w:rPr>
        <w:fldChar w:fldCharType="begin"/>
      </w:r>
      <w:r>
        <w:rPr>
          <w:noProof/>
        </w:rPr>
        <w:instrText xml:space="preserve"> PAGEREF _Toc501705134 \h </w:instrText>
      </w:r>
      <w:r>
        <w:rPr>
          <w:noProof/>
        </w:rPr>
      </w:r>
      <w:r>
        <w:rPr>
          <w:noProof/>
        </w:rPr>
        <w:fldChar w:fldCharType="separate"/>
      </w:r>
      <w:r>
        <w:rPr>
          <w:noProof/>
        </w:rPr>
        <w:t>105</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7.1</w:t>
      </w:r>
      <w:r>
        <w:rPr>
          <w:rFonts w:asciiTheme="minorHAnsi" w:eastAsiaTheme="minorEastAsia" w:hAnsiTheme="minorHAnsi" w:cstheme="minorBidi"/>
          <w:b w:val="0"/>
          <w:iCs w:val="0"/>
          <w:noProof/>
          <w:szCs w:val="22"/>
          <w:lang w:eastAsia="de-DE"/>
        </w:rPr>
        <w:tab/>
      </w:r>
      <w:r>
        <w:rPr>
          <w:noProof/>
        </w:rPr>
        <w:t>B1 – Anforderungszusammenhang – Eingangsanforderungen</w:t>
      </w:r>
      <w:r>
        <w:rPr>
          <w:noProof/>
        </w:rPr>
        <w:tab/>
      </w:r>
      <w:r>
        <w:rPr>
          <w:noProof/>
        </w:rPr>
        <w:fldChar w:fldCharType="begin"/>
      </w:r>
      <w:r>
        <w:rPr>
          <w:noProof/>
        </w:rPr>
        <w:instrText xml:space="preserve"> PAGEREF _Toc501705135 \h </w:instrText>
      </w:r>
      <w:r>
        <w:rPr>
          <w:noProof/>
        </w:rPr>
      </w:r>
      <w:r>
        <w:rPr>
          <w:noProof/>
        </w:rPr>
        <w:fldChar w:fldCharType="separate"/>
      </w:r>
      <w:r>
        <w:rPr>
          <w:noProof/>
        </w:rPr>
        <w:t>105</w:t>
      </w:r>
      <w:r>
        <w:rPr>
          <w:noProof/>
        </w:rPr>
        <w:fldChar w:fldCharType="end"/>
      </w:r>
    </w:p>
    <w:p w:rsidR="00D519F3" w:rsidRDefault="00D519F3">
      <w:pPr>
        <w:pStyle w:val="Verzeichnis2"/>
        <w:tabs>
          <w:tab w:val="left" w:pos="880"/>
          <w:tab w:val="right" w:leader="dot" w:pos="8726"/>
        </w:tabs>
        <w:rPr>
          <w:rFonts w:asciiTheme="minorHAnsi" w:eastAsiaTheme="minorEastAsia" w:hAnsiTheme="minorHAnsi" w:cstheme="minorBidi"/>
          <w:b w:val="0"/>
          <w:iCs w:val="0"/>
          <w:noProof/>
          <w:szCs w:val="22"/>
          <w:lang w:eastAsia="de-DE"/>
        </w:rPr>
      </w:pPr>
      <w:r>
        <w:rPr>
          <w:noProof/>
        </w:rPr>
        <w:t>7.2</w:t>
      </w:r>
      <w:r>
        <w:rPr>
          <w:rFonts w:asciiTheme="minorHAnsi" w:eastAsiaTheme="minorEastAsia" w:hAnsiTheme="minorHAnsi" w:cstheme="minorBidi"/>
          <w:b w:val="0"/>
          <w:iCs w:val="0"/>
          <w:noProof/>
          <w:szCs w:val="22"/>
          <w:lang w:eastAsia="de-DE"/>
        </w:rPr>
        <w:tab/>
      </w:r>
      <w:r>
        <w:rPr>
          <w:noProof/>
        </w:rPr>
        <w:t>B1 – Anforderungszusammenhang – Ausgangsanforderungen</w:t>
      </w:r>
      <w:r>
        <w:rPr>
          <w:noProof/>
        </w:rPr>
        <w:tab/>
      </w:r>
      <w:r>
        <w:rPr>
          <w:noProof/>
        </w:rPr>
        <w:fldChar w:fldCharType="begin"/>
      </w:r>
      <w:r>
        <w:rPr>
          <w:noProof/>
        </w:rPr>
        <w:instrText xml:space="preserve"> PAGEREF _Toc501705136 \h </w:instrText>
      </w:r>
      <w:r>
        <w:rPr>
          <w:noProof/>
        </w:rPr>
      </w:r>
      <w:r>
        <w:rPr>
          <w:noProof/>
        </w:rPr>
        <w:fldChar w:fldCharType="separate"/>
      </w:r>
      <w:r>
        <w:rPr>
          <w:noProof/>
        </w:rPr>
        <w:t>106</w:t>
      </w:r>
      <w:r>
        <w:rPr>
          <w:noProof/>
        </w:rPr>
        <w:fldChar w:fldCharType="end"/>
      </w:r>
    </w:p>
    <w:p w:rsidR="004B129E" w:rsidRPr="00766424" w:rsidRDefault="004B129E">
      <w:pPr>
        <w:pStyle w:val="Verzeichnis3"/>
        <w:tabs>
          <w:tab w:val="right" w:leader="dot" w:pos="8736"/>
        </w:tabs>
        <w:rPr>
          <w:i/>
        </w:rPr>
        <w:sectPr w:rsidR="004B129E" w:rsidRPr="00766424" w:rsidSect="00D519F3">
          <w:pgSz w:w="11906" w:h="16838" w:code="9"/>
          <w:pgMar w:top="1701" w:right="1469" w:bottom="1418" w:left="1701" w:header="539" w:footer="437" w:gutter="0"/>
          <w:cols w:space="720"/>
          <w:titlePg/>
          <w:docGrid w:linePitch="360"/>
        </w:sectPr>
      </w:pPr>
      <w:r w:rsidRPr="00766424">
        <w:fldChar w:fldCharType="end"/>
      </w:r>
    </w:p>
    <w:p w:rsidR="004B129E" w:rsidRPr="00766424" w:rsidRDefault="004B129E" w:rsidP="004B129E">
      <w:bookmarkStart w:id="6" w:name="_Ref148940373"/>
      <w:bookmarkStart w:id="7" w:name="_Ref126055243"/>
      <w:bookmarkStart w:id="8" w:name="_Ref126055130"/>
    </w:p>
    <w:p w:rsidR="004B129E" w:rsidRPr="00766424" w:rsidRDefault="004B129E" w:rsidP="00D519F3">
      <w:pPr>
        <w:pStyle w:val="berschrift1"/>
      </w:pPr>
      <w:bookmarkStart w:id="9" w:name="_Toc465164107"/>
      <w:bookmarkStart w:id="10" w:name="_Toc501704970"/>
      <w:bookmarkEnd w:id="6"/>
      <w:bookmarkEnd w:id="7"/>
      <w:bookmarkEnd w:id="8"/>
      <w:r w:rsidRPr="00766424">
        <w:lastRenderedPageBreak/>
        <w:t>Einordnung des Dokumentes</w:t>
      </w:r>
      <w:bookmarkEnd w:id="9"/>
      <w:bookmarkEnd w:id="10"/>
    </w:p>
    <w:p w:rsidR="004B129E" w:rsidRPr="00766424" w:rsidRDefault="004B129E" w:rsidP="00D519F3">
      <w:pPr>
        <w:pStyle w:val="berschrift2"/>
      </w:pPr>
      <w:bookmarkStart w:id="11" w:name="_Toc465164108"/>
      <w:bookmarkStart w:id="12" w:name="_Toc501704971"/>
      <w:r w:rsidRPr="00766424">
        <w:t>Zielsetzung</w:t>
      </w:r>
      <w:bookmarkEnd w:id="11"/>
      <w:bookmarkEnd w:id="12"/>
      <w:r w:rsidRPr="00766424">
        <w:t xml:space="preserve"> </w:t>
      </w:r>
    </w:p>
    <w:p w:rsidR="004B129E" w:rsidRPr="00766424" w:rsidRDefault="004B129E" w:rsidP="004B129E">
      <w:pPr>
        <w:pStyle w:val="gemStandard"/>
      </w:pPr>
      <w:r w:rsidRPr="00766424">
        <w:t>Ziel des Dokumentes ist es, dem Leser Detailinformationen über die dem Notfalldate</w:t>
      </w:r>
      <w:r w:rsidRPr="00766424">
        <w:t>n</w:t>
      </w:r>
      <w:r w:rsidRPr="00766424">
        <w:t>satz zu Grunde liegenden XML-Schemata (NFD_Document.XSD und DPE_Document.XSD) zu geben. Das XSD selbst ist im Wesentlichen ohne „</w:t>
      </w:r>
      <w:r w:rsidRPr="00766424">
        <w:rPr>
          <w:i/>
        </w:rPr>
        <w:t>annotations</w:t>
      </w:r>
      <w:r w:rsidRPr="00766424">
        <w:t>“ aufgebaut. Zum Ve</w:t>
      </w:r>
      <w:r w:rsidRPr="00766424">
        <w:t>r</w:t>
      </w:r>
      <w:r w:rsidRPr="00766424">
        <w:t>ständnis der „</w:t>
      </w:r>
      <w:r w:rsidRPr="00766424">
        <w:rPr>
          <w:i/>
          <w:iCs/>
        </w:rPr>
        <w:t>element</w:t>
      </w:r>
      <w:r w:rsidRPr="00766424">
        <w:t xml:space="preserve">s“ sind deshalb weiterführende Informationen notwendig. Im Gegensatz zu </w:t>
      </w:r>
      <w:r w:rsidRPr="00766424">
        <w:rPr>
          <w:i/>
          <w:iCs/>
        </w:rPr>
        <w:t>annotations</w:t>
      </w:r>
      <w:r w:rsidRPr="00766424">
        <w:t xml:space="preserve"> werden im vorliegenden Dokument auch erkl</w:t>
      </w:r>
      <w:r w:rsidRPr="00766424">
        <w:t>ä</w:t>
      </w:r>
      <w:r w:rsidRPr="00766424">
        <w:t>rende Hinweise gegeben, sofern sie dem besseren Verständnis von Anforderungen bzw. Zusammenhängen di</w:t>
      </w:r>
      <w:r w:rsidRPr="00766424">
        <w:t>e</w:t>
      </w:r>
      <w:r w:rsidRPr="00766424">
        <w:t>nen.</w:t>
      </w:r>
    </w:p>
    <w:p w:rsidR="004B129E" w:rsidRPr="001B214C" w:rsidRDefault="004B129E" w:rsidP="00D519F3">
      <w:pPr>
        <w:pStyle w:val="berschrift2"/>
      </w:pPr>
      <w:bookmarkStart w:id="13" w:name="_Toc465164109"/>
      <w:bookmarkStart w:id="14" w:name="_Toc501704972"/>
      <w:r w:rsidRPr="001B214C">
        <w:t>Zielgruppe</w:t>
      </w:r>
      <w:bookmarkEnd w:id="13"/>
      <w:bookmarkEnd w:id="14"/>
    </w:p>
    <w:p w:rsidR="004B129E" w:rsidRPr="00766424" w:rsidRDefault="004B129E" w:rsidP="004B129E">
      <w:pPr>
        <w:pStyle w:val="gemStandard"/>
      </w:pPr>
      <w:r w:rsidRPr="00766424">
        <w:t>Das Dokument richtet sich an Hersteller des Produkttyps „Fachmodul NFDM“</w:t>
      </w:r>
      <w:r w:rsidRPr="00766424">
        <w:rPr>
          <w:rStyle w:val="Funotenzeichen"/>
        </w:rPr>
        <w:footnoteReference w:id="1"/>
      </w:r>
      <w:r w:rsidRPr="00766424">
        <w:t xml:space="preserve">. </w:t>
      </w:r>
    </w:p>
    <w:p w:rsidR="004B129E" w:rsidRPr="00766424" w:rsidRDefault="004B129E" w:rsidP="00D519F3">
      <w:pPr>
        <w:pStyle w:val="berschrift2"/>
      </w:pPr>
      <w:bookmarkStart w:id="15" w:name="_Toc465164110"/>
      <w:bookmarkStart w:id="16" w:name="_Toc501704973"/>
      <w:r w:rsidRPr="00766424">
        <w:t>Geltungsbereich</w:t>
      </w:r>
      <w:bookmarkEnd w:id="15"/>
      <w:bookmarkEnd w:id="16"/>
    </w:p>
    <w:p w:rsidR="004B129E" w:rsidRDefault="004B129E" w:rsidP="004B129E">
      <w:pPr>
        <w:pStyle w:val="gemStandard"/>
      </w:pPr>
      <w:r w:rsidRPr="00766424">
        <w:t>Das Dokument dient der angegebenen Zielgruppe als ergänzende Grundlage für die Entwicklung von Endanwenders</w:t>
      </w:r>
      <w:r w:rsidRPr="00766424">
        <w:t>y</w:t>
      </w:r>
      <w:r w:rsidRPr="00766424">
        <w:t>stemen bzw. den entsprechenden Tests.</w:t>
      </w:r>
    </w:p>
    <w:p w:rsidR="004B129E" w:rsidRPr="00766424" w:rsidRDefault="004B129E" w:rsidP="004B129E">
      <w:pPr>
        <w:pStyle w:val="gemStandard"/>
      </w:pPr>
      <w:r>
        <w:rPr>
          <w:i/>
          <w:iCs/>
        </w:rPr>
        <w:t>Hinweis: Der Umgang mit der Einwilligung ist abhängig von der Umsetzung der Regelu</w:t>
      </w:r>
      <w:r>
        <w:rPr>
          <w:i/>
          <w:iCs/>
        </w:rPr>
        <w:t>n</w:t>
      </w:r>
      <w:r>
        <w:rPr>
          <w:i/>
          <w:iCs/>
        </w:rPr>
        <w:t>gen der ab 25.05.2018 anzuwendenden Datenschutzgrundverordnung. Eine Vereinf</w:t>
      </w:r>
      <w:r>
        <w:rPr>
          <w:i/>
          <w:iCs/>
        </w:rPr>
        <w:t>a</w:t>
      </w:r>
      <w:r>
        <w:rPr>
          <w:i/>
          <w:iCs/>
        </w:rPr>
        <w:t>chung im Sinne des Wegfalls der schriftlichen Einwilligung ist auf Basis der Gesetze</w:t>
      </w:r>
      <w:r>
        <w:rPr>
          <w:i/>
          <w:iCs/>
        </w:rPr>
        <w:t>s</w:t>
      </w:r>
      <w:r>
        <w:rPr>
          <w:i/>
          <w:iCs/>
        </w:rPr>
        <w:t>lage intendiert.</w:t>
      </w:r>
    </w:p>
    <w:p w:rsidR="004B129E" w:rsidRPr="00766424" w:rsidRDefault="004B129E" w:rsidP="004B129E">
      <w:pPr>
        <w:pStyle w:val="gemStandard"/>
        <w:rPr>
          <w:b/>
          <w:i/>
          <w:iCs/>
        </w:rPr>
      </w:pPr>
      <w:r w:rsidRPr="00766424">
        <w:rPr>
          <w:b/>
          <w:i/>
          <w:iCs/>
        </w:rPr>
        <w:t>Schutzrechts-/Patentrechtshinweis:</w:t>
      </w:r>
    </w:p>
    <w:p w:rsidR="004B129E" w:rsidRDefault="004B129E" w:rsidP="004B129E">
      <w:pPr>
        <w:pStyle w:val="gemStandard"/>
        <w:rPr>
          <w:i/>
          <w:iCs/>
        </w:rPr>
      </w:pPr>
      <w:r w:rsidRPr="00766424">
        <w:rPr>
          <w:i/>
          <w:iCs/>
        </w:rPr>
        <w:t>Die nachfolgende Spezifikation ist von der gematik allein unter technischen Gesicht</w:t>
      </w:r>
      <w:r w:rsidRPr="00766424">
        <w:rPr>
          <w:i/>
          <w:iCs/>
        </w:rPr>
        <w:t>s</w:t>
      </w:r>
      <w:r w:rsidRPr="00766424">
        <w:rPr>
          <w:i/>
          <w:iCs/>
        </w:rPr>
        <w:t>punkten erstellt worden. Im Einzelfall kann nicht ausgeschlossen werden, dass die I</w:t>
      </w:r>
      <w:r w:rsidRPr="00766424">
        <w:rPr>
          <w:i/>
          <w:iCs/>
        </w:rPr>
        <w:t>m</w:t>
      </w:r>
      <w:r w:rsidRPr="00766424">
        <w:rPr>
          <w:i/>
          <w:iCs/>
        </w:rPr>
        <w:t>plementierung der Spezifikation in technische Schutzrechte Dritter eingreift. Es ist allein Sache des Anbieters oder Herstellers, durch geeignete Maßnahmen dafür Sorge zu tr</w:t>
      </w:r>
      <w:r w:rsidRPr="00766424">
        <w:rPr>
          <w:i/>
          <w:iCs/>
        </w:rPr>
        <w:t>a</w:t>
      </w:r>
      <w:r w:rsidRPr="00766424">
        <w:rPr>
          <w:i/>
          <w:iCs/>
        </w:rPr>
        <w:t>gen, dass von ihm aufgrund der Spezifikation angebotene Produkte und/oder Leistu</w:t>
      </w:r>
      <w:r w:rsidRPr="00766424">
        <w:rPr>
          <w:i/>
          <w:iCs/>
        </w:rPr>
        <w:t>n</w:t>
      </w:r>
      <w:r w:rsidRPr="00766424">
        <w:rPr>
          <w:i/>
          <w:iCs/>
        </w:rPr>
        <w:t>gen nicht gegen Schutzrechte Dritter verstoßen und sich ggf. die erforderlichen Erlaubni</w:t>
      </w:r>
      <w:r w:rsidRPr="00766424">
        <w:rPr>
          <w:i/>
          <w:iCs/>
        </w:rPr>
        <w:t>s</w:t>
      </w:r>
      <w:r w:rsidRPr="00766424">
        <w:rPr>
          <w:i/>
          <w:iCs/>
        </w:rPr>
        <w:t>se/Lizenzen von den betroffenen Schutzrechtsinhabern einzuholen. Die gematik GmbH übernimmt insofern keinerlei Gewährle</w:t>
      </w:r>
      <w:r w:rsidRPr="00766424">
        <w:rPr>
          <w:i/>
          <w:iCs/>
        </w:rPr>
        <w:t>i</w:t>
      </w:r>
      <w:r w:rsidRPr="00766424">
        <w:rPr>
          <w:i/>
          <w:iCs/>
        </w:rPr>
        <w:t>stungen.</w:t>
      </w:r>
    </w:p>
    <w:p w:rsidR="004B129E" w:rsidRDefault="004B129E" w:rsidP="004B129E">
      <w:pPr>
        <w:pStyle w:val="gemStandard"/>
        <w:rPr>
          <w:i/>
          <w:iCs/>
        </w:rPr>
      </w:pPr>
    </w:p>
    <w:p w:rsidR="004B129E" w:rsidRPr="00766424" w:rsidRDefault="004B129E" w:rsidP="004B129E">
      <w:pPr>
        <w:pStyle w:val="TBD"/>
      </w:pPr>
      <w:r w:rsidRPr="00C91934">
        <w:t>Der Umgang mit der Einwilligung ist abhängig von der Umsetzung der Regelungen der am 25.05.2018 anz</w:t>
      </w:r>
      <w:r w:rsidRPr="00C91934">
        <w:t>u</w:t>
      </w:r>
      <w:r w:rsidRPr="00C91934">
        <w:t>wendenden Datenschutzgrundverordnung. Eine Vereinfachung im Sinne des Wegfalls der schriftlichen Ei</w:t>
      </w:r>
      <w:r w:rsidRPr="00C91934">
        <w:t>n</w:t>
      </w:r>
      <w:r w:rsidRPr="00C91934">
        <w:t>willigung ist auf Basis der Gesetzeslage inte</w:t>
      </w:r>
      <w:r w:rsidRPr="00C91934">
        <w:t>n</w:t>
      </w:r>
      <w:r w:rsidRPr="00C91934">
        <w:t>diert.</w:t>
      </w:r>
    </w:p>
    <w:p w:rsidR="004B129E" w:rsidRPr="001B214C" w:rsidRDefault="004B129E" w:rsidP="00D519F3">
      <w:pPr>
        <w:pStyle w:val="berschrift2"/>
      </w:pPr>
      <w:bookmarkStart w:id="17" w:name="_Toc465164111"/>
      <w:bookmarkStart w:id="18" w:name="_Toc501704974"/>
      <w:r w:rsidRPr="001B214C">
        <w:lastRenderedPageBreak/>
        <w:t>Abgrenzungen</w:t>
      </w:r>
      <w:bookmarkEnd w:id="17"/>
      <w:bookmarkEnd w:id="18"/>
    </w:p>
    <w:p w:rsidR="004B129E" w:rsidRPr="00766424" w:rsidRDefault="004B129E" w:rsidP="004B129E">
      <w:pPr>
        <w:pStyle w:val="gemStandard"/>
      </w:pPr>
      <w:r w:rsidRPr="00766424">
        <w:t>Das Dokument bezieht sich inhaltlich auf den Produkttypen „Fachmodul NFDM“.</w:t>
      </w:r>
    </w:p>
    <w:p w:rsidR="004B129E" w:rsidRPr="00766424" w:rsidRDefault="004B129E" w:rsidP="004B129E">
      <w:pPr>
        <w:pStyle w:val="gemStandard"/>
      </w:pPr>
      <w:r w:rsidRPr="00766424">
        <w:t>Das „Fachmodul NFDM“ spezifiziert den NFDService. Über die dort aufgeführte Schnit</w:t>
      </w:r>
      <w:r w:rsidRPr="00766424">
        <w:t>t</w:t>
      </w:r>
      <w:r w:rsidRPr="00766424">
        <w:t>stelle „I_NFD_Mangement“ werden base64-codierte SOAP-Nachrichten ausgetauscht. Für die Daten des Notfalldatensatzes (NFD) werden zusätzlich Signaturdaten für eine qualifizierte Signatur erforderlich. Ähnliches (jedoch ohne Signaturerfordernis) gilt für die D</w:t>
      </w:r>
      <w:r w:rsidRPr="00766424">
        <w:t>a</w:t>
      </w:r>
      <w:r w:rsidRPr="00766424">
        <w:t>ten persönlicher Erklärungen.</w:t>
      </w:r>
    </w:p>
    <w:p w:rsidR="004B129E" w:rsidRPr="00766424" w:rsidRDefault="004B129E" w:rsidP="004B129E">
      <w:pPr>
        <w:pStyle w:val="gemStandard"/>
      </w:pPr>
      <w:r w:rsidRPr="00766424">
        <w:t>Die Verfahrensweise des Nachrichtenaustauschs, der Prüfung und ggf. Fehlerbehan</w:t>
      </w:r>
      <w:r w:rsidRPr="00766424">
        <w:t>d</w:t>
      </w:r>
      <w:r w:rsidRPr="00766424">
        <w:t xml:space="preserve">lung wird in der </w:t>
      </w:r>
      <w:r>
        <w:t>Fachmodulspezif</w:t>
      </w:r>
      <w:r w:rsidRPr="00766424">
        <w:t>ikation [gemSpec_FM_NFDM] definiert. Die Fachd</w:t>
      </w:r>
      <w:r w:rsidRPr="00766424">
        <w:t>a</w:t>
      </w:r>
      <w:r w:rsidRPr="00766424">
        <w:t>ten, sowohl der Notfalldaten als auch der persönlichen Erklärungen, werden als XML-Dateien übertragen, die dem im vorliegenden Dokument beschriebenen XSD entsprechen mü</w:t>
      </w:r>
      <w:r w:rsidRPr="00766424">
        <w:t>s</w:t>
      </w:r>
      <w:r w:rsidRPr="00766424">
        <w:t>sen.</w:t>
      </w:r>
    </w:p>
    <w:p w:rsidR="004B129E" w:rsidRPr="001B214C" w:rsidRDefault="004B129E" w:rsidP="00D519F3">
      <w:pPr>
        <w:pStyle w:val="berschrift2"/>
      </w:pPr>
      <w:bookmarkStart w:id="19" w:name="_Toc465164112"/>
      <w:bookmarkStart w:id="20" w:name="_Toc501704975"/>
      <w:r w:rsidRPr="001B214C">
        <w:t>Methodik</w:t>
      </w:r>
      <w:bookmarkEnd w:id="19"/>
      <w:bookmarkEnd w:id="20"/>
    </w:p>
    <w:p w:rsidR="004B129E" w:rsidRPr="001B214C" w:rsidRDefault="004B129E" w:rsidP="00D519F3">
      <w:pPr>
        <w:pStyle w:val="berschrift3"/>
      </w:pPr>
      <w:bookmarkStart w:id="21" w:name="_Toc465164113"/>
      <w:bookmarkStart w:id="22" w:name="_Toc501704976"/>
      <w:r w:rsidRPr="001B214C">
        <w:t>Diagramme</w:t>
      </w:r>
      <w:bookmarkEnd w:id="21"/>
      <w:bookmarkEnd w:id="22"/>
    </w:p>
    <w:p w:rsidR="004B129E" w:rsidRPr="00766424" w:rsidRDefault="004B129E" w:rsidP="004B129E">
      <w:pPr>
        <w:pStyle w:val="gemStandard"/>
      </w:pPr>
      <w:r w:rsidRPr="00766424">
        <w:t>Die Beschreibung der einzelnen Elemente des XML-Schemas wird über die Abbildung der Diagramme von Elementgruppen und eine nachfolgende, tabellarische Darstellung der Elementeigenschaften erbracht. Den Beschreibungen vorangestellt sind im Kapitel 2.2 und 2.3 die graphischen Abbildungen des Datenmodells für den NFD bzw. den DPE.</w:t>
      </w:r>
    </w:p>
    <w:p w:rsidR="004B129E" w:rsidRPr="001B214C" w:rsidRDefault="004B129E" w:rsidP="00D519F3">
      <w:pPr>
        <w:pStyle w:val="berschrift3"/>
      </w:pPr>
      <w:bookmarkStart w:id="23" w:name="_Toc465164114"/>
      <w:bookmarkStart w:id="24" w:name="_Toc501704977"/>
      <w:r w:rsidRPr="001B214C">
        <w:t>Verwendung von Schlüsselworten</w:t>
      </w:r>
      <w:bookmarkStart w:id="25" w:name="_Ref126055222"/>
      <w:bookmarkStart w:id="26" w:name="_Ref126055216"/>
      <w:bookmarkStart w:id="27" w:name="_Ref126055114"/>
      <w:bookmarkEnd w:id="23"/>
      <w:bookmarkEnd w:id="24"/>
    </w:p>
    <w:p w:rsidR="004B129E" w:rsidRPr="00766424" w:rsidRDefault="004B129E" w:rsidP="004B129E">
      <w:pPr>
        <w:pStyle w:val="gemStandard"/>
      </w:pPr>
      <w:r w:rsidRPr="00766424">
        <w:t>Anforderungen als Ausdruck normativer Festlegungen werden durch eine eindeutige ID in eckigen Klammern sowie die dem RFC 2119 [RFC2119] entsprechenden, in Großbuc</w:t>
      </w:r>
      <w:r w:rsidRPr="00766424">
        <w:t>h</w:t>
      </w:r>
      <w:r w:rsidRPr="00766424">
        <w:t xml:space="preserve">staben geschriebenen deutschen Schlüsselworte MUSS, DARF NICHT, SOLL, SOLL NICHT, KANN gekennzeichnet. </w:t>
      </w:r>
    </w:p>
    <w:p w:rsidR="004B129E" w:rsidRPr="00766424" w:rsidRDefault="004B129E" w:rsidP="004B129E">
      <w:pPr>
        <w:pStyle w:val="gemStandard"/>
      </w:pPr>
      <w:r w:rsidRPr="00766424">
        <w:t>Anforderungen werden im Dokument wie folgt dargestellt:</w:t>
      </w:r>
    </w:p>
    <w:p w:rsidR="004B129E" w:rsidRPr="00766424" w:rsidRDefault="004B129E" w:rsidP="004B129E">
      <w:pPr>
        <w:pStyle w:val="gemStandard"/>
        <w:tabs>
          <w:tab w:val="left" w:pos="567"/>
        </w:tabs>
        <w:ind w:left="567" w:hanging="567"/>
        <w:rPr>
          <w:b/>
        </w:rPr>
      </w:pPr>
      <w:r w:rsidRPr="00766424">
        <w:rPr>
          <w:rFonts w:ascii="Wingdings" w:hAnsi="Wingdings"/>
          <w:b/>
        </w:rPr>
        <w:sym w:font="Wingdings" w:char="F0D6"/>
      </w:r>
      <w:r w:rsidRPr="00766424">
        <w:rPr>
          <w:b/>
        </w:rPr>
        <w:tab/>
        <w:t>NFDM-A_0000 &lt;Titel der Afo&gt;</w:t>
      </w:r>
    </w:p>
    <w:p w:rsidR="00D519F3" w:rsidRDefault="004B129E" w:rsidP="00D519F3">
      <w:pPr>
        <w:pStyle w:val="gemStandard"/>
        <w:rPr>
          <w:rFonts w:ascii="Wingdings" w:hAnsi="Wingdings"/>
          <w:b/>
        </w:rPr>
      </w:pPr>
      <w:r w:rsidRPr="00766424">
        <w:t>Text</w:t>
      </w:r>
      <w:r>
        <w:t>/</w:t>
      </w:r>
      <w:r w:rsidRPr="00766424">
        <w:t>Beschreibung</w:t>
      </w:r>
    </w:p>
    <w:p w:rsidR="004B129E" w:rsidRPr="00D519F3" w:rsidRDefault="00D519F3" w:rsidP="00D519F3">
      <w:pPr>
        <w:pStyle w:val="gemStandard"/>
      </w:pPr>
      <w:r>
        <w:rPr>
          <w:b/>
        </w:rPr>
        <w:sym w:font="Wingdings" w:char="F0D5"/>
      </w:r>
    </w:p>
    <w:p w:rsidR="004B129E" w:rsidRPr="00766424" w:rsidRDefault="004B129E" w:rsidP="004B129E">
      <w:pPr>
        <w:pStyle w:val="gemStandard"/>
      </w:pPr>
      <w:r w:rsidRPr="00766424">
        <w:t>Dabei umfasst die Anforderung sämtliche innerhalb der Textmarken angeführten Inhalte.</w:t>
      </w:r>
    </w:p>
    <w:p w:rsidR="004B129E" w:rsidRPr="00766424" w:rsidRDefault="004B129E" w:rsidP="004B129E">
      <w:pPr>
        <w:pStyle w:val="gemStandard"/>
      </w:pPr>
      <w:r w:rsidRPr="00766424">
        <w:t>Im Dokument werden Bezeichnungen verwendet, die aus der Beschreibung des XSD a</w:t>
      </w:r>
      <w:r w:rsidRPr="00766424">
        <w:t>b</w:t>
      </w:r>
      <w:r w:rsidRPr="00766424">
        <w:t>geleitet sind, z.B. „element“ und „attribute“. Diese Bezeichnungen werden in Kleinbuc</w:t>
      </w:r>
      <w:r w:rsidRPr="00766424">
        <w:t>h</w:t>
      </w:r>
      <w:r w:rsidRPr="00766424">
        <w:t>staben</w:t>
      </w:r>
      <w:r>
        <w:t xml:space="preserve"> geschrieben, da sie in XML in E</w:t>
      </w:r>
      <w:r w:rsidRPr="00766424">
        <w:t>nglisch verwendet werden.</w:t>
      </w:r>
    </w:p>
    <w:p w:rsidR="004B129E" w:rsidRPr="001B214C" w:rsidRDefault="004B129E" w:rsidP="00D519F3">
      <w:pPr>
        <w:pStyle w:val="berschrift3"/>
      </w:pPr>
      <w:bookmarkStart w:id="28" w:name="_Toc465164115"/>
      <w:bookmarkStart w:id="29" w:name="_Toc501704978"/>
      <w:bookmarkEnd w:id="25"/>
      <w:bookmarkEnd w:id="26"/>
      <w:bookmarkEnd w:id="27"/>
      <w:r w:rsidRPr="001B214C">
        <w:t>Umfang</w:t>
      </w:r>
      <w:bookmarkEnd w:id="28"/>
      <w:bookmarkEnd w:id="29"/>
    </w:p>
    <w:p w:rsidR="004B129E" w:rsidRPr="00766424" w:rsidRDefault="004B129E" w:rsidP="004B129E">
      <w:pPr>
        <w:pStyle w:val="gemStandard"/>
      </w:pPr>
      <w:r w:rsidRPr="00766424">
        <w:t>Das Dokument beschreibt drei Blöcke, die in separaten XSD-Dateien vorliegen. Di</w:t>
      </w:r>
      <w:r w:rsidRPr="00766424">
        <w:t>e</w:t>
      </w:r>
      <w:r w:rsidRPr="00766424">
        <w:t>se sind:</w:t>
      </w:r>
    </w:p>
    <w:p w:rsidR="004B129E" w:rsidRPr="00766424" w:rsidRDefault="004B129E" w:rsidP="004B129E">
      <w:pPr>
        <w:pStyle w:val="gemAufzhlung"/>
      </w:pPr>
      <w:r w:rsidRPr="00766424">
        <w:t>„NFD_Document“ mit den Elementen „Notfalldaten“ und „SignatureArzt“ s</w:t>
      </w:r>
      <w:r w:rsidRPr="00766424">
        <w:t>o</w:t>
      </w:r>
      <w:r w:rsidRPr="00766424">
        <w:t>wie</w:t>
      </w:r>
    </w:p>
    <w:p w:rsidR="004B129E" w:rsidRPr="00766424" w:rsidRDefault="004B129E" w:rsidP="004B129E">
      <w:pPr>
        <w:pStyle w:val="gemAufzhlung"/>
      </w:pPr>
      <w:r w:rsidRPr="00766424">
        <w:lastRenderedPageBreak/>
        <w:t>„DPE_Document“</w:t>
      </w:r>
    </w:p>
    <w:p w:rsidR="004B129E" w:rsidRPr="00766424" w:rsidRDefault="004B129E" w:rsidP="004B129E">
      <w:pPr>
        <w:pStyle w:val="gemAufzhlung"/>
      </w:pPr>
      <w:r w:rsidRPr="00766424">
        <w:t>„NFDM_Common“ (mit Informationen, die für NFD_Document und DPE_Document gleichermaßen relevant sind)</w:t>
      </w:r>
    </w:p>
    <w:p w:rsidR="004B129E" w:rsidRPr="00766424" w:rsidRDefault="004B129E" w:rsidP="004B129E"/>
    <w:p w:rsidR="004B129E" w:rsidRDefault="004B129E" w:rsidP="004B129E">
      <w:pPr>
        <w:pStyle w:val="gemStandard"/>
      </w:pPr>
    </w:p>
    <w:p w:rsidR="00D519F3" w:rsidRDefault="00D519F3" w:rsidP="00D519F3">
      <w:pPr>
        <w:pStyle w:val="berschrift1"/>
        <w:sectPr w:rsidR="00D519F3" w:rsidSect="004B129E">
          <w:headerReference w:type="even" r:id="rId12"/>
          <w:headerReference w:type="default" r:id="rId13"/>
          <w:headerReference w:type="first" r:id="rId14"/>
          <w:type w:val="continuous"/>
          <w:pgSz w:w="11906" w:h="16838"/>
          <w:pgMar w:top="1701" w:right="1469" w:bottom="1418" w:left="1701" w:header="539" w:footer="437" w:gutter="0"/>
          <w:cols w:space="720"/>
          <w:docGrid w:linePitch="360"/>
        </w:sectPr>
      </w:pPr>
      <w:bookmarkStart w:id="30" w:name="_Toc465164116"/>
    </w:p>
    <w:p w:rsidR="004B129E" w:rsidRPr="001B214C" w:rsidRDefault="004B129E" w:rsidP="00D519F3">
      <w:pPr>
        <w:pStyle w:val="berschrift1"/>
      </w:pPr>
      <w:bookmarkStart w:id="31" w:name="_Toc501704979"/>
      <w:r w:rsidRPr="001B214C">
        <w:lastRenderedPageBreak/>
        <w:t>Informationsmodell</w:t>
      </w:r>
      <w:bookmarkEnd w:id="30"/>
      <w:bookmarkEnd w:id="31"/>
    </w:p>
    <w:p w:rsidR="004B129E" w:rsidRPr="001B214C" w:rsidRDefault="004B129E" w:rsidP="00D519F3">
      <w:pPr>
        <w:pStyle w:val="berschrift2"/>
      </w:pPr>
      <w:bookmarkStart w:id="32" w:name="_Toc465164117"/>
      <w:bookmarkStart w:id="33" w:name="_Toc501704980"/>
      <w:r w:rsidRPr="001B214C">
        <w:t>Einordnung und Überblick</w:t>
      </w:r>
      <w:bookmarkEnd w:id="32"/>
      <w:bookmarkEnd w:id="33"/>
    </w:p>
    <w:p w:rsidR="004B129E" w:rsidRPr="001B214C" w:rsidRDefault="004B129E" w:rsidP="00D519F3">
      <w:pPr>
        <w:pStyle w:val="berschrift3"/>
      </w:pPr>
      <w:bookmarkStart w:id="34" w:name="_Toc465164118"/>
      <w:bookmarkStart w:id="35" w:name="_Toc501704981"/>
      <w:r w:rsidRPr="001B214C">
        <w:t>Allgemeine Hinweise</w:t>
      </w:r>
      <w:bookmarkEnd w:id="34"/>
      <w:bookmarkEnd w:id="35"/>
    </w:p>
    <w:p w:rsidR="004B129E" w:rsidRPr="00766424" w:rsidRDefault="004B129E" w:rsidP="004B129E">
      <w:pPr>
        <w:pStyle w:val="gemStandard"/>
      </w:pPr>
      <w:r w:rsidRPr="00766424">
        <w:t>Die Unterteilung des fachlichen Informationsmodells in die Darstellung von „notfallrel</w:t>
      </w:r>
      <w:r w:rsidRPr="00766424">
        <w:t>e</w:t>
      </w:r>
      <w:r w:rsidRPr="00766424">
        <w:t>vanten medizinischen Informationen“ und „persönlichen Erklärungen“ wurde für das tec</w:t>
      </w:r>
      <w:r w:rsidRPr="00766424">
        <w:t>h</w:t>
      </w:r>
      <w:r w:rsidRPr="00766424">
        <w:t>nische Informationsmodell beibehalten.</w:t>
      </w:r>
    </w:p>
    <w:p w:rsidR="004B129E" w:rsidRPr="00766424" w:rsidRDefault="004B129E" w:rsidP="004B129E">
      <w:pPr>
        <w:pStyle w:val="gemStandard"/>
      </w:pPr>
      <w:r w:rsidRPr="00766424">
        <w:t xml:space="preserve">Die Daten des Notfalldaten-Managements werden als komprimierte XML-Dateien auf der eGK in zwei getrennten Containern abgelegt. Die Notfalldaten werden zusammen mit den Signaturdaten im Container EF.Notfalldatensatz abgelegt. </w:t>
      </w:r>
    </w:p>
    <w:p w:rsidR="004B129E" w:rsidRPr="00766424" w:rsidRDefault="004B129E" w:rsidP="004B129E">
      <w:pPr>
        <w:pStyle w:val="gemStandard"/>
      </w:pPr>
      <w:r w:rsidRPr="00766424">
        <w:t>Die Daten der persönlichen Erklärungen werden im Container EF.PersönlicheErklärungen abgelegt.</w:t>
      </w:r>
    </w:p>
    <w:p w:rsidR="004B129E" w:rsidRPr="00766424" w:rsidRDefault="004B129E" w:rsidP="004B129E">
      <w:pPr>
        <w:pStyle w:val="gemStandard"/>
      </w:pPr>
      <w:r w:rsidRPr="00766424">
        <w:t>Für jedes Element der relevanten XML-Schemata werden im Dokument die Definition, beschreibende Detailinformationen und, soweit nötig, Erklärungen beigefügt.</w:t>
      </w:r>
    </w:p>
    <w:p w:rsidR="004B129E" w:rsidRPr="00766424" w:rsidRDefault="004B129E" w:rsidP="004B129E">
      <w:pPr>
        <w:pStyle w:val="gemStandard"/>
      </w:pPr>
      <w:r w:rsidRPr="00766424">
        <w:t>Als Grundlagendokumente wurden neben den Vorgaben der Bundesärztekammer und Hinweisen der Arzneimittelkommission der deutschen Ärzteschaft auch weitere, bereits durch andere Organisationen erstellte Unterlagen verwendet. Die dort dokumentierten Spezifikationen sind öffentlich verwendbar. Es handelt sich um:</w:t>
      </w:r>
    </w:p>
    <w:p w:rsidR="004B129E" w:rsidRPr="00766424" w:rsidRDefault="004B129E" w:rsidP="004B129E">
      <w:pPr>
        <w:pStyle w:val="gemAufzhlung"/>
      </w:pPr>
      <w:r w:rsidRPr="00766424">
        <w:t>Arztbrief V1.50, Implementierungsleitfaden,</w:t>
      </w:r>
      <w:r w:rsidRPr="00766424">
        <w:tab/>
        <w:t xml:space="preserve"> </w:t>
      </w:r>
      <w:r w:rsidRPr="00766424">
        <w:br/>
        <w:t>Dokumenten-OID 1.2.276.0.76.3.1.13.7.5 [VHitG_Arztbrief_V1.5]</w:t>
      </w:r>
    </w:p>
    <w:p w:rsidR="004B129E" w:rsidRPr="00766424" w:rsidRDefault="004B129E" w:rsidP="004B129E">
      <w:pPr>
        <w:pStyle w:val="gemAufzhlung"/>
      </w:pPr>
      <w:r w:rsidRPr="00766424">
        <w:t>Addendum zum Arztbrief V1.50, Darstellung Medikation, Implementierung</w:t>
      </w:r>
      <w:r w:rsidRPr="00766424">
        <w:t>s</w:t>
      </w:r>
      <w:r w:rsidRPr="00766424">
        <w:t>leitfaden, Ve</w:t>
      </w:r>
      <w:r w:rsidRPr="00766424">
        <w:t>r</w:t>
      </w:r>
      <w:r w:rsidRPr="00766424">
        <w:t>sion 1,</w:t>
      </w:r>
      <w:r w:rsidRPr="00766424">
        <w:tab/>
        <w:t xml:space="preserve"> </w:t>
      </w:r>
      <w:r w:rsidRPr="00766424">
        <w:br/>
        <w:t>Dokumente</w:t>
      </w:r>
      <w:r>
        <w:t xml:space="preserve">n-OID 1.2.276.0.76.3.1.13.7.22 </w:t>
      </w:r>
      <w:r w:rsidRPr="00766424">
        <w:t>[VHitG_Arztbrief_V1.5_Addendum]</w:t>
      </w:r>
    </w:p>
    <w:p w:rsidR="004B129E" w:rsidRPr="00766424" w:rsidRDefault="004B129E" w:rsidP="004B129E">
      <w:pPr>
        <w:pStyle w:val="gemAufzhlung"/>
      </w:pPr>
      <w:r w:rsidRPr="00766424">
        <w:t>Darstellung von Diagnosen auf Basis der HL7 Clinical Document Architecture Rel.2 für das deutsche Gesundheitswesen V1.1, Implementierungsleitfaden,</w:t>
      </w:r>
      <w:r w:rsidRPr="00766424">
        <w:tab/>
        <w:t xml:space="preserve"> </w:t>
      </w:r>
      <w:r w:rsidRPr="00766424">
        <w:br/>
        <w:t>Dokumenten-OID 1.2.276.0.76.7.4 [Diagnosen_HL7_Implementierung]</w:t>
      </w:r>
    </w:p>
    <w:p w:rsidR="004B129E" w:rsidRPr="00766424" w:rsidRDefault="004B129E" w:rsidP="004B129E">
      <w:pPr>
        <w:pStyle w:val="gemAufzhlung"/>
      </w:pPr>
      <w:r w:rsidRPr="00766424">
        <w:t>Empfehlung der Bundesärztekammer und der Zentralen Ethikkommission bei der Bundesärztekammer zum Umgang mit Vorsorgevollmacht und Patiente</w:t>
      </w:r>
      <w:r w:rsidRPr="00766424">
        <w:t>n</w:t>
      </w:r>
      <w:r w:rsidRPr="00766424">
        <w:t>verfügung in der ärz</w:t>
      </w:r>
      <w:r w:rsidRPr="00766424">
        <w:t>t</w:t>
      </w:r>
      <w:r w:rsidRPr="00766424">
        <w:t>lichen Praxis. [Ärzteblatt_2010]</w:t>
      </w:r>
    </w:p>
    <w:p w:rsidR="004B129E" w:rsidRPr="00766424" w:rsidRDefault="004B129E" w:rsidP="004B129E">
      <w:pPr>
        <w:pStyle w:val="gemAufzhlung"/>
      </w:pPr>
      <w:r w:rsidRPr="00766424">
        <w:t>Spezifikation für einen patientenbezogenen Medikationsplan, Version 2.0 [Medikationsplan]</w:t>
      </w:r>
    </w:p>
    <w:p w:rsidR="004B129E" w:rsidRPr="00766424" w:rsidRDefault="004B129E" w:rsidP="004B129E">
      <w:pPr>
        <w:pStyle w:val="gemStandard"/>
      </w:pPr>
      <w:r w:rsidRPr="00766424">
        <w:t>Wenn im Text nicht anders angegeben, sind Angaben zu Datenformaten und Plausibil</w:t>
      </w:r>
      <w:r w:rsidRPr="00766424">
        <w:t>i</w:t>
      </w:r>
      <w:r w:rsidRPr="00766424">
        <w:t>tätsprüfungen unter Berücksichtigung der o. a. Dokumente spezifiziert.</w:t>
      </w:r>
    </w:p>
    <w:p w:rsidR="004B129E" w:rsidRPr="00766424" w:rsidRDefault="004B129E" w:rsidP="004B129E">
      <w:pPr>
        <w:pStyle w:val="gemStandard"/>
      </w:pPr>
      <w:r w:rsidRPr="00766424">
        <w:t xml:space="preserve">Das XSD „NFD_Document“ beinhaltet zwei Elemente, von denen das </w:t>
      </w:r>
      <w:r w:rsidRPr="00766424">
        <w:rPr>
          <w:i/>
        </w:rPr>
        <w:t>element</w:t>
      </w:r>
      <w:r w:rsidRPr="00766424">
        <w:t xml:space="preserve"> „Notfalld</w:t>
      </w:r>
      <w:r w:rsidRPr="00766424">
        <w:t>a</w:t>
      </w:r>
      <w:r w:rsidRPr="00766424">
        <w:t xml:space="preserve">ten“ im Kapitel 3 „XML-Schema (XSD) des Notfalldatensatzes“ eingehend beschrieben wird. Das </w:t>
      </w:r>
      <w:r w:rsidRPr="00766424">
        <w:rPr>
          <w:i/>
        </w:rPr>
        <w:t>element</w:t>
      </w:r>
      <w:r w:rsidRPr="00766424">
        <w:t xml:space="preserve"> „SignatureArzt“ wird im Kapitel 4 „Signaturdaten“ überblicksartig da</w:t>
      </w:r>
      <w:r w:rsidRPr="00766424">
        <w:t>r</w:t>
      </w:r>
      <w:r w:rsidRPr="00766424">
        <w:t xml:space="preserve">gestellt. Die Beschreibung der notwendigen Elemente steht auf </w:t>
      </w:r>
      <w:hyperlink r:id="rId15" w:history="1">
        <w:r w:rsidRPr="00766424">
          <w:rPr>
            <w:rStyle w:val="Hyperlink"/>
          </w:rPr>
          <w:t>http:</w:t>
        </w:r>
        <w:r w:rsidRPr="00766424">
          <w:rPr>
            <w:rStyle w:val="Hyperlink"/>
          </w:rPr>
          <w:t>/</w:t>
        </w:r>
        <w:r w:rsidRPr="00766424">
          <w:rPr>
            <w:rStyle w:val="Hyperlink"/>
          </w:rPr>
          <w:t>/</w:t>
        </w:r>
        <w:r w:rsidRPr="00766424">
          <w:rPr>
            <w:rStyle w:val="Hyperlink"/>
          </w:rPr>
          <w:t>www.w3.org/TR/200</w:t>
        </w:r>
        <w:r w:rsidRPr="00766424">
          <w:rPr>
            <w:rStyle w:val="Hyperlink"/>
          </w:rPr>
          <w:t>2</w:t>
        </w:r>
        <w:r w:rsidRPr="00766424">
          <w:rPr>
            <w:rStyle w:val="Hyperlink"/>
          </w:rPr>
          <w:t>/REC-xmldsig-core-20020212</w:t>
        </w:r>
      </w:hyperlink>
      <w:r w:rsidRPr="00766424">
        <w:t xml:space="preserve"> zur Verf</w:t>
      </w:r>
      <w:r w:rsidRPr="00766424">
        <w:t>ü</w:t>
      </w:r>
      <w:r w:rsidRPr="00766424">
        <w:t>gung.</w:t>
      </w:r>
    </w:p>
    <w:p w:rsidR="004B129E" w:rsidRPr="00766424" w:rsidRDefault="004B129E" w:rsidP="00D519F3">
      <w:pPr>
        <w:pStyle w:val="berschrift3"/>
      </w:pPr>
      <w:bookmarkStart w:id="36" w:name="_Toc465164119"/>
      <w:bookmarkStart w:id="37" w:name="_Toc501704982"/>
      <w:r w:rsidRPr="00766424">
        <w:lastRenderedPageBreak/>
        <w:t>Grenzen eines XML-Schemas</w:t>
      </w:r>
      <w:bookmarkEnd w:id="36"/>
      <w:bookmarkEnd w:id="37"/>
    </w:p>
    <w:p w:rsidR="004B129E" w:rsidRPr="00766424" w:rsidRDefault="004B129E" w:rsidP="004B129E">
      <w:pPr>
        <w:pStyle w:val="gemStandard"/>
      </w:pPr>
      <w:r w:rsidRPr="00766424">
        <w:t>XML-Schemata bieten die Möglichkeit, schon bei der Definition der Elemente durch Fes</w:t>
      </w:r>
      <w:r w:rsidRPr="00766424">
        <w:t>t</w:t>
      </w:r>
      <w:r w:rsidRPr="00766424">
        <w:t>legung der property „minOcc“ auf einen Wert &gt; 0, eine Grundprüfung auf Befüllung der Elemente durchzuführen. Je mehr Elemente mit dieser Angabe versehen sind, desto besser kann schon durch das Schema sichergestellt werden, dass der Datensatz gefüllt wird. Für die Kapitel 3 (XSD des Notfalldatensatzes) und 5 (XSD des Datensatzes pe</w:t>
      </w:r>
      <w:r w:rsidRPr="00766424">
        <w:t>r</w:t>
      </w:r>
      <w:r w:rsidRPr="00766424">
        <w:t>sönlicher Erklärungen) ist zu beachten, dass nur ein geringer Anteil der Elemente diese Vo</w:t>
      </w:r>
      <w:r w:rsidRPr="00766424">
        <w:t>r</w:t>
      </w:r>
      <w:r w:rsidRPr="00766424">
        <w:t>abprüfung unterstützt, obgleich in einigen Fällen Wertelisten hinterlegt sind. Dadurch soll der Leistungserbringer in seiner Arbeit unterstützt werden, ohne jedoch durch no</w:t>
      </w:r>
      <w:r w:rsidRPr="00766424">
        <w:t>t</w:t>
      </w:r>
      <w:r w:rsidRPr="00766424">
        <w:t>wendige Eingaben („mandatory“) übermäßig belastet zu werden. Das vorliegende Dok</w:t>
      </w:r>
      <w:r w:rsidRPr="00766424">
        <w:t>u</w:t>
      </w:r>
      <w:r w:rsidRPr="00766424">
        <w:t>ment gibt in Einzelfällen ergänzende Hinweise zur Handhabung besonderer Elemente.</w:t>
      </w:r>
    </w:p>
    <w:p w:rsidR="004B129E" w:rsidRPr="001B214C" w:rsidRDefault="004B129E" w:rsidP="00D519F3">
      <w:pPr>
        <w:pStyle w:val="berschrift3"/>
      </w:pPr>
      <w:bookmarkStart w:id="38" w:name="_Toc465164120"/>
      <w:bookmarkStart w:id="39" w:name="_Toc501704983"/>
      <w:r w:rsidRPr="001B214C">
        <w:t>Berechtigungsverwaltung</w:t>
      </w:r>
      <w:bookmarkEnd w:id="38"/>
      <w:bookmarkEnd w:id="39"/>
    </w:p>
    <w:p w:rsidR="004B129E" w:rsidRPr="00766424" w:rsidRDefault="004B129E" w:rsidP="004B129E">
      <w:pPr>
        <w:pStyle w:val="gemStandard"/>
      </w:pPr>
      <w:r w:rsidRPr="00766424">
        <w:t>Für die eGK der unterschiedlichen Generationen (G2) gelten dementsprechend ang</w:t>
      </w:r>
      <w:r w:rsidRPr="00766424">
        <w:t>e</w:t>
      </w:r>
      <w:r w:rsidRPr="00766424">
        <w:t>pa</w:t>
      </w:r>
      <w:r>
        <w:t>ss</w:t>
      </w:r>
      <w:r w:rsidRPr="00766424">
        <w:t xml:space="preserve">te Zugriffsregeln, insbesondere in Bezug auf die </w:t>
      </w:r>
      <w:r w:rsidRPr="00F223B8">
        <w:t>PIN.CH</w:t>
      </w:r>
      <w:r w:rsidRPr="00766424">
        <w:t>, MRPIN.NFD und MPRIN.DPE.</w:t>
      </w:r>
    </w:p>
    <w:p w:rsidR="004B129E" w:rsidRPr="00766424" w:rsidRDefault="004B129E" w:rsidP="004B129E">
      <w:pPr>
        <w:pStyle w:val="gemStandard"/>
      </w:pPr>
      <w:r w:rsidRPr="00766424">
        <w:t>Die Regeln für den lesenden und schreibenden Zugriff auf die Daten zum Notfalldate</w:t>
      </w:r>
      <w:r w:rsidRPr="00766424">
        <w:t>n</w:t>
      </w:r>
      <w:r w:rsidRPr="00766424">
        <w:t>satz bzw. zu den persönlichen Erklärungen werden im Fachmodul [gemSpec_FM_NFDM] dargestellt.</w:t>
      </w:r>
    </w:p>
    <w:p w:rsidR="004B129E" w:rsidRPr="00766424" w:rsidRDefault="004B129E" w:rsidP="004B129E">
      <w:pPr>
        <w:pStyle w:val="gemStandard"/>
      </w:pPr>
      <w:r w:rsidRPr="00766424">
        <w:t>Aus den Regelungen des § 291 a SGB V ergibt sich, dass die Versicherten ihre Berei</w:t>
      </w:r>
      <w:r w:rsidRPr="00766424">
        <w:t>t</w:t>
      </w:r>
      <w:r w:rsidRPr="00766424">
        <w:t>schaft zur Ablage bzw. Nutzung von notfallrelevanten Daten und Daten zu persönlichen Erkl</w:t>
      </w:r>
      <w:r w:rsidRPr="00766424">
        <w:t>ä</w:t>
      </w:r>
      <w:r w:rsidRPr="00766424">
        <w:t>rungen gegenüber den Berechtigten erklären müssen.</w:t>
      </w:r>
    </w:p>
    <w:p w:rsidR="004B129E" w:rsidRPr="00766424" w:rsidRDefault="004B129E" w:rsidP="004B129E">
      <w:pPr>
        <w:pStyle w:val="gemStandard"/>
      </w:pPr>
      <w:r w:rsidRPr="00766424">
        <w:t>Zu unterscheiden ist in diesem Zusammenhang zwischen „Einwilligung“ und „Einve</w:t>
      </w:r>
      <w:r w:rsidRPr="00766424">
        <w:t>r</w:t>
      </w:r>
      <w:r w:rsidRPr="00766424">
        <w:t>ständnis“ zur Nutzung von NFDM. Die Einwilligung ist grundsätzlicher Art und vom Vers</w:t>
      </w:r>
      <w:r w:rsidRPr="00766424">
        <w:t>i</w:t>
      </w:r>
      <w:r w:rsidRPr="00766424">
        <w:t>cherten explizit zu erteilen. Die Erteilung muss dauerhaft auf der eGK dokumentiert we</w:t>
      </w:r>
      <w:r w:rsidRPr="00766424">
        <w:t>r</w:t>
      </w:r>
      <w:r w:rsidRPr="00766424">
        <w:t>den. Das Einverständnis wird fallweise durch den Versicherten erteilt, z.B. in der Arztpr</w:t>
      </w:r>
      <w:r w:rsidRPr="00766424">
        <w:t>a</w:t>
      </w:r>
      <w:r w:rsidRPr="00766424">
        <w:t>xis dem Leistungserbringer gegenüber.</w:t>
      </w:r>
    </w:p>
    <w:p w:rsidR="004B129E" w:rsidRPr="00766424" w:rsidRDefault="004B129E" w:rsidP="004B129E">
      <w:pPr>
        <w:pStyle w:val="gemStandard"/>
      </w:pPr>
      <w:r w:rsidRPr="00766424">
        <w:t>Die Regeln zur Erteilung rechtswirksamer Erklärungen sind nicht Gegenstand des vorli</w:t>
      </w:r>
      <w:r w:rsidRPr="00766424">
        <w:t>e</w:t>
      </w:r>
      <w:r w:rsidRPr="00766424">
        <w:t>genden Dokuments, jedoch werden im NFD und DPE die Einwilligungsinformationen a</w:t>
      </w:r>
      <w:r w:rsidRPr="00766424">
        <w:t>b</w:t>
      </w:r>
      <w:r w:rsidRPr="00766424">
        <w:t>gelegt.</w:t>
      </w:r>
    </w:p>
    <w:p w:rsidR="004B129E" w:rsidRPr="001B214C" w:rsidRDefault="004B129E" w:rsidP="00D519F3">
      <w:pPr>
        <w:pStyle w:val="berschrift3"/>
      </w:pPr>
      <w:bookmarkStart w:id="40" w:name="_Toc465164121"/>
      <w:bookmarkStart w:id="41" w:name="_Toc501704984"/>
      <w:r w:rsidRPr="001B214C">
        <w:t>Choreographie des Notfalldatenprozesses</w:t>
      </w:r>
      <w:bookmarkEnd w:id="40"/>
      <w:bookmarkEnd w:id="41"/>
    </w:p>
    <w:p w:rsidR="004B129E" w:rsidRPr="00766424" w:rsidRDefault="004B129E" w:rsidP="004B129E">
      <w:pPr>
        <w:pStyle w:val="gemStandard"/>
      </w:pPr>
      <w:r w:rsidRPr="00766424">
        <w:t>Die wesentlichen Schritte zur (Erst-)Anlage eines Notfalldatensatzes lassen sich übe</w:t>
      </w:r>
      <w:r w:rsidRPr="00766424">
        <w:t>r</w:t>
      </w:r>
      <w:r w:rsidRPr="00766424">
        <w:t>blicksartig wie folgt darstellen:</w:t>
      </w:r>
    </w:p>
    <w:p w:rsidR="004B129E" w:rsidRPr="00766424" w:rsidRDefault="004B129E" w:rsidP="004B129E">
      <w:pPr>
        <w:pStyle w:val="gemStandard"/>
      </w:pPr>
      <w:r w:rsidRPr="0076642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6.5pt;height:121.5pt">
            <v:imagedata r:id="rId16" o:title=""/>
          </v:shape>
        </w:pict>
      </w:r>
    </w:p>
    <w:p w:rsidR="004B129E" w:rsidRPr="00766424" w:rsidRDefault="004B129E" w:rsidP="00D519F3">
      <w:pPr>
        <w:pStyle w:val="Beschriftung"/>
        <w:jc w:val="center"/>
      </w:pPr>
      <w:bookmarkStart w:id="42" w:name="_Toc465164185"/>
      <w:bookmarkStart w:id="43" w:name="_Toc490054697"/>
      <w:r w:rsidRPr="00766424">
        <w:t xml:space="preserve">Abbildung </w:t>
      </w:r>
      <w:r w:rsidRPr="00766424">
        <w:fldChar w:fldCharType="begin"/>
      </w:r>
      <w:r w:rsidRPr="00766424">
        <w:instrText xml:space="preserve"> SEQ "Abbildung" \*Arabic </w:instrText>
      </w:r>
      <w:r w:rsidRPr="00766424">
        <w:fldChar w:fldCharType="separate"/>
      </w:r>
      <w:r>
        <w:rPr>
          <w:noProof/>
        </w:rPr>
        <w:t>1</w:t>
      </w:r>
      <w:r w:rsidRPr="00766424">
        <w:fldChar w:fldCharType="end"/>
      </w:r>
      <w:r w:rsidRPr="00766424">
        <w:t>: Abb_INFO_001 Ablauf der Anlage für Notfalldaten</w:t>
      </w:r>
      <w:bookmarkEnd w:id="42"/>
      <w:bookmarkEnd w:id="43"/>
    </w:p>
    <w:p w:rsidR="004B129E" w:rsidRDefault="004B129E" w:rsidP="004B129E">
      <w:pPr>
        <w:pStyle w:val="gemStandard"/>
      </w:pPr>
    </w:p>
    <w:p w:rsidR="004B129E" w:rsidRPr="00766424" w:rsidRDefault="004B129E" w:rsidP="004B129E">
      <w:pPr>
        <w:pStyle w:val="gemStandard"/>
      </w:pPr>
      <w:r w:rsidRPr="00766424">
        <w:lastRenderedPageBreak/>
        <w:t>Diese Abfolge soll lediglich die möglichen Interaktionen zwischen den beteiligten Akte</w:t>
      </w:r>
      <w:r w:rsidRPr="00766424">
        <w:t>u</w:t>
      </w:r>
      <w:r w:rsidRPr="00766424">
        <w:t>ren skizzieren und stellt keine Vorgabesequenz dar.</w:t>
      </w:r>
      <w:r>
        <w:t xml:space="preserve"> </w:t>
      </w:r>
      <w:r w:rsidRPr="00EB3AB8">
        <w:t>Die Ablaufsteuerung selbst obliegt dem Primärsystem.</w:t>
      </w:r>
    </w:p>
    <w:p w:rsidR="004B129E" w:rsidRPr="00766424" w:rsidRDefault="004B129E" w:rsidP="004B129E">
      <w:pPr>
        <w:pStyle w:val="gemStandard"/>
      </w:pPr>
      <w:r w:rsidRPr="00766424">
        <w:t>Im Lastenheft zum Notfalldaten-Management [gemLH_NFDM] und in der Systemlösung [gemSysL_NFDM] sind bestimmte Vorgaben zum Systemverhalten festgelegt. Eine wic</w:t>
      </w:r>
      <w:r w:rsidRPr="00766424">
        <w:t>h</w:t>
      </w:r>
      <w:r w:rsidRPr="00766424">
        <w:t>tige Forderung ist dahingehend präzisiert, dass die Vorgänge zum Signieren eines NFD räumlich und zeitlich getrennt vom eigentl</w:t>
      </w:r>
      <w:r w:rsidRPr="00766424">
        <w:t>i</w:t>
      </w:r>
      <w:r w:rsidRPr="00766424">
        <w:t>chen Schreiben auf die eGK ermöglicht werden müssen (NFDM-A_113 „</w:t>
      </w:r>
      <w:r w:rsidRPr="00766424">
        <w:rPr>
          <w:rFonts w:cs="Arial"/>
          <w:szCs w:val="22"/>
        </w:rPr>
        <w:t>Trennung S</w:t>
      </w:r>
      <w:r w:rsidRPr="00766424">
        <w:rPr>
          <w:rFonts w:cs="Arial"/>
          <w:szCs w:val="22"/>
        </w:rPr>
        <w:t>i</w:t>
      </w:r>
      <w:r w:rsidRPr="00766424">
        <w:rPr>
          <w:rFonts w:cs="Arial"/>
          <w:szCs w:val="22"/>
        </w:rPr>
        <w:t>gnieren und Schreiben NFD“</w:t>
      </w:r>
      <w:r w:rsidRPr="00766424">
        <w:t>). Damit soll vermieden werden, dass der Arzt während der medizinischen Behandlung (innerhalb derer auch die Anlage des NFD stattfindet) nicht nur den Grunddatenbestand für den NFD zusamme</w:t>
      </w:r>
      <w:r w:rsidRPr="00766424">
        <w:t>n</w:t>
      </w:r>
      <w:r w:rsidRPr="00766424">
        <w:t>stellt und signiert son</w:t>
      </w:r>
      <w:r>
        <w:t>dern auch direkt im Anschluss</w:t>
      </w:r>
      <w:r w:rsidRPr="00766424">
        <w:t xml:space="preserve"> daran auf die eGK schreiben muss. Diesen Schreibvorgang kann problemfrei auch der Mitarbeiter der medizinischen Institut</w:t>
      </w:r>
      <w:r w:rsidRPr="00766424">
        <w:t>i</w:t>
      </w:r>
      <w:r w:rsidRPr="00766424">
        <w:t>on zu einem späteren Zeitpunkt außerhalb des Behandlungsraumes vornehmen. Diese Entze</w:t>
      </w:r>
      <w:r w:rsidRPr="00766424">
        <w:t>r</w:t>
      </w:r>
      <w:r w:rsidRPr="00766424">
        <w:t xml:space="preserve">rung entlastet zum </w:t>
      </w:r>
      <w:r>
        <w:t>e</w:t>
      </w:r>
      <w:r w:rsidRPr="00766424">
        <w:t xml:space="preserve">inen den Arzt, zum </w:t>
      </w:r>
      <w:r>
        <w:t>a</w:t>
      </w:r>
      <w:r w:rsidRPr="00766424">
        <w:t>nderen ist es nicht erforderlich, dass die eGK des Versiche</w:t>
      </w:r>
      <w:r w:rsidRPr="00766424">
        <w:t>r</w:t>
      </w:r>
      <w:r w:rsidRPr="00766424">
        <w:t>ten (erneut) im Behandlungsraum in ein Kartenterminal gesteckt wird. Möchte jedoch der Arzt selbst sofort auch den Schreibvorgang vornehmen, so ist dies durch die Lastenheftanforderung nicht ve</w:t>
      </w:r>
      <w:r w:rsidRPr="00766424">
        <w:t>r</w:t>
      </w:r>
      <w:r w:rsidRPr="00766424">
        <w:t>hindert.</w:t>
      </w:r>
    </w:p>
    <w:p w:rsidR="004B129E" w:rsidRPr="00766424" w:rsidRDefault="004B129E" w:rsidP="004B129E">
      <w:pPr>
        <w:pStyle w:val="gemStandard"/>
      </w:pPr>
      <w:r w:rsidRPr="00766424">
        <w:t>Zu beachten ist in diesem Zusammenhang, dass ein Schreiben des NFD unter bestim</w:t>
      </w:r>
      <w:r w:rsidRPr="00766424">
        <w:t>m</w:t>
      </w:r>
      <w:r w:rsidRPr="00766424">
        <w:t xml:space="preserve">ten Bedingungen die Eingabe einer </w:t>
      </w:r>
      <w:r w:rsidRPr="00102C5A">
        <w:t>PIN.CH</w:t>
      </w:r>
      <w:r w:rsidRPr="00766424">
        <w:t xml:space="preserve"> des Versicherten erforderlich macht</w:t>
      </w:r>
      <w:r w:rsidRPr="00766424">
        <w:rPr>
          <w:rStyle w:val="Funotenzeichen"/>
        </w:rPr>
        <w:footnoteReference w:id="2"/>
      </w:r>
      <w:r w:rsidRPr="00766424">
        <w:t>. Die Prüfung der Eingabenotwendigkeit wird durch die TI jedoch nicht zu Beginn des Erfa</w:t>
      </w:r>
      <w:r w:rsidRPr="00766424">
        <w:t>s</w:t>
      </w:r>
      <w:r w:rsidRPr="00766424">
        <w:t xml:space="preserve">sungsvorgangs des NFD durchgeführt sondern erst dann, wenn der eigentliche Schreibvorgang gestartet wird </w:t>
      </w:r>
      <w:r w:rsidRPr="00766424">
        <w:rPr>
          <w:rFonts w:cs="Arial"/>
        </w:rPr>
        <w:t>und der TUC_KON_012 „PIN verifizieren“ ausgeführt</w:t>
      </w:r>
      <w:r w:rsidRPr="00766424">
        <w:t xml:space="preserve"> wird.</w:t>
      </w:r>
    </w:p>
    <w:p w:rsidR="004B129E" w:rsidRPr="00766424" w:rsidRDefault="004B129E" w:rsidP="004B129E">
      <w:pPr>
        <w:pStyle w:val="gemStandard"/>
      </w:pPr>
      <w:r w:rsidRPr="00766424">
        <w:t>In Abhängigkeit von der bereits erwähnten Zeitgestaltung bei der Erfassung/Signierung des Datensatzes sollte darauf geachtet werden, dass der Versicherte zu einem möglichst frühen Erfassungszeitpunkt erkennt, dass er eine PIN eingeben muss. Hierfür kann das Primärsystem eine entsprechende Hilfestellung für den Arzt geben, z.</w:t>
      </w:r>
      <w:r>
        <w:t> </w:t>
      </w:r>
      <w:r w:rsidRPr="00766424">
        <w:t>B. durch einen ku</w:t>
      </w:r>
      <w:r w:rsidRPr="00766424">
        <w:t>r</w:t>
      </w:r>
      <w:r w:rsidRPr="00766424">
        <w:t>zen Hinweis, der Arzt möge den Versicherten fragen, ob er eine initialisierte/aktivierte PIN besitzt bzw. ob er diese PIN auch zur Verfügung hat. Fehlt diese Information zum Zei</w:t>
      </w:r>
      <w:r w:rsidRPr="00766424">
        <w:t>t</w:t>
      </w:r>
      <w:r w:rsidRPr="00766424">
        <w:t>punkt des Schreibens auf die eGK, ist möglicherweise die Anlage des NFD umsonst e</w:t>
      </w:r>
      <w:r w:rsidRPr="00766424">
        <w:t>r</w:t>
      </w:r>
      <w:r w:rsidRPr="00766424">
        <w:t>folgt, da der NFD ohne PIN in diesem Fall nicht auf die eGK geschrieben werden kann.</w:t>
      </w:r>
    </w:p>
    <w:p w:rsidR="004B129E" w:rsidRPr="001B214C" w:rsidRDefault="004B129E" w:rsidP="00D519F3">
      <w:pPr>
        <w:pStyle w:val="berschrift2"/>
      </w:pPr>
      <w:bookmarkStart w:id="44" w:name="_Toc465164122"/>
      <w:bookmarkStart w:id="45" w:name="_Toc501704985"/>
      <w:r w:rsidRPr="001B214C">
        <w:lastRenderedPageBreak/>
        <w:t>Infomodell des Notfalldatensatzes</w:t>
      </w:r>
      <w:bookmarkEnd w:id="44"/>
      <w:bookmarkEnd w:id="45"/>
    </w:p>
    <w:p w:rsidR="004B129E" w:rsidRPr="00766424" w:rsidRDefault="004B129E" w:rsidP="004B129E">
      <w:r w:rsidRPr="00BA787A">
        <w:pict>
          <v:shape id="_x0000_i1030" type="#_x0000_t75" style="width:436.5pt;height:444pt">
            <v:imagedata r:id="rId17" o:title=""/>
          </v:shape>
        </w:pict>
      </w:r>
    </w:p>
    <w:p w:rsidR="004B129E" w:rsidRPr="00766424" w:rsidRDefault="004B129E" w:rsidP="004B129E"/>
    <w:p w:rsidR="004B129E" w:rsidRPr="00766424" w:rsidRDefault="004B129E" w:rsidP="00D519F3">
      <w:pPr>
        <w:pStyle w:val="Beschriftung"/>
        <w:jc w:val="center"/>
      </w:pPr>
      <w:bookmarkStart w:id="46" w:name="_Toc465164186"/>
      <w:bookmarkStart w:id="47" w:name="_Toc490054698"/>
      <w:r w:rsidRPr="002C09FF">
        <w:t xml:space="preserve">Abbildung </w:t>
      </w:r>
      <w:r w:rsidRPr="002C09FF">
        <w:fldChar w:fldCharType="begin"/>
      </w:r>
      <w:r w:rsidRPr="002C09FF">
        <w:instrText xml:space="preserve"> SEQ "Abbildung" \*Arabic </w:instrText>
      </w:r>
      <w:r w:rsidRPr="002C09FF">
        <w:rPr>
          <w:highlight w:val="green"/>
        </w:rPr>
        <w:fldChar w:fldCharType="separate"/>
      </w:r>
      <w:r>
        <w:rPr>
          <w:noProof/>
        </w:rPr>
        <w:t>2</w:t>
      </w:r>
      <w:r w:rsidRPr="002C09FF">
        <w:fldChar w:fldCharType="end"/>
      </w:r>
      <w:r w:rsidRPr="002C09FF">
        <w:t>: Abb_INFO_002 Technisches Informationsmodell für notfallrelevante medizin</w:t>
      </w:r>
      <w:r w:rsidRPr="002C09FF">
        <w:t>i</w:t>
      </w:r>
      <w:r w:rsidRPr="002C09FF">
        <w:t>sche Informati</w:t>
      </w:r>
      <w:r w:rsidRPr="002C09FF">
        <w:t>o</w:t>
      </w:r>
      <w:r w:rsidRPr="002C09FF">
        <w:t>nen</w:t>
      </w:r>
      <w:bookmarkEnd w:id="46"/>
      <w:bookmarkEnd w:id="47"/>
    </w:p>
    <w:p w:rsidR="004B129E" w:rsidRDefault="004B129E" w:rsidP="004B129E">
      <w:pPr>
        <w:pStyle w:val="gemStandard"/>
        <w:tabs>
          <w:tab w:val="left" w:pos="567"/>
        </w:tabs>
        <w:ind w:left="567" w:hanging="567"/>
        <w:rPr>
          <w:b/>
          <w:szCs w:val="22"/>
        </w:rPr>
      </w:pPr>
    </w:p>
    <w:p w:rsidR="004B129E" w:rsidRPr="00AC54A7" w:rsidRDefault="004B129E" w:rsidP="004B129E">
      <w:pPr>
        <w:pStyle w:val="gemStandard"/>
        <w:tabs>
          <w:tab w:val="left" w:pos="567"/>
        </w:tabs>
        <w:ind w:left="567" w:hanging="567"/>
        <w:rPr>
          <w:b/>
          <w:szCs w:val="22"/>
        </w:rPr>
      </w:pPr>
      <w:r w:rsidRPr="00AC54A7">
        <w:rPr>
          <w:rFonts w:ascii="Wingdings" w:hAnsi="Wingdings"/>
          <w:b/>
          <w:szCs w:val="22"/>
        </w:rPr>
        <w:sym w:font="Wingdings" w:char="F0D6"/>
      </w:r>
      <w:r>
        <w:rPr>
          <w:b/>
          <w:szCs w:val="22"/>
        </w:rPr>
        <w:tab/>
        <w:t>NFDM-A_2333</w:t>
      </w:r>
      <w:r w:rsidRPr="00AC54A7">
        <w:rPr>
          <w:b/>
          <w:szCs w:val="22"/>
        </w:rPr>
        <w:t xml:space="preserve"> Technisches Informationsmodell notfallrelevante medizin</w:t>
      </w:r>
      <w:r w:rsidRPr="00AC54A7">
        <w:rPr>
          <w:b/>
          <w:szCs w:val="22"/>
        </w:rPr>
        <w:t>i</w:t>
      </w:r>
      <w:r w:rsidRPr="00AC54A7">
        <w:rPr>
          <w:b/>
          <w:szCs w:val="22"/>
        </w:rPr>
        <w:t>sche Info</w:t>
      </w:r>
      <w:r w:rsidRPr="00AC54A7">
        <w:rPr>
          <w:b/>
          <w:szCs w:val="22"/>
        </w:rPr>
        <w:t>r</w:t>
      </w:r>
      <w:r w:rsidRPr="00AC54A7">
        <w:rPr>
          <w:b/>
          <w:szCs w:val="22"/>
        </w:rPr>
        <w:t>mationen (XSD)</w:t>
      </w:r>
    </w:p>
    <w:p w:rsidR="00D519F3" w:rsidRDefault="004B129E" w:rsidP="004B129E">
      <w:pPr>
        <w:ind w:left="567"/>
        <w:jc w:val="both"/>
        <w:rPr>
          <w:rFonts w:ascii="Wingdings" w:hAnsi="Wingdings"/>
          <w:b/>
          <w:sz w:val="22"/>
        </w:rPr>
      </w:pPr>
      <w:r>
        <w:rPr>
          <w:sz w:val="22"/>
        </w:rPr>
        <w:t>Das</w:t>
      </w:r>
      <w:r w:rsidRPr="00AC54A7">
        <w:rPr>
          <w:sz w:val="22"/>
        </w:rPr>
        <w:t xml:space="preserve"> </w:t>
      </w:r>
      <w:r>
        <w:rPr>
          <w:sz w:val="22"/>
        </w:rPr>
        <w:t>Fachmodul</w:t>
      </w:r>
      <w:r w:rsidRPr="00AC54A7">
        <w:rPr>
          <w:sz w:val="22"/>
        </w:rPr>
        <w:t xml:space="preserve"> NFDM MUSS das im Dokument </w:t>
      </w:r>
      <w:r>
        <w:rPr>
          <w:sz w:val="22"/>
        </w:rPr>
        <w:t>[</w:t>
      </w:r>
      <w:r w:rsidRPr="00AC54A7">
        <w:rPr>
          <w:sz w:val="22"/>
        </w:rPr>
        <w:t>gemSpec_InfoNFDM</w:t>
      </w:r>
      <w:r>
        <w:rPr>
          <w:sz w:val="22"/>
        </w:rPr>
        <w:t>]</w:t>
      </w:r>
      <w:r w:rsidRPr="00AC54A7">
        <w:rPr>
          <w:sz w:val="22"/>
        </w:rPr>
        <w:t xml:space="preserve"> definierte Modell "Technisches Informationsmodell für notfallrelevante medizinische Inform</w:t>
      </w:r>
      <w:r w:rsidRPr="00AC54A7">
        <w:rPr>
          <w:sz w:val="22"/>
        </w:rPr>
        <w:t>a</w:t>
      </w:r>
      <w:r w:rsidRPr="00AC54A7">
        <w:rPr>
          <w:sz w:val="22"/>
        </w:rPr>
        <w:t>tionen" gemäß dem XML-Schema umsetzen.</w:t>
      </w:r>
    </w:p>
    <w:p w:rsidR="004B129E" w:rsidRPr="00D519F3" w:rsidRDefault="00D519F3" w:rsidP="004B129E">
      <w:pPr>
        <w:ind w:left="567"/>
        <w:jc w:val="both"/>
        <w:rPr>
          <w:sz w:val="22"/>
        </w:rPr>
      </w:pPr>
      <w:r>
        <w:rPr>
          <w:rFonts w:ascii="Wingdings" w:hAnsi="Wingdings"/>
          <w:b/>
          <w:sz w:val="22"/>
        </w:rPr>
        <w:sym w:font="Wingdings" w:char="F0D5"/>
      </w:r>
    </w:p>
    <w:p w:rsidR="004B129E" w:rsidRPr="00AC54A7" w:rsidRDefault="004B129E" w:rsidP="004B129E">
      <w:pPr>
        <w:ind w:left="567"/>
        <w:rPr>
          <w:i/>
          <w:sz w:val="22"/>
        </w:rPr>
      </w:pPr>
    </w:p>
    <w:p w:rsidR="004B129E" w:rsidRPr="00766424" w:rsidRDefault="004B129E" w:rsidP="00D519F3">
      <w:pPr>
        <w:pStyle w:val="berschrift2"/>
      </w:pPr>
      <w:bookmarkStart w:id="48" w:name="_Toc465164123"/>
      <w:bookmarkStart w:id="49" w:name="_Toc501704986"/>
      <w:r w:rsidRPr="00766424">
        <w:lastRenderedPageBreak/>
        <w:t>Infomodell des Datensatzes persönlicher Erklärungen</w:t>
      </w:r>
      <w:bookmarkEnd w:id="48"/>
      <w:bookmarkEnd w:id="49"/>
    </w:p>
    <w:p w:rsidR="004B129E" w:rsidRPr="00766424" w:rsidRDefault="004B129E" w:rsidP="004B129E"/>
    <w:p w:rsidR="004B129E" w:rsidRPr="00766424" w:rsidRDefault="004B129E" w:rsidP="004B129E">
      <w:pPr>
        <w:jc w:val="center"/>
      </w:pPr>
      <w:r w:rsidRPr="00847999">
        <w:pict>
          <v:shape id="_x0000_i1031" type="#_x0000_t75" style="width:436.5pt;height:468pt">
            <v:imagedata r:id="rId18" o:title=""/>
          </v:shape>
        </w:pict>
      </w:r>
    </w:p>
    <w:p w:rsidR="004B129E" w:rsidRPr="00766424" w:rsidRDefault="004B129E" w:rsidP="004B129E"/>
    <w:p w:rsidR="004B129E" w:rsidRPr="00766424" w:rsidRDefault="004B129E" w:rsidP="00D519F3">
      <w:pPr>
        <w:pStyle w:val="Beschriftung"/>
        <w:jc w:val="center"/>
      </w:pPr>
      <w:bookmarkStart w:id="50" w:name="_Toc465164187"/>
      <w:bookmarkStart w:id="51" w:name="_Toc490054699"/>
      <w:r w:rsidRPr="001032A7">
        <w:t xml:space="preserve">Abbildung </w:t>
      </w:r>
      <w:r w:rsidRPr="001032A7">
        <w:fldChar w:fldCharType="begin"/>
      </w:r>
      <w:r w:rsidRPr="001032A7">
        <w:instrText xml:space="preserve"> SEQ "Abbildung" \*Arabic </w:instrText>
      </w:r>
      <w:r w:rsidRPr="001032A7">
        <w:rPr>
          <w:highlight w:val="yellow"/>
        </w:rPr>
        <w:fldChar w:fldCharType="separate"/>
      </w:r>
      <w:r>
        <w:rPr>
          <w:noProof/>
        </w:rPr>
        <w:t>3</w:t>
      </w:r>
      <w:r w:rsidRPr="001032A7">
        <w:fldChar w:fldCharType="end"/>
      </w:r>
      <w:r w:rsidRPr="001032A7">
        <w:t>: Abb_INFO_003 Technisches Informationsmodell für persönliche Erklärungen</w:t>
      </w:r>
      <w:bookmarkEnd w:id="50"/>
      <w:bookmarkEnd w:id="51"/>
      <w:r>
        <w:t xml:space="preserve"> </w:t>
      </w:r>
    </w:p>
    <w:p w:rsidR="004B129E" w:rsidRDefault="004B129E" w:rsidP="004B129E">
      <w:pPr>
        <w:pStyle w:val="gemStandard"/>
        <w:tabs>
          <w:tab w:val="left" w:pos="567"/>
        </w:tabs>
        <w:ind w:left="567" w:hanging="567"/>
        <w:rPr>
          <w:b/>
          <w:szCs w:val="22"/>
        </w:rPr>
      </w:pPr>
    </w:p>
    <w:p w:rsidR="004B129E" w:rsidRPr="00766424" w:rsidRDefault="004B129E" w:rsidP="004B129E">
      <w:pPr>
        <w:pStyle w:val="gemStandard"/>
        <w:tabs>
          <w:tab w:val="left" w:pos="567"/>
        </w:tabs>
        <w:ind w:left="567" w:hanging="567"/>
        <w:rPr>
          <w:b/>
          <w:szCs w:val="22"/>
        </w:rPr>
      </w:pPr>
      <w:r w:rsidRPr="00766424">
        <w:rPr>
          <w:rFonts w:ascii="Wingdings" w:hAnsi="Wingdings"/>
          <w:b/>
          <w:szCs w:val="22"/>
        </w:rPr>
        <w:sym w:font="Wingdings" w:char="F0D6"/>
      </w:r>
      <w:r>
        <w:rPr>
          <w:b/>
          <w:szCs w:val="22"/>
        </w:rPr>
        <w:tab/>
        <w:t>NFDM-A_2334</w:t>
      </w:r>
      <w:r w:rsidRPr="00766424">
        <w:rPr>
          <w:b/>
          <w:szCs w:val="22"/>
        </w:rPr>
        <w:t xml:space="preserve"> Technisches Informationsmodell persönliche Erklärungen des Vers</w:t>
      </w:r>
      <w:r w:rsidRPr="00766424">
        <w:rPr>
          <w:b/>
          <w:szCs w:val="22"/>
        </w:rPr>
        <w:t>i</w:t>
      </w:r>
      <w:r w:rsidRPr="00766424">
        <w:rPr>
          <w:b/>
          <w:szCs w:val="22"/>
        </w:rPr>
        <w:t>cherten (XSD)</w:t>
      </w:r>
    </w:p>
    <w:p w:rsidR="00D519F3" w:rsidRDefault="004B129E" w:rsidP="004B129E">
      <w:pPr>
        <w:ind w:left="567"/>
        <w:jc w:val="both"/>
        <w:rPr>
          <w:rFonts w:ascii="Wingdings" w:hAnsi="Wingdings"/>
          <w:b/>
          <w:sz w:val="22"/>
        </w:rPr>
      </w:pPr>
      <w:r>
        <w:rPr>
          <w:sz w:val="22"/>
        </w:rPr>
        <w:t>Das</w:t>
      </w:r>
      <w:r w:rsidRPr="00766424">
        <w:rPr>
          <w:sz w:val="22"/>
        </w:rPr>
        <w:t xml:space="preserve"> </w:t>
      </w:r>
      <w:r>
        <w:rPr>
          <w:sz w:val="22"/>
        </w:rPr>
        <w:t>Fachmodul</w:t>
      </w:r>
      <w:r w:rsidRPr="00766424">
        <w:rPr>
          <w:sz w:val="22"/>
        </w:rPr>
        <w:t xml:space="preserve"> NFDM MUSS das im Dokument </w:t>
      </w:r>
      <w:r>
        <w:rPr>
          <w:sz w:val="22"/>
        </w:rPr>
        <w:t>[</w:t>
      </w:r>
      <w:r w:rsidRPr="00766424">
        <w:rPr>
          <w:sz w:val="22"/>
        </w:rPr>
        <w:t>gemSpec_InfoNFDM</w:t>
      </w:r>
      <w:r>
        <w:rPr>
          <w:sz w:val="22"/>
        </w:rPr>
        <w:t>]</w:t>
      </w:r>
      <w:r w:rsidRPr="00766424">
        <w:rPr>
          <w:sz w:val="22"/>
        </w:rPr>
        <w:t xml:space="preserve"> definierte Modell "Technische Informationsmodell für persönliche Erklärungen des Versiche</w:t>
      </w:r>
      <w:r w:rsidRPr="00766424">
        <w:rPr>
          <w:sz w:val="22"/>
        </w:rPr>
        <w:t>r</w:t>
      </w:r>
      <w:r w:rsidRPr="00766424">
        <w:rPr>
          <w:sz w:val="22"/>
        </w:rPr>
        <w:t>ten" g</w:t>
      </w:r>
      <w:r w:rsidRPr="00766424">
        <w:rPr>
          <w:sz w:val="22"/>
        </w:rPr>
        <w:t>e</w:t>
      </w:r>
      <w:r w:rsidRPr="00766424">
        <w:rPr>
          <w:sz w:val="22"/>
        </w:rPr>
        <w:t>mäß dem XML-Schema umsetzen.</w:t>
      </w:r>
    </w:p>
    <w:p w:rsidR="004B129E" w:rsidRPr="00D519F3" w:rsidRDefault="00D519F3" w:rsidP="004B129E">
      <w:pPr>
        <w:ind w:left="567"/>
        <w:jc w:val="both"/>
        <w:rPr>
          <w:sz w:val="22"/>
        </w:rPr>
      </w:pPr>
      <w:r>
        <w:rPr>
          <w:rFonts w:ascii="Wingdings" w:hAnsi="Wingdings"/>
          <w:b/>
          <w:sz w:val="22"/>
        </w:rPr>
        <w:sym w:font="Wingdings" w:char="F0D5"/>
      </w:r>
    </w:p>
    <w:p w:rsidR="004B129E" w:rsidRPr="00766424" w:rsidRDefault="004B129E" w:rsidP="00D519F3">
      <w:pPr>
        <w:pStyle w:val="Beschriftung"/>
      </w:pPr>
    </w:p>
    <w:p w:rsidR="00D519F3" w:rsidRDefault="00D519F3" w:rsidP="00D519F3">
      <w:pPr>
        <w:pStyle w:val="berschrift1"/>
        <w:sectPr w:rsidR="00D519F3" w:rsidSect="00D519F3">
          <w:pgSz w:w="11906" w:h="16838"/>
          <w:pgMar w:top="1701" w:right="1469" w:bottom="1418" w:left="1701" w:header="539" w:footer="437" w:gutter="0"/>
          <w:cols w:space="720"/>
          <w:docGrid w:linePitch="360"/>
        </w:sectPr>
      </w:pPr>
      <w:bookmarkStart w:id="52" w:name="_Toc465164124"/>
    </w:p>
    <w:p w:rsidR="004B129E" w:rsidRPr="00766424" w:rsidRDefault="004B129E" w:rsidP="00D519F3">
      <w:pPr>
        <w:pStyle w:val="berschrift1"/>
      </w:pPr>
      <w:bookmarkStart w:id="53" w:name="_Toc501704987"/>
      <w:r w:rsidRPr="00766424">
        <w:lastRenderedPageBreak/>
        <w:t>XML-Schema (XSD) des Notfalldatensatzes</w:t>
      </w:r>
      <w:bookmarkEnd w:id="52"/>
      <w:bookmarkEnd w:id="53"/>
    </w:p>
    <w:p w:rsidR="004B129E" w:rsidRPr="00766424" w:rsidRDefault="004B129E" w:rsidP="00D519F3">
      <w:pPr>
        <w:pStyle w:val="berschrift2"/>
      </w:pPr>
      <w:bookmarkStart w:id="54" w:name="_Toc465164125"/>
      <w:bookmarkStart w:id="55" w:name="_Toc501704988"/>
      <w:r w:rsidRPr="00766424">
        <w:t>Einleitung</w:t>
      </w:r>
      <w:bookmarkEnd w:id="54"/>
      <w:bookmarkEnd w:id="55"/>
    </w:p>
    <w:p w:rsidR="004B129E" w:rsidRPr="00766424" w:rsidRDefault="004B129E" w:rsidP="004B129E">
      <w:pPr>
        <w:pStyle w:val="gemStandard"/>
      </w:pPr>
      <w:r w:rsidRPr="00766424">
        <w:t>Für das XML-Schema des Notfalldatensatzes gelten die folgenden Randbedingungen:</w:t>
      </w:r>
    </w:p>
    <w:p w:rsidR="004B129E" w:rsidRPr="00766424" w:rsidRDefault="004B129E" w:rsidP="004B129E">
      <w:pPr>
        <w:pStyle w:val="gemAufzhlung"/>
      </w:pPr>
      <w:r w:rsidRPr="00766424">
        <w:t>XSD-Vorgaben zu übergreifenden Elementen (NFDM_Common) werden über einen „import“ angezogen. Diese Elemente werden sowohl für den Notfalld</w:t>
      </w:r>
      <w:r w:rsidRPr="00766424">
        <w:t>a</w:t>
      </w:r>
      <w:r w:rsidRPr="00766424">
        <w:t>tensatz als auch für den Datensatz persönlicher Erklärungen genutzt und h</w:t>
      </w:r>
      <w:r w:rsidRPr="00766424">
        <w:t>a</w:t>
      </w:r>
      <w:r w:rsidRPr="00766424">
        <w:t>ben der Präfix „NFDM“. Es ha</w:t>
      </w:r>
      <w:r w:rsidRPr="00766424">
        <w:t>n</w:t>
      </w:r>
      <w:r w:rsidRPr="00766424">
        <w:t>delt sich hierbei um</w:t>
      </w:r>
    </w:p>
    <w:p w:rsidR="004B129E" w:rsidRPr="00766424" w:rsidRDefault="004B129E" w:rsidP="004B129E">
      <w:pPr>
        <w:pStyle w:val="gemStandard"/>
        <w:numPr>
          <w:ilvl w:val="1"/>
          <w:numId w:val="17"/>
        </w:numPr>
      </w:pPr>
      <w:r w:rsidRPr="00766424">
        <w:t>NFDM:Adresse</w:t>
      </w:r>
    </w:p>
    <w:p w:rsidR="004B129E" w:rsidRPr="00766424" w:rsidRDefault="004B129E" w:rsidP="004B129E">
      <w:pPr>
        <w:pStyle w:val="gemStandard"/>
        <w:numPr>
          <w:ilvl w:val="1"/>
          <w:numId w:val="17"/>
        </w:numPr>
      </w:pPr>
      <w:r w:rsidRPr="00766424">
        <w:t>NFDM:Kommunikationsdaten</w:t>
      </w:r>
    </w:p>
    <w:p w:rsidR="004B129E" w:rsidRPr="00766424" w:rsidRDefault="004B129E" w:rsidP="004B129E">
      <w:pPr>
        <w:pStyle w:val="gemStandard"/>
        <w:numPr>
          <w:ilvl w:val="1"/>
          <w:numId w:val="17"/>
        </w:numPr>
      </w:pPr>
      <w:r w:rsidRPr="00766424">
        <w:t>NFDM:Versicherter</w:t>
      </w:r>
    </w:p>
    <w:p w:rsidR="004B129E" w:rsidRPr="00766424" w:rsidRDefault="004B129E" w:rsidP="004B129E">
      <w:pPr>
        <w:pStyle w:val="gemAufzhlung"/>
      </w:pPr>
      <w:r w:rsidRPr="00766424">
        <w:t>Elemente, deren Bedeutung identisch ist, die jedoch sowohl im Notfalldate</w:t>
      </w:r>
      <w:r w:rsidRPr="00766424">
        <w:t>n</w:t>
      </w:r>
      <w:r w:rsidRPr="00766424">
        <w:t>satz als auch im Datensatz persönlicher Erklärungen verwendet werden, sind am entsprechenden Pr</w:t>
      </w:r>
      <w:r w:rsidRPr="00766424">
        <w:t>ä</w:t>
      </w:r>
      <w:r w:rsidRPr="00766424">
        <w:t xml:space="preserve">fix (NFD_ bzw. DPE_) zu erkennen. </w:t>
      </w:r>
    </w:p>
    <w:p w:rsidR="004B129E" w:rsidRPr="005805C7" w:rsidRDefault="004B129E" w:rsidP="004B129E">
      <w:pPr>
        <w:pStyle w:val="gemStandard"/>
        <w:rPr>
          <w:highlight w:val="yellow"/>
        </w:rPr>
      </w:pPr>
      <w:r w:rsidRPr="005805C7">
        <w:t xml:space="preserve">Die Zeichenkodierung des XSD für den Notfalldatensatz erfolgt nach ISO 8859-15 [NFDM-A_2080]. </w:t>
      </w:r>
    </w:p>
    <w:p w:rsidR="004B129E" w:rsidRPr="007005CE" w:rsidRDefault="004B129E" w:rsidP="004B129E">
      <w:pPr>
        <w:pStyle w:val="gemStandard"/>
        <w:tabs>
          <w:tab w:val="left" w:pos="567"/>
        </w:tabs>
        <w:ind w:left="567" w:hanging="567"/>
        <w:jc w:val="left"/>
        <w:rPr>
          <w:b/>
          <w:szCs w:val="22"/>
          <w:highlight w:val="yellow"/>
        </w:rPr>
      </w:pPr>
      <w:r w:rsidRPr="007005CE">
        <w:rPr>
          <w:rFonts w:ascii="Wingdings" w:hAnsi="Wingdings"/>
          <w:b/>
          <w:szCs w:val="22"/>
        </w:rPr>
        <w:sym w:font="Wingdings" w:char="F0D6"/>
      </w:r>
      <w:r w:rsidRPr="007005CE">
        <w:rPr>
          <w:b/>
          <w:szCs w:val="22"/>
        </w:rPr>
        <w:tab/>
        <w:t>NFDM-A_2080 PS: Zeichenkodierung in ISO 8859-15</w:t>
      </w:r>
    </w:p>
    <w:p w:rsidR="00D519F3" w:rsidRDefault="004B129E" w:rsidP="004B129E">
      <w:pPr>
        <w:pStyle w:val="gemEinzug"/>
        <w:rPr>
          <w:rFonts w:ascii="Wingdings" w:hAnsi="Wingdings"/>
          <w:b/>
        </w:rPr>
      </w:pPr>
      <w:r w:rsidRPr="007005CE">
        <w:t>Das Primärsystem MUSS sicherstellen, dass die Daten des Notfalldatenmanag</w:t>
      </w:r>
      <w:r w:rsidRPr="007005CE">
        <w:t>e</w:t>
      </w:r>
      <w:r w:rsidRPr="007005CE">
        <w:t>ments (NFD und DPE) nach dem Standard ISO 8859-15 kodiert und gespeichert werden</w:t>
      </w:r>
      <w:r w:rsidRPr="007005CE">
        <w:rPr>
          <w:i/>
        </w:rPr>
        <w:t>.</w:t>
      </w:r>
    </w:p>
    <w:p w:rsidR="004B129E" w:rsidRPr="00D519F3" w:rsidRDefault="00D519F3" w:rsidP="00D519F3">
      <w:pPr>
        <w:pStyle w:val="gemStandard"/>
      </w:pPr>
      <w:r>
        <w:rPr>
          <w:b/>
        </w:rPr>
        <w:sym w:font="Wingdings" w:char="F0D5"/>
      </w:r>
    </w:p>
    <w:p w:rsidR="004B129E" w:rsidRPr="00766424" w:rsidRDefault="004B129E" w:rsidP="004B129E">
      <w:pPr>
        <w:pStyle w:val="gemAufzhlung"/>
      </w:pPr>
      <w:r w:rsidRPr="00766424">
        <w:t xml:space="preserve">Der Zielnamensraum ist vorgegeben und im Schema angeführt (Beispiel: </w:t>
      </w:r>
      <w:hyperlink r:id="rId19" w:history="1">
        <w:r w:rsidRPr="00766424">
          <w:rPr>
            <w:rStyle w:val="Hyperlink"/>
          </w:rPr>
          <w:t>http://ws.gematik.de/fa/nfds/common/NFDM_Common/v1.0</w:t>
        </w:r>
      </w:hyperlink>
      <w:r w:rsidRPr="00766424">
        <w:t>). Änderungen am N</w:t>
      </w:r>
      <w:r w:rsidRPr="00766424">
        <w:t>a</w:t>
      </w:r>
      <w:r w:rsidRPr="00766424">
        <w:t>mensraum werden durch die gematik definiert und verbindlich gesetzt.</w:t>
      </w:r>
    </w:p>
    <w:p w:rsidR="004B129E" w:rsidRPr="00766424" w:rsidRDefault="004B129E" w:rsidP="004B129E">
      <w:pPr>
        <w:pStyle w:val="gemStandard"/>
      </w:pPr>
      <w:r w:rsidRPr="00766424">
        <w:t>Der Aufbau des XML-Schemas für die Notfalldaten ist auf mehrere Ebenen aufgeteilt. Bedingt durch rechtsrelevante und fachliche Angaben zum Erstellen des eigentlichen D</w:t>
      </w:r>
      <w:r w:rsidRPr="00766424">
        <w:t>a</w:t>
      </w:r>
      <w:r w:rsidRPr="00766424">
        <w:t>tensatzes sind dadurch Staffelungen über viele Ebenen notwendig. Die folgenden Gr</w:t>
      </w:r>
      <w:r w:rsidRPr="00766424">
        <w:t>a</w:t>
      </w:r>
      <w:r w:rsidRPr="00766424">
        <w:t>phiken verdeutlichen die Staffelungen und geben gleichzeitig eine Nomenklatur der B</w:t>
      </w:r>
      <w:r w:rsidRPr="00766424">
        <w:t>e</w:t>
      </w:r>
      <w:r w:rsidRPr="00766424">
        <w:t>zeichnungen an, mit der die weiteren Abschnitte in Kapitel 3 besser lesbar werden so</w:t>
      </w:r>
      <w:r w:rsidRPr="00766424">
        <w:t>l</w:t>
      </w:r>
      <w:r w:rsidRPr="00766424">
        <w:t>len.</w:t>
      </w:r>
    </w:p>
    <w:p w:rsidR="004B129E" w:rsidRPr="00766424" w:rsidRDefault="004B129E" w:rsidP="004B129E">
      <w:pPr>
        <w:pStyle w:val="gemStandard"/>
        <w:rPr>
          <w:i/>
        </w:rPr>
      </w:pPr>
    </w:p>
    <w:p w:rsidR="004B129E" w:rsidRPr="00766424" w:rsidRDefault="004B129E" w:rsidP="004B129E">
      <w:r w:rsidRPr="00847999">
        <w:lastRenderedPageBreak/>
        <w:pict>
          <v:shape id="_x0000_i1032" type="#_x0000_t75" style="width:436.5pt;height:162pt">
            <v:imagedata r:id="rId20" o:title=""/>
          </v:shape>
        </w:pict>
      </w:r>
    </w:p>
    <w:p w:rsidR="004B129E" w:rsidRPr="00766424" w:rsidRDefault="004B129E" w:rsidP="00D519F3">
      <w:pPr>
        <w:pStyle w:val="Beschriftung"/>
        <w:jc w:val="center"/>
      </w:pPr>
      <w:bookmarkStart w:id="56" w:name="_Toc465164188"/>
      <w:bookmarkStart w:id="57" w:name="_Toc490054700"/>
      <w:r w:rsidRPr="00766424">
        <w:t xml:space="preserve">Abbildung </w:t>
      </w:r>
      <w:r w:rsidRPr="00766424">
        <w:fldChar w:fldCharType="begin"/>
      </w:r>
      <w:r w:rsidRPr="00766424">
        <w:instrText xml:space="preserve"> SEQ "Abbildung" \*Arabic </w:instrText>
      </w:r>
      <w:r w:rsidRPr="00766424">
        <w:fldChar w:fldCharType="separate"/>
      </w:r>
      <w:r>
        <w:rPr>
          <w:noProof/>
        </w:rPr>
        <w:t>4</w:t>
      </w:r>
      <w:r w:rsidRPr="00766424">
        <w:fldChar w:fldCharType="end"/>
      </w:r>
      <w:r>
        <w:t xml:space="preserve">: Abb_INFO_004 </w:t>
      </w:r>
      <w:r w:rsidRPr="00766424">
        <w:t>Ebenen 0 bis 2 des XSD</w:t>
      </w:r>
      <w:bookmarkEnd w:id="56"/>
      <w:bookmarkEnd w:id="57"/>
    </w:p>
    <w:p w:rsidR="004B129E" w:rsidRPr="00766424" w:rsidRDefault="004B129E" w:rsidP="004B129E"/>
    <w:p w:rsidR="004B129E" w:rsidRPr="00766424" w:rsidRDefault="004B129E" w:rsidP="004B129E">
      <w:r w:rsidRPr="00766424">
        <w:pict>
          <v:shape id="_x0000_i1033" type="#_x0000_t75" style="width:433.5pt;height:172.5pt">
            <v:imagedata r:id="rId21" o:title=""/>
          </v:shape>
        </w:pict>
      </w:r>
    </w:p>
    <w:p w:rsidR="004B129E" w:rsidRPr="00766424" w:rsidRDefault="004B129E" w:rsidP="00D519F3">
      <w:pPr>
        <w:pStyle w:val="Beschriftung"/>
        <w:jc w:val="center"/>
      </w:pPr>
      <w:bookmarkStart w:id="58" w:name="_Toc465164189"/>
      <w:bookmarkStart w:id="59" w:name="_Toc490054701"/>
      <w:r w:rsidRPr="00766424">
        <w:t xml:space="preserve">Abbildung </w:t>
      </w:r>
      <w:r w:rsidRPr="00766424">
        <w:fldChar w:fldCharType="begin"/>
      </w:r>
      <w:r w:rsidRPr="00766424">
        <w:instrText xml:space="preserve"> SEQ Abbildung \* ARABIC </w:instrText>
      </w:r>
      <w:r w:rsidRPr="00766424">
        <w:fldChar w:fldCharType="separate"/>
      </w:r>
      <w:r>
        <w:rPr>
          <w:noProof/>
        </w:rPr>
        <w:t>5</w:t>
      </w:r>
      <w:r w:rsidRPr="00766424">
        <w:fldChar w:fldCharType="end"/>
      </w:r>
      <w:r w:rsidRPr="00766424">
        <w:t>: Abb_INFO_005 Ebene 2 bis 4 des XSD (Versicherter)</w:t>
      </w:r>
      <w:bookmarkEnd w:id="58"/>
      <w:bookmarkEnd w:id="59"/>
    </w:p>
    <w:p w:rsidR="004B129E" w:rsidRPr="00766424" w:rsidRDefault="004B129E" w:rsidP="004B129E">
      <w:pPr>
        <w:pStyle w:val="gemStandard"/>
      </w:pPr>
      <w:bookmarkStart w:id="60" w:name="_Toc327519873"/>
    </w:p>
    <w:bookmarkEnd w:id="60"/>
    <w:p w:rsidR="004B129E" w:rsidRPr="00766424" w:rsidRDefault="004B129E" w:rsidP="004B129E">
      <w:pPr>
        <w:jc w:val="center"/>
      </w:pPr>
      <w:r w:rsidRPr="00847999">
        <w:pict>
          <v:shape id="_x0000_i1034" type="#_x0000_t75" style="width:229.5pt;height:211.5pt">
            <v:imagedata r:id="rId22" o:title=""/>
          </v:shape>
        </w:pict>
      </w:r>
    </w:p>
    <w:p w:rsidR="004B129E" w:rsidRPr="00766424" w:rsidRDefault="004B129E" w:rsidP="004B129E">
      <w:pPr>
        <w:jc w:val="center"/>
      </w:pPr>
    </w:p>
    <w:p w:rsidR="004B129E" w:rsidRPr="00766424" w:rsidRDefault="004B129E" w:rsidP="00D519F3">
      <w:pPr>
        <w:pStyle w:val="Beschriftung"/>
        <w:jc w:val="center"/>
      </w:pPr>
      <w:bookmarkStart w:id="61" w:name="_Toc465164190"/>
      <w:bookmarkStart w:id="62" w:name="_Toc490054702"/>
      <w:r w:rsidRPr="00766424">
        <w:t xml:space="preserve">Abbildung </w:t>
      </w:r>
      <w:r w:rsidRPr="00766424">
        <w:fldChar w:fldCharType="begin"/>
      </w:r>
      <w:r w:rsidRPr="00766424">
        <w:instrText xml:space="preserve"> SEQ Abbildung \* ARABIC </w:instrText>
      </w:r>
      <w:r w:rsidRPr="00766424">
        <w:fldChar w:fldCharType="separate"/>
      </w:r>
      <w:r>
        <w:rPr>
          <w:noProof/>
        </w:rPr>
        <w:t>6</w:t>
      </w:r>
      <w:r w:rsidRPr="00766424">
        <w:fldChar w:fldCharType="end"/>
      </w:r>
      <w:r w:rsidRPr="00766424">
        <w:t>: Abb_INFO_006 Ebene 2 bis 3 des XSD (Einwilligung)</w:t>
      </w:r>
      <w:bookmarkEnd w:id="61"/>
      <w:bookmarkEnd w:id="62"/>
    </w:p>
    <w:p w:rsidR="004B129E" w:rsidRPr="00766424" w:rsidRDefault="004B129E" w:rsidP="004B129E">
      <w:r w:rsidRPr="00847999">
        <w:lastRenderedPageBreak/>
        <w:pict>
          <v:shape id="_x0000_i1035" type="#_x0000_t75" style="width:436.5pt;height:250.5pt">
            <v:imagedata r:id="rId23" o:title=""/>
          </v:shape>
        </w:pict>
      </w:r>
    </w:p>
    <w:p w:rsidR="004B129E" w:rsidRPr="00766424" w:rsidRDefault="004B129E" w:rsidP="00D519F3">
      <w:pPr>
        <w:pStyle w:val="Beschriftung"/>
        <w:jc w:val="center"/>
      </w:pPr>
      <w:bookmarkStart w:id="63" w:name="_Toc465164191"/>
      <w:bookmarkStart w:id="64" w:name="_Toc490054703"/>
      <w:r w:rsidRPr="00766424">
        <w:t xml:space="preserve">Abbildung </w:t>
      </w:r>
      <w:r w:rsidRPr="00766424">
        <w:fldChar w:fldCharType="begin"/>
      </w:r>
      <w:r w:rsidRPr="00766424">
        <w:instrText xml:space="preserve"> SEQ Abbildung \* ARABIC </w:instrText>
      </w:r>
      <w:r w:rsidRPr="00766424">
        <w:fldChar w:fldCharType="separate"/>
      </w:r>
      <w:r>
        <w:rPr>
          <w:noProof/>
        </w:rPr>
        <w:t>7</w:t>
      </w:r>
      <w:r w:rsidRPr="00766424">
        <w:fldChar w:fldCharType="end"/>
      </w:r>
      <w:r w:rsidRPr="00766424">
        <w:t>: Abb_INFO_007 Ebene 2 bis 6 des XSD (Befunddaten - Hinweise)</w:t>
      </w:r>
      <w:bookmarkEnd w:id="63"/>
      <w:bookmarkEnd w:id="64"/>
    </w:p>
    <w:p w:rsidR="004B129E" w:rsidRPr="00766424" w:rsidRDefault="004B129E" w:rsidP="004B129E">
      <w:pPr>
        <w:pStyle w:val="gemStandard"/>
      </w:pPr>
    </w:p>
    <w:p w:rsidR="004B129E" w:rsidRPr="00766424" w:rsidRDefault="004B129E" w:rsidP="004B129E">
      <w:pPr>
        <w:jc w:val="center"/>
        <w:rPr>
          <w:i/>
        </w:rPr>
      </w:pPr>
      <w:r w:rsidRPr="00847999">
        <w:rPr>
          <w:i/>
        </w:rPr>
        <w:pict>
          <v:shape id="_x0000_i1036" type="#_x0000_t75" style="width:411pt;height:340.5pt">
            <v:imagedata r:id="rId24" o:title=""/>
          </v:shape>
        </w:pict>
      </w:r>
    </w:p>
    <w:p w:rsidR="004B129E" w:rsidRPr="00766424" w:rsidRDefault="004B129E" w:rsidP="00D519F3">
      <w:pPr>
        <w:pStyle w:val="Beschriftung"/>
        <w:jc w:val="center"/>
      </w:pPr>
      <w:bookmarkStart w:id="65" w:name="_Toc465164192"/>
      <w:bookmarkStart w:id="66" w:name="_Toc490054704"/>
      <w:r w:rsidRPr="00766424">
        <w:t xml:space="preserve">Abbildung </w:t>
      </w:r>
      <w:r w:rsidRPr="00766424">
        <w:fldChar w:fldCharType="begin"/>
      </w:r>
      <w:r w:rsidRPr="00766424">
        <w:instrText xml:space="preserve"> SEQ Abbildung \* ARABIC </w:instrText>
      </w:r>
      <w:r w:rsidRPr="00766424">
        <w:fldChar w:fldCharType="separate"/>
      </w:r>
      <w:r>
        <w:rPr>
          <w:noProof/>
        </w:rPr>
        <w:t>8</w:t>
      </w:r>
      <w:r w:rsidRPr="00766424">
        <w:fldChar w:fldCharType="end"/>
      </w:r>
      <w:r w:rsidRPr="00766424">
        <w:t>: Abb_INFO_008 Ebene 2 bis 4 des XSD (Befunddaten - Allergien)</w:t>
      </w:r>
      <w:bookmarkEnd w:id="65"/>
      <w:bookmarkEnd w:id="66"/>
    </w:p>
    <w:p w:rsidR="004B129E" w:rsidRPr="00766424" w:rsidRDefault="004B129E" w:rsidP="004B129E">
      <w:pPr>
        <w:rPr>
          <w:i/>
        </w:rPr>
      </w:pPr>
    </w:p>
    <w:p w:rsidR="004B129E" w:rsidRPr="00766424" w:rsidRDefault="004B129E" w:rsidP="004B129E">
      <w:pPr>
        <w:rPr>
          <w:i/>
        </w:rPr>
      </w:pPr>
      <w:r w:rsidRPr="00766424">
        <w:rPr>
          <w:i/>
        </w:rPr>
        <w:lastRenderedPageBreak/>
        <w:pict>
          <v:shape id="_x0000_i1037" type="#_x0000_t75" style="width:436.5pt;height:256.5pt">
            <v:imagedata r:id="rId25" o:title=""/>
          </v:shape>
        </w:pict>
      </w:r>
    </w:p>
    <w:p w:rsidR="004B129E" w:rsidRPr="00766424" w:rsidRDefault="004B129E" w:rsidP="00D519F3">
      <w:pPr>
        <w:pStyle w:val="Beschriftung"/>
        <w:jc w:val="center"/>
      </w:pPr>
      <w:bookmarkStart w:id="67" w:name="_Toc465164193"/>
      <w:bookmarkStart w:id="68" w:name="_Toc490054705"/>
      <w:r w:rsidRPr="00766424">
        <w:t xml:space="preserve">Abbildung </w:t>
      </w:r>
      <w:r w:rsidRPr="00766424">
        <w:fldChar w:fldCharType="begin"/>
      </w:r>
      <w:r w:rsidRPr="00766424">
        <w:instrText xml:space="preserve"> SEQ Abbildung \* ARABIC </w:instrText>
      </w:r>
      <w:r w:rsidRPr="00766424">
        <w:fldChar w:fldCharType="separate"/>
      </w:r>
      <w:r>
        <w:rPr>
          <w:noProof/>
        </w:rPr>
        <w:t>9</w:t>
      </w:r>
      <w:r w:rsidRPr="00766424">
        <w:fldChar w:fldCharType="end"/>
      </w:r>
      <w:r w:rsidRPr="00766424">
        <w:t>: Abb_INFO_009</w:t>
      </w:r>
      <w:r>
        <w:t xml:space="preserve"> </w:t>
      </w:r>
      <w:r w:rsidRPr="00766424">
        <w:t>Ebene 2 bis 4 des XSD (Befunddaten - Diagnosen)</w:t>
      </w:r>
      <w:bookmarkEnd w:id="67"/>
      <w:bookmarkEnd w:id="68"/>
    </w:p>
    <w:p w:rsidR="004B129E" w:rsidRPr="00766424" w:rsidRDefault="004B129E" w:rsidP="004B129E">
      <w:pPr>
        <w:pStyle w:val="gemStandard"/>
      </w:pPr>
    </w:p>
    <w:p w:rsidR="004B129E" w:rsidRPr="00766424" w:rsidRDefault="004B129E" w:rsidP="004B129E">
      <w:pPr>
        <w:rPr>
          <w:i/>
        </w:rPr>
      </w:pPr>
      <w:r w:rsidRPr="00C000BC">
        <w:rPr>
          <w:i/>
        </w:rPr>
        <w:pict>
          <v:shape id="_x0000_i1038" type="#_x0000_t75" style="width:436.5pt;height:223.5pt">
            <v:imagedata r:id="rId26" o:title=""/>
          </v:shape>
        </w:pict>
      </w:r>
    </w:p>
    <w:p w:rsidR="004B129E" w:rsidRPr="00766424" w:rsidRDefault="004B129E" w:rsidP="00D519F3">
      <w:pPr>
        <w:pStyle w:val="Beschriftung"/>
        <w:jc w:val="center"/>
      </w:pPr>
      <w:bookmarkStart w:id="69" w:name="_Toc465164194"/>
      <w:bookmarkStart w:id="70" w:name="_Toc490054706"/>
      <w:r w:rsidRPr="002F0B08">
        <w:t xml:space="preserve">Abbildung </w:t>
      </w:r>
      <w:r w:rsidRPr="002F0B08">
        <w:fldChar w:fldCharType="begin"/>
      </w:r>
      <w:r w:rsidRPr="002F0B08">
        <w:instrText xml:space="preserve"> SEQ Abbildung \* ARABIC </w:instrText>
      </w:r>
      <w:r w:rsidRPr="002F0B08">
        <w:rPr>
          <w:highlight w:val="yellow"/>
        </w:rPr>
        <w:fldChar w:fldCharType="separate"/>
      </w:r>
      <w:r>
        <w:rPr>
          <w:noProof/>
        </w:rPr>
        <w:t>10</w:t>
      </w:r>
      <w:r w:rsidRPr="002F0B08">
        <w:fldChar w:fldCharType="end"/>
      </w:r>
      <w:r w:rsidRPr="002F0B08">
        <w:t>: Abb_INFO_010 Ebene 2 bis 4 des XSD (Medikationsdaten)</w:t>
      </w:r>
      <w:bookmarkEnd w:id="69"/>
      <w:bookmarkEnd w:id="70"/>
    </w:p>
    <w:p w:rsidR="004B129E" w:rsidRPr="00766424" w:rsidRDefault="004B129E" w:rsidP="004B129E">
      <w:pPr>
        <w:pStyle w:val="gemStandard"/>
      </w:pPr>
    </w:p>
    <w:p w:rsidR="004B129E" w:rsidRPr="007005CE" w:rsidRDefault="004B129E" w:rsidP="004B129E">
      <w:pPr>
        <w:pStyle w:val="gemStandard"/>
      </w:pPr>
      <w:r w:rsidRPr="00766424">
        <w:t xml:space="preserve">Die folgenden Teilkapitel beschreiben die eigentlichen Detailinformationen für jedes Feld des Datensatzes. Zu Beginn jeder Beschreibung ist eine Graphik des entsprechenden Elements aus dem XML-Schema eingefügt, </w:t>
      </w:r>
      <w:r>
        <w:t>deren Einzelelemente im Anschluss</w:t>
      </w:r>
      <w:r w:rsidRPr="00766424">
        <w:t xml:space="preserve"> daran b</w:t>
      </w:r>
      <w:r w:rsidRPr="00766424">
        <w:t>e</w:t>
      </w:r>
      <w:r w:rsidRPr="00766424">
        <w:t>schrieben werden.</w:t>
      </w:r>
    </w:p>
    <w:p w:rsidR="004B129E" w:rsidRPr="00766424" w:rsidRDefault="004B129E" w:rsidP="004B129E">
      <w:pPr>
        <w:pStyle w:val="gemStandard"/>
      </w:pPr>
    </w:p>
    <w:p w:rsidR="004B129E" w:rsidRPr="009A07E4" w:rsidRDefault="004B129E" w:rsidP="00D519F3">
      <w:pPr>
        <w:pStyle w:val="berschrift2"/>
        <w:rPr>
          <w:lang w:val="en-US"/>
        </w:rPr>
      </w:pPr>
      <w:bookmarkStart w:id="71" w:name="_Toc501704989"/>
      <w:r w:rsidRPr="009A07E4">
        <w:rPr>
          <w:lang w:val="en-US"/>
        </w:rPr>
        <w:lastRenderedPageBreak/>
        <w:t>Ebene 0: root element „NFD_Document“</w:t>
      </w:r>
      <w:bookmarkEnd w:id="71"/>
    </w:p>
    <w:p w:rsidR="004B129E" w:rsidRPr="009A07E4" w:rsidRDefault="004B129E">
      <w:pPr>
        <w:rPr>
          <w:lang w:val="en-US"/>
        </w:rPr>
      </w:pPr>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pPr>
              <w:widowControl w:val="0"/>
              <w:autoSpaceDN w:val="0"/>
              <w:adjustRightInd w:val="0"/>
              <w:spacing w:before="75" w:after="75"/>
              <w:rPr>
                <w:sz w:val="24"/>
                <w:szCs w:val="24"/>
              </w:rPr>
            </w:pPr>
            <w:r w:rsidRPr="00766424">
              <w:pict>
                <v:shape id="_x0000_i1039" type="#_x0000_t75" style="width:276pt;height:228pt">
                  <v:imagedata r:id="rId27" o:title=""/>
                </v:shape>
              </w:pict>
            </w:r>
          </w:p>
        </w:tc>
      </w:tr>
    </w:tbl>
    <w:p w:rsidR="004B129E" w:rsidRPr="00766424" w:rsidRDefault="004B129E" w:rsidP="00D519F3">
      <w:pPr>
        <w:pStyle w:val="Beschriftung"/>
        <w:jc w:val="center"/>
      </w:pPr>
      <w:bookmarkStart w:id="72" w:name="_Toc490054707"/>
      <w:r w:rsidRPr="00766424">
        <w:t xml:space="preserve">Abbildung </w:t>
      </w:r>
      <w:r w:rsidRPr="00766424">
        <w:fldChar w:fldCharType="begin"/>
      </w:r>
      <w:r w:rsidRPr="00766424">
        <w:instrText xml:space="preserve"> SEQ "Abbildung" \*Arabic </w:instrText>
      </w:r>
      <w:r w:rsidRPr="00766424">
        <w:fldChar w:fldCharType="separate"/>
      </w:r>
      <w:r>
        <w:rPr>
          <w:noProof/>
        </w:rPr>
        <w:t>11</w:t>
      </w:r>
      <w:r w:rsidRPr="00766424">
        <w:fldChar w:fldCharType="end"/>
      </w:r>
      <w:r w:rsidRPr="00766424">
        <w:t>: Abb_INFO_0</w:t>
      </w:r>
      <w:r>
        <w:t>11</w:t>
      </w:r>
      <w:r w:rsidRPr="00766424">
        <w:t xml:space="preserve"> root element NFD_Document</w:t>
      </w:r>
      <w:bookmarkEnd w:id="72"/>
    </w:p>
    <w:p w:rsidR="004B129E" w:rsidRPr="002A1A0D" w:rsidRDefault="004B129E" w:rsidP="004B129E">
      <w:pPr>
        <w:pStyle w:val="gemStandard"/>
      </w:pPr>
      <w:r w:rsidRPr="002A1A0D">
        <w:t>Die Ebene 0 bedient zwei Elemente, von denen im Folgenden nur das Elemen</w:t>
      </w:r>
      <w:r>
        <w:t>t „</w:t>
      </w:r>
      <w:r w:rsidRPr="00EB3AB8">
        <w:t>NFD:Notfalldaten</w:t>
      </w:r>
      <w:r w:rsidRPr="002A1A0D">
        <w:t>“ in vollem Umfang beschrieben wird.</w:t>
      </w:r>
    </w:p>
    <w:p w:rsidR="004B129E" w:rsidRPr="00766424" w:rsidRDefault="004B129E" w:rsidP="004B129E">
      <w:pPr>
        <w:pStyle w:val="gemStandard"/>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b/>
                <w:bCs/>
                <w:lang w:val="de-DE"/>
              </w:rPr>
            </w:pPr>
            <w:r w:rsidRPr="00766424">
              <w:rPr>
                <w:b/>
                <w:bCs/>
                <w:lang w:val="de-DE"/>
              </w:rPr>
              <w:t>NFD_Document</w:t>
            </w:r>
          </w:p>
        </w:tc>
      </w:tr>
      <w:tr w:rsidR="004B129E" w:rsidRPr="00766424">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rPr>
                <w:lang w:val="de-DE"/>
              </w:rPr>
            </w:pPr>
          </w:p>
        </w:tc>
      </w:tr>
      <w:tr w:rsidR="004B129E" w:rsidRPr="00766424">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r w:rsidRPr="00766424">
              <w:rPr>
                <w:lang w:val="de-DE"/>
              </w:rPr>
              <w:t>complex</w:t>
            </w:r>
          </w:p>
        </w:tc>
      </w:tr>
      <w:tr w:rsidR="004B129E" w:rsidRPr="00766424">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p>
        </w:tc>
      </w:tr>
      <w:tr w:rsidR="004B129E" w:rsidRPr="00766424">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p>
        </w:tc>
      </w:tr>
      <w:tr w:rsidR="004B129E" w:rsidRPr="00766424">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p>
        </w:tc>
      </w:tr>
      <w:tr w:rsidR="004B129E" w:rsidRPr="00766424">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p>
        </w:tc>
      </w:tr>
      <w:tr w:rsidR="004B129E" w:rsidRPr="00766424">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p>
        </w:tc>
      </w:tr>
      <w:tr w:rsidR="004B129E" w:rsidRPr="00766424">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Default="004B129E">
            <w:pPr>
              <w:pStyle w:val="Tabletext"/>
              <w:tabs>
                <w:tab w:val="left" w:pos="0"/>
              </w:tabs>
              <w:snapToGrid w:val="0"/>
              <w:rPr>
                <w:bCs/>
                <w:lang w:val="de-DE"/>
              </w:rPr>
            </w:pPr>
            <w:r w:rsidRPr="00766424">
              <w:rPr>
                <w:bCs/>
                <w:lang w:val="de-DE"/>
              </w:rPr>
              <w:t>Dokument mit medizinisch relevanten Informationen für den Notfall sowie der entsprechenden Signaturinformation.</w:t>
            </w:r>
          </w:p>
          <w:p w:rsidR="004B129E" w:rsidRPr="00766424" w:rsidRDefault="004B129E">
            <w:pPr>
              <w:pStyle w:val="Tabletext"/>
              <w:tabs>
                <w:tab w:val="left" w:pos="0"/>
              </w:tabs>
              <w:snapToGrid w:val="0"/>
              <w:rPr>
                <w:bCs/>
                <w:lang w:val="de-DE"/>
              </w:rPr>
            </w:pPr>
          </w:p>
        </w:tc>
      </w:tr>
      <w:tr w:rsidR="004B129E" w:rsidRPr="00766424">
        <w:trPr>
          <w:cantSplit/>
        </w:trPr>
        <w:tc>
          <w:tcPr>
            <w:tcW w:w="1800" w:type="dxa"/>
            <w:tcBorders>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jc w:val="both"/>
              <w:rPr>
                <w:lang w:val="de-DE"/>
              </w:rPr>
            </w:pPr>
          </w:p>
        </w:tc>
      </w:tr>
    </w:tbl>
    <w:p w:rsidR="004B129E" w:rsidRPr="00766424" w:rsidRDefault="004B129E" w:rsidP="004B129E">
      <w:pPr>
        <w:pStyle w:val="gemStandard"/>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bCs/>
                <w:lang w:val="de-DE"/>
              </w:rPr>
            </w:pPr>
            <w:r w:rsidRPr="00766424">
              <w:rPr>
                <w:bCs/>
                <w:lang w:val="de-DE"/>
              </w:rPr>
              <w:t>NFD_Version</w:t>
            </w:r>
          </w:p>
        </w:tc>
      </w:tr>
      <w:tr w:rsidR="004B129E" w:rsidRPr="00766424">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rPr>
                <w:lang w:val="de-DE"/>
              </w:rPr>
            </w:pPr>
            <w:r w:rsidRPr="00766424">
              <w:rPr>
                <w:lang w:val="de-DE"/>
              </w:rPr>
              <w:t>String</w:t>
            </w:r>
          </w:p>
        </w:tc>
      </w:tr>
      <w:tr w:rsidR="004B129E" w:rsidRPr="00766424">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r w:rsidRPr="00766424">
              <w:rPr>
                <w:lang w:val="de-DE"/>
              </w:rPr>
              <w:t>Required</w:t>
            </w:r>
          </w:p>
        </w:tc>
      </w:tr>
      <w:tr w:rsidR="004B129E" w:rsidRPr="00766424">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0"/>
              </w:tabs>
              <w:snapToGrid w:val="0"/>
              <w:rPr>
                <w:bCs/>
                <w:lang w:val="de-DE"/>
              </w:rPr>
            </w:pPr>
          </w:p>
        </w:tc>
      </w:tr>
      <w:tr w:rsidR="004B129E" w:rsidRPr="00766424">
        <w:trPr>
          <w:cantSplit/>
        </w:trPr>
        <w:tc>
          <w:tcPr>
            <w:tcW w:w="1800" w:type="dxa"/>
            <w:tcBorders>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rPr>
                <w:lang w:val="de-DE"/>
              </w:rPr>
            </w:pPr>
            <w:r w:rsidRPr="00766424">
              <w:rPr>
                <w:lang w:val="de-DE"/>
              </w:rPr>
              <w:t>Angabe über die Version des Datensatzes. Die Versionierung ist nicht Gegenstand des vorliegenden Dokuments.</w:t>
            </w:r>
          </w:p>
        </w:tc>
      </w:tr>
    </w:tbl>
    <w:p w:rsidR="004B129E" w:rsidRPr="001B214C" w:rsidRDefault="004B129E" w:rsidP="00D519F3">
      <w:pPr>
        <w:pStyle w:val="berschrift2"/>
      </w:pPr>
      <w:bookmarkStart w:id="73" w:name="_Toc501704990"/>
      <w:r w:rsidRPr="001B214C">
        <w:lastRenderedPageBreak/>
        <w:t>Ebene 1: element „Notfalldaten“</w:t>
      </w:r>
      <w:bookmarkEnd w:id="73"/>
    </w:p>
    <w:tbl>
      <w:tblPr>
        <w:tblW w:w="4499" w:type="pct"/>
        <w:tblLook w:val="0000" w:firstRow="0" w:lastRow="0" w:firstColumn="0" w:lastColumn="0" w:noHBand="0" w:noVBand="0"/>
      </w:tblPr>
      <w:tblGrid>
        <w:gridCol w:w="8055"/>
      </w:tblGrid>
      <w:tr w:rsidR="004B129E" w:rsidRPr="007005CE" w:rsidTr="004B129E">
        <w:tc>
          <w:tcPr>
            <w:tcW w:w="5000" w:type="pct"/>
            <w:tcBorders>
              <w:top w:val="single" w:sz="4" w:space="0" w:color="auto"/>
              <w:left w:val="single" w:sz="4" w:space="0" w:color="auto"/>
              <w:bottom w:val="single" w:sz="4" w:space="0" w:color="auto"/>
              <w:right w:val="single" w:sz="4" w:space="0" w:color="auto"/>
            </w:tcBorders>
          </w:tcPr>
          <w:p w:rsidR="004B129E" w:rsidRPr="007005CE" w:rsidRDefault="004B129E">
            <w:pPr>
              <w:widowControl w:val="0"/>
              <w:autoSpaceDN w:val="0"/>
              <w:adjustRightInd w:val="0"/>
              <w:spacing w:before="75" w:after="75"/>
              <w:rPr>
                <w:sz w:val="24"/>
                <w:szCs w:val="24"/>
                <w:highlight w:val="yellow"/>
              </w:rPr>
            </w:pPr>
            <w:r>
              <w:object w:dxaOrig="6705" w:dyaOrig="7695">
                <v:shape id="_x0000_i1040" type="#_x0000_t75" style="width:336pt;height:385.5pt" o:ole="">
                  <v:imagedata r:id="rId28" o:title=""/>
                </v:shape>
                <o:OLEObject Type="Embed" ProgID="PBrush" ShapeID="_x0000_i1040" DrawAspect="Content" ObjectID="_1575446802" r:id="rId29"/>
              </w:object>
            </w:r>
          </w:p>
        </w:tc>
      </w:tr>
    </w:tbl>
    <w:p w:rsidR="004B129E" w:rsidRPr="00766424" w:rsidRDefault="004B129E" w:rsidP="00D519F3">
      <w:pPr>
        <w:pStyle w:val="Beschriftung"/>
        <w:jc w:val="center"/>
      </w:pPr>
      <w:bookmarkStart w:id="74" w:name="_Toc490054708"/>
      <w:r w:rsidRPr="00EB45A0">
        <w:t xml:space="preserve">Abbildung </w:t>
      </w:r>
      <w:r w:rsidRPr="00EB45A0">
        <w:fldChar w:fldCharType="begin"/>
      </w:r>
      <w:r w:rsidRPr="00EB45A0">
        <w:instrText xml:space="preserve"> SEQ Abbildung \* ARABIC </w:instrText>
      </w:r>
      <w:r w:rsidRPr="00EB45A0">
        <w:rPr>
          <w:highlight w:val="green"/>
        </w:rPr>
        <w:fldChar w:fldCharType="separate"/>
      </w:r>
      <w:r>
        <w:rPr>
          <w:noProof/>
        </w:rPr>
        <w:t>12</w:t>
      </w:r>
      <w:r w:rsidRPr="00EB45A0">
        <w:fldChar w:fldCharType="end"/>
      </w:r>
      <w:r w:rsidRPr="00EB45A0">
        <w:t>: Abb_INFO_012 element Notfalldaten</w:t>
      </w:r>
      <w:bookmarkEnd w:id="74"/>
    </w:p>
    <w:p w:rsidR="004B129E" w:rsidRPr="00766424"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Notfalldaten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Medizinisch relevante Informationen für den Notfall</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Default="004B129E" w:rsidP="004B129E">
      <w:pPr>
        <w:pStyle w:val="gemStandard"/>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055A4C"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b/>
                <w:bCs/>
                <w:highlight w:val="yellow"/>
                <w:lang w:val="de-DE"/>
              </w:rPr>
            </w:pPr>
            <w:r w:rsidRPr="00055A4C">
              <w:rPr>
                <w:b/>
                <w:bCs/>
                <w:lang w:val="de-DE"/>
              </w:rPr>
              <w:t>ID_NFD</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lastRenderedPageBreak/>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rPr>
                <w:highlight w:val="yellow"/>
                <w:lang w:val="de-DE"/>
              </w:rPr>
            </w:pPr>
            <w:r w:rsidRPr="00055A4C">
              <w:rPr>
                <w:lang w:val="de-DE"/>
              </w:rPr>
              <w:t>OID</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required</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0"/>
              </w:tabs>
              <w:snapToGrid w:val="0"/>
              <w:rPr>
                <w:bCs/>
                <w:highlight w:val="yellow"/>
                <w:lang w:val="de-DE"/>
              </w:rPr>
            </w:pPr>
            <w:r w:rsidRPr="00055A4C">
              <w:rPr>
                <w:bCs/>
                <w:lang w:val="de-DE"/>
              </w:rPr>
              <w:t>Identifier in der gematik-Objektnomenklatur</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055A4C">
              <w:rPr>
                <w:bCs/>
                <w:szCs w:val="22"/>
                <w:lang w:val="de-DE"/>
              </w:rPr>
              <w:t>Angleichung an eMP/AMTS</w:t>
            </w:r>
          </w:p>
        </w:tc>
      </w:tr>
    </w:tbl>
    <w:p w:rsidR="004B129E" w:rsidRPr="00766424"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235856">
              <w:rPr>
                <w:b/>
                <w:bCs/>
                <w:lang w:val="de-DE"/>
              </w:rPr>
              <w:t>ID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Pr>
                <w:lang w:val="de-DE"/>
              </w:rPr>
              <w:t>ID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ID zur Referenzierung durch die Signatur</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Pr>
                <w:lang w:val="de-DE"/>
              </w:rPr>
              <w:t>Pattern</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NFD_letzte_Aktualisierung</w:t>
            </w:r>
            <w:r>
              <w:rPr>
                <w:b/>
                <w:bCs/>
                <w:lang w:val="de-DE"/>
              </w:rPr>
              <w:t>_</w:t>
            </w:r>
            <w:r w:rsidRPr="00055A4C">
              <w:rPr>
                <w:b/>
                <w:bCs/>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055A4C">
              <w:rPr>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Information über </w:t>
            </w:r>
            <w:r>
              <w:rPr>
                <w:bCs/>
                <w:lang w:val="de-DE"/>
              </w:rPr>
              <w:t xml:space="preserve">das </w:t>
            </w:r>
            <w:r w:rsidRPr="00766424">
              <w:rPr>
                <w:bCs/>
                <w:lang w:val="de-DE"/>
              </w:rPr>
              <w:t>Datum des letzten schreibenden Zugriffs auf die NFD der eGK</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 xml:space="preserve">Der Schreibvorgang wird nach den Vorgaben des [gemSpec_FM_NFDM#6] „WriteNFD“ durchgeführt. </w:t>
            </w:r>
          </w:p>
          <w:p w:rsidR="004B129E" w:rsidRPr="00766424" w:rsidRDefault="004B129E" w:rsidP="004B129E">
            <w:pPr>
              <w:pStyle w:val="Tabletext"/>
              <w:tabs>
                <w:tab w:val="left" w:pos="576"/>
              </w:tabs>
              <w:snapToGrid w:val="0"/>
              <w:rPr>
                <w:lang w:val="de-DE"/>
              </w:rPr>
            </w:pPr>
            <w:r w:rsidRPr="00766424">
              <w:rPr>
                <w:lang w:val="de-DE"/>
              </w:rPr>
              <w:t>Es kann immer nur ein Datensatz zum NFD auf der eGK vorhanden sein.</w:t>
            </w:r>
          </w:p>
        </w:tc>
      </w:tr>
    </w:tbl>
    <w:p w:rsidR="004B129E" w:rsidRPr="00766424" w:rsidRDefault="004B129E" w:rsidP="004B129E">
      <w:pPr>
        <w:pStyle w:val="gemStandard"/>
      </w:pPr>
      <w:bookmarkStart w:id="75" w:name="_Toc268531945"/>
      <w:bookmarkStart w:id="76" w:name="_Toc269369402"/>
      <w:bookmarkStart w:id="77" w:name="_Toc269369493"/>
      <w:bookmarkEnd w:id="75"/>
      <w:bookmarkEnd w:id="76"/>
      <w:bookmarkEnd w:id="77"/>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055A4C"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b/>
                <w:bCs/>
                <w:highlight w:val="yellow"/>
                <w:lang w:val="de-DE"/>
              </w:rPr>
            </w:pPr>
            <w:r w:rsidRPr="00055A4C">
              <w:rPr>
                <w:b/>
                <w:bCs/>
                <w:lang w:val="de-DE"/>
              </w:rPr>
              <w:t>NFD_letzte_Aktualisierung_time</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rPr>
                <w:highlight w:val="yellow"/>
                <w:lang w:val="de-DE"/>
              </w:rPr>
            </w:pPr>
            <w:r w:rsidRPr="00055A4C">
              <w:rPr>
                <w:lang w:val="de-DE"/>
              </w:rPr>
              <w:t>time</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required</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0"/>
              </w:tabs>
              <w:snapToGrid w:val="0"/>
              <w:rPr>
                <w:bCs/>
                <w:highlight w:val="yellow"/>
                <w:lang w:val="de-DE"/>
              </w:rPr>
            </w:pPr>
            <w:r w:rsidRPr="00055A4C">
              <w:rPr>
                <w:bCs/>
                <w:lang w:val="de-DE"/>
              </w:rPr>
              <w:t>Information die Zeit des letzten schreibenden Zugriffs auf die NFD der eGK</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rPr>
                <w:highlight w:val="yellow"/>
                <w:lang w:val="de-DE"/>
              </w:rPr>
            </w:pPr>
            <w:r w:rsidRPr="00055A4C">
              <w:rPr>
                <w:lang w:val="de-DE"/>
              </w:rPr>
              <w:t xml:space="preserve">Der Schreibvorgang wird nach den Vorgaben des [gemSpec_FM_NFDM#6] „WriteNFD“ durchgeführt. </w:t>
            </w:r>
          </w:p>
          <w:p w:rsidR="004B129E" w:rsidRPr="00055A4C" w:rsidRDefault="004B129E" w:rsidP="004B129E">
            <w:pPr>
              <w:pStyle w:val="Tabletext"/>
              <w:tabs>
                <w:tab w:val="left" w:pos="576"/>
              </w:tabs>
              <w:snapToGrid w:val="0"/>
              <w:rPr>
                <w:highlight w:val="yellow"/>
                <w:lang w:val="de-DE"/>
              </w:rPr>
            </w:pPr>
            <w:r w:rsidRPr="00055A4C">
              <w:rPr>
                <w:lang w:val="de-DE"/>
              </w:rPr>
              <w:t>Es kann immer nur ein Datensatz zum NFD auf der eGK vorhanden sein.</w:t>
            </w:r>
          </w:p>
          <w:p w:rsidR="004B129E" w:rsidRPr="00766424" w:rsidRDefault="004B129E" w:rsidP="004B129E">
            <w:pPr>
              <w:pStyle w:val="Tabletext"/>
              <w:tabs>
                <w:tab w:val="left" w:pos="576"/>
              </w:tabs>
              <w:snapToGrid w:val="0"/>
              <w:rPr>
                <w:lang w:val="de-DE"/>
              </w:rPr>
            </w:pPr>
            <w:r w:rsidRPr="00055A4C">
              <w:rPr>
                <w:bCs/>
                <w:szCs w:val="22"/>
                <w:lang w:val="de-DE"/>
              </w:rPr>
              <w:t>Angleichung an eMP/AMTS</w:t>
            </w:r>
          </w:p>
        </w:tc>
      </w:tr>
    </w:tbl>
    <w:p w:rsidR="004B129E" w:rsidRDefault="004B129E" w:rsidP="004B129E">
      <w:pPr>
        <w:pStyle w:val="gemStandard"/>
      </w:pPr>
    </w:p>
    <w:p w:rsidR="004B129E" w:rsidRDefault="004B129E" w:rsidP="004B129E">
      <w:pPr>
        <w:pStyle w:val="gemStandard"/>
      </w:pPr>
      <w:r>
        <w:t>Die Notfalldaten des Versicherten unterliegen strengen Anforderungen des Datenschu</w:t>
      </w:r>
      <w:r>
        <w:t>t</w:t>
      </w:r>
      <w:r>
        <w:t>zes. Keinesfalls dürfen sie unmittelbar nach dem Stecken der eGK automatisch und ohne die Zustimmung des Versicherten (per PIN-Eingabe, wenn die entsprechenden Vorau</w:t>
      </w:r>
      <w:r>
        <w:t>s</w:t>
      </w:r>
      <w:r>
        <w:t>setzungen vorliegen) ausgelesen und angezeigt we</w:t>
      </w:r>
      <w:r>
        <w:t>r</w:t>
      </w:r>
      <w:r>
        <w:t>den [NFDM-A_2332].</w:t>
      </w:r>
    </w:p>
    <w:p w:rsidR="004B129E" w:rsidRDefault="004B129E" w:rsidP="004B129E">
      <w:pPr>
        <w:pStyle w:val="gemStandard"/>
      </w:pPr>
    </w:p>
    <w:p w:rsidR="004B129E" w:rsidRDefault="004B129E" w:rsidP="004B129E">
      <w:pPr>
        <w:pStyle w:val="gemStandard"/>
      </w:pPr>
    </w:p>
    <w:p w:rsidR="004B129E" w:rsidRPr="00AC54A7" w:rsidRDefault="004B129E" w:rsidP="004B129E">
      <w:pPr>
        <w:pStyle w:val="gemStandard"/>
        <w:tabs>
          <w:tab w:val="left" w:pos="567"/>
        </w:tabs>
        <w:ind w:left="567" w:hanging="567"/>
        <w:rPr>
          <w:b/>
          <w:szCs w:val="22"/>
        </w:rPr>
      </w:pPr>
      <w:r w:rsidRPr="00AC54A7">
        <w:rPr>
          <w:rFonts w:ascii="Wingdings" w:hAnsi="Wingdings"/>
          <w:b/>
          <w:szCs w:val="22"/>
        </w:rPr>
        <w:sym w:font="Wingdings" w:char="F0D6"/>
      </w:r>
      <w:r w:rsidRPr="00AC54A7">
        <w:rPr>
          <w:b/>
          <w:szCs w:val="22"/>
        </w:rPr>
        <w:tab/>
        <w:t>NFDM-A_2332 PS: Verbot des automatischen Lesens und Anzeigens des NFD bei Stecken der eGK</w:t>
      </w:r>
    </w:p>
    <w:p w:rsidR="00D519F3" w:rsidRDefault="004B129E" w:rsidP="004B129E">
      <w:pPr>
        <w:pStyle w:val="gemEinzug"/>
        <w:rPr>
          <w:rFonts w:ascii="Wingdings" w:hAnsi="Wingdings"/>
          <w:b/>
          <w:szCs w:val="22"/>
        </w:rPr>
      </w:pPr>
      <w:r w:rsidRPr="00AC54A7">
        <w:rPr>
          <w:szCs w:val="22"/>
        </w:rPr>
        <w:t xml:space="preserve">Das Primärsystem MUSS sicherstellen, </w:t>
      </w:r>
      <w:r>
        <w:rPr>
          <w:szCs w:val="22"/>
        </w:rPr>
        <w:t>dass</w:t>
      </w:r>
      <w:r w:rsidRPr="00AC54A7">
        <w:rPr>
          <w:szCs w:val="22"/>
        </w:rPr>
        <w:t xml:space="preserve"> Notfalldaten beim Stecken der eGK des Vers</w:t>
      </w:r>
      <w:r w:rsidRPr="00AC54A7">
        <w:rPr>
          <w:szCs w:val="22"/>
        </w:rPr>
        <w:t>i</w:t>
      </w:r>
      <w:r w:rsidRPr="00AC54A7">
        <w:rPr>
          <w:szCs w:val="22"/>
        </w:rPr>
        <w:t>cherten nicht automatisch ausgelesen oder angezeigt werden</w:t>
      </w:r>
      <w:r w:rsidRPr="00AC54A7">
        <w:rPr>
          <w:i/>
          <w:szCs w:val="22"/>
        </w:rPr>
        <w:t>.</w:t>
      </w:r>
    </w:p>
    <w:p w:rsidR="004B129E" w:rsidRPr="00D519F3" w:rsidRDefault="00D519F3" w:rsidP="00D519F3">
      <w:pPr>
        <w:pStyle w:val="gemStandard"/>
      </w:pPr>
      <w:r>
        <w:rPr>
          <w:b/>
        </w:rPr>
        <w:lastRenderedPageBreak/>
        <w:sym w:font="Wingdings" w:char="F0D5"/>
      </w:r>
    </w:p>
    <w:p w:rsidR="004B129E" w:rsidRPr="00766424" w:rsidRDefault="004B129E" w:rsidP="00D519F3">
      <w:pPr>
        <w:pStyle w:val="berschrift2"/>
      </w:pPr>
      <w:bookmarkStart w:id="78" w:name="_Toc501704991"/>
      <w:r w:rsidRPr="00766424">
        <w:t>Ebene 2: element „NFD_Versicherter“</w:t>
      </w:r>
      <w:bookmarkEnd w:id="78"/>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pPr>
              <w:widowControl w:val="0"/>
              <w:autoSpaceDN w:val="0"/>
              <w:adjustRightInd w:val="0"/>
              <w:spacing w:before="75" w:after="75"/>
              <w:rPr>
                <w:sz w:val="24"/>
                <w:szCs w:val="24"/>
              </w:rPr>
            </w:pPr>
            <w:r w:rsidRPr="00766424">
              <w:pict>
                <v:shape id="_x0000_i1041" type="#_x0000_t75" style="width:325.5pt;height:201pt">
                  <v:imagedata r:id="rId30" r:href="rId31"/>
                </v:shape>
              </w:pict>
            </w:r>
          </w:p>
        </w:tc>
      </w:tr>
    </w:tbl>
    <w:p w:rsidR="004B129E" w:rsidRPr="00766424" w:rsidRDefault="004B129E" w:rsidP="00D519F3">
      <w:pPr>
        <w:pStyle w:val="Beschriftung"/>
        <w:jc w:val="center"/>
      </w:pPr>
      <w:bookmarkStart w:id="79" w:name="_Toc490054709"/>
      <w:r w:rsidRPr="00766424">
        <w:t xml:space="preserve">Abbildung </w:t>
      </w:r>
      <w:r w:rsidRPr="00766424">
        <w:rPr>
          <w:iCs/>
        </w:rPr>
        <w:fldChar w:fldCharType="begin"/>
      </w:r>
      <w:r w:rsidRPr="00766424">
        <w:rPr>
          <w:iCs/>
        </w:rPr>
        <w:instrText xml:space="preserve"> SEQ "Abbildung" \*Arabic </w:instrText>
      </w:r>
      <w:r w:rsidRPr="00766424">
        <w:rPr>
          <w:iCs/>
        </w:rPr>
        <w:fldChar w:fldCharType="separate"/>
      </w:r>
      <w:r>
        <w:rPr>
          <w:iCs/>
          <w:noProof/>
        </w:rPr>
        <w:t>13</w:t>
      </w:r>
      <w:r w:rsidRPr="00766424">
        <w:rPr>
          <w:iCs/>
        </w:rPr>
        <w:fldChar w:fldCharType="end"/>
      </w:r>
      <w:r w:rsidRPr="00766424">
        <w:t>: Abb_INFO_0</w:t>
      </w:r>
      <w:r>
        <w:t>13</w:t>
      </w:r>
      <w:r w:rsidRPr="00766424">
        <w:t xml:space="preserve"> element NFD_Versicherter</w:t>
      </w:r>
      <w:bookmarkEnd w:id="79"/>
    </w:p>
    <w:p w:rsidR="004B129E" w:rsidRPr="00766424"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b/>
                <w:bCs/>
                <w:lang w:val="de-DE"/>
              </w:rPr>
            </w:pPr>
            <w:r w:rsidRPr="00766424">
              <w:rPr>
                <w:b/>
                <w:bCs/>
                <w:lang w:val="de-DE"/>
              </w:rPr>
              <w:t>NFD_Versicherter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pPr>
              <w:pStyle w:val="Tabletext"/>
              <w:tabs>
                <w:tab w:val="left" w:pos="0"/>
              </w:tabs>
              <w:snapToGrid w:val="0"/>
              <w:rPr>
                <w:bCs/>
                <w:lang w:val="de-DE"/>
              </w:rPr>
            </w:pPr>
            <w:r w:rsidRPr="00766424">
              <w:rPr>
                <w:bCs/>
                <w:lang w:val="de-DE"/>
              </w:rPr>
              <w:t>Gesamtheit der Verwaltungsdaten des Versicherten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rPr>
                <w:lang w:val="de-DE"/>
              </w:rPr>
            </w:pPr>
          </w:p>
        </w:tc>
      </w:tr>
    </w:tbl>
    <w:p w:rsidR="004B129E" w:rsidRPr="001B214C" w:rsidRDefault="004B129E" w:rsidP="00D519F3">
      <w:pPr>
        <w:pStyle w:val="berschrift3"/>
      </w:pPr>
      <w:bookmarkStart w:id="80" w:name="_Toc501704992"/>
      <w:r w:rsidRPr="001B214C">
        <w:t>Ebene 3: element</w:t>
      </w:r>
      <w:r>
        <w:t xml:space="preserve"> </w:t>
      </w:r>
      <w:r w:rsidRPr="001B214C">
        <w:t>NFDM:Versicherter</w:t>
      </w:r>
      <w:bookmarkEnd w:id="80"/>
    </w:p>
    <w:p w:rsidR="004B129E" w:rsidRPr="00766424" w:rsidRDefault="004B129E" w:rsidP="004B129E">
      <w:pPr>
        <w:pStyle w:val="gemStandard"/>
      </w:pPr>
      <w:r w:rsidRPr="00766424">
        <w:t xml:space="preserve">Das Element wird aus dem Schema „NFDM_Common.xsd“ angezogen. </w:t>
      </w:r>
    </w:p>
    <w:p w:rsidR="004B129E" w:rsidRDefault="004B129E" w:rsidP="004B129E">
      <w:pPr>
        <w:pStyle w:val="gemStandard"/>
        <w:jc w:val="left"/>
        <w:rPr>
          <w:color w:val="0000FF"/>
          <w:lang w:val="en-US" w:eastAsia="ko-KR"/>
        </w:rPr>
      </w:pPr>
      <w:r w:rsidRPr="009A07E4">
        <w:rPr>
          <w:color w:val="0000FF"/>
          <w:highlight w:val="white"/>
          <w:lang w:val="en-US" w:eastAsia="ko-KR"/>
        </w:rPr>
        <w:t>&lt;</w:t>
      </w:r>
      <w:r w:rsidRPr="009A07E4">
        <w:rPr>
          <w:color w:val="800000"/>
          <w:highlight w:val="white"/>
          <w:lang w:val="en-US" w:eastAsia="ko-KR"/>
        </w:rPr>
        <w:t>xs:schema</w:t>
      </w:r>
      <w:r w:rsidRPr="009A07E4">
        <w:rPr>
          <w:color w:val="FF0000"/>
          <w:highlight w:val="white"/>
          <w:lang w:val="en-US" w:eastAsia="ko-KR"/>
        </w:rPr>
        <w:t xml:space="preserve"> xmlns:xs</w:t>
      </w:r>
      <w:r w:rsidRPr="009A07E4">
        <w:rPr>
          <w:color w:val="0000FF"/>
          <w:highlight w:val="white"/>
          <w:lang w:val="en-US" w:eastAsia="ko-KR"/>
        </w:rPr>
        <w:t>="</w:t>
      </w:r>
      <w:r w:rsidRPr="009A07E4">
        <w:rPr>
          <w:color w:val="000000"/>
          <w:highlight w:val="white"/>
          <w:lang w:val="en-US" w:eastAsia="ko-KR"/>
        </w:rPr>
        <w:t>http://www.w3.org/2001/XMLSchema</w:t>
      </w:r>
      <w:r w:rsidRPr="009A07E4">
        <w:rPr>
          <w:color w:val="0000FF"/>
          <w:highlight w:val="white"/>
          <w:lang w:val="en-US" w:eastAsia="ko-KR"/>
        </w:rPr>
        <w:t>"</w:t>
      </w:r>
      <w:r w:rsidRPr="009A07E4">
        <w:rPr>
          <w:color w:val="FF0000"/>
          <w:highlight w:val="white"/>
          <w:lang w:val="en-US" w:eastAsia="ko-KR"/>
        </w:rPr>
        <w:t xml:space="preserve"> xmlns:NFDM</w:t>
      </w:r>
      <w:r w:rsidRPr="009A07E4">
        <w:rPr>
          <w:color w:val="0000FF"/>
          <w:highlight w:val="white"/>
          <w:lang w:val="en-US" w:eastAsia="ko-KR"/>
        </w:rPr>
        <w:t>="</w:t>
      </w:r>
      <w:r w:rsidRPr="009A07E4">
        <w:rPr>
          <w:color w:val="000000"/>
          <w:highlight w:val="white"/>
          <w:lang w:val="en-US" w:eastAsia="ko-KR"/>
        </w:rPr>
        <w:t>http://ws.gematik.de/fa/nfds/common/NFDM_Common/v1.0</w:t>
      </w:r>
      <w:r w:rsidRPr="009A07E4">
        <w:rPr>
          <w:color w:val="0000FF"/>
          <w:highlight w:val="white"/>
          <w:lang w:val="en-US" w:eastAsia="ko-KR"/>
        </w:rPr>
        <w:t>"</w:t>
      </w:r>
      <w:r w:rsidRPr="009A07E4">
        <w:rPr>
          <w:color w:val="FF0000"/>
          <w:highlight w:val="white"/>
          <w:lang w:val="en-US" w:eastAsia="ko-KR"/>
        </w:rPr>
        <w:t xml:space="preserve"> targe</w:t>
      </w:r>
      <w:r w:rsidRPr="009A07E4">
        <w:rPr>
          <w:color w:val="FF0000"/>
          <w:highlight w:val="white"/>
          <w:lang w:val="en-US" w:eastAsia="ko-KR"/>
        </w:rPr>
        <w:t>t</w:t>
      </w:r>
      <w:r w:rsidRPr="009A07E4">
        <w:rPr>
          <w:color w:val="FF0000"/>
          <w:highlight w:val="white"/>
          <w:lang w:val="en-US" w:eastAsia="ko-KR"/>
        </w:rPr>
        <w:t>Namespace</w:t>
      </w:r>
      <w:r w:rsidRPr="009A07E4">
        <w:rPr>
          <w:color w:val="0000FF"/>
          <w:highlight w:val="white"/>
          <w:lang w:val="en-US" w:eastAsia="ko-KR"/>
        </w:rPr>
        <w:t>="</w:t>
      </w:r>
      <w:r w:rsidRPr="009A07E4">
        <w:rPr>
          <w:color w:val="000000"/>
          <w:highlight w:val="white"/>
          <w:lang w:val="en-US" w:eastAsia="ko-KR"/>
        </w:rPr>
        <w:t>http://ws.gematik.de/fa/nfds/common/NFDM_Common/v1.0</w:t>
      </w:r>
      <w:r w:rsidRPr="009A07E4">
        <w:rPr>
          <w:color w:val="0000FF"/>
          <w:highlight w:val="white"/>
          <w:lang w:val="en-US" w:eastAsia="ko-KR"/>
        </w:rPr>
        <w:t>"</w:t>
      </w:r>
      <w:r w:rsidRPr="009A07E4">
        <w:rPr>
          <w:color w:val="FF0000"/>
          <w:highlight w:val="white"/>
          <w:lang w:val="en-US" w:eastAsia="ko-KR"/>
        </w:rPr>
        <w:t xml:space="preserve"> elemen</w:t>
      </w:r>
      <w:r w:rsidRPr="009A07E4">
        <w:rPr>
          <w:color w:val="FF0000"/>
          <w:highlight w:val="white"/>
          <w:lang w:val="en-US" w:eastAsia="ko-KR"/>
        </w:rPr>
        <w:t>t</w:t>
      </w:r>
      <w:r w:rsidRPr="009A07E4">
        <w:rPr>
          <w:color w:val="FF0000"/>
          <w:highlight w:val="white"/>
          <w:lang w:val="en-US" w:eastAsia="ko-KR"/>
        </w:rPr>
        <w:t>FormDefault</w:t>
      </w:r>
      <w:r w:rsidRPr="009A07E4">
        <w:rPr>
          <w:color w:val="0000FF"/>
          <w:highlight w:val="white"/>
          <w:lang w:val="en-US" w:eastAsia="ko-KR"/>
        </w:rPr>
        <w:t>="</w:t>
      </w:r>
      <w:r w:rsidRPr="009A07E4">
        <w:rPr>
          <w:color w:val="000000"/>
          <w:highlight w:val="white"/>
          <w:lang w:val="en-US" w:eastAsia="ko-KR"/>
        </w:rPr>
        <w:t>qualified</w:t>
      </w:r>
      <w:r w:rsidRPr="009A07E4">
        <w:rPr>
          <w:color w:val="0000FF"/>
          <w:highlight w:val="white"/>
          <w:lang w:val="en-US" w:eastAsia="ko-KR"/>
        </w:rPr>
        <w:t>"</w:t>
      </w:r>
      <w:r w:rsidRPr="009A07E4">
        <w:rPr>
          <w:color w:val="FF0000"/>
          <w:highlight w:val="white"/>
          <w:lang w:val="en-US" w:eastAsia="ko-KR"/>
        </w:rPr>
        <w:t xml:space="preserve"> attribut</w:t>
      </w:r>
      <w:r w:rsidRPr="009A07E4">
        <w:rPr>
          <w:color w:val="FF0000"/>
          <w:highlight w:val="white"/>
          <w:lang w:val="en-US" w:eastAsia="ko-KR"/>
        </w:rPr>
        <w:t>e</w:t>
      </w:r>
      <w:r w:rsidRPr="009A07E4">
        <w:rPr>
          <w:color w:val="FF0000"/>
          <w:highlight w:val="white"/>
          <w:lang w:val="en-US" w:eastAsia="ko-KR"/>
        </w:rPr>
        <w:t>FormDefault</w:t>
      </w:r>
      <w:r w:rsidRPr="009A07E4">
        <w:rPr>
          <w:color w:val="0000FF"/>
          <w:highlight w:val="white"/>
          <w:lang w:val="en-US" w:eastAsia="ko-KR"/>
        </w:rPr>
        <w:t>="</w:t>
      </w:r>
      <w:r w:rsidRPr="009A07E4">
        <w:rPr>
          <w:color w:val="000000"/>
          <w:highlight w:val="white"/>
          <w:lang w:val="en-US" w:eastAsia="ko-KR"/>
        </w:rPr>
        <w:t>unqualified</w:t>
      </w:r>
      <w:r w:rsidRPr="009A07E4">
        <w:rPr>
          <w:color w:val="0000FF"/>
          <w:highlight w:val="white"/>
          <w:lang w:val="en-US" w:eastAsia="ko-KR"/>
        </w:rPr>
        <w:t>"</w:t>
      </w:r>
      <w:r w:rsidRPr="009A07E4">
        <w:rPr>
          <w:color w:val="FF0000"/>
          <w:highlight w:val="white"/>
          <w:lang w:val="en-US" w:eastAsia="ko-KR"/>
        </w:rPr>
        <w:t xml:space="preserve"> version</w:t>
      </w:r>
      <w:r w:rsidRPr="009A07E4">
        <w:rPr>
          <w:color w:val="0000FF"/>
          <w:highlight w:val="white"/>
          <w:lang w:val="en-US" w:eastAsia="ko-KR"/>
        </w:rPr>
        <w:t>="</w:t>
      </w:r>
      <w:r w:rsidRPr="009A07E4">
        <w:rPr>
          <w:color w:val="000000"/>
          <w:highlight w:val="white"/>
          <w:lang w:val="en-US" w:eastAsia="ko-KR"/>
        </w:rPr>
        <w:t>1.0.0</w:t>
      </w:r>
      <w:r w:rsidRPr="009A07E4">
        <w:rPr>
          <w:color w:val="0000FF"/>
          <w:highlight w:val="white"/>
          <w:lang w:val="en-US" w:eastAsia="ko-KR"/>
        </w:rPr>
        <w:t>"&gt;</w:t>
      </w:r>
    </w:p>
    <w:p w:rsidR="004B129E" w:rsidRDefault="004B129E" w:rsidP="004B129E">
      <w:pPr>
        <w:pStyle w:val="gemStandard"/>
        <w:rPr>
          <w:lang w:eastAsia="ko-KR"/>
        </w:rPr>
      </w:pPr>
      <w:r w:rsidRPr="003F227E">
        <w:rPr>
          <w:lang w:eastAsia="ko-KR"/>
        </w:rPr>
        <w:t>Die aktuell geltenden Beschreibungen und Kommentare zu den einzelnen Felder</w:t>
      </w:r>
      <w:r>
        <w:rPr>
          <w:lang w:eastAsia="ko-KR"/>
        </w:rPr>
        <w:t>n</w:t>
      </w:r>
      <w:r w:rsidRPr="003F227E">
        <w:rPr>
          <w:lang w:eastAsia="ko-KR"/>
        </w:rPr>
        <w:t xml:space="preserve"> der Stammdaten können den Vorgaben</w:t>
      </w:r>
      <w:r>
        <w:rPr>
          <w:lang w:eastAsia="ko-KR"/>
        </w:rPr>
        <w:t xml:space="preserve"> der Fachanwendung VSDM (aktuell </w:t>
      </w:r>
      <w:hyperlink r:id="rId32" w:history="1">
        <w:r w:rsidRPr="003676B6">
          <w:rPr>
            <w:rStyle w:val="Hyperlink"/>
            <w:lang w:eastAsia="ko-KR"/>
          </w:rPr>
          <w:t>http://www.gematik.de/cms/de/spezifikation/release_1_6_opb1/schemata__wsdl__und_andere_dateien_3/r1_6_schemata.jsp</w:t>
        </w:r>
      </w:hyperlink>
      <w:r w:rsidRPr="008F2A30">
        <w:rPr>
          <w:lang w:eastAsia="ko-KR"/>
        </w:rPr>
        <w:t xml:space="preserve"> </w:t>
      </w:r>
      <w:r w:rsidRPr="003F227E">
        <w:rPr>
          <w:lang w:eastAsia="ko-KR"/>
        </w:rPr>
        <w:t>entnommen werden.</w:t>
      </w:r>
      <w:r>
        <w:rPr>
          <w:lang w:eastAsia="ko-KR"/>
        </w:rPr>
        <w:t>)</w:t>
      </w:r>
      <w:r w:rsidRPr="003F227E">
        <w:rPr>
          <w:lang w:eastAsia="ko-KR"/>
        </w:rPr>
        <w:t xml:space="preserve"> </w:t>
      </w:r>
      <w:hyperlink w:history="1"/>
      <w:r w:rsidRPr="003F227E">
        <w:rPr>
          <w:lang w:eastAsia="ko-KR"/>
        </w:rPr>
        <w:t xml:space="preserve"> </w:t>
      </w:r>
    </w:p>
    <w:p w:rsidR="004B129E" w:rsidRPr="001B214C" w:rsidRDefault="004B129E" w:rsidP="00D519F3">
      <w:pPr>
        <w:pStyle w:val="berschrift4"/>
      </w:pPr>
      <w:bookmarkStart w:id="81" w:name="_Toc501704993"/>
      <w:r w:rsidRPr="001B214C">
        <w:lastRenderedPageBreak/>
        <w:t>Prüfung von Abweichungen Prüfung von Abweichungen bei Stammdaten des Versiche</w:t>
      </w:r>
      <w:r w:rsidRPr="001B214C">
        <w:t>r</w:t>
      </w:r>
      <w:r w:rsidRPr="001B214C">
        <w:t>ten</w:t>
      </w:r>
      <w:bookmarkEnd w:id="81"/>
    </w:p>
    <w:p w:rsidR="004B129E" w:rsidRPr="00766424" w:rsidRDefault="004B129E" w:rsidP="004B129E">
      <w:pPr>
        <w:pStyle w:val="gemStandard"/>
      </w:pPr>
      <w:r w:rsidRPr="00766424">
        <w:t>Es ist erforderlich, dass die Angaben zum Namen und zum Vornamen des Versicherten, die auf der eGK aufgedruckt sind, mit den Angaben übereinstimmen, die im Zuge der A</w:t>
      </w:r>
      <w:r w:rsidRPr="00766424">
        <w:t>n</w:t>
      </w:r>
      <w:r w:rsidRPr="00766424">
        <w:t xml:space="preserve">lage oder Änderung des NFD </w:t>
      </w:r>
      <w:r>
        <w:t>erfasst</w:t>
      </w:r>
      <w:r w:rsidRPr="00766424">
        <w:t xml:space="preserve"> bzw. gelesen werden. </w:t>
      </w:r>
    </w:p>
    <w:p w:rsidR="004B129E" w:rsidRDefault="004B129E" w:rsidP="004B129E">
      <w:pPr>
        <w:pStyle w:val="gemStandard"/>
      </w:pPr>
      <w:r w:rsidRPr="00766424">
        <w:t xml:space="preserve">Hierbei ist zu berücksichtigen, </w:t>
      </w:r>
      <w:r>
        <w:t>dass</w:t>
      </w:r>
      <w:r w:rsidRPr="00766424">
        <w:t xml:space="preserve"> vom Kostenträger kein Online-Update auf den VSD-Container erfolgt, falls eine neue eGK bereitgestellt wird, z.</w:t>
      </w:r>
      <w:r>
        <w:t> </w:t>
      </w:r>
      <w:r w:rsidRPr="00766424">
        <w:t>B. im Fall einer Namensänd</w:t>
      </w:r>
      <w:r w:rsidRPr="00766424">
        <w:t>e</w:t>
      </w:r>
      <w:r w:rsidRPr="00766424">
        <w:t>rung durch Heirat des Versicherten.</w:t>
      </w:r>
      <w:r>
        <w:t xml:space="preserve"> </w:t>
      </w:r>
    </w:p>
    <w:p w:rsidR="004B129E" w:rsidRPr="003C2F7B" w:rsidRDefault="004B129E" w:rsidP="004B129E">
      <w:pPr>
        <w:pStyle w:val="gemStandard"/>
        <w:rPr>
          <w:highlight w:val="green"/>
        </w:rPr>
      </w:pPr>
      <w:r w:rsidRPr="003C2F7B">
        <w:t>Es kann demnach die Situation eintreten, dass der Versicherte noch keine neue eGK mit den korrekten Stam</w:t>
      </w:r>
      <w:r>
        <w:t>mdaten besitzt, jedoch einen NF</w:t>
      </w:r>
      <w:r w:rsidRPr="003C2F7B">
        <w:t>D anlegen lassen möchte.</w:t>
      </w:r>
    </w:p>
    <w:p w:rsidR="004B129E" w:rsidRPr="003C2F7B" w:rsidRDefault="004B129E" w:rsidP="004B129E">
      <w:pPr>
        <w:pStyle w:val="gemStandard"/>
        <w:rPr>
          <w:highlight w:val="green"/>
        </w:rPr>
      </w:pPr>
      <w:r w:rsidRPr="003C2F7B">
        <w:t>Hierfür lassen sich folgende</w:t>
      </w:r>
      <w:r>
        <w:t xml:space="preserve"> Fallkonstellationen </w:t>
      </w:r>
      <w:r w:rsidRPr="003C2F7B">
        <w:t>unterscheiden:</w:t>
      </w:r>
    </w:p>
    <w:p w:rsidR="004B129E" w:rsidRPr="003C2F7B" w:rsidRDefault="004B129E" w:rsidP="004B129E">
      <w:pPr>
        <w:pStyle w:val="gemStandard"/>
        <w:numPr>
          <w:ilvl w:val="0"/>
          <w:numId w:val="27"/>
        </w:numPr>
        <w:rPr>
          <w:highlight w:val="green"/>
        </w:rPr>
      </w:pPr>
      <w:r w:rsidRPr="003C2F7B">
        <w:t>Der Versicherte informiert den Leistungserbringer, dass der auf der eGK aufg</w:t>
      </w:r>
      <w:r w:rsidRPr="003C2F7B">
        <w:t>e</w:t>
      </w:r>
      <w:r w:rsidRPr="003C2F7B">
        <w:t>druckte Name nicht mehr aktuell ist.</w:t>
      </w:r>
    </w:p>
    <w:p w:rsidR="004B129E" w:rsidRPr="003C2F7B" w:rsidRDefault="004B129E" w:rsidP="004B129E">
      <w:pPr>
        <w:pStyle w:val="gemStandard"/>
        <w:ind w:left="709"/>
        <w:rPr>
          <w:highlight w:val="green"/>
        </w:rPr>
      </w:pPr>
      <w:r w:rsidRPr="003C2F7B">
        <w:t>Es bleibt der Entscheidung des Arztes bzw. des Mitarbeiters der medizinischen Institution oder des Versicherten überlassen, ob nach einem entsprechenden Hinweis durch den Versicherten für den Versicherten ein NFD im Primärsystem angelegt wird (Proto-NFD), der bereits diese Abweichung (Namensänderung) b</w:t>
      </w:r>
      <w:r w:rsidRPr="003C2F7B">
        <w:t>e</w:t>
      </w:r>
      <w:r w:rsidRPr="003C2F7B">
        <w:t>rücksichtigt und vom Arzt signiert wird. Dieser Proto-NFD wird jedoch zu diesem Zeitpunkt nicht auf die eGK geschrieben; es wird auch kein weiterer Stammdate</w:t>
      </w:r>
      <w:r w:rsidRPr="003C2F7B">
        <w:t>n</w:t>
      </w:r>
      <w:r w:rsidRPr="003C2F7B">
        <w:t>satz für diesen Versicherten („Doublette“) ang</w:t>
      </w:r>
      <w:r w:rsidRPr="003C2F7B">
        <w:t>e</w:t>
      </w:r>
      <w:r w:rsidRPr="003C2F7B">
        <w:t>legt.</w:t>
      </w:r>
    </w:p>
    <w:p w:rsidR="004B129E" w:rsidRPr="003C2F7B" w:rsidRDefault="004B129E" w:rsidP="004B129E">
      <w:pPr>
        <w:pStyle w:val="gemStandard"/>
        <w:ind w:left="709"/>
        <w:rPr>
          <w:highlight w:val="green"/>
        </w:rPr>
      </w:pPr>
      <w:r w:rsidRPr="003C2F7B">
        <w:t>Der Proto-NFD kann erst dann auf die eGK geschrieben werden, wenn der Vers</w:t>
      </w:r>
      <w:r w:rsidRPr="003C2F7B">
        <w:t>i</w:t>
      </w:r>
      <w:r w:rsidRPr="003C2F7B">
        <w:t>cherte bei einem erneuten Besuch beim Arzt seine neue eGK vorlegt</w:t>
      </w:r>
      <w:r>
        <w:t>. (Eine e</w:t>
      </w:r>
      <w:r>
        <w:t>r</w:t>
      </w:r>
      <w:r>
        <w:t>neute) Signierung ist nicht erforderlich.</w:t>
      </w:r>
    </w:p>
    <w:p w:rsidR="004B129E" w:rsidRPr="003C2F7B" w:rsidRDefault="004B129E" w:rsidP="004B129E">
      <w:pPr>
        <w:pStyle w:val="gemStandard"/>
        <w:numPr>
          <w:ilvl w:val="0"/>
          <w:numId w:val="27"/>
        </w:numPr>
        <w:rPr>
          <w:highlight w:val="green"/>
        </w:rPr>
      </w:pPr>
      <w:r w:rsidRPr="003C2F7B">
        <w:t>Der Versicherte gibt die Namensänderung nicht bekannt, der im Primärsystem d</w:t>
      </w:r>
      <w:r w:rsidRPr="003C2F7B">
        <w:t>a</w:t>
      </w:r>
      <w:r w:rsidRPr="003C2F7B">
        <w:t>raufhin angelegte NFD wird, da die Namensdaten auf der eGK mit denen des NFD identisch sind, auf die eGK geschrieben.</w:t>
      </w:r>
    </w:p>
    <w:p w:rsidR="004B129E" w:rsidRPr="003C2F7B" w:rsidRDefault="004B129E" w:rsidP="004B129E">
      <w:pPr>
        <w:pStyle w:val="gemStandard"/>
        <w:ind w:left="720"/>
        <w:rPr>
          <w:highlight w:val="green"/>
        </w:rPr>
      </w:pPr>
      <w:r w:rsidRPr="003C2F7B">
        <w:t xml:space="preserve">Bei einem Folgebesuch des Versicherten mit der neuen eGK muss dann der NFD im Primärsystem geändert und auf die </w:t>
      </w:r>
      <w:r>
        <w:t xml:space="preserve">neue </w:t>
      </w:r>
      <w:r w:rsidRPr="003C2F7B">
        <w:t>eGK g</w:t>
      </w:r>
      <w:r w:rsidRPr="003C2F7B">
        <w:t>e</w:t>
      </w:r>
      <w:r w:rsidRPr="003C2F7B">
        <w:t>schrieben werden.</w:t>
      </w:r>
    </w:p>
    <w:p w:rsidR="004B129E" w:rsidRPr="003C2F7B" w:rsidRDefault="004B129E" w:rsidP="004B129E">
      <w:pPr>
        <w:pStyle w:val="gemStandard"/>
        <w:numPr>
          <w:ilvl w:val="0"/>
          <w:numId w:val="27"/>
        </w:numPr>
        <w:rPr>
          <w:highlight w:val="green"/>
        </w:rPr>
      </w:pPr>
      <w:r w:rsidRPr="003C2F7B">
        <w:t>Arzt und Versicherter verfahren ähnlich wie im Fall a), jedoch wird lediglich der medizinische Teil des NFD angelegt und im Primärsystem zwischengespeichert. Die Versichertenstammdaten des NFD werden erst bei eine</w:t>
      </w:r>
      <w:r>
        <w:t>m Folgebesuch des Versicherten –</w:t>
      </w:r>
      <w:r w:rsidRPr="003C2F7B">
        <w:t xml:space="preserve"> mit seiner neuen eGK </w:t>
      </w:r>
      <w:r>
        <w:t>–</w:t>
      </w:r>
      <w:r w:rsidRPr="003C2F7B">
        <w:t xml:space="preserve"> mit den korrekten Daten vervollständigt und dem Arzt zur Signierung bereitgestellt. Anschließend kann der NFD auf die neue eGK geschrieben werden. </w:t>
      </w:r>
    </w:p>
    <w:p w:rsidR="004B129E" w:rsidRPr="00766424" w:rsidRDefault="004B129E" w:rsidP="004B129E">
      <w:pPr>
        <w:pStyle w:val="gemStandard"/>
      </w:pPr>
      <w:r w:rsidRPr="00766424">
        <w:t>Das Primärsystem soll den Arzt soweit wie möglich bei der Erkennung von Unterschieden in den Namensangaben unterstützen und ihn in geeigneter Weise darauf hinweisen kö</w:t>
      </w:r>
      <w:r w:rsidRPr="00766424">
        <w:t>n</w:t>
      </w:r>
      <w:r w:rsidRPr="00766424">
        <w:t>nen [NFDM-A_2026].</w:t>
      </w:r>
    </w:p>
    <w:p w:rsidR="004B129E" w:rsidRDefault="004B129E" w:rsidP="004B129E">
      <w:pPr>
        <w:pStyle w:val="gemStandard"/>
      </w:pPr>
      <w:r w:rsidRPr="00766424">
        <w:t>Da für den Datensatz der persönlichen Erklärungen ebenfalls Versichertenstammdaten genutzt werden, gelten dort die gleichen Bedingungen (Kapitel 5.5.1)</w:t>
      </w:r>
    </w:p>
    <w:p w:rsidR="004B129E" w:rsidRPr="00766424" w:rsidRDefault="004B129E" w:rsidP="004B129E">
      <w:pPr>
        <w:pStyle w:val="gemStandard"/>
      </w:pPr>
    </w:p>
    <w:tbl>
      <w:tblPr>
        <w:tblW w:w="4460" w:type="pct"/>
        <w:jc w:val="center"/>
        <w:tblLook w:val="0000" w:firstRow="0" w:lastRow="0" w:firstColumn="0" w:lastColumn="0" w:noHBand="0" w:noVBand="0"/>
      </w:tblPr>
      <w:tblGrid>
        <w:gridCol w:w="798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005CE">
              <w:rPr>
                <w:sz w:val="24"/>
                <w:szCs w:val="24"/>
              </w:rPr>
              <w:lastRenderedPageBreak/>
              <w:pict>
                <v:shape id="_x0000_i1042" type="#_x0000_t75" style="width:304.5pt;height:553.5pt">
                  <v:imagedata r:id="rId33" o:title=""/>
                </v:shape>
              </w:pict>
            </w:r>
          </w:p>
        </w:tc>
      </w:tr>
    </w:tbl>
    <w:p w:rsidR="004B129E" w:rsidRPr="00766424" w:rsidRDefault="004B129E" w:rsidP="00D519F3">
      <w:pPr>
        <w:pStyle w:val="Beschriftung"/>
        <w:jc w:val="center"/>
      </w:pPr>
      <w:bookmarkStart w:id="82" w:name="_Toc490054710"/>
      <w:r w:rsidRPr="002F0B08">
        <w:t xml:space="preserve">Abbildung </w:t>
      </w:r>
      <w:r w:rsidRPr="002F0B08">
        <w:rPr>
          <w:iCs/>
        </w:rPr>
        <w:fldChar w:fldCharType="begin"/>
      </w:r>
      <w:r w:rsidRPr="002F0B08">
        <w:rPr>
          <w:iCs/>
        </w:rPr>
        <w:instrText xml:space="preserve"> SEQ "Abbildung" \*Arabic </w:instrText>
      </w:r>
      <w:r w:rsidRPr="002F0B08">
        <w:rPr>
          <w:iCs/>
          <w:highlight w:val="yellow"/>
        </w:rPr>
        <w:fldChar w:fldCharType="separate"/>
      </w:r>
      <w:r>
        <w:rPr>
          <w:iCs/>
          <w:noProof/>
        </w:rPr>
        <w:t>14</w:t>
      </w:r>
      <w:r w:rsidRPr="002F0B08">
        <w:rPr>
          <w:iCs/>
        </w:rPr>
        <w:fldChar w:fldCharType="end"/>
      </w:r>
      <w:r w:rsidRPr="002F0B08">
        <w:t>: Abb_INFO_014 element NFDM:Versicherter</w:t>
      </w:r>
      <w:bookmarkEnd w:id="82"/>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NFDM:Versicherter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Stammdaten des Versicherten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Die Daten entsprechen in Aufbau und Verwendung den bei VSDM verwendeten Strukturen. Somit ist es möglich, bereits bestehende Verfahren zur Übernahme der Stammdaten weiterzuverwenden.</w:t>
            </w:r>
            <w:r>
              <w:rPr>
                <w:lang w:val="de-DE"/>
              </w:rPr>
              <w:t xml:space="preserve"> </w:t>
            </w:r>
            <w:r w:rsidRPr="00EB3AB8">
              <w:rPr>
                <w:lang w:val="de-DE"/>
              </w:rPr>
              <w:t>Es handelt sich bei den verwendeten Stammdaten jedoch nur um eine Teilmenge der Versichertenstammdaten; es wird nicht der gesamte Umfang der VSD abgebildet.</w:t>
            </w:r>
          </w:p>
          <w:p w:rsidR="004B129E" w:rsidRPr="00766424" w:rsidRDefault="004B129E" w:rsidP="004B129E">
            <w:pPr>
              <w:pStyle w:val="Tabletext"/>
              <w:tabs>
                <w:tab w:val="left" w:pos="0"/>
              </w:tabs>
              <w:snapToGrid w:val="0"/>
              <w:rPr>
                <w:lang w:val="de-DE"/>
              </w:rPr>
            </w:pPr>
            <w:r w:rsidRPr="00766424">
              <w:rPr>
                <w:lang w:val="de-DE"/>
              </w:rPr>
              <w:t>Im XSD der Notfalldaten werden die XSD-Strukturen der Versichertenstammdaten über „import“ aus einer separaten Schemadatei angezogen.</w:t>
            </w:r>
          </w:p>
          <w:p w:rsidR="004B129E" w:rsidRPr="00766424" w:rsidRDefault="004B129E" w:rsidP="004B129E">
            <w:pPr>
              <w:pStyle w:val="Tabletext"/>
              <w:tabs>
                <w:tab w:val="left" w:pos="0"/>
              </w:tabs>
              <w:snapToGrid w:val="0"/>
              <w:rPr>
                <w:lang w:val="de-DE"/>
              </w:rPr>
            </w:pPr>
          </w:p>
          <w:p w:rsidR="004B129E" w:rsidRPr="00766424" w:rsidRDefault="004B129E" w:rsidP="004B129E">
            <w:pPr>
              <w:pStyle w:val="Tabletext"/>
              <w:tabs>
                <w:tab w:val="left" w:pos="0"/>
              </w:tabs>
              <w:snapToGrid w:val="0"/>
              <w:rPr>
                <w:lang w:val="de-DE"/>
              </w:rPr>
            </w:pPr>
            <w:r w:rsidRPr="00766424">
              <w:rPr>
                <w:lang w:val="de-DE"/>
              </w:rPr>
              <w:t>Zur Vermeidung fehlerhafter Eingaben ist es empfehlenswert, bei Neuanlage des Notfalldatensatzes bzw. bei Änderung der Stammdaten diese Daten des Versicherten automatisch aus dem Primärsystem in den Notfalldatensatz zu übernehmen. Werden die Angaben zum Versicherten nicht automatisch aus den im Primärsystem abgelegten VSD übernommen, muss zusätzlich darauf geachtet werden, dass die Angaben denen des eGK-Aufdrucks entsprechen.</w:t>
            </w:r>
          </w:p>
          <w:p w:rsidR="004B129E" w:rsidRPr="00766424" w:rsidRDefault="004B129E" w:rsidP="004B129E">
            <w:pPr>
              <w:pStyle w:val="Tabletext"/>
              <w:tabs>
                <w:tab w:val="left" w:pos="0"/>
              </w:tabs>
              <w:snapToGrid w:val="0"/>
              <w:rPr>
                <w:lang w:val="de-DE"/>
              </w:rPr>
            </w:pPr>
            <w:r w:rsidRPr="00766424">
              <w:rPr>
                <w:lang w:val="de-DE"/>
              </w:rPr>
              <w:t xml:space="preserve">[NFDM-A_2015, NFDM-A_2026]. </w:t>
            </w:r>
          </w:p>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NFDM-A_2015 PS: Übernahme von Stammdaten aus dem Primä</w:t>
            </w:r>
            <w:r w:rsidRPr="00766424">
              <w:rPr>
                <w:b/>
                <w:sz w:val="20"/>
                <w:szCs w:val="20"/>
              </w:rPr>
              <w:t>r</w:t>
            </w:r>
            <w:r w:rsidRPr="00766424">
              <w:rPr>
                <w:b/>
                <w:sz w:val="20"/>
                <w:szCs w:val="20"/>
              </w:rPr>
              <w:t>system</w:t>
            </w:r>
          </w:p>
          <w:p w:rsidR="00D519F3" w:rsidRDefault="004B129E" w:rsidP="004B129E">
            <w:pPr>
              <w:pStyle w:val="gemEinzug"/>
              <w:rPr>
                <w:rFonts w:ascii="Wingdings" w:hAnsi="Wingdings"/>
                <w:b/>
                <w:sz w:val="20"/>
                <w:szCs w:val="20"/>
              </w:rPr>
            </w:pPr>
            <w:r w:rsidRPr="00766424">
              <w:rPr>
                <w:sz w:val="20"/>
                <w:szCs w:val="20"/>
              </w:rPr>
              <w:t>Das Primärsystem SOLL zur Unterstützung des Anwenders die dort b</w:t>
            </w:r>
            <w:r w:rsidRPr="00766424">
              <w:rPr>
                <w:sz w:val="20"/>
                <w:szCs w:val="20"/>
              </w:rPr>
              <w:t>e</w:t>
            </w:r>
            <w:r w:rsidRPr="00766424">
              <w:rPr>
                <w:sz w:val="20"/>
                <w:szCs w:val="20"/>
              </w:rPr>
              <w:t>reits vorhandenen Stammdaten des Versicherten übernehmen, soweit dies für die Vorbereitung entsprechender Schreibzugriffe auf die eGK e</w:t>
            </w:r>
            <w:r w:rsidRPr="00766424">
              <w:rPr>
                <w:sz w:val="20"/>
                <w:szCs w:val="20"/>
              </w:rPr>
              <w:t>r</w:t>
            </w:r>
            <w:r w:rsidRPr="00766424">
              <w:rPr>
                <w:sz w:val="20"/>
                <w:szCs w:val="20"/>
              </w:rPr>
              <w:t>forderlich ist (z.</w:t>
            </w:r>
            <w:r>
              <w:rPr>
                <w:sz w:val="20"/>
                <w:szCs w:val="20"/>
              </w:rPr>
              <w:t> </w:t>
            </w:r>
            <w:r w:rsidRPr="00766424">
              <w:rPr>
                <w:sz w:val="20"/>
                <w:szCs w:val="20"/>
              </w:rPr>
              <w:t>B. Neuanlage des Datensatzes)</w:t>
            </w:r>
            <w:r w:rsidRPr="00766424">
              <w:rPr>
                <w:i/>
              </w:rPr>
              <w:t>.</w:t>
            </w:r>
          </w:p>
          <w:p w:rsidR="004B129E" w:rsidRPr="00D519F3" w:rsidRDefault="00D519F3" w:rsidP="00D519F3">
            <w:pPr>
              <w:pStyle w:val="gemStandard"/>
            </w:pPr>
            <w:r>
              <w:rPr>
                <w:b/>
              </w:rPr>
              <w:sym w:font="Wingdings" w:char="F0D5"/>
            </w:r>
          </w:p>
          <w:p w:rsidR="004B129E" w:rsidRPr="00766424" w:rsidRDefault="004B129E" w:rsidP="004B129E">
            <w:pPr>
              <w:pStyle w:val="Tabletext"/>
              <w:tabs>
                <w:tab w:val="left" w:pos="0"/>
              </w:tabs>
              <w:snapToGrid w:val="0"/>
              <w:rPr>
                <w:lang w:val="de-DE"/>
              </w:rPr>
            </w:pPr>
          </w:p>
        </w:tc>
      </w:tr>
    </w:tbl>
    <w:p w:rsidR="004B129E" w:rsidRPr="00766424" w:rsidRDefault="004B129E" w:rsidP="00D519F3">
      <w:pPr>
        <w:pStyle w:val="berschrift4"/>
      </w:pPr>
      <w:bookmarkStart w:id="83" w:name="_Toc501704994"/>
      <w:r w:rsidRPr="00766424">
        <w:rPr>
          <w:i/>
        </w:rPr>
        <w:t>element</w:t>
      </w:r>
      <w:r>
        <w:t xml:space="preserve"> </w:t>
      </w:r>
      <w:r w:rsidRPr="00766424">
        <w:t>„NFDM:Versicherten_ID“</w:t>
      </w:r>
      <w:bookmarkEnd w:id="83"/>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NFDM:Versicherten_ID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NFDM:Versicherten_ID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B92D03"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B92D03" w:rsidRDefault="004B129E" w:rsidP="004B129E">
            <w:pPr>
              <w:pStyle w:val="Tabletext"/>
              <w:tabs>
                <w:tab w:val="left" w:pos="576"/>
              </w:tabs>
              <w:snapToGrid w:val="0"/>
              <w:ind w:left="576" w:hanging="576"/>
            </w:pPr>
            <w:r w:rsidRPr="00B92D03">
              <w:t>&lt;xs:pattern value="[A-Z][0-9]{8}[0-9]"/&gt;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Die Versicherten_ID ist der 10-stellige unveränderliche Teil der 30-stelligen Krankenversichertennummer. </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Beschreibung des Aufbaus unter Verwendung von</w:t>
            </w:r>
            <w:r>
              <w:rPr>
                <w:lang w:val="de-DE"/>
              </w:rPr>
              <w:t xml:space="preserve"> [</w:t>
            </w:r>
            <w:r w:rsidRPr="00EB3AB8">
              <w:rPr>
                <w:lang w:val="de-DE"/>
              </w:rPr>
              <w:t>gemSysL_VSDM</w:t>
            </w:r>
            <w:r w:rsidRPr="00766424">
              <w:rPr>
                <w:lang w:val="de-DE"/>
              </w:rPr>
              <w:t>]:</w:t>
            </w:r>
          </w:p>
          <w:p w:rsidR="004B129E" w:rsidRPr="00766424" w:rsidRDefault="004B129E" w:rsidP="004B129E">
            <w:pPr>
              <w:pStyle w:val="Tabletext"/>
              <w:tabs>
                <w:tab w:val="left" w:pos="0"/>
              </w:tabs>
              <w:snapToGrid w:val="0"/>
              <w:rPr>
                <w:lang w:val="de-DE"/>
              </w:rPr>
            </w:pPr>
            <w:r w:rsidRPr="00766424">
              <w:rPr>
                <w:lang w:val="de-DE"/>
              </w:rPr>
              <w:t>1. Stelle: Alpha-Zeichen (Wertebereich A - Z, ohne Umlaute), 2. bis 9. Stelle: 8-stellige lfd. Zählnummer (Eine Ziffernfolge, in der mehr als drei gleiche Ziffern hintereinander auftreten, ist auszuschließen), 10. Stelle: Prüfziffer</w:t>
            </w:r>
          </w:p>
          <w:p w:rsidR="004B129E" w:rsidRPr="00766424" w:rsidRDefault="004B129E" w:rsidP="004B129E">
            <w:pPr>
              <w:pStyle w:val="Tabletext"/>
              <w:tabs>
                <w:tab w:val="left" w:pos="0"/>
              </w:tabs>
              <w:snapToGrid w:val="0"/>
              <w:rPr>
                <w:lang w:val="de-DE"/>
              </w:rPr>
            </w:pPr>
          </w:p>
          <w:p w:rsidR="004B129E" w:rsidRPr="00766424" w:rsidRDefault="004B129E" w:rsidP="004B129E">
            <w:pPr>
              <w:pStyle w:val="Tabletext"/>
              <w:tabs>
                <w:tab w:val="left" w:pos="0"/>
              </w:tabs>
              <w:snapToGrid w:val="0"/>
              <w:rPr>
                <w:lang w:val="de-DE"/>
              </w:rPr>
            </w:pPr>
            <w:r w:rsidRPr="00766424">
              <w:rPr>
                <w:bCs/>
                <w:lang w:val="de-DE"/>
              </w:rPr>
              <w:t>Bei Abweichungen anderer Datenfelder der VSD des Versicherten von denen des Notfalldatensatzes ist die Versicherten_ID die einzige sichere Identifikationsquelle.</w:t>
            </w:r>
          </w:p>
        </w:tc>
      </w:tr>
    </w:tbl>
    <w:p w:rsidR="004B129E" w:rsidRPr="001B214C" w:rsidRDefault="004B129E" w:rsidP="00D519F3">
      <w:pPr>
        <w:pStyle w:val="berschrift4"/>
      </w:pPr>
      <w:bookmarkStart w:id="84" w:name="_Toc501704995"/>
      <w:r w:rsidRPr="001B214C">
        <w:rPr>
          <w:i/>
        </w:rPr>
        <w:t>element</w:t>
      </w:r>
      <w:r>
        <w:t xml:space="preserve"> </w:t>
      </w:r>
      <w:r w:rsidRPr="001B214C">
        <w:t>„NFDM:Geburtsdatum“</w:t>
      </w:r>
      <w:bookmarkEnd w:id="84"/>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NFDM:Geburtsdatum</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Pr>
                <w:lang w:val="de-DE"/>
              </w:rPr>
              <w:t>ISO8601</w:t>
            </w:r>
            <w:r w:rsidRPr="00766424">
              <w:rPr>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YYYYMMDD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ISO-8601 (für Datumsformatierung)</w:t>
            </w:r>
            <w:r>
              <w:rPr>
                <w:lang w:val="de-DE"/>
              </w:rPr>
              <w:t>, als Grundlage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ind w:left="576" w:hanging="576"/>
              <w:rPr>
                <w:bCs/>
                <w:u w:color="000000"/>
                <w:lang w:val="de-DE"/>
              </w:rPr>
            </w:pPr>
            <w:r w:rsidRPr="00766424">
              <w:rPr>
                <w:bCs/>
                <w:u w:color="000000"/>
                <w:lang w:val="de-DE"/>
              </w:rPr>
              <w:t xml:space="preserve">Zur Identifikation des Versicherten notwendige Information. </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Default="004B129E" w:rsidP="004B129E">
            <w:pPr>
              <w:pStyle w:val="Tabletext"/>
              <w:tabs>
                <w:tab w:val="left" w:pos="0"/>
              </w:tabs>
              <w:snapToGrid w:val="0"/>
              <w:rPr>
                <w:lang w:val="de-DE"/>
              </w:rPr>
            </w:pPr>
            <w:r>
              <w:rPr>
                <w:lang w:val="de-DE"/>
              </w:rPr>
              <w:t xml:space="preserve">Änderungsvorlage entsprechend: </w:t>
            </w:r>
            <w:hyperlink r:id="rId34" w:history="1">
              <w:r w:rsidRPr="00E42BFC">
                <w:rPr>
                  <w:rStyle w:val="Hyperlink"/>
                  <w:lang w:val="de-DE"/>
                </w:rPr>
                <w:t>ftp://ftp.kbv.de/ita-update/Abrechnung/KBV_ITA_VGEX_Datensatzbeschreibung_KVDT.pdf</w:t>
              </w:r>
            </w:hyperlink>
            <w:r>
              <w:rPr>
                <w:lang w:val="de-DE"/>
              </w:rPr>
              <w:t>, Version 5.05, 21.10.2014, FK 3103</w:t>
            </w:r>
          </w:p>
          <w:p w:rsidR="004B129E" w:rsidRPr="00766424" w:rsidRDefault="004B129E" w:rsidP="004B129E">
            <w:pPr>
              <w:pStyle w:val="Tabletext"/>
              <w:tabs>
                <w:tab w:val="left" w:pos="0"/>
              </w:tabs>
              <w:snapToGrid w:val="0"/>
              <w:rPr>
                <w:lang w:val="de-DE"/>
              </w:rPr>
            </w:pPr>
            <w:r w:rsidRPr="00824C2B">
              <w:rPr>
                <w:lang w:val="de-DE"/>
              </w:rPr>
              <w:t xml:space="preserve">Geburtsdaten in der Form </w:t>
            </w:r>
            <w:r>
              <w:rPr>
                <w:lang w:val="de-DE"/>
              </w:rPr>
              <w:t xml:space="preserve">YYYYMM00, YYYY0000 und 00000000 sind mögliche Eingabewerte, da unvollständige Geburtsdaten nicht ausgeschlossen werden können. </w:t>
            </w:r>
          </w:p>
        </w:tc>
      </w:tr>
    </w:tbl>
    <w:p w:rsidR="004B129E" w:rsidRPr="001B214C" w:rsidRDefault="004B129E" w:rsidP="00D519F3">
      <w:pPr>
        <w:pStyle w:val="berschrift4"/>
      </w:pPr>
      <w:bookmarkStart w:id="85" w:name="_Toc501704996"/>
      <w:r w:rsidRPr="001B214C">
        <w:rPr>
          <w:i/>
        </w:rPr>
        <w:t>Element</w:t>
      </w:r>
      <w:r>
        <w:rPr>
          <w:i/>
        </w:rPr>
        <w:t xml:space="preserve"> </w:t>
      </w:r>
      <w:r w:rsidRPr="001B214C">
        <w:t>„NFDM:Vorname“</w:t>
      </w:r>
      <w:bookmarkEnd w:id="85"/>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NFDM:Vorname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ind w:left="576" w:hanging="576"/>
              <w:rPr>
                <w:bCs/>
                <w:u w:color="000000"/>
                <w:lang w:val="de-DE"/>
              </w:rPr>
            </w:pPr>
            <w:r w:rsidRPr="00766424">
              <w:rPr>
                <w:bCs/>
                <w:u w:color="000000"/>
                <w:lang w:val="de-DE"/>
              </w:rPr>
              <w:t xml:space="preserve">Zur Identifikation des Versicherten notwendige Information. </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NFDM-A_2026 PS: Prüfung der Namensangaben der eGK im Ve</w:t>
            </w:r>
            <w:r w:rsidRPr="00766424">
              <w:rPr>
                <w:b/>
                <w:sz w:val="20"/>
                <w:szCs w:val="20"/>
              </w:rPr>
              <w:t>r</w:t>
            </w:r>
            <w:r w:rsidRPr="00766424">
              <w:rPr>
                <w:b/>
                <w:sz w:val="20"/>
                <w:szCs w:val="20"/>
              </w:rPr>
              <w:t>gleich zum Notfalldatensatz</w:t>
            </w:r>
          </w:p>
          <w:p w:rsidR="00D519F3" w:rsidRDefault="004B129E" w:rsidP="004B129E">
            <w:pPr>
              <w:pStyle w:val="gemEinzug"/>
              <w:rPr>
                <w:rFonts w:ascii="Wingdings" w:hAnsi="Wingdings"/>
                <w:b/>
                <w:sz w:val="20"/>
                <w:szCs w:val="20"/>
              </w:rPr>
            </w:pPr>
            <w:r w:rsidRPr="00766424">
              <w:rPr>
                <w:sz w:val="20"/>
                <w:szCs w:val="20"/>
              </w:rPr>
              <w:t>Das Primärsystem SOLL bei Änderungen zu Namensangaben des Vers</w:t>
            </w:r>
            <w:r w:rsidRPr="00766424">
              <w:rPr>
                <w:sz w:val="20"/>
                <w:szCs w:val="20"/>
              </w:rPr>
              <w:t>i</w:t>
            </w:r>
            <w:r w:rsidRPr="00766424">
              <w:rPr>
                <w:sz w:val="20"/>
                <w:szCs w:val="20"/>
              </w:rPr>
              <w:t>cherten im Notfalldatensatz den Arzt auf die Notwendigkeit einer Pr</w:t>
            </w:r>
            <w:r w:rsidRPr="00766424">
              <w:rPr>
                <w:sz w:val="20"/>
                <w:szCs w:val="20"/>
              </w:rPr>
              <w:t>ü</w:t>
            </w:r>
            <w:r w:rsidRPr="00766424">
              <w:rPr>
                <w:sz w:val="20"/>
                <w:szCs w:val="20"/>
              </w:rPr>
              <w:t>fung der Namensangaben (eGK) per Augenschein hinweisen</w:t>
            </w:r>
            <w:r w:rsidRPr="00766424">
              <w:rPr>
                <w:i/>
              </w:rPr>
              <w:t>.</w:t>
            </w:r>
          </w:p>
          <w:p w:rsidR="004B129E" w:rsidRPr="00D519F3" w:rsidRDefault="00D519F3" w:rsidP="00D519F3">
            <w:pPr>
              <w:pStyle w:val="gemStandard"/>
            </w:pPr>
            <w:r>
              <w:rPr>
                <w:b/>
              </w:rPr>
              <w:sym w:font="Wingdings" w:char="F0D5"/>
            </w:r>
          </w:p>
          <w:p w:rsidR="004B129E" w:rsidRPr="00766424" w:rsidRDefault="004B129E" w:rsidP="004B129E">
            <w:pPr>
              <w:pStyle w:val="Tabletext"/>
              <w:rPr>
                <w:lang w:val="de-DE"/>
              </w:rPr>
            </w:pPr>
          </w:p>
          <w:p w:rsidR="004B129E" w:rsidRPr="00766424" w:rsidRDefault="004B129E" w:rsidP="004B129E">
            <w:pPr>
              <w:pStyle w:val="Tabletext"/>
              <w:rPr>
                <w:lang w:val="de-DE"/>
              </w:rPr>
            </w:pPr>
            <w:r w:rsidRPr="00766424">
              <w:rPr>
                <w:lang w:val="de-DE"/>
              </w:rPr>
              <w:t>Eine Abweichung zwischen den Namensangaben der eGK (Aufdruck) und den NFD-Namensangaben ist nicht zulässig.</w:t>
            </w:r>
          </w:p>
        </w:tc>
      </w:tr>
    </w:tbl>
    <w:p w:rsidR="004B129E" w:rsidRPr="001B214C" w:rsidRDefault="004B129E" w:rsidP="00D519F3">
      <w:pPr>
        <w:pStyle w:val="berschrift4"/>
      </w:pPr>
      <w:bookmarkStart w:id="86" w:name="_Toc501704997"/>
      <w:r w:rsidRPr="001B214C">
        <w:rPr>
          <w:i/>
        </w:rPr>
        <w:t>element</w:t>
      </w:r>
      <w:r>
        <w:t xml:space="preserve"> </w:t>
      </w:r>
      <w:r w:rsidRPr="001B214C">
        <w:t>„NFDM:Nachname“</w:t>
      </w:r>
      <w:bookmarkEnd w:id="86"/>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NFDM:Nachname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ind w:left="576" w:hanging="576"/>
              <w:rPr>
                <w:bCs/>
                <w:u w:color="000000"/>
                <w:lang w:val="de-DE"/>
              </w:rPr>
            </w:pPr>
            <w:r w:rsidRPr="00766424">
              <w:rPr>
                <w:bCs/>
                <w:u w:color="000000"/>
                <w:lang w:val="de-DE"/>
              </w:rPr>
              <w:t xml:space="preserve">Zur Identifikation des Versicherten notwendige Information. </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NFDM-A_2026 PS: Prüfung der Namensangaben der eGK im Ve</w:t>
            </w:r>
            <w:r w:rsidRPr="00766424">
              <w:rPr>
                <w:b/>
                <w:sz w:val="20"/>
                <w:szCs w:val="20"/>
              </w:rPr>
              <w:t>r</w:t>
            </w:r>
            <w:r w:rsidRPr="00766424">
              <w:rPr>
                <w:b/>
                <w:sz w:val="20"/>
                <w:szCs w:val="20"/>
              </w:rPr>
              <w:t>gleich zum Notfalldatensatz</w:t>
            </w:r>
          </w:p>
          <w:p w:rsidR="00D519F3" w:rsidRDefault="004B129E" w:rsidP="004B129E">
            <w:pPr>
              <w:pStyle w:val="gemEinzug"/>
              <w:rPr>
                <w:rFonts w:ascii="Wingdings" w:hAnsi="Wingdings"/>
                <w:b/>
                <w:sz w:val="20"/>
                <w:szCs w:val="20"/>
              </w:rPr>
            </w:pPr>
            <w:r w:rsidRPr="00766424">
              <w:rPr>
                <w:sz w:val="20"/>
                <w:szCs w:val="20"/>
              </w:rPr>
              <w:t>Das Primärsystem SOLL bei Änderungen zu Namensangaben des Vers</w:t>
            </w:r>
            <w:r w:rsidRPr="00766424">
              <w:rPr>
                <w:sz w:val="20"/>
                <w:szCs w:val="20"/>
              </w:rPr>
              <w:t>i</w:t>
            </w:r>
            <w:r w:rsidRPr="00766424">
              <w:rPr>
                <w:sz w:val="20"/>
                <w:szCs w:val="20"/>
              </w:rPr>
              <w:t>cherten im Notfalldatensatz den Arzt auf die Notwendigkeit einer Pr</w:t>
            </w:r>
            <w:r w:rsidRPr="00766424">
              <w:rPr>
                <w:sz w:val="20"/>
                <w:szCs w:val="20"/>
              </w:rPr>
              <w:t>ü</w:t>
            </w:r>
            <w:r w:rsidRPr="00766424">
              <w:rPr>
                <w:sz w:val="20"/>
                <w:szCs w:val="20"/>
              </w:rPr>
              <w:t>fung der Namensangaben (eGK) per Augenschein hinweisen</w:t>
            </w:r>
            <w:r w:rsidRPr="00766424">
              <w:rPr>
                <w:i/>
              </w:rPr>
              <w:t>.</w:t>
            </w:r>
          </w:p>
          <w:p w:rsidR="004B129E" w:rsidRPr="00D519F3" w:rsidRDefault="00D519F3" w:rsidP="00D519F3">
            <w:pPr>
              <w:pStyle w:val="gemStandard"/>
            </w:pPr>
            <w:r>
              <w:rPr>
                <w:b/>
              </w:rPr>
              <w:sym w:font="Wingdings" w:char="F0D5"/>
            </w:r>
          </w:p>
          <w:p w:rsidR="004B129E" w:rsidRPr="00766424" w:rsidRDefault="004B129E" w:rsidP="004B129E">
            <w:pPr>
              <w:pStyle w:val="Tabletext"/>
              <w:rPr>
                <w:lang w:val="de-DE"/>
              </w:rPr>
            </w:pPr>
          </w:p>
          <w:p w:rsidR="004B129E" w:rsidRPr="00766424" w:rsidRDefault="004B129E" w:rsidP="004B129E">
            <w:pPr>
              <w:pStyle w:val="Tabletext"/>
              <w:rPr>
                <w:lang w:val="de-DE"/>
              </w:rPr>
            </w:pPr>
            <w:r w:rsidRPr="00766424">
              <w:rPr>
                <w:lang w:val="de-DE"/>
              </w:rPr>
              <w:t>Eine Abweichung zwischen den Namensangaben der eGK (Aufdruck) und den NFD-Namensangaben ist nicht zulässig.</w:t>
            </w:r>
          </w:p>
        </w:tc>
      </w:tr>
    </w:tbl>
    <w:p w:rsidR="004B129E" w:rsidRPr="00766424" w:rsidRDefault="004B129E" w:rsidP="00D519F3">
      <w:pPr>
        <w:pStyle w:val="berschrift4"/>
      </w:pPr>
      <w:bookmarkStart w:id="87" w:name="_Toc501704998"/>
      <w:r w:rsidRPr="00766424">
        <w:rPr>
          <w:i/>
        </w:rPr>
        <w:t>element</w:t>
      </w:r>
      <w:r w:rsidRPr="00766424">
        <w:t xml:space="preserve"> „NFDM:Vorsatzwort“</w:t>
      </w:r>
      <w:bookmarkEnd w:id="87"/>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NFDM:Vorsatzwort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 w:val="center" w:pos="3537"/>
              </w:tabs>
              <w:snapToGrid w:val="0"/>
              <w:rPr>
                <w:lang w:val="de-DE"/>
              </w:rPr>
            </w:pPr>
            <w:r w:rsidRPr="00766424">
              <w:rPr>
                <w:lang w:val="de-DE"/>
              </w:rPr>
              <w:t xml:space="preserve">z.B. „von“, „da silva“, „van den“. </w:t>
            </w:r>
            <w:r w:rsidRPr="00766424">
              <w:rPr>
                <w:bCs/>
                <w:szCs w:val="22"/>
                <w:lang w:val="de-DE"/>
              </w:rPr>
              <w:t>Mehrere Vorsatzwörter werden durch Leerzeichen getrennt angegeben.</w:t>
            </w:r>
            <w:r w:rsidRPr="00766424">
              <w:rPr>
                <w:lang w:val="de-DE"/>
              </w:rPr>
              <w:t xml:space="preserve"> </w:t>
            </w:r>
          </w:p>
        </w:tc>
      </w:tr>
    </w:tbl>
    <w:p w:rsidR="004B129E" w:rsidRPr="00766424" w:rsidRDefault="004B129E"/>
    <w:p w:rsidR="004B129E" w:rsidRPr="001B214C" w:rsidRDefault="004B129E" w:rsidP="00D519F3">
      <w:pPr>
        <w:pStyle w:val="berschrift4"/>
      </w:pPr>
      <w:bookmarkStart w:id="88" w:name="_Toc501704999"/>
      <w:r w:rsidRPr="001B214C">
        <w:rPr>
          <w:i/>
        </w:rPr>
        <w:t>element</w:t>
      </w:r>
      <w:r w:rsidRPr="001B214C">
        <w:t xml:space="preserve"> „NFDM:Namenszusatz“</w:t>
      </w:r>
      <w:bookmarkEnd w:id="88"/>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NFDM:Namenszusatz</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z.B. „Freifrau“, „Junker“, „Gräfin“. </w:t>
            </w:r>
            <w:r w:rsidRPr="00766424">
              <w:rPr>
                <w:bCs/>
                <w:szCs w:val="22"/>
                <w:lang w:val="de-DE"/>
              </w:rPr>
              <w:t>Mehrere Namenzusätze werden durch Leerzeichen getrennt angegeben.</w:t>
            </w:r>
          </w:p>
        </w:tc>
      </w:tr>
    </w:tbl>
    <w:p w:rsidR="004B129E" w:rsidRPr="001B214C" w:rsidRDefault="004B129E" w:rsidP="00D519F3">
      <w:pPr>
        <w:pStyle w:val="berschrift4"/>
      </w:pPr>
      <w:bookmarkStart w:id="89" w:name="_Toc501705000"/>
      <w:r w:rsidRPr="001B214C">
        <w:rPr>
          <w:i/>
        </w:rPr>
        <w:t>element</w:t>
      </w:r>
      <w:r w:rsidRPr="001B214C">
        <w:t xml:space="preserve"> „NFDM:Titel“</w:t>
      </w:r>
      <w:bookmarkEnd w:id="89"/>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NFDM:Titel</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lang w:val="de-DE"/>
              </w:rPr>
              <w:t>Akademischer Grad des Versicherten.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bCs/>
                <w:szCs w:val="22"/>
                <w:lang w:val="de-DE"/>
              </w:rPr>
              <w:t>Mehrere Titel werden durch Leerzeichen getrennt angegeben.</w:t>
            </w:r>
          </w:p>
        </w:tc>
      </w:tr>
    </w:tbl>
    <w:p w:rsidR="004B129E" w:rsidRPr="00055A4C" w:rsidRDefault="004B129E" w:rsidP="00D519F3">
      <w:pPr>
        <w:pStyle w:val="berschrift4"/>
        <w:rPr>
          <w:highlight w:val="yellow"/>
        </w:rPr>
      </w:pPr>
      <w:bookmarkStart w:id="90" w:name="_Toc501705001"/>
      <w:r w:rsidRPr="00055A4C">
        <w:rPr>
          <w:i/>
        </w:rPr>
        <w:t>element</w:t>
      </w:r>
      <w:r w:rsidRPr="00055A4C">
        <w:t xml:space="preserve"> „NFDM:Geschlecht“</w:t>
      </w:r>
      <w:bookmarkEnd w:id="90"/>
    </w:p>
    <w:p w:rsidR="004B129E" w:rsidRPr="00055A4C" w:rsidRDefault="004B129E" w:rsidP="004B129E">
      <w:pPr>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055A4C"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b/>
                <w:bCs/>
                <w:highlight w:val="yellow"/>
                <w:lang w:val="de-DE"/>
              </w:rPr>
            </w:pPr>
            <w:r w:rsidRPr="00055A4C">
              <w:rPr>
                <w:b/>
                <w:bCs/>
                <w:lang w:val="de-DE"/>
              </w:rPr>
              <w:t>NFDM:Geschlecht</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rPr>
                <w:highlight w:val="yellow"/>
                <w:lang w:val="de-DE"/>
              </w:rPr>
            </w:pPr>
            <w:r w:rsidRPr="00055A4C">
              <w:rPr>
                <w:lang w:val="de-DE"/>
              </w:rPr>
              <w:t>string</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simple</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1</w:t>
            </w:r>
          </w:p>
        </w:tc>
      </w:tr>
      <w:tr w:rsidR="004B129E" w:rsidRPr="00055A4C"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1</w:t>
            </w:r>
          </w:p>
        </w:tc>
      </w:tr>
      <w:tr w:rsidR="004B129E" w:rsidRPr="00055A4C"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1</w:t>
            </w:r>
          </w:p>
        </w:tc>
      </w:tr>
      <w:tr w:rsidR="004B129E" w:rsidRPr="00055A4C"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0"/>
              </w:tabs>
              <w:snapToGrid w:val="0"/>
              <w:rPr>
                <w:highlight w:val="yellow"/>
                <w:lang w:val="de-DE"/>
              </w:rPr>
            </w:pPr>
            <w:r w:rsidRPr="00055A4C">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M,W oder X (VSDM nur A-Z, Prüfung nicht im XSD)</w:t>
            </w: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70"/>
              </w:tabs>
              <w:snapToGrid w:val="0"/>
              <w:rPr>
                <w:highlight w:val="yellow"/>
                <w:lang w:val="de-DE"/>
              </w:rPr>
            </w:pPr>
            <w:r w:rsidRPr="00055A4C">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576"/>
              </w:tabs>
              <w:snapToGrid w:val="0"/>
              <w:ind w:left="576" w:hanging="576"/>
              <w:rPr>
                <w:highlight w:val="yellow"/>
                <w:lang w:val="de-DE"/>
              </w:rPr>
            </w:pPr>
          </w:p>
        </w:tc>
      </w:tr>
      <w:tr w:rsidR="004B129E" w:rsidRPr="00055A4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lastRenderedPageBreak/>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55A4C" w:rsidRDefault="004B129E" w:rsidP="004B129E">
            <w:pPr>
              <w:pStyle w:val="Tabletext"/>
              <w:tabs>
                <w:tab w:val="left" w:pos="0"/>
              </w:tabs>
              <w:snapToGrid w:val="0"/>
              <w:rPr>
                <w:bCs/>
                <w:highlight w:val="yellow"/>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055A4C" w:rsidRDefault="004B129E" w:rsidP="004B129E">
            <w:pPr>
              <w:pStyle w:val="Tabletext"/>
              <w:tabs>
                <w:tab w:val="left" w:pos="576"/>
              </w:tabs>
              <w:snapToGrid w:val="0"/>
              <w:ind w:left="576" w:hanging="576"/>
              <w:rPr>
                <w:highlight w:val="yellow"/>
                <w:lang w:val="de-DE"/>
              </w:rPr>
            </w:pPr>
            <w:r w:rsidRPr="00055A4C">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055A4C">
              <w:rPr>
                <w:bCs/>
                <w:szCs w:val="22"/>
                <w:lang w:val="de-DE"/>
              </w:rPr>
              <w:t>Angleichung an eMP/AMTS</w:t>
            </w:r>
          </w:p>
        </w:tc>
      </w:tr>
    </w:tbl>
    <w:p w:rsidR="004B129E" w:rsidRDefault="004B129E" w:rsidP="004B129E"/>
    <w:p w:rsidR="004B129E" w:rsidRPr="00766424" w:rsidRDefault="004B129E" w:rsidP="004B129E">
      <w:pPr>
        <w:pStyle w:val="gemStandard"/>
      </w:pPr>
      <w:r w:rsidRPr="00766424">
        <w:t>Die Redundanz der Stammdaten des Versicherten zwischen den VSD und den NFD/DPE ist nicht vermeidbar, denn der Aspekt der Patientensicherheit überwiegt die Aspekte der Redundanzfre</w:t>
      </w:r>
      <w:r w:rsidRPr="00766424">
        <w:t>i</w:t>
      </w:r>
      <w:r w:rsidRPr="00766424">
        <w:t>heit; vgl. hierzu [Arbeitskonzept_Bundesärztekammer#3.3 Beschreibung der notfallrelevanten m</w:t>
      </w:r>
      <w:r w:rsidRPr="00766424">
        <w:t>e</w:t>
      </w:r>
      <w:r w:rsidRPr="00766424">
        <w:t>dizinischen Information], Seite 21.</w:t>
      </w:r>
    </w:p>
    <w:p w:rsidR="004B129E" w:rsidRPr="001B214C" w:rsidRDefault="004B129E" w:rsidP="00D519F3">
      <w:pPr>
        <w:pStyle w:val="berschrift3"/>
      </w:pPr>
      <w:bookmarkStart w:id="91" w:name="_Toc501705002"/>
      <w:r w:rsidRPr="001B214C">
        <w:t>Ebene 3: element „NFD_Behandelnder_Arzt_Institution“</w:t>
      </w:r>
      <w:bookmarkEnd w:id="91"/>
    </w:p>
    <w:p w:rsidR="004B129E" w:rsidRPr="00766424" w:rsidRDefault="004B129E" w:rsidP="004B129E"/>
    <w:tbl>
      <w:tblPr>
        <w:tblW w:w="4499" w:type="pct"/>
        <w:tblLook w:val="0000" w:firstRow="0" w:lastRow="0" w:firstColumn="0" w:lastColumn="0" w:noHBand="0" w:noVBand="0"/>
      </w:tblPr>
      <w:tblGrid>
        <w:gridCol w:w="8123"/>
      </w:tblGrid>
      <w:tr w:rsidR="004B129E" w:rsidRPr="00766424" w:rsidTr="004B129E">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66424">
              <w:pict>
                <v:shape id="_x0000_i1043" type="#_x0000_t75" style="width:396pt;height:490.5pt">
                  <v:imagedata r:id="rId35" o:title=""/>
                </v:shape>
              </w:pict>
            </w:r>
          </w:p>
        </w:tc>
      </w:tr>
    </w:tbl>
    <w:p w:rsidR="004B129E" w:rsidRPr="00766424" w:rsidRDefault="004B129E" w:rsidP="00D519F3">
      <w:pPr>
        <w:pStyle w:val="Beschriftung"/>
        <w:jc w:val="center"/>
      </w:pPr>
      <w:bookmarkStart w:id="92" w:name="_Toc490054711"/>
      <w:r w:rsidRPr="00766424">
        <w:t xml:space="preserve">Abbildung </w:t>
      </w:r>
      <w:r w:rsidRPr="00766424">
        <w:fldChar w:fldCharType="begin"/>
      </w:r>
      <w:r w:rsidRPr="00766424">
        <w:instrText xml:space="preserve"> SEQ Abbildung \* ARABIC </w:instrText>
      </w:r>
      <w:r w:rsidRPr="00766424">
        <w:fldChar w:fldCharType="separate"/>
      </w:r>
      <w:r>
        <w:rPr>
          <w:noProof/>
        </w:rPr>
        <w:t>15</w:t>
      </w:r>
      <w:r w:rsidRPr="00766424">
        <w:fldChar w:fldCharType="end"/>
      </w:r>
      <w:r w:rsidRPr="00766424">
        <w:t>: Abb_INFO_0</w:t>
      </w:r>
      <w:r>
        <w:t>15</w:t>
      </w:r>
      <w:r w:rsidRPr="00766424">
        <w:t xml:space="preserve"> element NFD_Behandelnder_Arzt</w:t>
      </w:r>
      <w:bookmarkEnd w:id="92"/>
    </w:p>
    <w:p w:rsidR="004B129E" w:rsidRPr="00766424" w:rsidRDefault="004B129E" w:rsidP="004B129E">
      <w:pPr>
        <w:pStyle w:val="gemStandard"/>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NFD_Behandelnder_Arzt_Institution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3</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Verwendung ist optional. Es können die Angaben des Primärsystems verwendet werden. </w:t>
            </w:r>
          </w:p>
          <w:p w:rsidR="004B129E" w:rsidRPr="00766424" w:rsidRDefault="004B129E" w:rsidP="004B129E">
            <w:pPr>
              <w:pStyle w:val="Tabletext"/>
              <w:tabs>
                <w:tab w:val="left" w:pos="0"/>
              </w:tabs>
              <w:snapToGrid w:val="0"/>
              <w:rPr>
                <w:lang w:val="de-DE"/>
              </w:rPr>
            </w:pPr>
            <w:r w:rsidRPr="00766424">
              <w:rPr>
                <w:lang w:val="de-DE"/>
              </w:rPr>
              <w:t xml:space="preserve">Werden Angaben zum behandelnden Arzt gemacht, müssen Daten zum Nachnamen des Arztes sowie als Kommunikationsinformation mindestens eine Telefonnummer </w:t>
            </w:r>
            <w:r>
              <w:rPr>
                <w:lang w:val="de-DE"/>
              </w:rPr>
              <w:t>erfasst</w:t>
            </w:r>
            <w:r w:rsidRPr="00766424">
              <w:rPr>
                <w:lang w:val="de-DE"/>
              </w:rPr>
              <w:t xml:space="preserve"> werden. [NFDM-A_2022]</w:t>
            </w:r>
          </w:p>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NFDM-A_2022 PS: Verbindlichkeit von Informationen zu Persone</w:t>
            </w:r>
            <w:r w:rsidRPr="00766424">
              <w:rPr>
                <w:b/>
                <w:sz w:val="20"/>
                <w:szCs w:val="20"/>
              </w:rPr>
              <w:t>n</w:t>
            </w:r>
            <w:r w:rsidRPr="00766424">
              <w:rPr>
                <w:b/>
                <w:sz w:val="20"/>
                <w:szCs w:val="20"/>
              </w:rPr>
              <w:t>daten (behandelnder Arzt)</w:t>
            </w:r>
          </w:p>
          <w:p w:rsidR="00D519F3" w:rsidRDefault="004B129E" w:rsidP="004B129E">
            <w:pPr>
              <w:pStyle w:val="gemEinzug"/>
              <w:rPr>
                <w:rFonts w:ascii="Wingdings" w:hAnsi="Wingdings"/>
                <w:b/>
                <w:sz w:val="20"/>
                <w:szCs w:val="20"/>
              </w:rPr>
            </w:pPr>
            <w:r w:rsidRPr="00766424">
              <w:rPr>
                <w:sz w:val="20"/>
                <w:szCs w:val="20"/>
              </w:rPr>
              <w:t xml:space="preserve">Werden Angaben zum behandelnden Arzt (BAI_Art = Arzt) </w:t>
            </w:r>
            <w:r>
              <w:rPr>
                <w:sz w:val="20"/>
                <w:szCs w:val="20"/>
              </w:rPr>
              <w:t>erfasst</w:t>
            </w:r>
            <w:r w:rsidRPr="00766424">
              <w:rPr>
                <w:sz w:val="20"/>
                <w:szCs w:val="20"/>
              </w:rPr>
              <w:t xml:space="preserve">, MUSS das Primärsystem sicherstellen, </w:t>
            </w:r>
            <w:r>
              <w:rPr>
                <w:sz w:val="20"/>
                <w:szCs w:val="20"/>
              </w:rPr>
              <w:t>dass</w:t>
            </w:r>
            <w:r w:rsidRPr="00766424">
              <w:rPr>
                <w:sz w:val="20"/>
                <w:szCs w:val="20"/>
              </w:rPr>
              <w:t xml:space="preserve"> der Nachname des Arztes sowie mindestens eine Telefonnummer </w:t>
            </w:r>
            <w:r>
              <w:rPr>
                <w:sz w:val="20"/>
                <w:szCs w:val="20"/>
              </w:rPr>
              <w:t>erfasst</w:t>
            </w:r>
            <w:r w:rsidRPr="00766424">
              <w:rPr>
                <w:sz w:val="20"/>
                <w:szCs w:val="20"/>
              </w:rPr>
              <w:t xml:space="preserve"> werden</w:t>
            </w:r>
            <w:r w:rsidRPr="00766424">
              <w:rPr>
                <w:i/>
                <w:sz w:val="20"/>
                <w:szCs w:val="20"/>
              </w:rPr>
              <w:t>.</w:t>
            </w:r>
          </w:p>
          <w:p w:rsidR="004B129E" w:rsidRPr="00D519F3" w:rsidRDefault="00D519F3" w:rsidP="00D519F3">
            <w:pPr>
              <w:pStyle w:val="gemStandard"/>
            </w:pPr>
            <w:r>
              <w:rPr>
                <w:b/>
              </w:rPr>
              <w:sym w:font="Wingdings" w:char="F0D5"/>
            </w:r>
          </w:p>
          <w:p w:rsidR="004B129E" w:rsidRPr="00766424" w:rsidRDefault="004B129E" w:rsidP="004B129E">
            <w:pPr>
              <w:pStyle w:val="Tabletext"/>
              <w:tabs>
                <w:tab w:val="left" w:pos="0"/>
              </w:tabs>
              <w:snapToGrid w:val="0"/>
              <w:rPr>
                <w:lang w:val="de-DE"/>
              </w:rPr>
            </w:pPr>
          </w:p>
        </w:tc>
      </w:tr>
    </w:tbl>
    <w:p w:rsidR="004B129E" w:rsidRPr="00766424" w:rsidRDefault="004B129E" w:rsidP="00D519F3">
      <w:pPr>
        <w:pStyle w:val="berschrift4"/>
      </w:pPr>
      <w:bookmarkStart w:id="93" w:name="_Toc501705003"/>
      <w:r w:rsidRPr="00766424">
        <w:rPr>
          <w:i/>
        </w:rPr>
        <w:t>attribute</w:t>
      </w:r>
      <w:r w:rsidRPr="00766424">
        <w:t xml:space="preserve"> „BAI_Art“</w:t>
      </w:r>
      <w:bookmarkEnd w:id="93"/>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Cs/>
                <w:lang w:val="de-DE"/>
              </w:rPr>
            </w:pPr>
            <w:r w:rsidRPr="00766424">
              <w:rPr>
                <w:bCs/>
                <w:lang w:val="de-DE"/>
              </w:rPr>
              <w:t>BAI_Art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Arzt|Institution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NFDM-A_2139 PS: PS: Vorbelegung bei BAI_Art = Arzt</w:t>
            </w:r>
          </w:p>
          <w:p w:rsidR="00D519F3" w:rsidRDefault="004B129E" w:rsidP="004B129E">
            <w:pPr>
              <w:pStyle w:val="Tabletext"/>
              <w:tabs>
                <w:tab w:val="left" w:pos="576"/>
              </w:tabs>
              <w:snapToGrid w:val="0"/>
              <w:ind w:left="540"/>
              <w:rPr>
                <w:rFonts w:ascii="Wingdings" w:hAnsi="Wingdings"/>
                <w:b/>
                <w:lang w:val="de-DE"/>
              </w:rPr>
            </w:pPr>
            <w:r w:rsidRPr="00766424">
              <w:rPr>
                <w:lang w:val="de-DE"/>
              </w:rPr>
              <w:t xml:space="preserve">Wenn ‚BAI_Art’ = „Arzt“, dann </w:t>
            </w:r>
            <w:r>
              <w:rPr>
                <w:lang w:val="de-DE"/>
              </w:rPr>
              <w:t xml:space="preserve">MÜSSEN ‚NFD_BAI_Arzt_Nachname’ </w:t>
            </w:r>
            <w:r w:rsidRPr="00766424">
              <w:rPr>
                <w:lang w:val="de-DE"/>
              </w:rPr>
              <w:t xml:space="preserve">und ‚NFD_BAI_Kommunikation’ </w:t>
            </w:r>
            <w:r>
              <w:rPr>
                <w:lang w:val="de-DE"/>
              </w:rPr>
              <w:t>erfasst</w:t>
            </w:r>
            <w:r w:rsidRPr="00766424">
              <w:rPr>
                <w:lang w:val="de-DE"/>
              </w:rPr>
              <w:t xml:space="preserve"> werden</w:t>
            </w:r>
            <w:r w:rsidRPr="00766424">
              <w:rPr>
                <w:i/>
                <w:lang w:val="de-DE"/>
              </w:rPr>
              <w:t>.</w:t>
            </w:r>
          </w:p>
          <w:p w:rsidR="004B129E" w:rsidRPr="00D519F3" w:rsidRDefault="00D519F3" w:rsidP="004B129E">
            <w:pPr>
              <w:pStyle w:val="Tabletext"/>
              <w:tabs>
                <w:tab w:val="left" w:pos="576"/>
              </w:tabs>
              <w:snapToGrid w:val="0"/>
              <w:ind w:left="540"/>
              <w:rPr>
                <w:lang w:val="de-DE"/>
              </w:rPr>
            </w:pPr>
            <w:r>
              <w:rPr>
                <w:rFonts w:ascii="Wingdings" w:hAnsi="Wingdings"/>
                <w:b/>
                <w:lang w:val="de-DE"/>
              </w:rPr>
              <w:sym w:font="Wingdings" w:char="F0D5"/>
            </w:r>
          </w:p>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NFDM-A_2140 PS: PS: Vorbelegung bei BAI_Art = Institution</w:t>
            </w:r>
          </w:p>
          <w:p w:rsidR="00D519F3" w:rsidRDefault="004B129E" w:rsidP="004B129E">
            <w:pPr>
              <w:pStyle w:val="Tabletext"/>
              <w:tabs>
                <w:tab w:val="left" w:pos="576"/>
              </w:tabs>
              <w:snapToGrid w:val="0"/>
              <w:ind w:left="540"/>
              <w:rPr>
                <w:rFonts w:ascii="Wingdings" w:hAnsi="Wingdings"/>
                <w:b/>
                <w:lang w:val="de-DE"/>
              </w:rPr>
            </w:pPr>
            <w:r w:rsidRPr="00766424">
              <w:rPr>
                <w:lang w:val="de-DE"/>
              </w:rPr>
              <w:t xml:space="preserve">Wenn ‚BAI_Art’ = „Institution“, dann SOLL ‚NFD_BAI_Institution_Bezeichnung’ zusätzlich zum Nachnamen und der Kommunikation </w:t>
            </w:r>
            <w:r>
              <w:rPr>
                <w:lang w:val="de-DE"/>
              </w:rPr>
              <w:t>erfasst</w:t>
            </w:r>
            <w:r w:rsidRPr="00766424">
              <w:rPr>
                <w:lang w:val="de-DE"/>
              </w:rPr>
              <w:t xml:space="preserve"> werden</w:t>
            </w:r>
            <w:r w:rsidRPr="00766424">
              <w:rPr>
                <w:i/>
                <w:lang w:val="de-DE"/>
              </w:rPr>
              <w:t>.</w:t>
            </w:r>
          </w:p>
          <w:p w:rsidR="004B129E" w:rsidRPr="00D519F3" w:rsidRDefault="00D519F3" w:rsidP="004B129E">
            <w:pPr>
              <w:pStyle w:val="Tabletext"/>
              <w:tabs>
                <w:tab w:val="left" w:pos="576"/>
              </w:tabs>
              <w:snapToGrid w:val="0"/>
              <w:ind w:left="540"/>
              <w:rPr>
                <w:lang w:val="de-DE"/>
              </w:rPr>
            </w:pPr>
            <w:r>
              <w:rPr>
                <w:rFonts w:ascii="Wingdings" w:hAnsi="Wingdings"/>
                <w:b/>
                <w:lang w:val="de-DE"/>
              </w:rPr>
              <w:sym w:font="Wingdings" w:char="F0D5"/>
            </w:r>
          </w:p>
          <w:p w:rsidR="004B129E" w:rsidRPr="00766424" w:rsidRDefault="004B129E" w:rsidP="004B129E">
            <w:pPr>
              <w:pStyle w:val="Tabletext"/>
              <w:tabs>
                <w:tab w:val="left" w:pos="576"/>
              </w:tabs>
              <w:snapToGrid w:val="0"/>
              <w:rPr>
                <w:lang w:val="de-DE"/>
              </w:rPr>
            </w:pPr>
          </w:p>
          <w:p w:rsidR="004B129E" w:rsidRPr="00766424" w:rsidRDefault="004B129E" w:rsidP="004B129E">
            <w:pPr>
              <w:pStyle w:val="Tabletext"/>
              <w:tabs>
                <w:tab w:val="left" w:pos="576"/>
              </w:tabs>
              <w:snapToGrid w:val="0"/>
              <w:rPr>
                <w:lang w:val="de-DE"/>
              </w:rPr>
            </w:pPr>
            <w:r w:rsidRPr="00766424">
              <w:rPr>
                <w:lang w:val="de-DE"/>
              </w:rPr>
              <w:t>Mit der Unterscheidung kann eine entsprechende Vorbelegung im Primärsystem gesteuert werden.</w:t>
            </w:r>
          </w:p>
        </w:tc>
      </w:tr>
    </w:tbl>
    <w:p w:rsidR="004B129E" w:rsidRPr="00766424" w:rsidRDefault="004B129E" w:rsidP="00D519F3">
      <w:pPr>
        <w:pStyle w:val="berschrift4"/>
      </w:pPr>
      <w:bookmarkStart w:id="94" w:name="_Toc501705004"/>
      <w:r w:rsidRPr="00766424">
        <w:rPr>
          <w:i/>
        </w:rPr>
        <w:lastRenderedPageBreak/>
        <w:t>element</w:t>
      </w:r>
      <w:r w:rsidRPr="00766424">
        <w:t xml:space="preserve"> „NFD_BAI_Arzt_Nachname“</w:t>
      </w:r>
      <w:bookmarkEnd w:id="94"/>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NFD_BAI_Arzt_Nachname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Nachname des Arztes, der (sich selbst) als behandelnder Arzt einträgt.</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95" w:name="_Toc501705005"/>
      <w:r w:rsidRPr="001B214C">
        <w:rPr>
          <w:i/>
        </w:rPr>
        <w:t>element</w:t>
      </w:r>
      <w:r w:rsidRPr="001B214C">
        <w:t xml:space="preserve"> „NFD_BAI_Arzt_Vorname“</w:t>
      </w:r>
      <w:bookmarkEnd w:id="95"/>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NFD_BAI_Arzt_Vorname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Vorname des Arztes, der (sich selbst) als behandelnder Arzt ei</w:t>
            </w:r>
            <w:r w:rsidRPr="00766424">
              <w:rPr>
                <w:bCs/>
                <w:u w:color="000000"/>
                <w:lang w:val="de-DE"/>
              </w:rPr>
              <w:t>n</w:t>
            </w:r>
            <w:r w:rsidRPr="00766424">
              <w:rPr>
                <w:bCs/>
                <w:u w:color="000000"/>
                <w:lang w:val="de-DE"/>
              </w:rPr>
              <w:t>trägt.</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96" w:name="_Toc501705006"/>
      <w:r w:rsidRPr="001B214C">
        <w:rPr>
          <w:i/>
        </w:rPr>
        <w:t>element</w:t>
      </w:r>
      <w:r w:rsidRPr="001B214C">
        <w:t xml:space="preserve"> „NFD_BAI_Institution_Bezeichnung“</w:t>
      </w:r>
      <w:bookmarkEnd w:id="96"/>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NFD_BAI_</w:t>
            </w:r>
            <w:r w:rsidRPr="00766424">
              <w:rPr>
                <w:lang w:val="de-DE"/>
              </w:rPr>
              <w:t>Institution_Bezeichnung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Bezeichnung einer Institution, z.</w:t>
            </w:r>
            <w:r>
              <w:rPr>
                <w:bCs/>
                <w:u w:color="000000"/>
                <w:lang w:val="de-DE"/>
              </w:rPr>
              <w:t> </w:t>
            </w:r>
            <w:r w:rsidRPr="00766424">
              <w:rPr>
                <w:bCs/>
                <w:u w:color="000000"/>
                <w:lang w:val="de-DE"/>
              </w:rPr>
              <w:t>B. auch Krankenhausname.</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97" w:name="_Toc501705007"/>
      <w:r w:rsidRPr="001B214C">
        <w:rPr>
          <w:i/>
        </w:rPr>
        <w:t>element</w:t>
      </w:r>
      <w:r w:rsidRPr="001B214C">
        <w:t xml:space="preserve"> „NFD_BAI_Arzt_Bezeichnung“</w:t>
      </w:r>
      <w:bookmarkEnd w:id="97"/>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NFD_BAI_</w:t>
            </w:r>
            <w:r w:rsidRPr="00766424">
              <w:rPr>
                <w:lang w:val="de-DE"/>
              </w:rPr>
              <w:t>Arzt_Bezeichnung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Fachrichtung des Arztes</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98" w:name="_Toc501705008"/>
      <w:r w:rsidRPr="001B214C">
        <w:t xml:space="preserve">Ebene 4: </w:t>
      </w:r>
      <w:r w:rsidRPr="001B214C">
        <w:rPr>
          <w:i/>
        </w:rPr>
        <w:t>element</w:t>
      </w:r>
      <w:r w:rsidRPr="001B214C">
        <w:t xml:space="preserve"> „NFD_BAI_Adresse“</w:t>
      </w:r>
      <w:bookmarkEnd w:id="98"/>
    </w:p>
    <w:p w:rsidR="004B129E" w:rsidRPr="00766424" w:rsidRDefault="004B129E" w:rsidP="004B129E">
      <w:pPr>
        <w:pStyle w:val="gemStandard"/>
        <w:jc w:val="left"/>
      </w:pPr>
      <w:r w:rsidRPr="00766424">
        <w:t xml:space="preserve">Das Element wird aus dem Schema „NFDM_Common.xsd“ angezogen. </w:t>
      </w:r>
    </w:p>
    <w:p w:rsidR="004B129E" w:rsidRPr="00766424" w:rsidRDefault="004B129E" w:rsidP="004B129E">
      <w:pPr>
        <w:pStyle w:val="gemStandard"/>
        <w:jc w:val="left"/>
      </w:pPr>
      <w:r w:rsidRPr="00766424">
        <w:rPr>
          <w:highlight w:val="white"/>
          <w:lang w:eastAsia="ko-KR"/>
        </w:rPr>
        <w:t xml:space="preserve">Die Beschreibung des Elements befindet sich in Kapitel </w:t>
      </w:r>
      <w:r>
        <w:rPr>
          <w:lang w:eastAsia="ko-KR"/>
        </w:rPr>
        <w:fldChar w:fldCharType="begin"/>
      </w:r>
      <w:r>
        <w:rPr>
          <w:lang w:eastAsia="ko-KR"/>
        </w:rPr>
        <w:instrText xml:space="preserve"> REF _Ref479350743 \r \h </w:instrText>
      </w:r>
      <w:r>
        <w:rPr>
          <w:lang w:eastAsia="ko-KR"/>
        </w:rPr>
      </w:r>
      <w:r>
        <w:rPr>
          <w:lang w:eastAsia="ko-KR"/>
        </w:rPr>
        <w:fldChar w:fldCharType="separate"/>
      </w:r>
      <w:r>
        <w:rPr>
          <w:lang w:eastAsia="ko-KR"/>
        </w:rPr>
        <w:t>3.9</w:t>
      </w:r>
      <w:r>
        <w:rPr>
          <w:lang w:eastAsia="ko-KR"/>
        </w:rPr>
        <w:fldChar w:fldCharType="end"/>
      </w:r>
      <w:r w:rsidRPr="00766424">
        <w:rPr>
          <w:lang w:eastAsia="ko-KR"/>
        </w:rPr>
        <w:t xml:space="preserve"> </w:t>
      </w:r>
      <w:r>
        <w:rPr>
          <w:highlight w:val="white"/>
          <w:lang w:eastAsia="ko-KR"/>
        </w:rPr>
        <w:t>„</w:t>
      </w:r>
      <w:r w:rsidRPr="00766424">
        <w:rPr>
          <w:highlight w:val="white"/>
          <w:lang w:eastAsia="ko-KR"/>
        </w:rPr>
        <w:t>Wiederverwendbare El</w:t>
      </w:r>
      <w:r w:rsidRPr="00766424">
        <w:rPr>
          <w:highlight w:val="white"/>
          <w:lang w:eastAsia="ko-KR"/>
        </w:rPr>
        <w:t>e</w:t>
      </w:r>
      <w:r w:rsidRPr="00766424">
        <w:rPr>
          <w:highlight w:val="white"/>
          <w:lang w:eastAsia="ko-KR"/>
        </w:rPr>
        <w:t>mente“.</w:t>
      </w:r>
    </w:p>
    <w:p w:rsidR="004B129E" w:rsidRPr="001B214C" w:rsidRDefault="004B129E" w:rsidP="00D519F3">
      <w:pPr>
        <w:pStyle w:val="berschrift4"/>
      </w:pPr>
      <w:bookmarkStart w:id="99" w:name="_Toc501705009"/>
      <w:r w:rsidRPr="001B214C">
        <w:t xml:space="preserve">Ebene 4: </w:t>
      </w:r>
      <w:r w:rsidRPr="001B214C">
        <w:rPr>
          <w:i/>
        </w:rPr>
        <w:t>element</w:t>
      </w:r>
      <w:r w:rsidRPr="001B214C">
        <w:t xml:space="preserve"> „NFD_BAI_Kommunikation“</w:t>
      </w:r>
      <w:bookmarkEnd w:id="99"/>
    </w:p>
    <w:p w:rsidR="004B129E" w:rsidRPr="00396D25" w:rsidRDefault="004B129E" w:rsidP="004B129E">
      <w:pPr>
        <w:pStyle w:val="gemStandard"/>
      </w:pPr>
      <w:r w:rsidRPr="00396D25">
        <w:t xml:space="preserve">Das Element wird aus dem Schema „NFDM_Common.xsd“ angezogen. </w:t>
      </w:r>
    </w:p>
    <w:p w:rsidR="004B129E" w:rsidRPr="00766424" w:rsidRDefault="004B129E" w:rsidP="004B129E">
      <w:pPr>
        <w:pStyle w:val="gemStandard"/>
        <w:rPr>
          <w:i/>
          <w:highlight w:val="white"/>
          <w:lang w:eastAsia="ko-KR"/>
        </w:rPr>
      </w:pPr>
      <w:r w:rsidRPr="00396D25">
        <w:rPr>
          <w:highlight w:val="white"/>
        </w:rPr>
        <w:t xml:space="preserve">Die Beschreibung des Elements befindet sich in Kapitel </w:t>
      </w:r>
      <w:r w:rsidRPr="00396D25">
        <w:fldChar w:fldCharType="begin"/>
      </w:r>
      <w:r w:rsidRPr="00396D25">
        <w:instrText xml:space="preserve"> REF _Ref479350751 \r \h </w:instrText>
      </w:r>
      <w:r>
        <w:instrText xml:space="preserve"> \* MERGEFORMAT </w:instrText>
      </w:r>
      <w:r w:rsidRPr="00396D25">
        <w:fldChar w:fldCharType="separate"/>
      </w:r>
      <w:r>
        <w:t>3.9</w:t>
      </w:r>
      <w:r w:rsidRPr="00396D25">
        <w:fldChar w:fldCharType="end"/>
      </w:r>
      <w:r w:rsidRPr="00396D25">
        <w:t xml:space="preserve"> </w:t>
      </w:r>
      <w:r w:rsidRPr="00396D25">
        <w:rPr>
          <w:highlight w:val="white"/>
        </w:rPr>
        <w:t>„Wiederverwendbare El</w:t>
      </w:r>
      <w:r w:rsidRPr="00396D25">
        <w:rPr>
          <w:highlight w:val="white"/>
        </w:rPr>
        <w:t>e</w:t>
      </w:r>
      <w:r w:rsidRPr="00396D25">
        <w:rPr>
          <w:highlight w:val="white"/>
        </w:rPr>
        <w:t>mente“.</w:t>
      </w:r>
    </w:p>
    <w:p w:rsidR="004B129E" w:rsidRPr="001B214C" w:rsidRDefault="004B129E" w:rsidP="00D519F3">
      <w:pPr>
        <w:pStyle w:val="berschrift3"/>
      </w:pPr>
      <w:bookmarkStart w:id="100" w:name="_Toc501705010"/>
      <w:r w:rsidRPr="001B214C">
        <w:t>Ebene 3: element „NFD_Benachrichtigungskontakt“</w:t>
      </w:r>
      <w:bookmarkEnd w:id="100"/>
    </w:p>
    <w:p w:rsidR="004B129E" w:rsidRPr="00766424" w:rsidRDefault="004B129E" w:rsidP="004B129E"/>
    <w:tbl>
      <w:tblPr>
        <w:tblW w:w="4499" w:type="pct"/>
        <w:tblLook w:val="0000" w:firstRow="0" w:lastRow="0" w:firstColumn="0" w:lastColumn="0" w:noHBand="0" w:noVBand="0"/>
      </w:tblPr>
      <w:tblGrid>
        <w:gridCol w:w="8055"/>
      </w:tblGrid>
      <w:tr w:rsidR="004B129E" w:rsidRPr="00766424" w:rsidTr="004B129E">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66424">
              <w:pict>
                <v:shape id="_x0000_i1044" type="#_x0000_t75" style="width:378pt;height:267pt">
                  <v:imagedata r:id="rId36" o:title=""/>
                </v:shape>
              </w:pict>
            </w:r>
          </w:p>
        </w:tc>
      </w:tr>
    </w:tbl>
    <w:p w:rsidR="004B129E" w:rsidRPr="00766424" w:rsidRDefault="004B129E" w:rsidP="00D519F3">
      <w:pPr>
        <w:pStyle w:val="Beschriftung"/>
        <w:jc w:val="center"/>
      </w:pPr>
      <w:bookmarkStart w:id="101" w:name="_Toc490054712"/>
      <w:r w:rsidRPr="00766424">
        <w:lastRenderedPageBreak/>
        <w:t xml:space="preserve">Abbildung </w:t>
      </w:r>
      <w:r w:rsidRPr="00766424">
        <w:fldChar w:fldCharType="begin"/>
      </w:r>
      <w:r w:rsidRPr="00766424">
        <w:instrText xml:space="preserve"> SEQ Abbildung \* ARABIC </w:instrText>
      </w:r>
      <w:r w:rsidRPr="00766424">
        <w:fldChar w:fldCharType="separate"/>
      </w:r>
      <w:r>
        <w:rPr>
          <w:noProof/>
        </w:rPr>
        <w:t>16</w:t>
      </w:r>
      <w:r w:rsidRPr="00766424">
        <w:fldChar w:fldCharType="end"/>
      </w:r>
      <w:r w:rsidRPr="00766424">
        <w:t>: Abb_INFO_0</w:t>
      </w:r>
      <w:r>
        <w:t xml:space="preserve">16 </w:t>
      </w:r>
      <w:r w:rsidRPr="00766424">
        <w:t>element NFD_Benachrichtigungskontakt</w:t>
      </w:r>
      <w:bookmarkEnd w:id="101"/>
    </w:p>
    <w:p w:rsidR="004B129E" w:rsidRPr="00766424" w:rsidRDefault="004B129E" w:rsidP="004B129E"/>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NFD_Benachrichtigungskontakt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Verwendung ist optional. Es können die Angaben des Primärsystems verwendet werden. </w:t>
            </w:r>
          </w:p>
          <w:p w:rsidR="004B129E" w:rsidRPr="00766424" w:rsidRDefault="004B129E" w:rsidP="004B129E">
            <w:pPr>
              <w:pStyle w:val="Tabletext"/>
              <w:tabs>
                <w:tab w:val="left" w:pos="0"/>
              </w:tabs>
              <w:snapToGrid w:val="0"/>
              <w:rPr>
                <w:lang w:val="de-DE"/>
              </w:rPr>
            </w:pPr>
            <w:r w:rsidRPr="00766424">
              <w:rPr>
                <w:lang w:val="de-DE"/>
              </w:rPr>
              <w:t xml:space="preserve">Werden Angaben zum Benachrichtigungskontakt gemacht, müssen Daten zu Bezeichnung und Nachnamen des Kontakts sowie als Kommunikationsinformation mindestens eine Telefonnummer </w:t>
            </w:r>
            <w:r>
              <w:rPr>
                <w:lang w:val="de-DE"/>
              </w:rPr>
              <w:t>erfasst</w:t>
            </w:r>
            <w:r w:rsidRPr="00766424">
              <w:rPr>
                <w:lang w:val="de-DE"/>
              </w:rPr>
              <w:t xml:space="preserve"> werden. [NFDM-A_2023]</w:t>
            </w:r>
          </w:p>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NFDM-A_2023 PS: Verbindlichkeit von Informationen zu Persone</w:t>
            </w:r>
            <w:r w:rsidRPr="00766424">
              <w:rPr>
                <w:b/>
                <w:sz w:val="20"/>
                <w:szCs w:val="20"/>
              </w:rPr>
              <w:t>n</w:t>
            </w:r>
            <w:r w:rsidRPr="00766424">
              <w:rPr>
                <w:b/>
                <w:sz w:val="20"/>
                <w:szCs w:val="20"/>
              </w:rPr>
              <w:t>daten (Benachrichtigungskontakt)</w:t>
            </w:r>
          </w:p>
          <w:p w:rsidR="00D519F3" w:rsidRDefault="004B129E" w:rsidP="004B129E">
            <w:pPr>
              <w:pStyle w:val="gemEinzug"/>
              <w:rPr>
                <w:rFonts w:ascii="Wingdings" w:hAnsi="Wingdings"/>
                <w:b/>
                <w:sz w:val="20"/>
                <w:szCs w:val="20"/>
              </w:rPr>
            </w:pPr>
            <w:r w:rsidRPr="00766424">
              <w:rPr>
                <w:sz w:val="20"/>
                <w:szCs w:val="20"/>
              </w:rPr>
              <w:t xml:space="preserve">Werden Angaben zum Benachrichtigungskontakt </w:t>
            </w:r>
            <w:r>
              <w:rPr>
                <w:sz w:val="20"/>
                <w:szCs w:val="20"/>
              </w:rPr>
              <w:t>erfasst</w:t>
            </w:r>
            <w:r w:rsidRPr="00766424">
              <w:rPr>
                <w:sz w:val="20"/>
                <w:szCs w:val="20"/>
              </w:rPr>
              <w:t xml:space="preserve">, MUSS das Primärsystem sicherstellen, </w:t>
            </w:r>
            <w:r>
              <w:rPr>
                <w:sz w:val="20"/>
                <w:szCs w:val="20"/>
              </w:rPr>
              <w:t>dass</w:t>
            </w:r>
            <w:r w:rsidRPr="00766424">
              <w:rPr>
                <w:sz w:val="20"/>
                <w:szCs w:val="20"/>
              </w:rPr>
              <w:t xml:space="preserve"> Bezeichnung und Nachname des Ko</w:t>
            </w:r>
            <w:r w:rsidRPr="00766424">
              <w:rPr>
                <w:sz w:val="20"/>
                <w:szCs w:val="20"/>
              </w:rPr>
              <w:t>n</w:t>
            </w:r>
            <w:r w:rsidRPr="00766424">
              <w:rPr>
                <w:sz w:val="20"/>
                <w:szCs w:val="20"/>
              </w:rPr>
              <w:t xml:space="preserve">takts </w:t>
            </w:r>
            <w:r>
              <w:rPr>
                <w:sz w:val="20"/>
                <w:szCs w:val="20"/>
              </w:rPr>
              <w:t>erfasst</w:t>
            </w:r>
            <w:r w:rsidRPr="00766424">
              <w:rPr>
                <w:sz w:val="20"/>
                <w:szCs w:val="20"/>
              </w:rPr>
              <w:t xml:space="preserve"> werden</w:t>
            </w:r>
            <w:r w:rsidRPr="00766424">
              <w:rPr>
                <w:i/>
                <w:sz w:val="20"/>
                <w:szCs w:val="20"/>
              </w:rPr>
              <w:t>.</w:t>
            </w:r>
          </w:p>
          <w:p w:rsidR="004B129E" w:rsidRPr="00D519F3" w:rsidRDefault="00D519F3" w:rsidP="00D519F3">
            <w:pPr>
              <w:pStyle w:val="gemStandard"/>
            </w:pPr>
            <w:r>
              <w:rPr>
                <w:b/>
              </w:rPr>
              <w:sym w:font="Wingdings" w:char="F0D5"/>
            </w:r>
          </w:p>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NFDM-A_2021 PS: Verbindlichkeit von Kommunikationsdaten für Notfalldatensatz</w:t>
            </w:r>
          </w:p>
          <w:p w:rsidR="00D519F3" w:rsidRDefault="004B129E" w:rsidP="004B129E">
            <w:pPr>
              <w:pStyle w:val="gemEinzug"/>
              <w:rPr>
                <w:rFonts w:ascii="Wingdings" w:hAnsi="Wingdings"/>
                <w:b/>
                <w:sz w:val="20"/>
                <w:szCs w:val="20"/>
              </w:rPr>
            </w:pPr>
            <w:r w:rsidRPr="00766424">
              <w:rPr>
                <w:sz w:val="20"/>
                <w:szCs w:val="20"/>
              </w:rPr>
              <w:t xml:space="preserve">Wenn Kommunikationsdaten für einen Notfalldatensatz angelegt oder Kommunikationsdaten eines bestehenden Notfalldatensatzes geändert werden, MUSS das Primärsystem sicherstellen, </w:t>
            </w:r>
            <w:r>
              <w:rPr>
                <w:sz w:val="20"/>
                <w:szCs w:val="20"/>
              </w:rPr>
              <w:t>dass</w:t>
            </w:r>
            <w:r w:rsidRPr="00766424">
              <w:rPr>
                <w:sz w:val="20"/>
                <w:szCs w:val="20"/>
              </w:rPr>
              <w:t xml:space="preserve"> mindestens eine Telefonnummer </w:t>
            </w:r>
            <w:r>
              <w:rPr>
                <w:sz w:val="20"/>
                <w:szCs w:val="20"/>
              </w:rPr>
              <w:t>erfasst</w:t>
            </w:r>
            <w:r w:rsidRPr="00766424">
              <w:rPr>
                <w:sz w:val="20"/>
                <w:szCs w:val="20"/>
              </w:rPr>
              <w:t xml:space="preserve"> wird</w:t>
            </w:r>
            <w:r w:rsidRPr="00766424">
              <w:rPr>
                <w:i/>
              </w:rPr>
              <w:t>.</w:t>
            </w:r>
          </w:p>
          <w:p w:rsidR="004B129E" w:rsidRPr="00D519F3" w:rsidRDefault="00D519F3" w:rsidP="00D519F3">
            <w:pPr>
              <w:pStyle w:val="gemStandard"/>
            </w:pPr>
            <w:r>
              <w:rPr>
                <w:b/>
              </w:rPr>
              <w:sym w:font="Wingdings" w:char="F0D5"/>
            </w:r>
          </w:p>
        </w:tc>
      </w:tr>
    </w:tbl>
    <w:p w:rsidR="004B129E" w:rsidRPr="00766424" w:rsidRDefault="004B129E" w:rsidP="00D519F3">
      <w:pPr>
        <w:pStyle w:val="berschrift4"/>
      </w:pPr>
      <w:bookmarkStart w:id="102" w:name="_Toc501705011"/>
      <w:r w:rsidRPr="00766424">
        <w:rPr>
          <w:i/>
        </w:rPr>
        <w:t>element</w:t>
      </w:r>
      <w:r w:rsidRPr="00766424">
        <w:t xml:space="preserve"> „NFD_BK_Bezeichnung“</w:t>
      </w:r>
      <w:bookmarkEnd w:id="102"/>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NFD_BK</w:t>
            </w:r>
            <w:r w:rsidRPr="00766424">
              <w:rPr>
                <w:lang w:val="de-DE"/>
              </w:rPr>
              <w:t>_Bezeichnung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50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Bezeichnung des Kontakts, z.</w:t>
            </w:r>
            <w:r>
              <w:rPr>
                <w:bCs/>
                <w:u w:color="000000"/>
                <w:lang w:val="de-DE"/>
              </w:rPr>
              <w:t> </w:t>
            </w:r>
            <w:r w:rsidRPr="00766424">
              <w:rPr>
                <w:bCs/>
                <w:u w:color="000000"/>
                <w:lang w:val="de-DE"/>
              </w:rPr>
              <w:t>B. Tochter.</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03" w:name="_Toc501705012"/>
      <w:r w:rsidRPr="001B214C">
        <w:rPr>
          <w:i/>
        </w:rPr>
        <w:t>element</w:t>
      </w:r>
      <w:r w:rsidRPr="001B214C">
        <w:t xml:space="preserve"> „NFD_BK_Nachname“</w:t>
      </w:r>
      <w:bookmarkEnd w:id="103"/>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NFD_BK</w:t>
            </w:r>
            <w:r w:rsidRPr="00766424">
              <w:rPr>
                <w:lang w:val="de-DE"/>
              </w:rPr>
              <w:t>_Nachname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04" w:name="_Toc501705013"/>
      <w:r w:rsidRPr="001B214C">
        <w:rPr>
          <w:i/>
        </w:rPr>
        <w:t>element</w:t>
      </w:r>
      <w:r w:rsidRPr="001B214C">
        <w:t xml:space="preserve"> „NFD_BK_Vorname“</w:t>
      </w:r>
      <w:bookmarkEnd w:id="104"/>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NFD_BK</w:t>
            </w:r>
            <w:r w:rsidRPr="00766424">
              <w:rPr>
                <w:lang w:val="de-DE"/>
              </w:rPr>
              <w:t>_Vorname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05" w:name="_Toc501705014"/>
      <w:r w:rsidRPr="001B214C">
        <w:rPr>
          <w:i/>
        </w:rPr>
        <w:t>element</w:t>
      </w:r>
      <w:r w:rsidRPr="001B214C">
        <w:t xml:space="preserve"> „NFD_BK_Kommunikation“</w:t>
      </w:r>
      <w:bookmarkEnd w:id="105"/>
    </w:p>
    <w:p w:rsidR="004B129E" w:rsidRPr="002C7089" w:rsidRDefault="004B129E" w:rsidP="004B129E">
      <w:pPr>
        <w:pStyle w:val="gemStandard"/>
      </w:pPr>
      <w:r w:rsidRPr="002C7089">
        <w:t xml:space="preserve">Das Element wird aus dem Schema „NFDM_Common.xsd“ angezogen. </w:t>
      </w:r>
    </w:p>
    <w:p w:rsidR="004B129E" w:rsidRPr="002C7089" w:rsidRDefault="004B129E" w:rsidP="004B129E">
      <w:pPr>
        <w:pStyle w:val="gemStandard"/>
      </w:pPr>
      <w:r w:rsidRPr="002C7089">
        <w:rPr>
          <w:highlight w:val="white"/>
        </w:rPr>
        <w:t xml:space="preserve">Die Beschreibung des Elements befindet sich in </w:t>
      </w:r>
      <w:r w:rsidRPr="002C7089">
        <w:t xml:space="preserve">Kapitel </w:t>
      </w:r>
      <w:r w:rsidRPr="002C7089">
        <w:fldChar w:fldCharType="begin"/>
      </w:r>
      <w:r w:rsidRPr="002C7089">
        <w:instrText xml:space="preserve"> REF _Ref479350784 \r \h </w:instrText>
      </w:r>
      <w:r>
        <w:instrText xml:space="preserve"> \* MERGEFORMAT </w:instrText>
      </w:r>
      <w:r w:rsidRPr="002C7089">
        <w:fldChar w:fldCharType="separate"/>
      </w:r>
      <w:r>
        <w:t>3.9</w:t>
      </w:r>
      <w:r w:rsidRPr="002C7089">
        <w:fldChar w:fldCharType="end"/>
      </w:r>
      <w:r w:rsidRPr="002C7089">
        <w:t xml:space="preserve"> </w:t>
      </w:r>
      <w:r w:rsidRPr="002C7089">
        <w:rPr>
          <w:highlight w:val="white"/>
        </w:rPr>
        <w:t>„Wiederverwendbare El</w:t>
      </w:r>
      <w:r w:rsidRPr="002C7089">
        <w:rPr>
          <w:highlight w:val="white"/>
        </w:rPr>
        <w:t>e</w:t>
      </w:r>
      <w:r w:rsidRPr="002C7089">
        <w:rPr>
          <w:highlight w:val="white"/>
        </w:rPr>
        <w:t>mente“.</w:t>
      </w:r>
    </w:p>
    <w:p w:rsidR="004B129E" w:rsidRPr="001B214C" w:rsidRDefault="004B129E" w:rsidP="00D519F3">
      <w:pPr>
        <w:pStyle w:val="berschrift3"/>
      </w:pPr>
      <w:bookmarkStart w:id="106" w:name="_Toc501705015"/>
      <w:r w:rsidRPr="001B214C">
        <w:t>Ebene 3: element „NFD_Versicherter_Kommunikation“</w:t>
      </w:r>
      <w:bookmarkEnd w:id="106"/>
    </w:p>
    <w:p w:rsidR="004B129E" w:rsidRPr="00766424" w:rsidRDefault="004B129E"/>
    <w:tbl>
      <w:tblPr>
        <w:tblW w:w="4499" w:type="pct"/>
        <w:tblLook w:val="0000" w:firstRow="0" w:lastRow="0" w:firstColumn="0" w:lastColumn="0" w:noHBand="0" w:noVBand="0"/>
      </w:tblPr>
      <w:tblGrid>
        <w:gridCol w:w="8055"/>
      </w:tblGrid>
      <w:tr w:rsidR="004B129E" w:rsidRPr="00766424" w:rsidTr="004B129E">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66424">
              <w:pict>
                <v:shape id="_x0000_i1045" type="#_x0000_t75" style="width:372pt;height:79.5pt">
                  <v:imagedata r:id="rId37" o:title=""/>
                </v:shape>
              </w:pict>
            </w:r>
          </w:p>
        </w:tc>
      </w:tr>
    </w:tbl>
    <w:p w:rsidR="004B129E" w:rsidRPr="00766424" w:rsidRDefault="004B129E" w:rsidP="00D519F3">
      <w:pPr>
        <w:pStyle w:val="Beschriftung"/>
        <w:jc w:val="center"/>
      </w:pPr>
      <w:bookmarkStart w:id="107" w:name="_Toc490054713"/>
      <w:r w:rsidRPr="00766424">
        <w:lastRenderedPageBreak/>
        <w:t xml:space="preserve">Abbildung </w:t>
      </w:r>
      <w:r w:rsidRPr="00766424">
        <w:fldChar w:fldCharType="begin"/>
      </w:r>
      <w:r w:rsidRPr="00766424">
        <w:instrText xml:space="preserve"> SEQ Abbildung \* ARABIC </w:instrText>
      </w:r>
      <w:r w:rsidRPr="00766424">
        <w:fldChar w:fldCharType="separate"/>
      </w:r>
      <w:r>
        <w:rPr>
          <w:noProof/>
        </w:rPr>
        <w:t>17</w:t>
      </w:r>
      <w:r w:rsidRPr="00766424">
        <w:fldChar w:fldCharType="end"/>
      </w:r>
      <w:r w:rsidRPr="00766424">
        <w:t>: Abb_INFO_0</w:t>
      </w:r>
      <w:r>
        <w:t>17</w:t>
      </w:r>
      <w:r w:rsidRPr="00766424">
        <w:t xml:space="preserve"> element NFD_Versicherter_Kommunikation</w:t>
      </w:r>
      <w:bookmarkEnd w:id="107"/>
    </w:p>
    <w:p w:rsidR="004B129E" w:rsidRPr="00766424" w:rsidRDefault="004B129E" w:rsidP="00D519F3">
      <w:pPr>
        <w:pStyle w:val="berschrift4"/>
      </w:pPr>
      <w:bookmarkStart w:id="108" w:name="_Toc501705016"/>
      <w:r w:rsidRPr="00766424">
        <w:rPr>
          <w:i/>
        </w:rPr>
        <w:t>element</w:t>
      </w:r>
      <w:r w:rsidRPr="00766424">
        <w:t xml:space="preserve"> „NFD_Versicherter_Kommunikation“</w:t>
      </w:r>
      <w:bookmarkEnd w:id="108"/>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NFD_Versicherter_Kommunikation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NFD_Kommunikationsdaten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3</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09" w:name="_Toc501705017"/>
      <w:r w:rsidRPr="001B214C">
        <w:t xml:space="preserve">Ebene 4: </w:t>
      </w:r>
      <w:r w:rsidRPr="001B214C">
        <w:rPr>
          <w:i/>
        </w:rPr>
        <w:t>element</w:t>
      </w:r>
      <w:r w:rsidRPr="001B214C">
        <w:t xml:space="preserve"> „NFD_Versicherter_Kommunikation“</w:t>
      </w:r>
      <w:bookmarkEnd w:id="109"/>
    </w:p>
    <w:p w:rsidR="004B129E" w:rsidRPr="002C7089" w:rsidRDefault="004B129E" w:rsidP="004B129E">
      <w:pPr>
        <w:pStyle w:val="gemStandard"/>
      </w:pPr>
      <w:r w:rsidRPr="002C7089">
        <w:t xml:space="preserve">Das Element wird aus dem Schema „NFDM_Common.xsd“ angezogen. </w:t>
      </w:r>
    </w:p>
    <w:p w:rsidR="004B129E" w:rsidRPr="002C7089" w:rsidRDefault="004B129E" w:rsidP="004B129E">
      <w:pPr>
        <w:pStyle w:val="gemStandard"/>
      </w:pPr>
      <w:r w:rsidRPr="002C7089">
        <w:rPr>
          <w:highlight w:val="white"/>
        </w:rPr>
        <w:t xml:space="preserve">Die Beschreibung des Elements befindet sich in Kapitel </w:t>
      </w:r>
      <w:r w:rsidRPr="002C7089">
        <w:fldChar w:fldCharType="begin"/>
      </w:r>
      <w:r w:rsidRPr="002C7089">
        <w:instrText xml:space="preserve"> REF _Ref479350796 \r \h </w:instrText>
      </w:r>
      <w:r>
        <w:instrText xml:space="preserve"> \* MERGEFORMAT </w:instrText>
      </w:r>
      <w:r w:rsidRPr="002C7089">
        <w:fldChar w:fldCharType="separate"/>
      </w:r>
      <w:r>
        <w:t>3.9</w:t>
      </w:r>
      <w:r w:rsidRPr="002C7089">
        <w:fldChar w:fldCharType="end"/>
      </w:r>
      <w:r w:rsidRPr="002C7089">
        <w:t xml:space="preserve"> </w:t>
      </w:r>
      <w:r w:rsidRPr="002C7089">
        <w:rPr>
          <w:highlight w:val="white"/>
        </w:rPr>
        <w:t>„Wiederverwendbare El</w:t>
      </w:r>
      <w:r w:rsidRPr="002C7089">
        <w:rPr>
          <w:highlight w:val="white"/>
        </w:rPr>
        <w:t>e</w:t>
      </w:r>
      <w:r w:rsidRPr="002C7089">
        <w:rPr>
          <w:highlight w:val="white"/>
        </w:rPr>
        <w:t>mente“.</w:t>
      </w:r>
    </w:p>
    <w:p w:rsidR="004B129E" w:rsidRPr="001B214C" w:rsidRDefault="004B129E" w:rsidP="00D519F3">
      <w:pPr>
        <w:pStyle w:val="berschrift2"/>
      </w:pPr>
      <w:bookmarkStart w:id="110" w:name="_Toc501705018"/>
      <w:r w:rsidRPr="001B214C">
        <w:t>Ebene 2: element „NFD_Versicherter_Einwilligung“</w:t>
      </w:r>
      <w:bookmarkEnd w:id="110"/>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66424">
              <w:pict>
                <v:shape id="_x0000_i1046" type="#_x0000_t75" style="width:337.5pt;height:186pt">
                  <v:imagedata r:id="rId38" o:title=""/>
                </v:shape>
              </w:pict>
            </w:r>
          </w:p>
        </w:tc>
      </w:tr>
    </w:tbl>
    <w:p w:rsidR="004B129E" w:rsidRPr="00766424" w:rsidRDefault="004B129E" w:rsidP="00D519F3">
      <w:pPr>
        <w:pStyle w:val="Beschriftung"/>
        <w:jc w:val="center"/>
      </w:pPr>
      <w:bookmarkStart w:id="111" w:name="_Toc490054714"/>
      <w:r w:rsidRPr="00766424">
        <w:t xml:space="preserve">Abbildung </w:t>
      </w:r>
      <w:r w:rsidRPr="00766424">
        <w:fldChar w:fldCharType="begin"/>
      </w:r>
      <w:r w:rsidRPr="00766424">
        <w:instrText xml:space="preserve"> SEQ Abbildung \* ARABIC </w:instrText>
      </w:r>
      <w:r w:rsidRPr="00766424">
        <w:fldChar w:fldCharType="separate"/>
      </w:r>
      <w:r>
        <w:rPr>
          <w:noProof/>
        </w:rPr>
        <w:t>18</w:t>
      </w:r>
      <w:r w:rsidRPr="00766424">
        <w:fldChar w:fldCharType="end"/>
      </w:r>
      <w:r w:rsidRPr="00766424">
        <w:t>: Abb_INFO_0</w:t>
      </w:r>
      <w:r>
        <w:t>18</w:t>
      </w:r>
      <w:r w:rsidRPr="00766424">
        <w:t xml:space="preserve"> element NFD_Versicherter_Einwilligung</w:t>
      </w:r>
      <w:bookmarkEnd w:id="111"/>
    </w:p>
    <w:p w:rsidR="004B129E" w:rsidRPr="00766424" w:rsidRDefault="004B129E" w:rsidP="004B129E">
      <w:pPr>
        <w:rPr>
          <w:i/>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NFD_Versicherter_Einwilligung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Angaben zur Einwilligung des Versicherten in die Nutzung der Notfalldaten (papiergebundene Hinterlegung bei einem Arzt).</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1F6ABA" w:rsidRDefault="004B129E" w:rsidP="004B129E">
            <w:pPr>
              <w:pStyle w:val="Tabletext"/>
              <w:tabs>
                <w:tab w:val="left" w:pos="576"/>
              </w:tabs>
              <w:snapToGrid w:val="0"/>
              <w:ind w:left="576" w:hanging="576"/>
              <w:rPr>
                <w:lang w:val="de-DE"/>
              </w:rPr>
            </w:pPr>
            <w:r w:rsidRPr="001F6ABA">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1F6ABA" w:rsidRDefault="004B129E" w:rsidP="004B129E">
            <w:pPr>
              <w:pStyle w:val="Tabletext"/>
              <w:tabs>
                <w:tab w:val="left" w:pos="0"/>
              </w:tabs>
              <w:snapToGrid w:val="0"/>
              <w:rPr>
                <w:lang w:val="de-DE"/>
              </w:rPr>
            </w:pPr>
            <w:r w:rsidRPr="001F6ABA">
              <w:rPr>
                <w:lang w:val="de-DE"/>
              </w:rPr>
              <w:t>Die Adressangaben beziehen sich niemals auf den Versicherten, sondern auf den Ort der Ablage der Einwilligung. Dies ist in aller Regel die Praxis eines Arztes.</w:t>
            </w:r>
          </w:p>
          <w:p w:rsidR="004B129E" w:rsidRPr="001F6ABA" w:rsidRDefault="004B129E" w:rsidP="004B129E">
            <w:pPr>
              <w:pStyle w:val="Tabletext"/>
              <w:tabs>
                <w:tab w:val="left" w:pos="0"/>
              </w:tabs>
              <w:snapToGrid w:val="0"/>
              <w:rPr>
                <w:lang w:val="de-DE"/>
              </w:rPr>
            </w:pPr>
          </w:p>
          <w:p w:rsidR="004B129E" w:rsidRPr="001F6ABA" w:rsidRDefault="004B129E" w:rsidP="004B129E">
            <w:pPr>
              <w:pStyle w:val="Tabletext"/>
              <w:tabs>
                <w:tab w:val="left" w:pos="0"/>
              </w:tabs>
              <w:snapToGrid w:val="0"/>
              <w:jc w:val="both"/>
              <w:rPr>
                <w:lang w:val="de-DE"/>
              </w:rPr>
            </w:pPr>
            <w:r w:rsidRPr="001F6ABA">
              <w:rPr>
                <w:lang w:val="de-DE"/>
              </w:rPr>
              <w:t>Zieht der Versicherte seine Einwilligung in die Anlage und Nutzung der Notfalldaten zurück, ist der Notfalldatensatz zu löschen. Hierbei sind jedoch rechtliche Vorgaben in Bezug auf die Dokumentationspflicht des Arztes zu beachten, so dass der Datensatz dem Anwender zwar nicht mehr zur unmittelbaren Verfügung s</w:t>
            </w:r>
            <w:r w:rsidRPr="00C318BF">
              <w:rPr>
                <w:lang w:val="de-DE"/>
              </w:rPr>
              <w:t>teht, die Daten im Primärsystem des Anwenders a</w:t>
            </w:r>
            <w:r w:rsidRPr="001F6ABA">
              <w:rPr>
                <w:lang w:val="de-DE"/>
              </w:rPr>
              <w:t xml:space="preserve">n sich aber lediglich gesperrt sind. Somit sind sie nur noch für den vorgesehenen Zweck des rechtlichen Nachweises nutzbar. Dies ist bei der Implementierung zu beachten. [NFDM-A_2035] </w:t>
            </w:r>
          </w:p>
          <w:p w:rsidR="004B129E" w:rsidRPr="001F6ABA" w:rsidRDefault="004B129E" w:rsidP="004B129E">
            <w:pPr>
              <w:pStyle w:val="gemStandard"/>
              <w:tabs>
                <w:tab w:val="left" w:pos="567"/>
              </w:tabs>
              <w:ind w:left="567" w:hanging="567"/>
              <w:rPr>
                <w:b/>
                <w:sz w:val="20"/>
                <w:szCs w:val="20"/>
              </w:rPr>
            </w:pPr>
            <w:r w:rsidRPr="001F6ABA">
              <w:rPr>
                <w:rFonts w:ascii="Wingdings" w:hAnsi="Wingdings"/>
                <w:b/>
                <w:sz w:val="20"/>
                <w:szCs w:val="20"/>
              </w:rPr>
              <w:sym w:font="Wingdings" w:char="F0D6"/>
            </w:r>
            <w:r w:rsidRPr="001F6ABA">
              <w:rPr>
                <w:b/>
                <w:sz w:val="20"/>
                <w:szCs w:val="20"/>
              </w:rPr>
              <w:tab/>
              <w:t>NFDM-A_2035 PS: Sperrung von NFD bei Widerruf der Einwilligung</w:t>
            </w:r>
          </w:p>
          <w:p w:rsidR="00D519F3" w:rsidRDefault="004B129E" w:rsidP="004B129E">
            <w:pPr>
              <w:pStyle w:val="gemEinzug"/>
              <w:rPr>
                <w:rFonts w:ascii="Wingdings" w:hAnsi="Wingdings"/>
                <w:b/>
                <w:sz w:val="20"/>
                <w:szCs w:val="20"/>
              </w:rPr>
            </w:pPr>
            <w:r w:rsidRPr="001F6ABA">
              <w:rPr>
                <w:sz w:val="20"/>
                <w:szCs w:val="20"/>
              </w:rPr>
              <w:t>Das Primärsystem MUSS bei Widerruf der Einwilligung durch den Vers</w:t>
            </w:r>
            <w:r w:rsidRPr="001F6ABA">
              <w:rPr>
                <w:sz w:val="20"/>
                <w:szCs w:val="20"/>
              </w:rPr>
              <w:t>i</w:t>
            </w:r>
            <w:r w:rsidRPr="001F6ABA">
              <w:rPr>
                <w:sz w:val="20"/>
                <w:szCs w:val="20"/>
              </w:rPr>
              <w:t xml:space="preserve">cherten sicherstellen, </w:t>
            </w:r>
            <w:r>
              <w:rPr>
                <w:sz w:val="20"/>
                <w:szCs w:val="20"/>
              </w:rPr>
              <w:t>dass</w:t>
            </w:r>
            <w:r w:rsidRPr="001F6ABA">
              <w:rPr>
                <w:sz w:val="20"/>
                <w:szCs w:val="20"/>
              </w:rPr>
              <w:t xml:space="preserve"> der Notfalldatensatz im Rahmen der L</w:t>
            </w:r>
            <w:r w:rsidRPr="001F6ABA">
              <w:rPr>
                <w:sz w:val="20"/>
                <w:szCs w:val="20"/>
              </w:rPr>
              <w:t>ö</w:t>
            </w:r>
            <w:r w:rsidRPr="001F6ABA">
              <w:rPr>
                <w:sz w:val="20"/>
                <w:szCs w:val="20"/>
              </w:rPr>
              <w:t>schung der Notfalldaten im Primärsystem des Arztes abgelegt und dort zur weit</w:t>
            </w:r>
            <w:r w:rsidRPr="001F6ABA">
              <w:rPr>
                <w:sz w:val="20"/>
                <w:szCs w:val="20"/>
              </w:rPr>
              <w:t>e</w:t>
            </w:r>
            <w:r w:rsidRPr="001F6ABA">
              <w:rPr>
                <w:sz w:val="20"/>
                <w:szCs w:val="20"/>
              </w:rPr>
              <w:t>ren Verwendung gem. § 35 Abs. 3 BDSG gesperrt wird</w:t>
            </w:r>
            <w:r w:rsidRPr="001F6ABA">
              <w:rPr>
                <w:i/>
                <w:sz w:val="20"/>
                <w:szCs w:val="20"/>
              </w:rPr>
              <w:t>.</w:t>
            </w:r>
          </w:p>
          <w:p w:rsidR="004B129E" w:rsidRPr="00D519F3" w:rsidRDefault="00D519F3" w:rsidP="00D519F3">
            <w:pPr>
              <w:pStyle w:val="gemStandard"/>
            </w:pPr>
            <w:r>
              <w:rPr>
                <w:b/>
              </w:rPr>
              <w:sym w:font="Wingdings" w:char="F0D5"/>
            </w:r>
          </w:p>
        </w:tc>
      </w:tr>
    </w:tbl>
    <w:p w:rsidR="004B129E" w:rsidRPr="00766424" w:rsidRDefault="004B129E" w:rsidP="00D519F3">
      <w:pPr>
        <w:pStyle w:val="berschrift3"/>
      </w:pPr>
      <w:bookmarkStart w:id="112" w:name="_Toc501705019"/>
      <w:r w:rsidRPr="00766424">
        <w:t>Ebene 2: element „NFD_Versicherter_Einwilligung“</w:t>
      </w:r>
      <w:bookmarkEnd w:id="112"/>
    </w:p>
    <w:p w:rsidR="004B129E" w:rsidRPr="00766424" w:rsidRDefault="004B129E" w:rsidP="00D519F3">
      <w:pPr>
        <w:pStyle w:val="berschrift4"/>
      </w:pPr>
      <w:bookmarkStart w:id="113" w:name="_Toc501705020"/>
      <w:r w:rsidRPr="00766424">
        <w:rPr>
          <w:i/>
        </w:rPr>
        <w:t>element</w:t>
      </w:r>
      <w:r w:rsidRPr="00766424">
        <w:t xml:space="preserve"> „NFD_VE_Arzt_Nachname“</w:t>
      </w:r>
      <w:bookmarkEnd w:id="113"/>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NFD_VE_Arzt_Nachname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Name des Arztes, bei dem die papiergebundene Erklärung der Einwilligung zur Nutzung der NFD auf eGK hinterlegt ist.</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14" w:name="_Toc501705021"/>
      <w:r w:rsidRPr="001B214C">
        <w:rPr>
          <w:i/>
        </w:rPr>
        <w:t>element</w:t>
      </w:r>
      <w:r w:rsidRPr="001B214C">
        <w:t xml:space="preserve"> „NFD_VE_Arzt_Vorname“</w:t>
      </w:r>
      <w:bookmarkEnd w:id="114"/>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NFD_VE_Arzt_Vorname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3"/>
      </w:pPr>
      <w:bookmarkStart w:id="115" w:name="_Toc501705022"/>
      <w:r w:rsidRPr="001B214C">
        <w:t>Ebene 3: element „NFD_VE_Adresse“</w:t>
      </w:r>
      <w:bookmarkEnd w:id="115"/>
    </w:p>
    <w:p w:rsidR="004B129E" w:rsidRPr="002C7089" w:rsidRDefault="004B129E" w:rsidP="004B129E">
      <w:pPr>
        <w:pStyle w:val="gemStandard"/>
      </w:pPr>
      <w:r w:rsidRPr="002C7089">
        <w:t xml:space="preserve">Das Element wird aus dem Schema „NFDM_Common.xsd“ angezogen. </w:t>
      </w:r>
    </w:p>
    <w:p w:rsidR="004B129E" w:rsidRPr="002C7089" w:rsidRDefault="004B129E" w:rsidP="004B129E">
      <w:pPr>
        <w:pStyle w:val="gemStandard"/>
      </w:pPr>
      <w:r w:rsidRPr="002C7089">
        <w:t xml:space="preserve">Die Beschreibung des Elements befindet sich in Kapitel </w:t>
      </w:r>
      <w:r w:rsidRPr="002C7089">
        <w:fldChar w:fldCharType="begin"/>
      </w:r>
      <w:r w:rsidRPr="002C7089">
        <w:instrText xml:space="preserve"> REF _Ref479350807 \r \h </w:instrText>
      </w:r>
      <w:r>
        <w:instrText xml:space="preserve"> \* MERGEFORMAT </w:instrText>
      </w:r>
      <w:r w:rsidRPr="002C7089">
        <w:fldChar w:fldCharType="separate"/>
      </w:r>
      <w:r>
        <w:t>3.9</w:t>
      </w:r>
      <w:r w:rsidRPr="002C7089">
        <w:fldChar w:fldCharType="end"/>
      </w:r>
      <w:r w:rsidRPr="002C7089">
        <w:t xml:space="preserve"> „Wiederverwendbare El</w:t>
      </w:r>
      <w:r w:rsidRPr="002C7089">
        <w:t>e</w:t>
      </w:r>
      <w:r w:rsidRPr="002C7089">
        <w:t>mente“.</w:t>
      </w:r>
    </w:p>
    <w:p w:rsidR="004B129E" w:rsidRPr="001B214C" w:rsidRDefault="004B129E" w:rsidP="00D519F3">
      <w:pPr>
        <w:pStyle w:val="berschrift2"/>
      </w:pPr>
      <w:bookmarkStart w:id="116" w:name="_Toc501705023"/>
      <w:r w:rsidRPr="001B214C">
        <w:t>Ebene 2: element „NFD_Befunddaten“</w:t>
      </w:r>
      <w:bookmarkEnd w:id="116"/>
    </w:p>
    <w:tbl>
      <w:tblPr>
        <w:tblW w:w="4499" w:type="pct"/>
        <w:tblLook w:val="0000" w:firstRow="0" w:lastRow="0" w:firstColumn="0" w:lastColumn="0" w:noHBand="0" w:noVBand="0"/>
      </w:tblPr>
      <w:tblGrid>
        <w:gridCol w:w="8055"/>
      </w:tblGrid>
      <w:tr w:rsidR="004B129E" w:rsidRPr="00766424" w:rsidTr="004B129E">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Pr>
                <w:sz w:val="24"/>
                <w:szCs w:val="24"/>
              </w:rPr>
              <w:pict>
                <v:shape id="_x0000_i1047" type="#_x0000_t75" style="width:343.5pt;height:145.5pt">
                  <v:imagedata r:id="rId39" o:title=""/>
                </v:shape>
              </w:pict>
            </w:r>
          </w:p>
        </w:tc>
      </w:tr>
    </w:tbl>
    <w:p w:rsidR="004B129E" w:rsidRPr="00766424" w:rsidRDefault="004B129E" w:rsidP="00D519F3">
      <w:pPr>
        <w:pStyle w:val="Beschriftung"/>
        <w:jc w:val="center"/>
      </w:pPr>
      <w:bookmarkStart w:id="117" w:name="_Toc490054715"/>
      <w:r w:rsidRPr="00766424">
        <w:t xml:space="preserve">Abbildung </w:t>
      </w:r>
      <w:r w:rsidRPr="00766424">
        <w:fldChar w:fldCharType="begin"/>
      </w:r>
      <w:r w:rsidRPr="00766424">
        <w:instrText xml:space="preserve"> SEQ Abbildung \* ARABIC </w:instrText>
      </w:r>
      <w:r w:rsidRPr="00766424">
        <w:fldChar w:fldCharType="separate"/>
      </w:r>
      <w:r>
        <w:rPr>
          <w:noProof/>
        </w:rPr>
        <w:t>19</w:t>
      </w:r>
      <w:r w:rsidRPr="00766424">
        <w:fldChar w:fldCharType="end"/>
      </w:r>
      <w:r w:rsidRPr="00766424">
        <w:t>: Abb_INFO_0</w:t>
      </w:r>
      <w:r>
        <w:t>19</w:t>
      </w:r>
      <w:r w:rsidRPr="00766424">
        <w:t xml:space="preserve"> element NFD_Befunddaten</w:t>
      </w:r>
      <w:bookmarkEnd w:id="117"/>
    </w:p>
    <w:p w:rsidR="004B129E" w:rsidRPr="00766424" w:rsidRDefault="004B129E" w:rsidP="004B129E">
      <w:pPr>
        <w:rPr>
          <w:i/>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NFD_Befunddaten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Gesamtheit der Befunddaten des Versicherten.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4B129E">
      <w:pPr>
        <w:pStyle w:val="gemStandard"/>
      </w:pPr>
    </w:p>
    <w:p w:rsidR="004B129E" w:rsidRPr="001B214C" w:rsidRDefault="004B129E" w:rsidP="00D519F3">
      <w:pPr>
        <w:pStyle w:val="berschrift3"/>
      </w:pPr>
      <w:bookmarkStart w:id="118" w:name="_Toc501705024"/>
      <w:r w:rsidRPr="001B214C">
        <w:lastRenderedPageBreak/>
        <w:t>Ebene 3: element „Besondere_Hinweise“</w:t>
      </w:r>
      <w:bookmarkEnd w:id="118"/>
    </w:p>
    <w:tbl>
      <w:tblPr>
        <w:tblW w:w="4499" w:type="pct"/>
        <w:jc w:val="center"/>
        <w:tblLook w:val="0000" w:firstRow="0" w:lastRow="0" w:firstColumn="0" w:lastColumn="0" w:noHBand="0" w:noVBand="0"/>
      </w:tblPr>
      <w:tblGrid>
        <w:gridCol w:w="8181"/>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Pr>
                <w:sz w:val="24"/>
                <w:szCs w:val="24"/>
              </w:rPr>
              <w:pict>
                <v:shape id="_x0000_i1048" type="#_x0000_t75" style="width:399pt;height:253.5pt">
                  <v:imagedata r:id="rId40" o:title=""/>
                </v:shape>
              </w:pict>
            </w:r>
          </w:p>
        </w:tc>
      </w:tr>
    </w:tbl>
    <w:p w:rsidR="004B129E" w:rsidRPr="00766424" w:rsidRDefault="004B129E" w:rsidP="00D519F3">
      <w:pPr>
        <w:pStyle w:val="Beschriftung"/>
        <w:jc w:val="center"/>
      </w:pPr>
      <w:bookmarkStart w:id="119" w:name="_Toc490054716"/>
      <w:r w:rsidRPr="00766424">
        <w:t xml:space="preserve">Abbildung </w:t>
      </w:r>
      <w:r w:rsidRPr="00766424">
        <w:fldChar w:fldCharType="begin"/>
      </w:r>
      <w:r w:rsidRPr="00766424">
        <w:instrText xml:space="preserve"> SEQ Abbildung \* ARABIC </w:instrText>
      </w:r>
      <w:r w:rsidRPr="00766424">
        <w:fldChar w:fldCharType="separate"/>
      </w:r>
      <w:r>
        <w:rPr>
          <w:noProof/>
        </w:rPr>
        <w:t>20</w:t>
      </w:r>
      <w:r w:rsidRPr="00766424">
        <w:fldChar w:fldCharType="end"/>
      </w:r>
      <w:r w:rsidRPr="00766424">
        <w:t>: Abb_INFO_0</w:t>
      </w:r>
      <w:r>
        <w:t>20</w:t>
      </w:r>
      <w:r w:rsidRPr="00766424">
        <w:t xml:space="preserve"> element Besondere_Hinweise</w:t>
      </w:r>
      <w:bookmarkEnd w:id="119"/>
    </w:p>
    <w:p w:rsidR="004B129E" w:rsidRPr="00766424" w:rsidRDefault="004B129E" w:rsidP="004B129E">
      <w:pPr>
        <w:pStyle w:val="gemStandard"/>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Besondere_Hinweise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Besondere_Hinweise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20" w:name="_Toc501705025"/>
      <w:r w:rsidRPr="001B214C">
        <w:t xml:space="preserve">Ebene 4: </w:t>
      </w:r>
      <w:r w:rsidRPr="001B214C">
        <w:rPr>
          <w:i/>
        </w:rPr>
        <w:t>element</w:t>
      </w:r>
      <w:r w:rsidRPr="001B214C">
        <w:t xml:space="preserve"> „Schwangerschaft“</w:t>
      </w:r>
      <w:bookmarkEnd w:id="120"/>
    </w:p>
    <w:p w:rsidR="004B129E" w:rsidRPr="00766424" w:rsidRDefault="004B129E" w:rsidP="004B129E"/>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Pr>
                <w:sz w:val="24"/>
                <w:szCs w:val="24"/>
              </w:rPr>
              <w:lastRenderedPageBreak/>
              <w:pict>
                <v:shape id="_x0000_i1049" type="#_x0000_t75" style="width:337.5pt;height:177pt">
                  <v:imagedata r:id="rId41" o:title=""/>
                </v:shape>
              </w:pict>
            </w:r>
          </w:p>
        </w:tc>
      </w:tr>
    </w:tbl>
    <w:p w:rsidR="004B129E" w:rsidRPr="00766424" w:rsidRDefault="004B129E" w:rsidP="00D519F3">
      <w:pPr>
        <w:pStyle w:val="Beschriftung"/>
        <w:jc w:val="center"/>
      </w:pPr>
      <w:bookmarkStart w:id="121" w:name="_Toc490054717"/>
      <w:r w:rsidRPr="002F0B08">
        <w:t xml:space="preserve">Abbildung </w:t>
      </w:r>
      <w:r w:rsidRPr="002F0B08">
        <w:fldChar w:fldCharType="begin"/>
      </w:r>
      <w:r w:rsidRPr="002F0B08">
        <w:instrText xml:space="preserve"> SEQ Abbildung \* ARABIC </w:instrText>
      </w:r>
      <w:r w:rsidRPr="002F0B08">
        <w:rPr>
          <w:highlight w:val="yellow"/>
        </w:rPr>
        <w:fldChar w:fldCharType="separate"/>
      </w:r>
      <w:r>
        <w:rPr>
          <w:noProof/>
        </w:rPr>
        <w:t>21</w:t>
      </w:r>
      <w:r w:rsidRPr="002F0B08">
        <w:fldChar w:fldCharType="end"/>
      </w:r>
      <w:r w:rsidRPr="002F0B08">
        <w:t>: Abb_INFO_021 element Schwangerschaft</w:t>
      </w:r>
      <w:bookmarkEnd w:id="121"/>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Schwangerschaft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Angabe dieser Befunddaten ist optional. Werden Daten </w:t>
            </w:r>
            <w:r>
              <w:rPr>
                <w:lang w:val="de-DE"/>
              </w:rPr>
              <w:t>erfasst</w:t>
            </w:r>
            <w:r w:rsidRPr="00766424">
              <w:rPr>
                <w:lang w:val="de-DE"/>
              </w:rPr>
              <w:t>, sind die Angabe der Schwangerschaft und die Angabe des diagnostizierenden Arztes verpflichtend.</w:t>
            </w:r>
          </w:p>
        </w:tc>
      </w:tr>
    </w:tbl>
    <w:p w:rsidR="004B129E" w:rsidRPr="00766424" w:rsidRDefault="004B129E" w:rsidP="00D519F3">
      <w:pPr>
        <w:pStyle w:val="berschrift5"/>
      </w:pPr>
      <w:bookmarkStart w:id="122" w:name="_Toc501705026"/>
      <w:r w:rsidRPr="00766424">
        <w:t>element „Entbindungstermin_errechnet“</w:t>
      </w:r>
      <w:bookmarkEnd w:id="122"/>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Entbindungstermin_errechnet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YYYYMMDD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ISO-8601 (für Datumsformatierung)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Das Primärsystem sollte einen entsprechenden Hinweis ausgeben, falls beim Lesen des Notfalldatensatzes festgestellt wird, dass der errechnete Termin bereits überschritten ist. Der NFD sollte daraufhin vom Arzt aktualisiert werden.</w:t>
            </w:r>
          </w:p>
        </w:tc>
      </w:tr>
    </w:tbl>
    <w:p w:rsidR="004B129E" w:rsidRPr="00766424" w:rsidRDefault="004B129E" w:rsidP="004B129E"/>
    <w:p w:rsidR="004B129E" w:rsidRPr="00766424" w:rsidRDefault="004B129E" w:rsidP="00D519F3">
      <w:pPr>
        <w:pStyle w:val="berschrift5"/>
      </w:pPr>
      <w:bookmarkStart w:id="123" w:name="_Toc501705027"/>
      <w:r w:rsidRPr="00766424">
        <w:lastRenderedPageBreak/>
        <w:t>element „Schwangerschaft“</w:t>
      </w:r>
      <w:bookmarkEnd w:id="123"/>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Schwangerschaft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FA13F7">
              <w:rPr>
                <w:lang w:val="de-DE"/>
              </w:rPr>
              <w:t>boolean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0|1</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0 = keine Angabe</w:t>
            </w:r>
          </w:p>
          <w:p w:rsidR="004B129E" w:rsidRPr="00766424" w:rsidRDefault="004B129E" w:rsidP="004B129E">
            <w:pPr>
              <w:pStyle w:val="Tabletext"/>
              <w:tabs>
                <w:tab w:val="left" w:pos="0"/>
              </w:tabs>
              <w:snapToGrid w:val="0"/>
              <w:rPr>
                <w:lang w:val="de-DE"/>
              </w:rPr>
            </w:pPr>
            <w:r w:rsidRPr="00766424">
              <w:rPr>
                <w:lang w:val="de-DE"/>
              </w:rPr>
              <w:t>1 = ja</w:t>
            </w:r>
          </w:p>
          <w:p w:rsidR="004B129E" w:rsidRPr="00766424" w:rsidRDefault="004B129E" w:rsidP="004B129E">
            <w:pPr>
              <w:pStyle w:val="Tabletext"/>
              <w:tabs>
                <w:tab w:val="left" w:pos="0"/>
              </w:tabs>
              <w:snapToGrid w:val="0"/>
              <w:rPr>
                <w:lang w:val="de-DE"/>
              </w:rPr>
            </w:pPr>
          </w:p>
          <w:p w:rsidR="004B129E" w:rsidRDefault="004B129E" w:rsidP="004B129E">
            <w:pPr>
              <w:pStyle w:val="Tabletext"/>
              <w:tabs>
                <w:tab w:val="left" w:pos="0"/>
              </w:tabs>
              <w:snapToGrid w:val="0"/>
              <w:rPr>
                <w:lang w:val="de-DE"/>
              </w:rPr>
            </w:pPr>
            <w:r w:rsidRPr="00766424">
              <w:rPr>
                <w:lang w:val="de-DE"/>
              </w:rPr>
              <w:t>Eine Schwangerschaft kann nicht zwingend ausgeschlossen werden, wenn kein „ja“ gegeben ist. Insofern ist nur die Auswahl „keine Angabe“ zulässig.</w:t>
            </w:r>
          </w:p>
          <w:p w:rsidR="004B129E" w:rsidRDefault="004B129E" w:rsidP="004B129E">
            <w:pPr>
              <w:pStyle w:val="Tabletext"/>
              <w:tabs>
                <w:tab w:val="left" w:pos="0"/>
              </w:tabs>
              <w:snapToGrid w:val="0"/>
              <w:rPr>
                <w:lang w:val="de-DE"/>
              </w:rPr>
            </w:pPr>
          </w:p>
          <w:p w:rsidR="004B129E" w:rsidRPr="00766424" w:rsidRDefault="004B129E" w:rsidP="004B129E">
            <w:pPr>
              <w:pStyle w:val="Tabletext"/>
              <w:tabs>
                <w:tab w:val="left" w:pos="0"/>
              </w:tabs>
              <w:snapToGrid w:val="0"/>
              <w:rPr>
                <w:lang w:val="de-DE"/>
              </w:rPr>
            </w:pPr>
            <w:r w:rsidRPr="00FA13F7">
              <w:rPr>
                <w:bCs/>
                <w:szCs w:val="22"/>
                <w:lang w:val="de-DE"/>
              </w:rPr>
              <w:t>Angleichung an eMP/AMTS</w:t>
            </w:r>
          </w:p>
        </w:tc>
      </w:tr>
    </w:tbl>
    <w:p w:rsidR="004B129E" w:rsidRPr="00766424" w:rsidRDefault="004B129E" w:rsidP="00D519F3">
      <w:pPr>
        <w:pStyle w:val="berschrift5"/>
      </w:pPr>
      <w:bookmarkStart w:id="124" w:name="_Toc501705028"/>
      <w:r w:rsidRPr="00766424">
        <w:t>Ebene 5: element „diagnostiziert_indiziert“</w:t>
      </w:r>
      <w:bookmarkEnd w:id="124"/>
    </w:p>
    <w:p w:rsidR="004B129E" w:rsidRPr="00766424" w:rsidRDefault="004B129E" w:rsidP="004B129E">
      <w:pPr>
        <w:pStyle w:val="gemStandard"/>
      </w:pPr>
      <w:r w:rsidRPr="00766424">
        <w:t xml:space="preserve">Die Beschreibung des Elements befindet sich in Kapitel </w:t>
      </w:r>
      <w:r>
        <w:fldChar w:fldCharType="begin"/>
      </w:r>
      <w:r>
        <w:instrText xml:space="preserve"> REF _Ref479350840 \r \h </w:instrText>
      </w:r>
      <w:r>
        <w:fldChar w:fldCharType="separate"/>
      </w:r>
      <w:r>
        <w:t>3.9</w:t>
      </w:r>
      <w:r>
        <w:fldChar w:fldCharType="end"/>
      </w:r>
      <w:r>
        <w:t xml:space="preserve"> „</w:t>
      </w:r>
      <w:r w:rsidRPr="00766424">
        <w:t>Wiederverwendbare El</w:t>
      </w:r>
      <w:r w:rsidRPr="00766424">
        <w:t>e</w:t>
      </w:r>
      <w:r w:rsidRPr="00766424">
        <w:t>mente“.</w:t>
      </w:r>
    </w:p>
    <w:p w:rsidR="004B129E" w:rsidRPr="001F6ABA" w:rsidRDefault="004B129E" w:rsidP="00D519F3">
      <w:pPr>
        <w:pStyle w:val="berschrift4"/>
      </w:pPr>
      <w:bookmarkStart w:id="125" w:name="_Toc501705029"/>
      <w:r w:rsidRPr="001F6ABA">
        <w:t xml:space="preserve">Ebene 4: </w:t>
      </w:r>
      <w:r w:rsidRPr="001F6ABA">
        <w:rPr>
          <w:i/>
        </w:rPr>
        <w:t>element</w:t>
      </w:r>
      <w:r w:rsidRPr="001F6ABA">
        <w:t xml:space="preserve"> „Implantate“</w:t>
      </w:r>
      <w:bookmarkEnd w:id="125"/>
    </w:p>
    <w:p w:rsidR="004B129E" w:rsidRPr="00766424" w:rsidRDefault="004B129E" w:rsidP="004B129E"/>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Pr>
                <w:sz w:val="24"/>
                <w:szCs w:val="24"/>
              </w:rPr>
              <w:pict>
                <v:shape id="_x0000_i1050" type="#_x0000_t75" style="width:298.5pt;height:255pt">
                  <v:imagedata r:id="rId42" o:title=""/>
                </v:shape>
              </w:pict>
            </w:r>
          </w:p>
        </w:tc>
      </w:tr>
    </w:tbl>
    <w:p w:rsidR="004B129E" w:rsidRPr="00766424" w:rsidRDefault="004B129E" w:rsidP="00D519F3">
      <w:pPr>
        <w:pStyle w:val="Beschriftung"/>
        <w:jc w:val="center"/>
      </w:pPr>
      <w:bookmarkStart w:id="126" w:name="_Toc490054718"/>
      <w:r w:rsidRPr="00766424">
        <w:t xml:space="preserve">Abbildung </w:t>
      </w:r>
      <w:r w:rsidRPr="00766424">
        <w:fldChar w:fldCharType="begin"/>
      </w:r>
      <w:r w:rsidRPr="00766424">
        <w:instrText xml:space="preserve"> SEQ Abbildung \* ARABIC </w:instrText>
      </w:r>
      <w:r w:rsidRPr="00766424">
        <w:fldChar w:fldCharType="separate"/>
      </w:r>
      <w:r>
        <w:rPr>
          <w:noProof/>
        </w:rPr>
        <w:t>22</w:t>
      </w:r>
      <w:r w:rsidRPr="00766424">
        <w:fldChar w:fldCharType="end"/>
      </w:r>
      <w:r w:rsidRPr="00766424">
        <w:t>: Abb_INFO_0</w:t>
      </w:r>
      <w:r>
        <w:t>22</w:t>
      </w:r>
      <w:r w:rsidRPr="00766424">
        <w:t xml:space="preserve"> element Implantate</w:t>
      </w:r>
      <w:bookmarkEnd w:id="126"/>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Implantate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10</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Zahnärztliche Implantate werden nicht erfasst.</w:t>
            </w:r>
          </w:p>
          <w:p w:rsidR="004B129E" w:rsidRPr="00766424" w:rsidRDefault="004B129E" w:rsidP="004B129E">
            <w:pPr>
              <w:pStyle w:val="Tabletext"/>
              <w:tabs>
                <w:tab w:val="left" w:pos="0"/>
              </w:tabs>
              <w:snapToGrid w:val="0"/>
              <w:rPr>
                <w:lang w:val="de-DE"/>
              </w:rPr>
            </w:pPr>
            <w:r w:rsidRPr="00766424">
              <w:rPr>
                <w:lang w:val="de-DE"/>
              </w:rPr>
              <w:t xml:space="preserve">Die Angabe dieser Befunddaten ist optional. Werden Daten </w:t>
            </w:r>
            <w:r>
              <w:rPr>
                <w:lang w:val="de-DE"/>
              </w:rPr>
              <w:t>erfasst</w:t>
            </w:r>
            <w:r w:rsidRPr="00766424">
              <w:rPr>
                <w:lang w:val="de-DE"/>
              </w:rPr>
              <w:t>, sind die Angabe der Implantate und die Angabe des diagnostizierenden Arztes verpflichtend.</w:t>
            </w:r>
          </w:p>
        </w:tc>
      </w:tr>
    </w:tbl>
    <w:p w:rsidR="004B129E" w:rsidRPr="001F6ABA" w:rsidRDefault="004B129E" w:rsidP="00D519F3">
      <w:pPr>
        <w:pStyle w:val="berschrift5"/>
      </w:pPr>
      <w:bookmarkStart w:id="127" w:name="_Toc501705030"/>
      <w:r w:rsidRPr="001F6ABA">
        <w:t>element „Datum_Implantation“</w:t>
      </w:r>
      <w:bookmarkEnd w:id="127"/>
    </w:p>
    <w:p w:rsidR="004B129E" w:rsidRPr="001F6ABA"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1F6ABA"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1F6ABA" w:rsidRDefault="004B129E" w:rsidP="004B129E">
            <w:pPr>
              <w:pStyle w:val="Tabletext"/>
              <w:tabs>
                <w:tab w:val="left" w:pos="576"/>
              </w:tabs>
              <w:snapToGrid w:val="0"/>
              <w:ind w:left="576" w:hanging="576"/>
              <w:rPr>
                <w:lang w:val="de-DE"/>
              </w:rPr>
            </w:pPr>
            <w:r w:rsidRPr="001F6ABA">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1F6ABA" w:rsidRDefault="004B129E" w:rsidP="004B129E">
            <w:pPr>
              <w:pStyle w:val="Tabletext"/>
              <w:tabs>
                <w:tab w:val="left" w:pos="576"/>
              </w:tabs>
              <w:snapToGrid w:val="0"/>
              <w:ind w:left="576" w:hanging="576"/>
              <w:rPr>
                <w:b/>
                <w:bCs/>
                <w:lang w:val="de-DE"/>
              </w:rPr>
            </w:pPr>
            <w:r w:rsidRPr="001F6ABA">
              <w:rPr>
                <w:b/>
                <w:bCs/>
                <w:lang w:val="de-DE"/>
              </w:rPr>
              <w:t>Datum_Implantation</w:t>
            </w:r>
          </w:p>
        </w:tc>
      </w:tr>
      <w:tr w:rsidR="004B129E" w:rsidRPr="00C318B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C318BF" w:rsidRDefault="004B129E" w:rsidP="004B129E">
            <w:pPr>
              <w:pStyle w:val="Tabletext"/>
              <w:tabs>
                <w:tab w:val="left" w:pos="576"/>
              </w:tabs>
              <w:snapToGrid w:val="0"/>
              <w:ind w:left="576" w:hanging="576"/>
              <w:rPr>
                <w:lang w:val="de-DE"/>
              </w:rPr>
            </w:pPr>
            <w:r w:rsidRPr="00C318B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318BF" w:rsidRDefault="004B129E" w:rsidP="004B129E">
            <w:pPr>
              <w:pStyle w:val="Tabletext"/>
              <w:tabs>
                <w:tab w:val="left" w:pos="576"/>
              </w:tabs>
              <w:snapToGrid w:val="0"/>
              <w:rPr>
                <w:strike/>
                <w:lang w:val="de-DE"/>
              </w:rPr>
            </w:pPr>
            <w:r w:rsidRPr="00C318BF">
              <w:rPr>
                <w:lang w:val="de-DE"/>
              </w:rPr>
              <w:t>string</w:t>
            </w:r>
          </w:p>
        </w:tc>
      </w:tr>
      <w:tr w:rsidR="004B129E" w:rsidRPr="00C318B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C318BF" w:rsidRDefault="004B129E" w:rsidP="004B129E">
            <w:pPr>
              <w:pStyle w:val="Tabletext"/>
              <w:tabs>
                <w:tab w:val="left" w:pos="576"/>
              </w:tabs>
              <w:snapToGrid w:val="0"/>
              <w:ind w:left="576" w:hanging="576"/>
              <w:rPr>
                <w:lang w:val="de-DE"/>
              </w:rPr>
            </w:pPr>
            <w:r w:rsidRPr="00C318BF">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318BF" w:rsidRDefault="004B129E" w:rsidP="004B129E">
            <w:pPr>
              <w:pStyle w:val="Tabletext"/>
              <w:tabs>
                <w:tab w:val="left" w:pos="576"/>
              </w:tabs>
              <w:snapToGrid w:val="0"/>
              <w:ind w:left="576" w:hanging="576"/>
              <w:rPr>
                <w:lang w:val="de-DE"/>
              </w:rPr>
            </w:pPr>
            <w:r w:rsidRPr="00C318BF">
              <w:rPr>
                <w:lang w:val="de-DE"/>
              </w:rPr>
              <w:t>Simple</w:t>
            </w:r>
          </w:p>
        </w:tc>
      </w:tr>
      <w:tr w:rsidR="004B129E" w:rsidRPr="00C318B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C318BF" w:rsidRDefault="004B129E" w:rsidP="004B129E">
            <w:pPr>
              <w:pStyle w:val="Tabletext"/>
              <w:tabs>
                <w:tab w:val="left" w:pos="576"/>
              </w:tabs>
              <w:snapToGrid w:val="0"/>
              <w:ind w:left="576" w:hanging="576"/>
              <w:rPr>
                <w:lang w:val="de-DE"/>
              </w:rPr>
            </w:pPr>
            <w:r w:rsidRPr="00C318BF">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318BF" w:rsidRDefault="004B129E" w:rsidP="004B129E">
            <w:pPr>
              <w:pStyle w:val="Tabletext"/>
              <w:tabs>
                <w:tab w:val="left" w:pos="576"/>
              </w:tabs>
              <w:snapToGrid w:val="0"/>
              <w:ind w:left="576" w:hanging="576"/>
              <w:rPr>
                <w:lang w:val="de-DE"/>
              </w:rPr>
            </w:pPr>
            <w:r w:rsidRPr="00C318BF">
              <w:rPr>
                <w:lang w:val="de-DE"/>
              </w:rPr>
              <w:t>15</w:t>
            </w:r>
          </w:p>
        </w:tc>
      </w:tr>
      <w:tr w:rsidR="004B129E" w:rsidRPr="00C318BF"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C318BF" w:rsidRDefault="004B129E" w:rsidP="004B129E">
            <w:pPr>
              <w:pStyle w:val="Tabletext"/>
              <w:tabs>
                <w:tab w:val="left" w:pos="576"/>
              </w:tabs>
              <w:snapToGrid w:val="0"/>
              <w:ind w:left="576" w:hanging="576"/>
              <w:rPr>
                <w:lang w:val="de-DE"/>
              </w:rPr>
            </w:pPr>
            <w:r w:rsidRPr="00C318BF">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318BF" w:rsidRDefault="004B129E" w:rsidP="004B129E">
            <w:pPr>
              <w:pStyle w:val="Tabletext"/>
              <w:tabs>
                <w:tab w:val="left" w:pos="576"/>
              </w:tabs>
              <w:snapToGrid w:val="0"/>
              <w:ind w:left="576" w:hanging="576"/>
              <w:rPr>
                <w:lang w:val="de-DE"/>
              </w:rPr>
            </w:pPr>
            <w:r w:rsidRPr="00C318BF">
              <w:rPr>
                <w:lang w:val="de-DE"/>
              </w:rPr>
              <w:t>0</w:t>
            </w:r>
          </w:p>
        </w:tc>
      </w:tr>
      <w:tr w:rsidR="004B129E" w:rsidRPr="00C318BF"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C318BF" w:rsidRDefault="004B129E" w:rsidP="004B129E">
            <w:pPr>
              <w:pStyle w:val="Tabletext"/>
              <w:tabs>
                <w:tab w:val="left" w:pos="576"/>
              </w:tabs>
              <w:snapToGrid w:val="0"/>
              <w:ind w:left="576" w:hanging="576"/>
              <w:rPr>
                <w:lang w:val="de-DE"/>
              </w:rPr>
            </w:pPr>
            <w:r w:rsidRPr="00C318BF">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318BF" w:rsidRDefault="004B129E" w:rsidP="004B129E">
            <w:pPr>
              <w:pStyle w:val="Tabletext"/>
              <w:tabs>
                <w:tab w:val="left" w:pos="576"/>
              </w:tabs>
              <w:snapToGrid w:val="0"/>
              <w:ind w:left="576" w:hanging="576"/>
              <w:rPr>
                <w:lang w:val="de-DE"/>
              </w:rPr>
            </w:pPr>
            <w:r w:rsidRPr="00C318BF">
              <w:rPr>
                <w:lang w:val="de-DE"/>
              </w:rPr>
              <w:t>1</w:t>
            </w:r>
          </w:p>
        </w:tc>
      </w:tr>
      <w:tr w:rsidR="004B129E" w:rsidRPr="00C318BF"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C318BF" w:rsidRDefault="004B129E" w:rsidP="004B129E">
            <w:pPr>
              <w:pStyle w:val="Tabletext"/>
              <w:tabs>
                <w:tab w:val="left" w:pos="0"/>
              </w:tabs>
              <w:snapToGrid w:val="0"/>
              <w:rPr>
                <w:lang w:val="de-DE"/>
              </w:rPr>
            </w:pPr>
            <w:r w:rsidRPr="00C318BF">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318BF" w:rsidRDefault="004B129E" w:rsidP="004B129E">
            <w:pPr>
              <w:pStyle w:val="Tabletext"/>
              <w:tabs>
                <w:tab w:val="left" w:pos="576"/>
              </w:tabs>
              <w:snapToGrid w:val="0"/>
              <w:ind w:left="576" w:hanging="576"/>
              <w:rPr>
                <w:strike/>
                <w:lang w:val="de-DE"/>
              </w:rPr>
            </w:pPr>
          </w:p>
        </w:tc>
      </w:tr>
      <w:tr w:rsidR="004B129E" w:rsidRPr="00C318B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C318BF" w:rsidRDefault="004B129E" w:rsidP="004B129E">
            <w:pPr>
              <w:pStyle w:val="Tabletext"/>
              <w:tabs>
                <w:tab w:val="left" w:pos="-70"/>
              </w:tabs>
              <w:snapToGrid w:val="0"/>
              <w:rPr>
                <w:lang w:val="de-DE"/>
              </w:rPr>
            </w:pPr>
            <w:r w:rsidRPr="00C318BF">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318BF" w:rsidRDefault="004B129E" w:rsidP="004B129E">
            <w:pPr>
              <w:pStyle w:val="Tabletext"/>
              <w:tabs>
                <w:tab w:val="left" w:pos="576"/>
              </w:tabs>
              <w:snapToGrid w:val="0"/>
              <w:ind w:left="576" w:hanging="576"/>
              <w:rPr>
                <w:lang w:val="de-DE"/>
              </w:rPr>
            </w:pPr>
          </w:p>
        </w:tc>
      </w:tr>
      <w:tr w:rsidR="004B129E" w:rsidRPr="00C318B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C318BF" w:rsidRDefault="004B129E" w:rsidP="004B129E">
            <w:pPr>
              <w:pStyle w:val="Tabletext"/>
              <w:tabs>
                <w:tab w:val="left" w:pos="576"/>
              </w:tabs>
              <w:snapToGrid w:val="0"/>
              <w:ind w:left="576" w:hanging="576"/>
              <w:rPr>
                <w:lang w:val="de-DE"/>
              </w:rPr>
            </w:pPr>
            <w:r w:rsidRPr="00C318B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318BF" w:rsidRDefault="004B129E" w:rsidP="004B129E">
            <w:pPr>
              <w:pStyle w:val="Tabletext"/>
              <w:tabs>
                <w:tab w:val="left" w:pos="576"/>
                <w:tab w:val="left" w:pos="1902"/>
              </w:tabs>
              <w:snapToGrid w:val="0"/>
              <w:ind w:left="576" w:hanging="576"/>
              <w:rPr>
                <w:lang w:val="de-DE"/>
              </w:rPr>
            </w:pPr>
          </w:p>
        </w:tc>
      </w:tr>
      <w:tr w:rsidR="004B129E" w:rsidRPr="001F6ABA" w:rsidTr="004B129E">
        <w:trPr>
          <w:cantSplit/>
        </w:trPr>
        <w:tc>
          <w:tcPr>
            <w:tcW w:w="1800" w:type="dxa"/>
            <w:tcBorders>
              <w:left w:val="single" w:sz="4" w:space="0" w:color="808080"/>
              <w:bottom w:val="single" w:sz="4" w:space="0" w:color="808080"/>
            </w:tcBorders>
            <w:shd w:val="clear" w:color="auto" w:fill="E0E0E0"/>
          </w:tcPr>
          <w:p w:rsidR="004B129E" w:rsidRPr="00C318BF" w:rsidRDefault="004B129E" w:rsidP="004B129E">
            <w:pPr>
              <w:pStyle w:val="Tabletext"/>
              <w:tabs>
                <w:tab w:val="left" w:pos="576"/>
              </w:tabs>
              <w:snapToGrid w:val="0"/>
              <w:ind w:left="576" w:hanging="576"/>
              <w:rPr>
                <w:lang w:val="de-DE"/>
              </w:rPr>
            </w:pPr>
            <w:r w:rsidRPr="00C318BF">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C318BF" w:rsidRDefault="004B129E" w:rsidP="004B129E">
            <w:pPr>
              <w:pStyle w:val="Tabletext"/>
              <w:tabs>
                <w:tab w:val="left" w:pos="0"/>
              </w:tabs>
              <w:snapToGrid w:val="0"/>
              <w:rPr>
                <w:lang w:val="de-DE"/>
              </w:rPr>
            </w:pPr>
            <w:r w:rsidRPr="00C318BF">
              <w:rPr>
                <w:lang w:val="de-DE"/>
              </w:rPr>
              <w:t>Das Datumsfeld mu</w:t>
            </w:r>
            <w:r>
              <w:rPr>
                <w:lang w:val="de-DE"/>
              </w:rPr>
              <w:t>ss</w:t>
            </w:r>
            <w:r w:rsidRPr="00C318BF">
              <w:rPr>
                <w:lang w:val="de-DE"/>
              </w:rPr>
              <w:t xml:space="preserve"> es ermöglichen, auch frei wählbare Angaben, z.</w:t>
            </w:r>
            <w:r>
              <w:rPr>
                <w:lang w:val="de-DE"/>
              </w:rPr>
              <w:t> </w:t>
            </w:r>
            <w:r w:rsidRPr="00C318BF">
              <w:rPr>
                <w:lang w:val="de-DE"/>
              </w:rPr>
              <w:t>B. „Anfang 2015“ oder „April 1999“ zu erfassen. Deshalb ist eine feste Formatierung im ISO-Format leider nicht durchsetzbar.</w:t>
            </w:r>
          </w:p>
          <w:p w:rsidR="004B129E" w:rsidRPr="001F6ABA" w:rsidRDefault="004B129E" w:rsidP="004B129E">
            <w:pPr>
              <w:pStyle w:val="Tabletext"/>
              <w:tabs>
                <w:tab w:val="left" w:pos="0"/>
              </w:tabs>
              <w:snapToGrid w:val="0"/>
              <w:rPr>
                <w:lang w:val="de-DE"/>
              </w:rPr>
            </w:pPr>
            <w:r w:rsidRPr="00C318BF">
              <w:rPr>
                <w:lang w:val="de-DE"/>
              </w:rPr>
              <w:t>Empfehlung ist, die ISO8601 zu nutzen</w:t>
            </w:r>
            <w:r w:rsidRPr="00694EFB">
              <w:rPr>
                <w:lang w:val="de-DE"/>
              </w:rPr>
              <w:t xml:space="preserve"> </w:t>
            </w:r>
            <w:r>
              <w:rPr>
                <w:lang w:val="de-DE"/>
              </w:rPr>
              <w:tab/>
            </w:r>
          </w:p>
        </w:tc>
      </w:tr>
    </w:tbl>
    <w:p w:rsidR="004B129E" w:rsidRPr="001F6ABA" w:rsidRDefault="004B129E" w:rsidP="00D519F3">
      <w:pPr>
        <w:pStyle w:val="berschrift5"/>
      </w:pPr>
      <w:bookmarkStart w:id="128" w:name="_Toc501705031"/>
      <w:r w:rsidRPr="001F6ABA">
        <w:t>element „Implantate“</w:t>
      </w:r>
      <w:bookmarkEnd w:id="128"/>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Implantate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 xml:space="preserve">50 </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Mit Implantaten sind in den Körper eingepflanzte künstliche oder aus anderen Geweben bestehende Materialien einschließlich Endoprothesen und ggf. auch Exoprothesen (z.B. Herzschrittmacher einschl. Defibrillatoren, Stents, tiefe Hirnstimulatoren, Kunstherzen, Portkatheter, Cochlea- und Retinaimplantate, gelenkersetzende Implantate) sowie in Neuro- und Unfallchirurgie zur Rekonstruktion verwendete Materialien gemeint.</w:t>
            </w:r>
          </w:p>
        </w:tc>
      </w:tr>
    </w:tbl>
    <w:p w:rsidR="004B129E" w:rsidRPr="00766424" w:rsidRDefault="004B129E" w:rsidP="00D519F3">
      <w:pPr>
        <w:pStyle w:val="berschrift5"/>
      </w:pPr>
      <w:bookmarkStart w:id="129" w:name="_Toc501705032"/>
      <w:r w:rsidRPr="00766424">
        <w:t>element „Typenbezeichnung“</w:t>
      </w:r>
      <w:bookmarkEnd w:id="129"/>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Typenbezeichnung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60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Ergänzende Informationen zu Implantaten.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D519F3">
      <w:pPr>
        <w:pStyle w:val="berschrift5"/>
      </w:pPr>
      <w:bookmarkStart w:id="130" w:name="_Toc501705033"/>
      <w:r w:rsidRPr="00766424">
        <w:t>Ebene 5: element „diagnostiziert_indiziert“</w:t>
      </w:r>
      <w:bookmarkEnd w:id="130"/>
    </w:p>
    <w:p w:rsidR="004B129E" w:rsidRPr="00766424" w:rsidRDefault="004B129E" w:rsidP="004B129E">
      <w:r w:rsidRPr="00D644B7">
        <w:rPr>
          <w:rFonts w:eastAsia="MS Mincho" w:cs="Times New Roman"/>
          <w:sz w:val="22"/>
          <w:szCs w:val="24"/>
          <w:lang w:eastAsia="de-DE"/>
        </w:rPr>
        <w:t>Die Beschreibung des Elem</w:t>
      </w:r>
      <w:r>
        <w:rPr>
          <w:rFonts w:eastAsia="MS Mincho" w:cs="Times New Roman"/>
          <w:sz w:val="22"/>
          <w:szCs w:val="24"/>
          <w:lang w:eastAsia="de-DE"/>
        </w:rPr>
        <w:t xml:space="preserve">ents befindet sich in Kapitel </w:t>
      </w:r>
      <w:r>
        <w:rPr>
          <w:rFonts w:eastAsia="MS Mincho" w:cs="Times New Roman"/>
          <w:sz w:val="22"/>
          <w:szCs w:val="24"/>
          <w:lang w:eastAsia="de-DE"/>
        </w:rPr>
        <w:fldChar w:fldCharType="begin"/>
      </w:r>
      <w:r>
        <w:rPr>
          <w:rFonts w:eastAsia="MS Mincho" w:cs="Times New Roman"/>
          <w:sz w:val="22"/>
          <w:szCs w:val="24"/>
          <w:lang w:eastAsia="de-DE"/>
        </w:rPr>
        <w:instrText xml:space="preserve"> REF _Ref479350855 \r \h </w:instrText>
      </w:r>
      <w:r>
        <w:rPr>
          <w:rFonts w:eastAsia="MS Mincho" w:cs="Times New Roman"/>
          <w:sz w:val="22"/>
          <w:szCs w:val="24"/>
          <w:lang w:eastAsia="de-DE"/>
        </w:rPr>
      </w:r>
      <w:r>
        <w:rPr>
          <w:rFonts w:eastAsia="MS Mincho" w:cs="Times New Roman"/>
          <w:sz w:val="22"/>
          <w:szCs w:val="24"/>
          <w:lang w:eastAsia="de-DE"/>
        </w:rPr>
        <w:fldChar w:fldCharType="separate"/>
      </w:r>
      <w:r>
        <w:rPr>
          <w:rFonts w:eastAsia="MS Mincho" w:cs="Times New Roman"/>
          <w:sz w:val="22"/>
          <w:szCs w:val="24"/>
          <w:lang w:eastAsia="de-DE"/>
        </w:rPr>
        <w:t>3.9</w:t>
      </w:r>
      <w:r>
        <w:rPr>
          <w:rFonts w:eastAsia="MS Mincho" w:cs="Times New Roman"/>
          <w:sz w:val="22"/>
          <w:szCs w:val="24"/>
          <w:lang w:eastAsia="de-DE"/>
        </w:rPr>
        <w:fldChar w:fldCharType="end"/>
      </w:r>
      <w:r>
        <w:rPr>
          <w:rFonts w:eastAsia="MS Mincho" w:cs="Times New Roman"/>
          <w:sz w:val="22"/>
          <w:szCs w:val="24"/>
          <w:lang w:eastAsia="de-DE"/>
        </w:rPr>
        <w:t xml:space="preserve"> „</w:t>
      </w:r>
      <w:r w:rsidRPr="00D644B7">
        <w:rPr>
          <w:rFonts w:eastAsia="MS Mincho" w:cs="Times New Roman"/>
          <w:sz w:val="22"/>
          <w:szCs w:val="24"/>
          <w:lang w:eastAsia="de-DE"/>
        </w:rPr>
        <w:t>Wiederverwendbare Ele-mente“.</w:t>
      </w:r>
    </w:p>
    <w:p w:rsidR="004B129E" w:rsidRPr="001B214C" w:rsidRDefault="004B129E" w:rsidP="00D519F3">
      <w:pPr>
        <w:pStyle w:val="berschrift4"/>
      </w:pPr>
      <w:bookmarkStart w:id="131" w:name="_Toc501705034"/>
      <w:r w:rsidRPr="001B214C">
        <w:t xml:space="preserve">Ebene 4: </w:t>
      </w:r>
      <w:r w:rsidRPr="001B214C">
        <w:rPr>
          <w:i/>
        </w:rPr>
        <w:t>element</w:t>
      </w:r>
      <w:r>
        <w:t xml:space="preserve"> „Kommunikationsstoe</w:t>
      </w:r>
      <w:r w:rsidRPr="001B214C">
        <w:t>rungen“</w:t>
      </w:r>
      <w:bookmarkEnd w:id="131"/>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jc w:val="center"/>
            </w:pPr>
            <w:r>
              <w:rPr>
                <w:sz w:val="24"/>
                <w:szCs w:val="24"/>
              </w:rPr>
              <w:pict>
                <v:shape id="_x0000_i1051" type="#_x0000_t75" style="width:373.5pt;height:117pt">
                  <v:imagedata r:id="rId43" o:title=""/>
                </v:shape>
              </w:pict>
            </w:r>
          </w:p>
        </w:tc>
      </w:tr>
    </w:tbl>
    <w:p w:rsidR="004B129E" w:rsidRPr="00766424" w:rsidRDefault="004B129E" w:rsidP="00D519F3">
      <w:pPr>
        <w:pStyle w:val="Beschriftung"/>
        <w:jc w:val="center"/>
      </w:pPr>
      <w:bookmarkStart w:id="132" w:name="_Toc490054719"/>
      <w:r w:rsidRPr="00766424">
        <w:t xml:space="preserve">Abbildung </w:t>
      </w:r>
      <w:r w:rsidRPr="00766424">
        <w:fldChar w:fldCharType="begin"/>
      </w:r>
      <w:r w:rsidRPr="00766424">
        <w:instrText xml:space="preserve"> SEQ Abbildung \* ARABIC </w:instrText>
      </w:r>
      <w:r w:rsidRPr="00766424">
        <w:fldChar w:fldCharType="separate"/>
      </w:r>
      <w:r>
        <w:rPr>
          <w:noProof/>
        </w:rPr>
        <w:t>23</w:t>
      </w:r>
      <w:r w:rsidRPr="00766424">
        <w:fldChar w:fldCharType="end"/>
      </w:r>
      <w:r w:rsidRPr="00766424">
        <w:t>: Abb_INFO_0</w:t>
      </w:r>
      <w:r>
        <w:t>23</w:t>
      </w:r>
      <w:r w:rsidRPr="00766424">
        <w:t xml:space="preserve"> </w:t>
      </w:r>
      <w:r>
        <w:t>element Kommunikationsstoe</w:t>
      </w:r>
      <w:r w:rsidRPr="00766424">
        <w:t>rungen</w:t>
      </w:r>
      <w:bookmarkEnd w:id="132"/>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Kommunikationsstoe</w:t>
            </w:r>
            <w:r w:rsidRPr="00766424">
              <w:rPr>
                <w:b/>
                <w:bCs/>
                <w:lang w:val="de-DE"/>
              </w:rPr>
              <w:t>rungen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3</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lastRenderedPageBreak/>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Angabe dieser Befunddaten ist optional. Werden Daten </w:t>
            </w:r>
            <w:r>
              <w:rPr>
                <w:lang w:val="de-DE"/>
              </w:rPr>
              <w:t>erfasst</w:t>
            </w:r>
            <w:r w:rsidRPr="00766424">
              <w:rPr>
                <w:lang w:val="de-DE"/>
              </w:rPr>
              <w:t>, sind die Angabe der Kommunikationsstörung und die Angabe des diagnostizierenden Arztes verpflichtend.</w:t>
            </w:r>
          </w:p>
        </w:tc>
      </w:tr>
    </w:tbl>
    <w:p w:rsidR="004B129E" w:rsidRPr="00766424" w:rsidRDefault="004B129E" w:rsidP="00D519F3">
      <w:pPr>
        <w:pStyle w:val="berschrift5"/>
      </w:pPr>
      <w:bookmarkStart w:id="133" w:name="_Toc501705035"/>
      <w:r>
        <w:t>element „Kommunikationsstoe</w:t>
      </w:r>
      <w:r w:rsidRPr="00766424">
        <w:t>rung“</w:t>
      </w:r>
      <w:bookmarkEnd w:id="133"/>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Kommunikationsstoe</w:t>
            </w:r>
            <w:r w:rsidRPr="00766424">
              <w:rPr>
                <w:b/>
                <w:bCs/>
                <w:lang w:val="de-DE"/>
              </w:rPr>
              <w:t>rung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50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Ablage von Diagnosen oder Symptomen, die auf eine Einschränkung der Kommunikationsfähigkeit des Patienten hinweisen.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Angabe z.B. von Presbyakusis oder Demenz.</w:t>
            </w:r>
          </w:p>
        </w:tc>
      </w:tr>
    </w:tbl>
    <w:p w:rsidR="004B129E" w:rsidRPr="00766424" w:rsidRDefault="004B129E" w:rsidP="00D519F3">
      <w:pPr>
        <w:pStyle w:val="berschrift5"/>
      </w:pPr>
      <w:bookmarkStart w:id="134" w:name="_Toc501705036"/>
      <w:r w:rsidRPr="00766424">
        <w:t>Ebene 5: element „diagnostiziert_indiziert“</w:t>
      </w:r>
      <w:bookmarkEnd w:id="134"/>
    </w:p>
    <w:p w:rsidR="004B129E" w:rsidRPr="00766424" w:rsidRDefault="004B129E" w:rsidP="004B129E">
      <w:pPr>
        <w:pStyle w:val="gemStandard"/>
      </w:pPr>
      <w:r w:rsidRPr="00766424">
        <w:t xml:space="preserve">Die Beschreibung des Elements befindet sich in Kapitel </w:t>
      </w:r>
      <w:r>
        <w:fldChar w:fldCharType="begin"/>
      </w:r>
      <w:r>
        <w:instrText xml:space="preserve"> REF _Ref479350886 \r \h </w:instrText>
      </w:r>
      <w:r>
        <w:fldChar w:fldCharType="separate"/>
      </w:r>
      <w:r>
        <w:t>3.9</w:t>
      </w:r>
      <w:r>
        <w:fldChar w:fldCharType="end"/>
      </w:r>
      <w:r>
        <w:t xml:space="preserve"> „</w:t>
      </w:r>
      <w:r w:rsidRPr="00766424">
        <w:t>Wiederverwendbare El</w:t>
      </w:r>
      <w:r w:rsidRPr="00766424">
        <w:t>e</w:t>
      </w:r>
      <w:r w:rsidRPr="00766424">
        <w:t>mente“.</w:t>
      </w:r>
    </w:p>
    <w:p w:rsidR="004B129E" w:rsidRPr="001B214C" w:rsidRDefault="004B129E" w:rsidP="00D519F3">
      <w:pPr>
        <w:pStyle w:val="berschrift4"/>
      </w:pPr>
      <w:bookmarkStart w:id="135" w:name="_Toc501705037"/>
      <w:r w:rsidRPr="001B214C">
        <w:t xml:space="preserve">Ebene 4: </w:t>
      </w:r>
      <w:r w:rsidRPr="001B214C">
        <w:rPr>
          <w:i/>
        </w:rPr>
        <w:t>element</w:t>
      </w:r>
      <w:r>
        <w:t xml:space="preserve"> „Weglaufgefae</w:t>
      </w:r>
      <w:r w:rsidRPr="001B214C">
        <w:t>hrdung“</w:t>
      </w:r>
      <w:bookmarkEnd w:id="135"/>
    </w:p>
    <w:p w:rsidR="004B129E" w:rsidRPr="00766424" w:rsidRDefault="004B129E" w:rsidP="004B129E"/>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Pr>
                <w:sz w:val="24"/>
                <w:szCs w:val="24"/>
              </w:rPr>
              <w:pict>
                <v:shape id="_x0000_i1052" type="#_x0000_t75" style="width:352.5pt;height:199.5pt">
                  <v:imagedata r:id="rId44" o:title=""/>
                </v:shape>
              </w:pict>
            </w:r>
          </w:p>
        </w:tc>
      </w:tr>
    </w:tbl>
    <w:p w:rsidR="004B129E" w:rsidRPr="00766424" w:rsidRDefault="004B129E" w:rsidP="00D519F3">
      <w:pPr>
        <w:pStyle w:val="Beschriftung"/>
        <w:jc w:val="center"/>
      </w:pPr>
      <w:bookmarkStart w:id="136" w:name="_Toc490054720"/>
      <w:r w:rsidRPr="00766424">
        <w:t xml:space="preserve">Abbildung </w:t>
      </w:r>
      <w:r w:rsidRPr="00766424">
        <w:fldChar w:fldCharType="begin"/>
      </w:r>
      <w:r w:rsidRPr="00766424">
        <w:instrText xml:space="preserve"> SEQ Abbildung \* ARABIC </w:instrText>
      </w:r>
      <w:r w:rsidRPr="00766424">
        <w:fldChar w:fldCharType="separate"/>
      </w:r>
      <w:r>
        <w:rPr>
          <w:noProof/>
        </w:rPr>
        <w:t>24</w:t>
      </w:r>
      <w:r w:rsidRPr="00766424">
        <w:fldChar w:fldCharType="end"/>
      </w:r>
      <w:r w:rsidRPr="00766424">
        <w:t>: Abb_INFO_0</w:t>
      </w:r>
      <w:r>
        <w:t>24</w:t>
      </w:r>
      <w:r w:rsidRPr="00766424">
        <w:t xml:space="preserve"> </w:t>
      </w:r>
      <w:r>
        <w:t>element Weglaufgefae</w:t>
      </w:r>
      <w:r w:rsidRPr="00766424">
        <w:t>hrdung</w:t>
      </w:r>
      <w:bookmarkEnd w:id="136"/>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Weglaufgefae</w:t>
            </w:r>
            <w:r w:rsidRPr="00766424">
              <w:rPr>
                <w:b/>
                <w:bCs/>
                <w:lang w:val="de-DE"/>
              </w:rPr>
              <w:t>hrdung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Angabe dieser Befunddaten ist optional. Werden Daten </w:t>
            </w:r>
            <w:r>
              <w:rPr>
                <w:lang w:val="de-DE"/>
              </w:rPr>
              <w:t>erfasst</w:t>
            </w:r>
            <w:r w:rsidRPr="00766424">
              <w:rPr>
                <w:lang w:val="de-DE"/>
              </w:rPr>
              <w:t>, sind alle Angabe der Weglaufgefährdung und die Angabe des diagnostizierenden Arztes verpflichtend.</w:t>
            </w:r>
          </w:p>
        </w:tc>
      </w:tr>
    </w:tbl>
    <w:p w:rsidR="004B129E" w:rsidRPr="00766424" w:rsidRDefault="004B129E" w:rsidP="00D519F3">
      <w:pPr>
        <w:pStyle w:val="berschrift5"/>
      </w:pPr>
      <w:bookmarkStart w:id="137" w:name="_Toc501705038"/>
      <w:r>
        <w:t>element „Weglaufgefae</w:t>
      </w:r>
      <w:r w:rsidRPr="00766424">
        <w:t>hrdung“</w:t>
      </w:r>
      <w:bookmarkEnd w:id="137"/>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Weglaufgefae</w:t>
            </w:r>
            <w:r w:rsidRPr="00766424">
              <w:rPr>
                <w:b/>
                <w:bCs/>
                <w:lang w:val="de-DE"/>
              </w:rPr>
              <w:t>hrdung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Hinweis auf Episoden aus der Vorgeschichte des Versicherten, in denen er oder sie sich einer Eigen</w:t>
            </w:r>
            <w:r>
              <w:rPr>
                <w:bCs/>
                <w:u w:color="000000"/>
                <w:lang w:val="de-DE"/>
              </w:rPr>
              <w:t>ge</w:t>
            </w:r>
            <w:r w:rsidRPr="00766424">
              <w:rPr>
                <w:bCs/>
                <w:u w:color="000000"/>
                <w:lang w:val="de-DE"/>
              </w:rPr>
              <w:t>fährdung aussetzte, indem er oder sie sich ohne ausreichende räumliche, zeitliche, situative oder die eigene Person betreffende Orie</w:t>
            </w:r>
            <w:r w:rsidRPr="00766424">
              <w:rPr>
                <w:bCs/>
                <w:u w:color="000000"/>
                <w:lang w:val="de-DE"/>
              </w:rPr>
              <w:t>n</w:t>
            </w:r>
            <w:r w:rsidRPr="00766424">
              <w:rPr>
                <w:bCs/>
                <w:u w:color="000000"/>
                <w:lang w:val="de-DE"/>
              </w:rPr>
              <w:t>tierung vom Aufenthaltsort entfernte.</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0 = keine Angabe</w:t>
            </w:r>
          </w:p>
          <w:p w:rsidR="004B129E" w:rsidRPr="00766424" w:rsidRDefault="004B129E" w:rsidP="004B129E">
            <w:pPr>
              <w:pStyle w:val="Tabletext"/>
              <w:tabs>
                <w:tab w:val="left" w:pos="0"/>
              </w:tabs>
              <w:snapToGrid w:val="0"/>
              <w:rPr>
                <w:lang w:val="de-DE"/>
              </w:rPr>
            </w:pPr>
            <w:r w:rsidRPr="00766424">
              <w:rPr>
                <w:lang w:val="de-DE"/>
              </w:rPr>
              <w:t xml:space="preserve">1 = ja </w:t>
            </w:r>
          </w:p>
        </w:tc>
      </w:tr>
    </w:tbl>
    <w:p w:rsidR="004B129E" w:rsidRPr="00766424" w:rsidRDefault="004B129E" w:rsidP="00D519F3">
      <w:pPr>
        <w:pStyle w:val="berschrift5"/>
      </w:pPr>
      <w:bookmarkStart w:id="138" w:name="_Toc501705039"/>
      <w:r w:rsidRPr="00766424">
        <w:t>elemen</w:t>
      </w:r>
      <w:r>
        <w:t>t „Weglaufgefaehrdung_Erlae</w:t>
      </w:r>
      <w:r w:rsidRPr="00766424">
        <w:t>uterung“</w:t>
      </w:r>
      <w:bookmarkEnd w:id="138"/>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lang w:val="de-DE"/>
              </w:rPr>
              <w:t>Weglaufgefaehrdung_Erlae</w:t>
            </w:r>
            <w:r w:rsidRPr="00766424">
              <w:rPr>
                <w:lang w:val="de-DE"/>
              </w:rPr>
              <w:t>uterung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175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Eintrag über die näheren Umstände, in denen der Versicherte sich der Eigengefährdung durch Weglaufen ausgesetzt hat.</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D519F3">
      <w:pPr>
        <w:pStyle w:val="berschrift5"/>
      </w:pPr>
      <w:bookmarkStart w:id="139" w:name="_Toc501705040"/>
      <w:r w:rsidRPr="00766424">
        <w:lastRenderedPageBreak/>
        <w:t>Ebene 5: element „diagnostiziert_indiziert“</w:t>
      </w:r>
      <w:bookmarkEnd w:id="139"/>
    </w:p>
    <w:p w:rsidR="004B129E" w:rsidRPr="00766424" w:rsidRDefault="004B129E" w:rsidP="004B129E">
      <w:pPr>
        <w:pStyle w:val="gemStandard"/>
      </w:pPr>
      <w:r w:rsidRPr="00766424">
        <w:t>Die Beschreibung des Elements befindet sich in Kapitel</w:t>
      </w:r>
      <w:r>
        <w:t xml:space="preserve"> </w:t>
      </w:r>
      <w:r>
        <w:fldChar w:fldCharType="begin"/>
      </w:r>
      <w:r>
        <w:instrText xml:space="preserve"> REF _Ref479350898 \r \h </w:instrText>
      </w:r>
      <w:r>
        <w:fldChar w:fldCharType="separate"/>
      </w:r>
      <w:r>
        <w:t>3.9</w:t>
      </w:r>
      <w:r>
        <w:fldChar w:fldCharType="end"/>
      </w:r>
      <w:r>
        <w:t xml:space="preserve"> „</w:t>
      </w:r>
      <w:r w:rsidRPr="00766424">
        <w:t>Wiederverwendbare El</w:t>
      </w:r>
      <w:r w:rsidRPr="00766424">
        <w:t>e</w:t>
      </w:r>
      <w:r w:rsidRPr="00766424">
        <w:t>mente“.</w:t>
      </w:r>
    </w:p>
    <w:p w:rsidR="004B129E" w:rsidRPr="001B214C" w:rsidRDefault="004B129E" w:rsidP="00D519F3">
      <w:pPr>
        <w:pStyle w:val="berschrift4"/>
      </w:pPr>
      <w:bookmarkStart w:id="140" w:name="_Toc501705041"/>
      <w:r w:rsidRPr="001B214C">
        <w:t xml:space="preserve">Ebene 4: </w:t>
      </w:r>
      <w:r w:rsidRPr="001B214C">
        <w:rPr>
          <w:i/>
        </w:rPr>
        <w:t>element</w:t>
      </w:r>
      <w:r w:rsidRPr="001B214C">
        <w:t xml:space="preserve"> „Sonstige_Hinweise“</w:t>
      </w:r>
      <w:bookmarkEnd w:id="140"/>
    </w:p>
    <w:p w:rsidR="004B129E" w:rsidRPr="00766424" w:rsidRDefault="004B129E" w:rsidP="004B129E"/>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Pr>
                <w:sz w:val="24"/>
                <w:szCs w:val="24"/>
              </w:rPr>
              <w:pict>
                <v:shape id="_x0000_i1053" type="#_x0000_t75" style="width:334.5pt;height:117pt">
                  <v:imagedata r:id="rId45" o:title=""/>
                </v:shape>
              </w:pict>
            </w:r>
          </w:p>
        </w:tc>
      </w:tr>
    </w:tbl>
    <w:p w:rsidR="004B129E" w:rsidRPr="00766424" w:rsidRDefault="004B129E" w:rsidP="00D519F3">
      <w:pPr>
        <w:pStyle w:val="Beschriftung"/>
        <w:jc w:val="center"/>
      </w:pPr>
      <w:bookmarkStart w:id="141" w:name="_Toc490054721"/>
      <w:r w:rsidRPr="00766424">
        <w:t xml:space="preserve">Abbildung </w:t>
      </w:r>
      <w:r w:rsidRPr="00766424">
        <w:fldChar w:fldCharType="begin"/>
      </w:r>
      <w:r w:rsidRPr="00766424">
        <w:instrText xml:space="preserve"> SEQ Abbildung \* ARABIC </w:instrText>
      </w:r>
      <w:r w:rsidRPr="00766424">
        <w:fldChar w:fldCharType="separate"/>
      </w:r>
      <w:r>
        <w:rPr>
          <w:noProof/>
        </w:rPr>
        <w:t>25</w:t>
      </w:r>
      <w:r w:rsidRPr="00766424">
        <w:fldChar w:fldCharType="end"/>
      </w:r>
      <w:r w:rsidRPr="00766424">
        <w:t>: Abb_INFO_0</w:t>
      </w:r>
      <w:r>
        <w:t>25</w:t>
      </w:r>
      <w:r w:rsidRPr="00766424">
        <w:t xml:space="preserve"> element Sonstige_Hinweise</w:t>
      </w:r>
      <w:bookmarkEnd w:id="141"/>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Sonstige_Hinweise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3</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Angabe dieser Befunddaten ist optional. Werden Daten </w:t>
            </w:r>
            <w:r>
              <w:rPr>
                <w:lang w:val="de-DE"/>
              </w:rPr>
              <w:t>erfasst</w:t>
            </w:r>
            <w:r w:rsidRPr="00766424">
              <w:rPr>
                <w:lang w:val="de-DE"/>
              </w:rPr>
              <w:t>, sind die Angabe sonstiger Hinweise und die Angabe des diagnostizierenden Arztes verpflichtend.</w:t>
            </w:r>
          </w:p>
        </w:tc>
      </w:tr>
    </w:tbl>
    <w:p w:rsidR="004B129E" w:rsidRPr="00766424" w:rsidRDefault="004B129E" w:rsidP="00D519F3">
      <w:pPr>
        <w:pStyle w:val="berschrift5"/>
      </w:pPr>
      <w:bookmarkStart w:id="142" w:name="_Toc501705042"/>
      <w:r w:rsidRPr="00766424">
        <w:t>element „sonstige_Hinweise“</w:t>
      </w:r>
      <w:bookmarkEnd w:id="142"/>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lang w:val="de-DE"/>
              </w:rPr>
              <w:t>sonstige_Hinweise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175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Freitextfeld für beliebige medizinische Informationen, die durch den Arzt als notfallrelevant identifiziert sind und gesetzt werden.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D519F3">
      <w:pPr>
        <w:pStyle w:val="berschrift5"/>
      </w:pPr>
      <w:bookmarkStart w:id="143" w:name="_Toc501705043"/>
      <w:r w:rsidRPr="00766424">
        <w:lastRenderedPageBreak/>
        <w:t>Ebene 5: element „diagnostiziert_indiziert“</w:t>
      </w:r>
      <w:bookmarkEnd w:id="143"/>
    </w:p>
    <w:p w:rsidR="004B129E" w:rsidRPr="00766424" w:rsidRDefault="004B129E" w:rsidP="004B129E">
      <w:pPr>
        <w:pStyle w:val="gemStandard"/>
      </w:pPr>
      <w:r w:rsidRPr="00766424">
        <w:t xml:space="preserve">Die Beschreibung des Elements befindet sich in Kapitel </w:t>
      </w:r>
      <w:r>
        <w:fldChar w:fldCharType="begin"/>
      </w:r>
      <w:r>
        <w:instrText xml:space="preserve"> REF _Ref479350910 \r \h </w:instrText>
      </w:r>
      <w:r>
        <w:fldChar w:fldCharType="separate"/>
      </w:r>
      <w:r>
        <w:t>3.9</w:t>
      </w:r>
      <w:r>
        <w:fldChar w:fldCharType="end"/>
      </w:r>
      <w:r>
        <w:t xml:space="preserve"> „</w:t>
      </w:r>
      <w:r w:rsidRPr="00766424">
        <w:t>Wiederverwendbare El</w:t>
      </w:r>
      <w:r w:rsidRPr="00766424">
        <w:t>e</w:t>
      </w:r>
      <w:r w:rsidRPr="00766424">
        <w:t>mente“.</w:t>
      </w:r>
    </w:p>
    <w:p w:rsidR="004B129E" w:rsidRPr="001B214C" w:rsidRDefault="004B129E" w:rsidP="00D519F3">
      <w:pPr>
        <w:pStyle w:val="berschrift3"/>
      </w:pPr>
      <w:bookmarkStart w:id="144" w:name="_Toc501705044"/>
      <w:r w:rsidRPr="001B214C">
        <w:t>Eben</w:t>
      </w:r>
      <w:r>
        <w:t>e 3: element „Allergien_Unvertrae</w:t>
      </w:r>
      <w:r w:rsidRPr="001B214C">
        <w:t>glichkeiten"</w:t>
      </w:r>
      <w:bookmarkEnd w:id="144"/>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98718C">
              <w:rPr>
                <w:sz w:val="24"/>
                <w:szCs w:val="24"/>
              </w:rPr>
              <w:pict>
                <v:shape id="_x0000_i1054" type="#_x0000_t75" style="width:373.5pt;height:186pt">
                  <v:imagedata r:id="rId46" o:title=""/>
                </v:shape>
              </w:pict>
            </w:r>
          </w:p>
        </w:tc>
      </w:tr>
    </w:tbl>
    <w:p w:rsidR="004B129E" w:rsidRPr="00766424" w:rsidRDefault="004B129E" w:rsidP="00D519F3">
      <w:pPr>
        <w:pStyle w:val="Beschriftung"/>
        <w:jc w:val="center"/>
      </w:pPr>
      <w:bookmarkStart w:id="145" w:name="_Toc490054722"/>
      <w:r w:rsidRPr="00766424">
        <w:t xml:space="preserve">Abbildung </w:t>
      </w:r>
      <w:r w:rsidRPr="00766424">
        <w:fldChar w:fldCharType="begin"/>
      </w:r>
      <w:r w:rsidRPr="00766424">
        <w:instrText xml:space="preserve"> SEQ Abbildung \* ARABIC </w:instrText>
      </w:r>
      <w:r w:rsidRPr="00766424">
        <w:fldChar w:fldCharType="separate"/>
      </w:r>
      <w:r>
        <w:rPr>
          <w:noProof/>
        </w:rPr>
        <w:t>26</w:t>
      </w:r>
      <w:r w:rsidRPr="00766424">
        <w:fldChar w:fldCharType="end"/>
      </w:r>
      <w:r w:rsidRPr="00766424">
        <w:t>: Abb_INFO_0</w:t>
      </w:r>
      <w:r>
        <w:t>26</w:t>
      </w:r>
      <w:r w:rsidRPr="00766424">
        <w:t xml:space="preserve"> </w:t>
      </w:r>
      <w:r>
        <w:t>element Allergien_Unvertrae</w:t>
      </w:r>
      <w:r w:rsidRPr="00766424">
        <w:t>glichkeiten</w:t>
      </w:r>
      <w:bookmarkEnd w:id="145"/>
    </w:p>
    <w:p w:rsidR="004B129E" w:rsidRPr="00766424" w:rsidRDefault="004B129E" w:rsidP="004B129E">
      <w:pPr>
        <w:pStyle w:val="gemStandard"/>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Allergien_Unvertrae</w:t>
            </w:r>
            <w:r w:rsidRPr="00766424">
              <w:rPr>
                <w:b/>
                <w:bCs/>
                <w:lang w:val="de-DE"/>
              </w:rPr>
              <w:t>glichkeiten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10</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Angabe dieser Befunddaten ist optional. Werden Daten </w:t>
            </w:r>
            <w:r>
              <w:rPr>
                <w:lang w:val="de-DE"/>
              </w:rPr>
              <w:t>erfasst</w:t>
            </w:r>
            <w:r w:rsidRPr="00766424">
              <w:rPr>
                <w:lang w:val="de-DE"/>
              </w:rPr>
              <w:t>, ist die Angabe des diagnostizierenden Arztes verpflichtend.</w:t>
            </w:r>
          </w:p>
        </w:tc>
      </w:tr>
    </w:tbl>
    <w:p w:rsidR="004B129E" w:rsidRPr="001B214C" w:rsidRDefault="004B129E" w:rsidP="00D519F3">
      <w:pPr>
        <w:pStyle w:val="berschrift4"/>
      </w:pPr>
      <w:bookmarkStart w:id="146" w:name="_Toc501705045"/>
      <w:r w:rsidRPr="001B214C">
        <w:rPr>
          <w:i/>
        </w:rPr>
        <w:t>element</w:t>
      </w:r>
      <w:r w:rsidRPr="001B214C">
        <w:t xml:space="preserve"> „Substanz“</w:t>
      </w:r>
      <w:bookmarkEnd w:id="146"/>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lang w:val="de-DE"/>
              </w:rPr>
              <w:t>Substanz</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50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lastRenderedPageBreak/>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Freitextfeld zur Erfassung von Informationen zu Fertigarzneimitteln oder Wirkstoffen oder sonstigen Inhaltsstoffen aus Arzneimitteln, auf die allergisch re</w:t>
            </w:r>
            <w:r w:rsidRPr="00766424">
              <w:rPr>
                <w:bCs/>
                <w:u w:color="000000"/>
                <w:lang w:val="de-DE"/>
              </w:rPr>
              <w:t>a</w:t>
            </w:r>
            <w:r w:rsidRPr="00766424">
              <w:rPr>
                <w:bCs/>
                <w:u w:color="000000"/>
                <w:lang w:val="de-DE"/>
              </w:rPr>
              <w:t>giert wird.</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Weitere Allergieformen, die nicht auf Arzneimittel (Fertigarzneimittel, Wirkstoffe und sonstige Inhaltsstoffe) zurückzuführen sind, werden hier nicht e</w:t>
            </w:r>
            <w:r w:rsidRPr="00766424">
              <w:rPr>
                <w:lang w:val="de-DE"/>
              </w:rPr>
              <w:t>r</w:t>
            </w:r>
            <w:r w:rsidRPr="00766424">
              <w:rPr>
                <w:lang w:val="de-DE"/>
              </w:rPr>
              <w:t>fasst.</w:t>
            </w:r>
          </w:p>
        </w:tc>
      </w:tr>
    </w:tbl>
    <w:p w:rsidR="004B129E" w:rsidRPr="001B214C" w:rsidRDefault="004B129E" w:rsidP="00D519F3">
      <w:pPr>
        <w:pStyle w:val="berschrift4"/>
      </w:pPr>
      <w:bookmarkStart w:id="147" w:name="_Toc501705046"/>
      <w:r w:rsidRPr="001B214C">
        <w:rPr>
          <w:i/>
        </w:rPr>
        <w:t>element</w:t>
      </w:r>
      <w:r w:rsidRPr="001B214C">
        <w:t xml:space="preserve"> „Reaktion“</w:t>
      </w:r>
      <w:bookmarkEnd w:id="147"/>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lang w:val="de-DE"/>
              </w:rPr>
              <w:t>Reaktion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75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Freitextfeld zur Schilderung der Symptome, die als allergische Reaktion auf die angeführten Substanzen, Fertigarzneimittel oder Wirk- und Inhaltsstoffe auftreten.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48" w:name="_Toc501705047"/>
      <w:r w:rsidRPr="001B214C">
        <w:t xml:space="preserve">Ebene 4: </w:t>
      </w:r>
      <w:r w:rsidRPr="001B214C">
        <w:rPr>
          <w:i/>
        </w:rPr>
        <w:t>element</w:t>
      </w:r>
      <w:r w:rsidRPr="001B214C">
        <w:t xml:space="preserve"> „diagnostiziert_indiziert“</w:t>
      </w:r>
      <w:bookmarkEnd w:id="148"/>
    </w:p>
    <w:p w:rsidR="004B129E" w:rsidRPr="00766424" w:rsidRDefault="004B129E" w:rsidP="004B129E">
      <w:pPr>
        <w:pStyle w:val="gemStandard"/>
      </w:pPr>
      <w:r w:rsidRPr="00766424">
        <w:t xml:space="preserve">Die Beschreibung des Elements befindet sich in Kapitel </w:t>
      </w:r>
      <w:r>
        <w:fldChar w:fldCharType="begin"/>
      </w:r>
      <w:r>
        <w:instrText xml:space="preserve"> REF _Ref479350923 \r \h </w:instrText>
      </w:r>
      <w:r>
        <w:fldChar w:fldCharType="separate"/>
      </w:r>
      <w:r>
        <w:t>3.9</w:t>
      </w:r>
      <w:r>
        <w:fldChar w:fldCharType="end"/>
      </w:r>
      <w:r>
        <w:t xml:space="preserve"> „</w:t>
      </w:r>
      <w:r w:rsidRPr="00766424">
        <w:t>Wiederverwendbare El</w:t>
      </w:r>
      <w:r w:rsidRPr="00766424">
        <w:t>e</w:t>
      </w:r>
      <w:r w:rsidRPr="00766424">
        <w:t>mente“.</w:t>
      </w:r>
    </w:p>
    <w:p w:rsidR="004B129E" w:rsidRPr="00766424" w:rsidRDefault="004B129E" w:rsidP="004B129E"/>
    <w:p w:rsidR="004B129E" w:rsidRPr="001B214C" w:rsidRDefault="004B129E" w:rsidP="00D519F3">
      <w:pPr>
        <w:pStyle w:val="berschrift3"/>
      </w:pPr>
      <w:bookmarkStart w:id="149" w:name="_Toc501705048"/>
      <w:r w:rsidRPr="001B214C">
        <w:lastRenderedPageBreak/>
        <w:t>Ebene 3: element „Diagnosen“</w:t>
      </w:r>
      <w:bookmarkEnd w:id="149"/>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jc w:val="center"/>
            </w:pPr>
            <w:r>
              <w:rPr>
                <w:sz w:val="24"/>
                <w:szCs w:val="24"/>
              </w:rPr>
              <w:pict>
                <v:shape id="_x0000_i1055" type="#_x0000_t75" style="width:298.5pt;height:429pt">
                  <v:imagedata r:id="rId47" o:title=""/>
                </v:shape>
              </w:pict>
            </w:r>
          </w:p>
        </w:tc>
      </w:tr>
    </w:tbl>
    <w:p w:rsidR="004B129E" w:rsidRPr="00766424" w:rsidRDefault="004B129E" w:rsidP="00D519F3">
      <w:pPr>
        <w:pStyle w:val="Beschriftung"/>
        <w:jc w:val="center"/>
      </w:pPr>
      <w:bookmarkStart w:id="150" w:name="_Toc490054723"/>
      <w:r w:rsidRPr="00766424">
        <w:t xml:space="preserve">Abbildung </w:t>
      </w:r>
      <w:r w:rsidRPr="00766424">
        <w:fldChar w:fldCharType="begin"/>
      </w:r>
      <w:r w:rsidRPr="00766424">
        <w:instrText xml:space="preserve"> SEQ Abbildung \* ARABIC </w:instrText>
      </w:r>
      <w:r w:rsidRPr="00766424">
        <w:fldChar w:fldCharType="separate"/>
      </w:r>
      <w:r>
        <w:rPr>
          <w:noProof/>
        </w:rPr>
        <w:t>27</w:t>
      </w:r>
      <w:r w:rsidRPr="00766424">
        <w:fldChar w:fldCharType="end"/>
      </w:r>
      <w:r w:rsidRPr="00766424">
        <w:t>: Abb_INFO_0</w:t>
      </w:r>
      <w:r>
        <w:t>27</w:t>
      </w:r>
      <w:r w:rsidRPr="00766424">
        <w:t xml:space="preserve"> element Diagnosen</w:t>
      </w:r>
      <w:bookmarkEnd w:id="150"/>
    </w:p>
    <w:p w:rsidR="004B129E" w:rsidRPr="00766424" w:rsidRDefault="004B129E" w:rsidP="004B129E">
      <w:pPr>
        <w:pStyle w:val="gemStandard"/>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Diagnosen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right w:val="single" w:sz="4" w:space="0" w:color="808080"/>
            </w:tcBorders>
            <w:shd w:val="clear" w:color="auto" w:fill="auto"/>
          </w:tcPr>
          <w:p w:rsidR="004B129E" w:rsidRPr="00766424" w:rsidRDefault="004B129E" w:rsidP="004B129E">
            <w:pPr>
              <w:pStyle w:val="Tabletext"/>
              <w:numPr>
                <w:ilvl w:val="1"/>
                <w:numId w:val="0"/>
              </w:numPr>
              <w:rPr>
                <w:lang w:val="de-DE"/>
              </w:rPr>
            </w:pPr>
            <w:r w:rsidRPr="00766424">
              <w:rPr>
                <w:lang w:val="de-DE"/>
              </w:rPr>
              <w:t>Jede einzutragende Diagnose muss über einen beschreibenden Text verfügen. Wird ein Code_System verwendet, z.</w:t>
            </w:r>
            <w:r>
              <w:rPr>
                <w:lang w:val="de-DE"/>
              </w:rPr>
              <w:t> </w:t>
            </w:r>
            <w:r w:rsidRPr="00766424">
              <w:rPr>
                <w:lang w:val="de-DE"/>
              </w:rPr>
              <w:t>B. ICD-10, dann kann auf die im Primärsystem vorhandenen Informationen zurückgegriffen werden. Hierbei sind jedoch ggf. die Längenbeschränkungen auf Grund der Größe des element „Diagnose_Text“ zu berücksichtigen.</w:t>
            </w:r>
          </w:p>
          <w:p w:rsidR="004B129E" w:rsidRPr="00766424" w:rsidRDefault="004B129E" w:rsidP="004B129E">
            <w:pPr>
              <w:pStyle w:val="Tabletext"/>
              <w:numPr>
                <w:ilvl w:val="1"/>
                <w:numId w:val="0"/>
              </w:numPr>
              <w:rPr>
                <w:lang w:val="de-DE"/>
              </w:rPr>
            </w:pPr>
          </w:p>
          <w:p w:rsidR="004B129E" w:rsidRPr="00766424" w:rsidRDefault="004B129E" w:rsidP="004B129E">
            <w:pPr>
              <w:pStyle w:val="Tabletext"/>
              <w:numPr>
                <w:ilvl w:val="1"/>
                <w:numId w:val="0"/>
              </w:numPr>
              <w:rPr>
                <w:lang w:val="de-DE"/>
              </w:rPr>
            </w:pPr>
            <w:r w:rsidRPr="00766424">
              <w:rPr>
                <w:lang w:val="de-DE"/>
              </w:rPr>
              <w:t>Wird der im Primärsystem vorhandene Text übernommen und verwendet, dann darf das element „Diagnose_Text“ nicht mehr durch den Arzt überschrieben werden [NFDM-A_2027]. Damit sollen Ungenauigkeiten verhindert werden, ohne jedoch grundsätzlich auszuschließen, dass der Arzt die Information auch ohne Verwendung eines Code-Systems eingeben kann.</w:t>
            </w:r>
          </w:p>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 xml:space="preserve">NFDM-A_2027 PS: Kein überschreiben von automatisiert </w:t>
            </w:r>
            <w:r>
              <w:rPr>
                <w:b/>
                <w:sz w:val="20"/>
                <w:szCs w:val="20"/>
              </w:rPr>
              <w:t>erfasst</w:t>
            </w:r>
            <w:r w:rsidRPr="00766424">
              <w:rPr>
                <w:b/>
                <w:sz w:val="20"/>
                <w:szCs w:val="20"/>
              </w:rPr>
              <w:t>en Diagnosetexten</w:t>
            </w:r>
          </w:p>
          <w:p w:rsidR="00D519F3" w:rsidRDefault="004B129E" w:rsidP="004B129E">
            <w:pPr>
              <w:pStyle w:val="Tabletext"/>
              <w:numPr>
                <w:ilvl w:val="1"/>
                <w:numId w:val="0"/>
              </w:numPr>
              <w:ind w:left="540"/>
              <w:rPr>
                <w:rFonts w:ascii="Wingdings" w:hAnsi="Wingdings"/>
                <w:b/>
                <w:lang w:val="de-DE"/>
              </w:rPr>
            </w:pPr>
            <w:r w:rsidRPr="00766424">
              <w:rPr>
                <w:lang w:val="de-DE"/>
              </w:rPr>
              <w:t xml:space="preserve">Das Primärsystem MUSS sicherstellen, </w:t>
            </w:r>
            <w:r>
              <w:rPr>
                <w:lang w:val="de-DE"/>
              </w:rPr>
              <w:t>dass</w:t>
            </w:r>
            <w:r w:rsidRPr="00766424">
              <w:rPr>
                <w:lang w:val="de-DE"/>
              </w:rPr>
              <w:t xml:space="preserve"> nach automatisierter Übernahme eines Diagnosetextes (unter Verwendung der entsprechenden Diagnose_Code-Vorgaben) eine manuelle Änderung dieser Information durch den Arzt nicht mehr möglich ist, ohne </w:t>
            </w:r>
            <w:r>
              <w:rPr>
                <w:lang w:val="de-DE"/>
              </w:rPr>
              <w:t>dass</w:t>
            </w:r>
            <w:r w:rsidRPr="00766424">
              <w:rPr>
                <w:lang w:val="de-DE"/>
              </w:rPr>
              <w:t xml:space="preserve"> die gesamte Diagnoseinformation erneut </w:t>
            </w:r>
            <w:r>
              <w:rPr>
                <w:lang w:val="de-DE"/>
              </w:rPr>
              <w:t>erfasst</w:t>
            </w:r>
            <w:r w:rsidRPr="00766424">
              <w:rPr>
                <w:lang w:val="de-DE"/>
              </w:rPr>
              <w:t xml:space="preserve"> wird.</w:t>
            </w:r>
          </w:p>
          <w:p w:rsidR="004B129E" w:rsidRPr="00D519F3" w:rsidRDefault="00D519F3" w:rsidP="004B129E">
            <w:pPr>
              <w:pStyle w:val="Tabletext"/>
              <w:numPr>
                <w:ilvl w:val="1"/>
                <w:numId w:val="0"/>
              </w:numPr>
              <w:ind w:left="540"/>
              <w:rPr>
                <w:lang w:val="de-DE"/>
              </w:rPr>
            </w:pPr>
            <w:r>
              <w:rPr>
                <w:rFonts w:ascii="Wingdings" w:hAnsi="Wingdings"/>
                <w:b/>
                <w:lang w:val="de-DE"/>
              </w:rPr>
              <w:sym w:font="Wingdings" w:char="F0D5"/>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rPr>
                <w:lang w:val="de-DE"/>
              </w:rPr>
            </w:pPr>
          </w:p>
        </w:tc>
      </w:tr>
    </w:tbl>
    <w:p w:rsidR="004B129E" w:rsidRPr="00766424" w:rsidRDefault="004B129E" w:rsidP="00D519F3">
      <w:pPr>
        <w:pStyle w:val="berschrift4"/>
      </w:pPr>
      <w:bookmarkStart w:id="151" w:name="_Toc501705049"/>
      <w:r w:rsidRPr="00766424">
        <w:rPr>
          <w:i/>
        </w:rPr>
        <w:t>element</w:t>
      </w:r>
      <w:r w:rsidRPr="00766424">
        <w:t xml:space="preserve"> „Diagnose_Code“</w:t>
      </w:r>
      <w:bookmarkEnd w:id="151"/>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lang w:val="de-DE"/>
              </w:rPr>
              <w:t>Diagnose_Code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 xml:space="preserve">Bei ICD-10 </w:t>
            </w:r>
            <w:r w:rsidRPr="00766424">
              <w:rPr>
                <w:u w:color="000000"/>
                <w:lang w:val="de-DE"/>
              </w:rPr>
              <w:t>z.B. „</w:t>
            </w:r>
            <w:r w:rsidRPr="00766424">
              <w:rPr>
                <w:lang w:val="de-DE"/>
              </w:rPr>
              <w:t>F13.07“</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Codes des verwendeten Diagnose_Code_Systems.</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rPr>
                <w:lang w:val="de-DE"/>
              </w:rPr>
            </w:pPr>
            <w:r w:rsidRPr="00766424">
              <w:rPr>
                <w:lang w:val="de-DE"/>
              </w:rPr>
              <w:t xml:space="preserve">Die Angabe eines Code-Systems ist optional. Wird jedoch ein Code-System verwendet, dann muss dieses Feld gefüllt werden. </w:t>
            </w:r>
          </w:p>
          <w:p w:rsidR="004B129E" w:rsidRPr="00766424" w:rsidRDefault="004B129E" w:rsidP="004B129E">
            <w:pPr>
              <w:pStyle w:val="Tabletext"/>
              <w:numPr>
                <w:ilvl w:val="1"/>
                <w:numId w:val="0"/>
              </w:numPr>
              <w:rPr>
                <w:lang w:val="de-DE"/>
              </w:rPr>
            </w:pPr>
            <w:r w:rsidRPr="00766424">
              <w:rPr>
                <w:lang w:val="de-DE"/>
              </w:rPr>
              <w:t xml:space="preserve">Wird der Diagnose_Code aus einem System übernommen, darf das Feld </w:t>
            </w:r>
          </w:p>
          <w:p w:rsidR="004B129E" w:rsidRPr="00766424" w:rsidRDefault="004B129E" w:rsidP="004B129E">
            <w:pPr>
              <w:pStyle w:val="Tabletext"/>
              <w:numPr>
                <w:ilvl w:val="1"/>
                <w:numId w:val="0"/>
              </w:numPr>
              <w:rPr>
                <w:lang w:val="de-DE"/>
              </w:rPr>
            </w:pPr>
            <w:r w:rsidRPr="00766424">
              <w:rPr>
                <w:lang w:val="de-DE"/>
              </w:rPr>
              <w:t>„Diagnose_Text“ nicht mehr für Anwendereingaben zugänglich sein.</w:t>
            </w:r>
          </w:p>
          <w:p w:rsidR="004B129E" w:rsidRPr="00766424" w:rsidRDefault="004B129E" w:rsidP="004B129E">
            <w:pPr>
              <w:pStyle w:val="Tabletext"/>
              <w:numPr>
                <w:ilvl w:val="1"/>
                <w:numId w:val="0"/>
              </w:numPr>
              <w:rPr>
                <w:lang w:val="de-DE"/>
              </w:rPr>
            </w:pPr>
            <w:r w:rsidRPr="00766424">
              <w:rPr>
                <w:lang w:val="de-DE"/>
              </w:rPr>
              <w:t>Der zum Code gehörende Text wird vom System im Feld „Diagnose_Text“ abgelegt.</w:t>
            </w:r>
          </w:p>
        </w:tc>
      </w:tr>
    </w:tbl>
    <w:p w:rsidR="004B129E" w:rsidRPr="001B214C" w:rsidRDefault="004B129E" w:rsidP="00D519F3">
      <w:pPr>
        <w:pStyle w:val="berschrift4"/>
      </w:pPr>
      <w:bookmarkStart w:id="152" w:name="_Toc501705050"/>
      <w:r w:rsidRPr="001B214C">
        <w:rPr>
          <w:i/>
        </w:rPr>
        <w:t>element</w:t>
      </w:r>
      <w:r w:rsidRPr="001B214C">
        <w:t xml:space="preserve"> „Diagnose_Text“</w:t>
      </w:r>
      <w:bookmarkEnd w:id="152"/>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lang w:val="de-DE"/>
              </w:rPr>
              <w:t>Diagnose_Text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255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lastRenderedPageBreak/>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Inhaltsangabe des verwendeten Diagnose_Codes bzw. Freitexteingabe, wenn kein Codiersystem verwendet wird.</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keepNext/>
              <w:numPr>
                <w:ilvl w:val="1"/>
                <w:numId w:val="0"/>
              </w:numPr>
              <w:rPr>
                <w:lang w:val="de-DE"/>
              </w:rPr>
            </w:pPr>
            <w:r w:rsidRPr="00766424">
              <w:rPr>
                <w:lang w:val="de-DE"/>
              </w:rPr>
              <w:t>Die textuelle Beschreibung kann sehr umfangreich sein. Ggf. ist hier einzukürzen.</w:t>
            </w:r>
          </w:p>
        </w:tc>
      </w:tr>
    </w:tbl>
    <w:p w:rsidR="004B129E" w:rsidRPr="001B214C" w:rsidRDefault="004B129E" w:rsidP="00D519F3">
      <w:pPr>
        <w:pStyle w:val="berschrift4"/>
      </w:pPr>
      <w:bookmarkStart w:id="153" w:name="_Toc501705051"/>
      <w:r w:rsidRPr="001B214C">
        <w:rPr>
          <w:i/>
        </w:rPr>
        <w:t>element</w:t>
      </w:r>
      <w:r w:rsidRPr="001B214C">
        <w:t xml:space="preserve"> „Diagnose_Zeitpunkt“</w:t>
      </w:r>
      <w:bookmarkEnd w:id="153"/>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lang w:val="de-DE"/>
              </w:rPr>
              <w:t>Diagnose_Zeitpunkt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Pr>
                <w:lang w:val="de-DE"/>
              </w:rPr>
              <w:t>15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C06EF3"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06EF3" w:rsidRDefault="004B129E" w:rsidP="004B129E">
            <w:pPr>
              <w:pStyle w:val="Tabletext"/>
              <w:tabs>
                <w:tab w:val="left" w:pos="576"/>
              </w:tabs>
              <w:snapToGrid w:val="0"/>
              <w:ind w:left="576" w:hanging="576"/>
              <w:rPr>
                <w:lang w:val="de-DE"/>
              </w:rPr>
            </w:pPr>
            <w:r w:rsidRPr="00C06EF3">
              <w:rPr>
                <w:lang w:val="de-DE"/>
              </w:rPr>
              <w:t>1</w:t>
            </w:r>
          </w:p>
        </w:tc>
      </w:tr>
      <w:tr w:rsidR="004B129E" w:rsidRPr="00C06EF3"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06EF3" w:rsidRDefault="004B129E" w:rsidP="004B129E">
            <w:pPr>
              <w:pStyle w:val="Tabletext"/>
              <w:tabs>
                <w:tab w:val="left" w:pos="576"/>
              </w:tabs>
              <w:snapToGrid w:val="0"/>
              <w:ind w:left="576" w:hanging="576"/>
              <w:rPr>
                <w:lang w:val="de-DE"/>
              </w:rPr>
            </w:pPr>
            <w:r w:rsidRPr="00C06EF3">
              <w:rPr>
                <w:lang w:val="de-DE"/>
              </w:rPr>
              <w:t>Empfehlung: YYYY-MM-DD</w:t>
            </w:r>
          </w:p>
        </w:tc>
      </w:tr>
      <w:tr w:rsidR="004B129E" w:rsidRPr="00C06EF3"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06EF3" w:rsidRDefault="004B129E" w:rsidP="004B129E">
            <w:pPr>
              <w:pStyle w:val="Tabletext"/>
              <w:tabs>
                <w:tab w:val="left" w:pos="576"/>
              </w:tabs>
              <w:snapToGrid w:val="0"/>
              <w:ind w:left="576" w:hanging="576"/>
              <w:rPr>
                <w:lang w:val="de-DE"/>
              </w:rPr>
            </w:pPr>
            <w:r w:rsidRPr="00C06EF3">
              <w:rPr>
                <w:lang w:val="de-DE"/>
              </w:rPr>
              <w:t>Empfehlung: ISO-8601 (für Datumsformatierung)</w:t>
            </w:r>
          </w:p>
        </w:tc>
      </w:tr>
      <w:tr w:rsidR="004B129E" w:rsidRPr="00C06EF3"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06EF3" w:rsidRDefault="004B129E" w:rsidP="004B129E">
            <w:pPr>
              <w:pStyle w:val="Tabletext"/>
              <w:tabs>
                <w:tab w:val="left" w:pos="0"/>
              </w:tabs>
              <w:snapToGrid w:val="0"/>
              <w:rPr>
                <w:bCs/>
                <w:lang w:val="de-DE"/>
              </w:rPr>
            </w:pPr>
            <w:r w:rsidRPr="00C06EF3">
              <w:rPr>
                <w:bCs/>
                <w:lang w:val="de-DE"/>
              </w:rPr>
              <w:t>Der Arzt trägt in diesem Feld das Datum der Diagnose ein.</w:t>
            </w:r>
          </w:p>
        </w:tc>
      </w:tr>
      <w:tr w:rsidR="004B129E" w:rsidRPr="00C06EF3"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C06EF3" w:rsidRDefault="004B129E" w:rsidP="004B129E">
            <w:pPr>
              <w:pStyle w:val="Tabletext"/>
              <w:tabs>
                <w:tab w:val="left" w:pos="0"/>
              </w:tabs>
              <w:snapToGrid w:val="0"/>
              <w:rPr>
                <w:lang w:val="de-DE"/>
              </w:rPr>
            </w:pPr>
            <w:r w:rsidRPr="00C06EF3">
              <w:rPr>
                <w:lang w:val="de-DE"/>
              </w:rPr>
              <w:t>Auf Grund der Vielzahl der Möglichkeiten der Datumsabbildung (YYYYMMDD, Quartalsangaben, einfache Jahreszahl, usw.) ist es nicht möglich, eine Formatierungsvorgabe in Anlehnung an die ISO8601 zu machen. Die Angabe eines Diagnosedatums kann, da lange zurückliegend, nicht immer als präzises Datum erwartbar sein. Damit es dem Arzt möglich ist, auch unformatierte Daten wie z.B. „Q3/1999“ oder „September 2014“ einzugeben, wurde auf eine ISO-kompatible Vorgabe verzichtet.</w:t>
            </w:r>
          </w:p>
          <w:p w:rsidR="004B129E" w:rsidRPr="00C06EF3" w:rsidRDefault="004B129E" w:rsidP="004B129E">
            <w:pPr>
              <w:pStyle w:val="Tabletext"/>
              <w:tabs>
                <w:tab w:val="left" w:pos="0"/>
              </w:tabs>
              <w:snapToGrid w:val="0"/>
              <w:rPr>
                <w:lang w:val="de-DE"/>
              </w:rPr>
            </w:pPr>
            <w:r w:rsidRPr="00C06EF3">
              <w:rPr>
                <w:lang w:val="de-DE"/>
              </w:rPr>
              <w:t>Soweit es die Umsetzung im Primärsystem zulä</w:t>
            </w:r>
            <w:r>
              <w:rPr>
                <w:lang w:val="de-DE"/>
              </w:rPr>
              <w:t>ss</w:t>
            </w:r>
            <w:r w:rsidRPr="00C06EF3">
              <w:rPr>
                <w:lang w:val="de-DE"/>
              </w:rPr>
              <w:t>t, lautet die Empfehlung für die Ablage des Datums im Datensatz „YYYY-MM-DD“. Die Darstellung im Primärsystem ist davon nicht betroffen.</w:t>
            </w:r>
          </w:p>
        </w:tc>
      </w:tr>
    </w:tbl>
    <w:p w:rsidR="004B129E" w:rsidRPr="001B214C" w:rsidRDefault="004B129E" w:rsidP="00D519F3">
      <w:pPr>
        <w:pStyle w:val="berschrift4"/>
      </w:pPr>
      <w:bookmarkStart w:id="154" w:name="_Toc501705052"/>
      <w:r w:rsidRPr="001B214C">
        <w:rPr>
          <w:i/>
        </w:rPr>
        <w:t>element</w:t>
      </w:r>
      <w:r w:rsidRPr="001B214C">
        <w:t xml:space="preserve"> „Diagnosesicherheit“</w:t>
      </w:r>
      <w:bookmarkEnd w:id="154"/>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lang w:val="de-DE"/>
              </w:rPr>
              <w:t>Diagnosesicherheit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u w:color="000000"/>
                <w:lang w:val="de-DE"/>
              </w:rPr>
              <w:t xml:space="preserve">OID = </w:t>
            </w:r>
            <w:r w:rsidRPr="00766424">
              <w:rPr>
                <w:lang w:val="de-DE"/>
              </w:rPr>
              <w:t>1.2.276.0.76.3.1.1.5.1.21</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Die Diagnosesicherheit gibt an, wie sicher eine gestellte Diagnose ist. Es handelt sich hier um Zusatzkennzeichen zur Diagnose (ICD-10), die vorwiegend</w:t>
            </w:r>
            <w:r>
              <w:rPr>
                <w:bCs/>
                <w:u w:color="000000"/>
                <w:lang w:val="de-DE"/>
              </w:rPr>
              <w:t xml:space="preserve"> </w:t>
            </w:r>
            <w:r w:rsidRPr="00766424">
              <w:rPr>
                <w:bCs/>
                <w:u w:color="000000"/>
                <w:lang w:val="de-DE"/>
              </w:rPr>
              <w:t>im ambulanten Bereich verwendet werden.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rPr>
                <w:lang w:val="de-DE"/>
              </w:rPr>
            </w:pPr>
            <w:r w:rsidRPr="00766424">
              <w:rPr>
                <w:lang w:val="de-DE"/>
              </w:rPr>
              <w:t>Code und Bezeichnung:</w:t>
            </w:r>
          </w:p>
          <w:p w:rsidR="004B129E" w:rsidRPr="00766424" w:rsidRDefault="004B129E" w:rsidP="004B129E">
            <w:pPr>
              <w:pStyle w:val="Tabletext"/>
              <w:numPr>
                <w:ilvl w:val="1"/>
                <w:numId w:val="0"/>
              </w:numPr>
              <w:rPr>
                <w:lang w:val="de-DE"/>
              </w:rPr>
            </w:pPr>
            <w:r w:rsidRPr="00766424">
              <w:rPr>
                <w:lang w:val="de-DE"/>
              </w:rPr>
              <w:t xml:space="preserve">A = ausgeschlossen </w:t>
            </w:r>
          </w:p>
          <w:p w:rsidR="004B129E" w:rsidRPr="00766424" w:rsidRDefault="004B129E" w:rsidP="004B129E">
            <w:pPr>
              <w:pStyle w:val="Tabletext"/>
              <w:numPr>
                <w:ilvl w:val="1"/>
                <w:numId w:val="0"/>
              </w:numPr>
              <w:rPr>
                <w:lang w:val="de-DE"/>
              </w:rPr>
            </w:pPr>
            <w:r w:rsidRPr="00766424">
              <w:rPr>
                <w:lang w:val="de-DE"/>
              </w:rPr>
              <w:t xml:space="preserve">G = gesicherte Diagnose </w:t>
            </w:r>
          </w:p>
          <w:p w:rsidR="004B129E" w:rsidRPr="00766424" w:rsidRDefault="004B129E" w:rsidP="004B129E">
            <w:pPr>
              <w:pStyle w:val="Tabletext"/>
              <w:numPr>
                <w:ilvl w:val="1"/>
                <w:numId w:val="0"/>
              </w:numPr>
              <w:rPr>
                <w:lang w:val="de-DE"/>
              </w:rPr>
            </w:pPr>
            <w:r w:rsidRPr="00766424">
              <w:rPr>
                <w:lang w:val="de-DE"/>
              </w:rPr>
              <w:t>V = Verdacht auf</w:t>
            </w:r>
            <w:r>
              <w:rPr>
                <w:lang w:val="de-DE"/>
              </w:rPr>
              <w:t>/</w:t>
            </w:r>
            <w:r w:rsidRPr="00766424">
              <w:rPr>
                <w:lang w:val="de-DE"/>
              </w:rPr>
              <w:t>zum Ausschluss von</w:t>
            </w:r>
          </w:p>
          <w:p w:rsidR="004B129E" w:rsidRPr="00766424" w:rsidRDefault="004B129E" w:rsidP="004B129E">
            <w:pPr>
              <w:pStyle w:val="Tabletext"/>
              <w:tabs>
                <w:tab w:val="left" w:pos="0"/>
              </w:tabs>
              <w:snapToGrid w:val="0"/>
              <w:rPr>
                <w:lang w:val="de-DE"/>
              </w:rPr>
            </w:pPr>
            <w:r w:rsidRPr="00766424">
              <w:rPr>
                <w:lang w:val="de-DE"/>
              </w:rPr>
              <w:t>Z = Zustand nach</w:t>
            </w:r>
          </w:p>
        </w:tc>
      </w:tr>
    </w:tbl>
    <w:p w:rsidR="004B129E" w:rsidRPr="001B214C" w:rsidRDefault="004B129E" w:rsidP="00D519F3">
      <w:pPr>
        <w:pStyle w:val="berschrift4"/>
      </w:pPr>
      <w:bookmarkStart w:id="155" w:name="_Toc501705053"/>
      <w:r w:rsidRPr="001B214C">
        <w:rPr>
          <w:i/>
        </w:rPr>
        <w:t>element</w:t>
      </w:r>
      <w:r w:rsidRPr="001B214C">
        <w:t xml:space="preserve"> „Seitenlokalisation“</w:t>
      </w:r>
      <w:bookmarkEnd w:id="155"/>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lang w:val="de-DE"/>
              </w:rPr>
              <w:t>Seitenlokalisation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u w:color="000000"/>
                <w:lang w:val="de-DE"/>
              </w:rPr>
              <w:t xml:space="preserve">OID = </w:t>
            </w:r>
            <w:r w:rsidRPr="00766424">
              <w:rPr>
                <w:lang w:val="de-DE"/>
              </w:rPr>
              <w:t>1.2.276.0.76.3.1.1.5.1.22</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lang w:val="de-DE"/>
              </w:rPr>
              <w:t>Angaben zur Lokalisation (Seitigkeit - links, recht</w:t>
            </w:r>
            <w:r>
              <w:rPr>
                <w:lang w:val="de-DE"/>
              </w:rPr>
              <w:t>s</w:t>
            </w:r>
            <w:r w:rsidRPr="00766424">
              <w:rPr>
                <w:lang w:val="de-DE"/>
              </w:rPr>
              <w:t>, beidseitig) von Erkrankungen. Zusatzangabe zur Spezifikation der Diagnosen (ICD-10) oder Operationen und Prozeduren (OPS) bei paarigen Organen oder Körperteilen.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rPr>
                <w:lang w:val="de-DE"/>
              </w:rPr>
            </w:pPr>
            <w:r w:rsidRPr="00766424">
              <w:rPr>
                <w:lang w:val="de-DE"/>
              </w:rPr>
              <w:t xml:space="preserve">Code und Bezeichnung: </w:t>
            </w:r>
          </w:p>
          <w:p w:rsidR="004B129E" w:rsidRPr="00766424" w:rsidRDefault="004B129E" w:rsidP="004B129E">
            <w:pPr>
              <w:pStyle w:val="Tabletext"/>
              <w:numPr>
                <w:ilvl w:val="1"/>
                <w:numId w:val="0"/>
              </w:numPr>
              <w:rPr>
                <w:lang w:val="de-DE"/>
              </w:rPr>
            </w:pPr>
            <w:r w:rsidRPr="00766424">
              <w:rPr>
                <w:lang w:val="de-DE"/>
              </w:rPr>
              <w:t xml:space="preserve">B = beiderseits </w:t>
            </w:r>
          </w:p>
          <w:p w:rsidR="004B129E" w:rsidRPr="00766424" w:rsidRDefault="004B129E" w:rsidP="004B129E">
            <w:pPr>
              <w:pStyle w:val="Tabletext"/>
              <w:numPr>
                <w:ilvl w:val="1"/>
                <w:numId w:val="0"/>
              </w:numPr>
              <w:rPr>
                <w:lang w:val="de-DE"/>
              </w:rPr>
            </w:pPr>
            <w:r w:rsidRPr="00766424">
              <w:rPr>
                <w:lang w:val="de-DE"/>
              </w:rPr>
              <w:t xml:space="preserve">L = links </w:t>
            </w:r>
          </w:p>
          <w:p w:rsidR="004B129E" w:rsidRPr="00766424" w:rsidRDefault="004B129E" w:rsidP="004B129E">
            <w:pPr>
              <w:pStyle w:val="Tabletext"/>
              <w:tabs>
                <w:tab w:val="left" w:pos="0"/>
              </w:tabs>
              <w:snapToGrid w:val="0"/>
              <w:rPr>
                <w:lang w:val="de-DE"/>
              </w:rPr>
            </w:pPr>
            <w:r w:rsidRPr="00766424">
              <w:rPr>
                <w:lang w:val="de-DE"/>
              </w:rPr>
              <w:t>R = rechts</w:t>
            </w:r>
          </w:p>
        </w:tc>
      </w:tr>
    </w:tbl>
    <w:p w:rsidR="004B129E" w:rsidRPr="001B214C" w:rsidRDefault="004B129E" w:rsidP="00D519F3">
      <w:pPr>
        <w:pStyle w:val="berschrift4"/>
      </w:pPr>
      <w:bookmarkStart w:id="156" w:name="_Toc501705054"/>
      <w:r w:rsidRPr="001B214C">
        <w:t xml:space="preserve">Ebene 4: </w:t>
      </w:r>
      <w:r w:rsidRPr="001B214C">
        <w:rPr>
          <w:i/>
        </w:rPr>
        <w:t>element</w:t>
      </w:r>
      <w:r w:rsidRPr="001B214C">
        <w:t xml:space="preserve"> „Diagnose_Code_System“</w:t>
      </w:r>
      <w:bookmarkEnd w:id="156"/>
    </w:p>
    <w:tbl>
      <w:tblPr>
        <w:tblW w:w="4304" w:type="pct"/>
        <w:jc w:val="center"/>
        <w:tblLook w:val="0000" w:firstRow="0" w:lastRow="0" w:firstColumn="0" w:lastColumn="0" w:noHBand="0" w:noVBand="0"/>
      </w:tblPr>
      <w:tblGrid>
        <w:gridCol w:w="7706"/>
      </w:tblGrid>
      <w:tr w:rsidR="004B129E" w:rsidRPr="00766424" w:rsidTr="004B129E">
        <w:trPr>
          <w:trHeight w:val="2839"/>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66424">
              <w:pict>
                <v:shape id="_x0000_i1056" type="#_x0000_t75" style="width:325.5pt;height:180pt">
                  <v:imagedata r:id="rId48" o:title=""/>
                </v:shape>
              </w:pict>
            </w:r>
          </w:p>
        </w:tc>
      </w:tr>
    </w:tbl>
    <w:p w:rsidR="004B129E" w:rsidRPr="00766424" w:rsidRDefault="004B129E" w:rsidP="00D519F3">
      <w:pPr>
        <w:pStyle w:val="Beschriftung"/>
        <w:jc w:val="center"/>
      </w:pPr>
      <w:bookmarkStart w:id="157" w:name="_Toc490054724"/>
      <w:r w:rsidRPr="00766424">
        <w:t xml:space="preserve">Abbildung </w:t>
      </w:r>
      <w:r w:rsidRPr="00766424">
        <w:fldChar w:fldCharType="begin"/>
      </w:r>
      <w:r w:rsidRPr="00766424">
        <w:instrText xml:space="preserve"> SEQ Abbildung \* ARABIC </w:instrText>
      </w:r>
      <w:r w:rsidRPr="00766424">
        <w:fldChar w:fldCharType="separate"/>
      </w:r>
      <w:r>
        <w:rPr>
          <w:noProof/>
        </w:rPr>
        <w:t>28</w:t>
      </w:r>
      <w:r w:rsidRPr="00766424">
        <w:fldChar w:fldCharType="end"/>
      </w:r>
      <w:r w:rsidRPr="00766424">
        <w:t>: Abb_INFO_0</w:t>
      </w:r>
      <w:r>
        <w:t>28</w:t>
      </w:r>
      <w:r w:rsidRPr="00766424">
        <w:t xml:space="preserve"> element Diagnose_Code_System</w:t>
      </w:r>
      <w:bookmarkEnd w:id="157"/>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Diagnose_Code_System</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Cs/>
                <w:lang w:val="de-DE"/>
              </w:rPr>
            </w:pPr>
            <w:r w:rsidRPr="00766424">
              <w:rPr>
                <w:bCs/>
                <w:lang w:val="de-DE"/>
              </w:rPr>
              <w:t>DC_Version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optional</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bCs/>
                <w:u w:color="000000"/>
                <w:lang w:val="de-DE"/>
              </w:rPr>
              <w:t>Angabe einer Versionierung möglich, falls sich diese Information nicht aus dem verwendeten Code-System selbst ergibt.</w:t>
            </w:r>
          </w:p>
        </w:tc>
      </w:tr>
    </w:tbl>
    <w:p w:rsidR="004B129E" w:rsidRPr="00766424" w:rsidRDefault="004B129E" w:rsidP="00D519F3">
      <w:pPr>
        <w:pStyle w:val="berschrift5"/>
      </w:pPr>
      <w:bookmarkStart w:id="158" w:name="_Toc501705055"/>
      <w:r w:rsidRPr="00766424">
        <w:t>element „Kennzeichen_Code_System“</w:t>
      </w:r>
      <w:bookmarkEnd w:id="158"/>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lang w:val="de-DE"/>
              </w:rPr>
              <w:t>Kennzeichen_Code_System</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keepNext/>
              <w:numPr>
                <w:ilvl w:val="1"/>
                <w:numId w:val="0"/>
              </w:numPr>
              <w:ind w:left="576" w:hanging="576"/>
              <w:rPr>
                <w:u w:color="000000"/>
                <w:lang w:val="de-DE"/>
              </w:rPr>
            </w:pPr>
            <w:r w:rsidRPr="00766424">
              <w:rPr>
                <w:u w:color="000000"/>
                <w:lang w:val="de-DE"/>
              </w:rPr>
              <w:t>z.B. ICD-10-GM-2012</w:t>
            </w:r>
          </w:p>
          <w:p w:rsidR="004B129E" w:rsidRPr="00766424" w:rsidRDefault="004B129E" w:rsidP="004B129E">
            <w:pPr>
              <w:pStyle w:val="Tabletext"/>
              <w:tabs>
                <w:tab w:val="left" w:pos="576"/>
              </w:tabs>
              <w:snapToGrid w:val="0"/>
              <w:ind w:left="576" w:hanging="576"/>
              <w:rPr>
                <w:lang w:val="de-DE"/>
              </w:rPr>
            </w:pPr>
            <w:r w:rsidRPr="00766424">
              <w:rPr>
                <w:u w:color="000000"/>
                <w:lang w:val="de-DE"/>
              </w:rPr>
              <w:t>OID = 1.2.276.0.76.5.409</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lang w:val="de-DE"/>
              </w:rPr>
              <w:t>Internationale Klassifikation der Krankheiten und verwandter Gesundheitsprobleme (ICD), 10. Revision, German Modification ICD-10-GM Ve</w:t>
            </w:r>
            <w:r w:rsidRPr="00766424">
              <w:rPr>
                <w:lang w:val="de-DE"/>
              </w:rPr>
              <w:t>r</w:t>
            </w:r>
            <w:r w:rsidRPr="00766424">
              <w:rPr>
                <w:lang w:val="de-DE"/>
              </w:rPr>
              <w:t>sion 2012 DIMDI, BMG</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keepNext/>
              <w:numPr>
                <w:ilvl w:val="1"/>
                <w:numId w:val="0"/>
              </w:numPr>
              <w:rPr>
                <w:lang w:val="de-DE"/>
              </w:rPr>
            </w:pPr>
            <w:r w:rsidRPr="00766424">
              <w:rPr>
                <w:lang w:val="de-DE"/>
              </w:rPr>
              <w:t>Wird ein Code-System genutzt, ist dieses Feld auszufüllen.</w:t>
            </w:r>
          </w:p>
          <w:p w:rsidR="004B129E" w:rsidRPr="00766424" w:rsidRDefault="004B129E" w:rsidP="004B129E">
            <w:pPr>
              <w:pStyle w:val="Tabletext"/>
              <w:keepNext/>
              <w:numPr>
                <w:ilvl w:val="1"/>
                <w:numId w:val="0"/>
              </w:numPr>
              <w:rPr>
                <w:lang w:val="de-DE"/>
              </w:rPr>
            </w:pPr>
          </w:p>
          <w:p w:rsidR="004B129E" w:rsidRPr="00766424" w:rsidRDefault="004B129E" w:rsidP="004B129E">
            <w:pPr>
              <w:pStyle w:val="Tabletext"/>
              <w:keepNext/>
              <w:numPr>
                <w:ilvl w:val="1"/>
                <w:numId w:val="0"/>
              </w:numPr>
              <w:rPr>
                <w:lang w:val="de-DE"/>
              </w:rPr>
            </w:pPr>
            <w:r w:rsidRPr="00766424">
              <w:rPr>
                <w:lang w:val="de-DE"/>
              </w:rPr>
              <w:t xml:space="preserve">Die OID für das ICD-10-System ändert sich in Abhängigkeit vom Objekt selbst, d.h. die OID für 2011 ist abweichend von der für 2012 usw. </w:t>
            </w:r>
          </w:p>
          <w:p w:rsidR="004B129E" w:rsidRPr="00766424" w:rsidRDefault="004B129E" w:rsidP="004B129E">
            <w:pPr>
              <w:pStyle w:val="Tabletext"/>
              <w:tabs>
                <w:tab w:val="left" w:pos="0"/>
              </w:tabs>
              <w:snapToGrid w:val="0"/>
              <w:rPr>
                <w:lang w:val="de-DE"/>
              </w:rPr>
            </w:pPr>
            <w:r w:rsidRPr="00766424">
              <w:rPr>
                <w:lang w:val="de-DE"/>
              </w:rPr>
              <w:t xml:space="preserve">(Quelle: </w:t>
            </w:r>
            <w:hyperlink r:id="rId49" w:history="1">
              <w:r w:rsidRPr="00766424">
                <w:rPr>
                  <w:rStyle w:val="Hyperlink"/>
                  <w:lang w:val="de-DE"/>
                </w:rPr>
                <w:t>http://www.dimdi.de</w:t>
              </w:r>
            </w:hyperlink>
            <w:r w:rsidRPr="00766424">
              <w:rPr>
                <w:lang w:val="de-DE"/>
              </w:rPr>
              <w:t xml:space="preserve"> und Suche nach „ICD-10“)</w:t>
            </w:r>
          </w:p>
        </w:tc>
      </w:tr>
    </w:tbl>
    <w:p w:rsidR="004B129E" w:rsidRPr="00766424" w:rsidRDefault="004B129E" w:rsidP="00D519F3">
      <w:pPr>
        <w:pStyle w:val="berschrift5"/>
      </w:pPr>
      <w:bookmarkStart w:id="159" w:name="_Toc501705056"/>
      <w:r w:rsidRPr="00766424">
        <w:t>Ebene 4: element „diagnostiziert_indiziert“</w:t>
      </w:r>
      <w:bookmarkEnd w:id="159"/>
    </w:p>
    <w:p w:rsidR="004B129E" w:rsidRDefault="004B129E" w:rsidP="004B129E">
      <w:pPr>
        <w:pStyle w:val="gemStandard"/>
      </w:pPr>
      <w:r w:rsidRPr="00766424">
        <w:t xml:space="preserve">Die Beschreibung des Elements befindet sich in Kapitel </w:t>
      </w:r>
      <w:r>
        <w:fldChar w:fldCharType="begin"/>
      </w:r>
      <w:r>
        <w:instrText xml:space="preserve"> REF _Ref479350971 \r \h </w:instrText>
      </w:r>
      <w:r>
        <w:fldChar w:fldCharType="separate"/>
      </w:r>
      <w:r>
        <w:t>3.9</w:t>
      </w:r>
      <w:r>
        <w:fldChar w:fldCharType="end"/>
      </w:r>
      <w:r>
        <w:t xml:space="preserve"> „</w:t>
      </w:r>
      <w:r w:rsidRPr="00766424">
        <w:t>Wiederverwendbare El</w:t>
      </w:r>
      <w:r w:rsidRPr="00766424">
        <w:t>e</w:t>
      </w:r>
      <w:r w:rsidRPr="00766424">
        <w:t>mente“.</w:t>
      </w:r>
    </w:p>
    <w:p w:rsidR="004B129E" w:rsidRPr="002D2A6C" w:rsidRDefault="004B129E" w:rsidP="004B129E">
      <w:pPr>
        <w:pStyle w:val="gemStandard"/>
        <w:rPr>
          <w:strike/>
        </w:rPr>
      </w:pPr>
      <w:bookmarkStart w:id="160" w:name="_Toc465164140"/>
      <w:bookmarkEnd w:id="160"/>
    </w:p>
    <w:p w:rsidR="004B129E" w:rsidRPr="001B214C" w:rsidRDefault="004B129E" w:rsidP="00D519F3">
      <w:pPr>
        <w:pStyle w:val="berschrift2"/>
      </w:pPr>
      <w:bookmarkStart w:id="161" w:name="_Toc501705057"/>
      <w:r w:rsidRPr="001B214C">
        <w:lastRenderedPageBreak/>
        <w:t>Ebene 2: element „NFD_Me</w:t>
      </w:r>
      <w:r>
        <w:t>dikationseintrag</w:t>
      </w:r>
      <w:r w:rsidRPr="001B214C">
        <w:t>“</w:t>
      </w:r>
      <w:bookmarkEnd w:id="161"/>
    </w:p>
    <w:tbl>
      <w:tblPr>
        <w:tblW w:w="4499" w:type="pct"/>
        <w:jc w:val="center"/>
        <w:tblLook w:val="0000" w:firstRow="0" w:lastRow="0" w:firstColumn="0" w:lastColumn="0" w:noHBand="0" w:noVBand="0"/>
      </w:tblPr>
      <w:tblGrid>
        <w:gridCol w:w="8055"/>
      </w:tblGrid>
      <w:tr w:rsidR="004B129E" w:rsidRPr="00766424" w:rsidTr="000400BE">
        <w:trPr>
          <w:jc w:val="center"/>
        </w:trPr>
        <w:tc>
          <w:tcPr>
            <w:tcW w:w="5000" w:type="pct"/>
            <w:tcBorders>
              <w:top w:val="single" w:sz="4" w:space="0" w:color="auto"/>
              <w:left w:val="single" w:sz="4" w:space="0" w:color="auto"/>
              <w:bottom w:val="single" w:sz="4" w:space="0" w:color="auto"/>
              <w:right w:val="single" w:sz="4" w:space="0" w:color="auto"/>
            </w:tcBorders>
            <w:shd w:val="clear" w:color="auto" w:fill="auto"/>
          </w:tcPr>
          <w:p w:rsidR="004B129E" w:rsidRPr="00766424" w:rsidRDefault="004B129E">
            <w:pPr>
              <w:widowControl w:val="0"/>
              <w:autoSpaceDN w:val="0"/>
              <w:adjustRightInd w:val="0"/>
              <w:spacing w:before="75" w:after="75"/>
              <w:rPr>
                <w:sz w:val="24"/>
                <w:szCs w:val="24"/>
              </w:rPr>
            </w:pPr>
            <w:r>
              <w:rPr>
                <w:sz w:val="24"/>
                <w:szCs w:val="24"/>
              </w:rPr>
              <w:pict>
                <v:shape id="_x0000_i1057" type="#_x0000_t75" style="width:309pt;height:135pt">
                  <v:imagedata r:id="rId50" o:title=""/>
                </v:shape>
              </w:pict>
            </w:r>
          </w:p>
        </w:tc>
      </w:tr>
    </w:tbl>
    <w:p w:rsidR="004B129E" w:rsidRPr="00766424" w:rsidRDefault="004B129E" w:rsidP="004B129E"/>
    <w:p w:rsidR="004B129E" w:rsidRPr="00766424" w:rsidRDefault="004B129E" w:rsidP="00D519F3">
      <w:pPr>
        <w:pStyle w:val="Beschriftung"/>
        <w:jc w:val="center"/>
      </w:pPr>
      <w:bookmarkStart w:id="162" w:name="_Toc490054725"/>
      <w:r w:rsidRPr="002F0B08">
        <w:t xml:space="preserve">Abbildung </w:t>
      </w:r>
      <w:r w:rsidRPr="002F0B08">
        <w:fldChar w:fldCharType="begin"/>
      </w:r>
      <w:r w:rsidRPr="002F0B08">
        <w:instrText xml:space="preserve"> SEQ Abbildung \* ARABIC </w:instrText>
      </w:r>
      <w:r w:rsidRPr="002F0B08">
        <w:rPr>
          <w:highlight w:val="yellow"/>
        </w:rPr>
        <w:fldChar w:fldCharType="separate"/>
      </w:r>
      <w:r>
        <w:rPr>
          <w:noProof/>
        </w:rPr>
        <w:t>29</w:t>
      </w:r>
      <w:r w:rsidRPr="002F0B08">
        <w:fldChar w:fldCharType="end"/>
      </w:r>
      <w:r w:rsidRPr="002F0B08">
        <w:t>: Abb_INFO_029 element NFD_Medikationseintrag</w:t>
      </w:r>
      <w:bookmarkEnd w:id="162"/>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5F7F5F">
              <w:rPr>
                <w:b/>
                <w:bCs/>
                <w:lang w:val="de-DE"/>
              </w:rPr>
              <w:t>NFD_Medikationseintrag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ED6637" w:rsidTr="004B129E">
        <w:trPr>
          <w:cantSplit/>
        </w:trPr>
        <w:tc>
          <w:tcPr>
            <w:tcW w:w="1800" w:type="dxa"/>
            <w:tcBorders>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highlight w:val="yellow"/>
                <w:lang w:val="de-DE"/>
              </w:rPr>
            </w:pPr>
            <w:r w:rsidRPr="005F7F5F">
              <w:rPr>
                <w:lang w:val="de-DE"/>
              </w:rPr>
              <w:t xml:space="preserve">Die Angabe der Medikationsdaten ist optional. </w:t>
            </w:r>
          </w:p>
          <w:p w:rsidR="004B129E" w:rsidRPr="005F7F5F" w:rsidRDefault="004B129E" w:rsidP="004B129E">
            <w:pPr>
              <w:pStyle w:val="Tabletext"/>
              <w:tabs>
                <w:tab w:val="left" w:pos="0"/>
              </w:tabs>
              <w:snapToGrid w:val="0"/>
              <w:rPr>
                <w:highlight w:val="yellow"/>
                <w:lang w:val="de-DE"/>
              </w:rPr>
            </w:pPr>
            <w:r w:rsidRPr="005F7F5F">
              <w:rPr>
                <w:lang w:val="de-DE"/>
              </w:rPr>
              <w:t xml:space="preserve">Es kann pro Mediationseintrag entweder eine Medikation oder eine Rezeptur </w:t>
            </w:r>
            <w:r>
              <w:rPr>
                <w:lang w:val="de-DE"/>
              </w:rPr>
              <w:t>erfasst</w:t>
            </w:r>
            <w:r w:rsidRPr="005F7F5F">
              <w:rPr>
                <w:lang w:val="de-DE"/>
              </w:rPr>
              <w:t xml:space="preserve"> werden.</w:t>
            </w:r>
          </w:p>
          <w:p w:rsidR="004B129E" w:rsidRDefault="004B129E" w:rsidP="004B129E">
            <w:pPr>
              <w:pStyle w:val="Tabletext"/>
              <w:tabs>
                <w:tab w:val="left" w:pos="0"/>
              </w:tabs>
              <w:snapToGrid w:val="0"/>
              <w:rPr>
                <w:lang w:val="de-DE"/>
              </w:rPr>
            </w:pPr>
            <w:r w:rsidRPr="005F7F5F">
              <w:rPr>
                <w:lang w:val="de-DE"/>
              </w:rPr>
              <w:t>Die separate Freitextzeile des eMP wird im NFD nicht verwendet.</w:t>
            </w:r>
          </w:p>
          <w:p w:rsidR="004B129E" w:rsidRDefault="004B129E" w:rsidP="004B129E">
            <w:pPr>
              <w:pStyle w:val="Tabletext"/>
              <w:tabs>
                <w:tab w:val="left" w:pos="0"/>
              </w:tabs>
              <w:snapToGrid w:val="0"/>
              <w:rPr>
                <w:lang w:val="de-DE"/>
              </w:rPr>
            </w:pPr>
            <w:r>
              <w:rPr>
                <w:lang w:val="de-DE"/>
              </w:rPr>
              <w:t>Hinweis: E</w:t>
            </w:r>
            <w:r w:rsidRPr="00FD3F70">
              <w:rPr>
                <w:lang w:val="de-DE"/>
              </w:rPr>
              <w:t>s ist darauf zu achten, dass die Einzelinform</w:t>
            </w:r>
            <w:r>
              <w:rPr>
                <w:lang w:val="de-DE"/>
              </w:rPr>
              <w:t>ationen des Datensatzes so erfass</w:t>
            </w:r>
            <w:r w:rsidRPr="00FD3F70">
              <w:rPr>
                <w:lang w:val="de-DE"/>
              </w:rPr>
              <w:t>t bzw. be</w:t>
            </w:r>
            <w:r>
              <w:rPr>
                <w:lang w:val="de-DE"/>
              </w:rPr>
              <w:t>reitgestellt werden, dass der am</w:t>
            </w:r>
            <w:r w:rsidRPr="00FD3F70">
              <w:rPr>
                <w:lang w:val="de-DE"/>
              </w:rPr>
              <w:t xml:space="preserve"> Ende auf der eGK abgelegte XML-Satz auch für</w:t>
            </w:r>
            <w:r>
              <w:rPr>
                <w:lang w:val="de-DE"/>
              </w:rPr>
              <w:t xml:space="preserve"> die </w:t>
            </w:r>
            <w:r w:rsidRPr="00FD3F70">
              <w:rPr>
                <w:lang w:val="de-DE"/>
              </w:rPr>
              <w:t>auslesende Seite bereits – soweit möglich – vollumfänglich existiert, z.</w:t>
            </w:r>
            <w:r>
              <w:rPr>
                <w:lang w:val="de-DE"/>
              </w:rPr>
              <w:t> </w:t>
            </w:r>
            <w:r w:rsidRPr="00FD3F70">
              <w:rPr>
                <w:lang w:val="de-DE"/>
              </w:rPr>
              <w:t>B. die Angabe eines Handelsnamens (Feld „a“) auch bei Angabe der PZN (Feld „p“). Ungeachtet der Tatsache, dass ein auslesendes Primärsystem diese Informationen aus der eigenen Datenbank bereitstellen könnte, mu</w:t>
            </w:r>
            <w:r>
              <w:rPr>
                <w:lang w:val="de-DE"/>
              </w:rPr>
              <w:t>ss</w:t>
            </w:r>
            <w:r w:rsidRPr="00FD3F70">
              <w:rPr>
                <w:lang w:val="de-DE"/>
              </w:rPr>
              <w:t xml:space="preserve"> auch für den Versicherten bei</w:t>
            </w:r>
            <w:r>
              <w:rPr>
                <w:lang w:val="de-DE"/>
              </w:rPr>
              <w:t>m</w:t>
            </w:r>
            <w:r w:rsidRPr="00FD3F70">
              <w:rPr>
                <w:lang w:val="de-DE"/>
              </w:rPr>
              <w:t xml:space="preserve"> Ausl</w:t>
            </w:r>
            <w:r>
              <w:rPr>
                <w:lang w:val="de-DE"/>
              </w:rPr>
              <w:t>esen seines NFD im Rahmen von AdV</w:t>
            </w:r>
            <w:r w:rsidRPr="00FD3F70">
              <w:rPr>
                <w:lang w:val="de-DE"/>
              </w:rPr>
              <w:t xml:space="preserve"> die Gesamtinformation vorhanden sein.</w:t>
            </w:r>
          </w:p>
          <w:p w:rsidR="004B129E" w:rsidRPr="00ED6637" w:rsidRDefault="004B129E" w:rsidP="004B129E">
            <w:pPr>
              <w:pStyle w:val="Tabletext"/>
              <w:tabs>
                <w:tab w:val="left" w:pos="0"/>
              </w:tabs>
              <w:snapToGrid w:val="0"/>
              <w:rPr>
                <w:lang w:val="de-DE"/>
              </w:rPr>
            </w:pPr>
            <w:r w:rsidRPr="00C27425">
              <w:rPr>
                <w:lang w:val="de-DE"/>
              </w:rPr>
              <w:t>Befüllung</w:t>
            </w:r>
            <w:r>
              <w:rPr>
                <w:lang w:val="de-DE"/>
              </w:rPr>
              <w:t>/</w:t>
            </w:r>
            <w:r w:rsidRPr="00C27425">
              <w:rPr>
                <w:lang w:val="de-DE"/>
              </w:rPr>
              <w:t>Format</w:t>
            </w:r>
            <w:r w:rsidRPr="00ED6637">
              <w:rPr>
                <w:lang w:val="de-DE"/>
              </w:rPr>
              <w:t>: Falls für eine Medikation eine PZN angegeben ist, müssen auch alle über die PZN aus einer Arzneimitteldatenbank ableitbaren Attribute (inklusive Wirkstoffe) angegeben werden. Die Inhalte müssen dann entweder der Arzneimitteldatenbank entsprechen oder sind vom Anwender anders zu belegen.</w:t>
            </w:r>
          </w:p>
        </w:tc>
      </w:tr>
    </w:tbl>
    <w:p w:rsidR="004B129E" w:rsidRDefault="004B129E" w:rsidP="004B129E"/>
    <w:p w:rsidR="004B129E" w:rsidRPr="009D3BD8" w:rsidRDefault="004B129E" w:rsidP="004B129E">
      <w:pPr>
        <w:pStyle w:val="gemStandard"/>
        <w:tabs>
          <w:tab w:val="left" w:pos="567"/>
        </w:tabs>
        <w:ind w:left="567" w:hanging="567"/>
        <w:rPr>
          <w:b/>
          <w:szCs w:val="22"/>
        </w:rPr>
      </w:pPr>
      <w:r w:rsidRPr="00394A3F">
        <w:rPr>
          <w:rFonts w:ascii="Wingdings" w:hAnsi="Wingdings"/>
          <w:b/>
          <w:szCs w:val="20"/>
        </w:rPr>
        <w:sym w:font="Wingdings" w:char="F0D6"/>
      </w:r>
      <w:r w:rsidRPr="00766424">
        <w:rPr>
          <w:b/>
          <w:sz w:val="20"/>
          <w:szCs w:val="20"/>
        </w:rPr>
        <w:tab/>
      </w:r>
      <w:r w:rsidRPr="009D3BD8">
        <w:rPr>
          <w:b/>
          <w:szCs w:val="22"/>
        </w:rPr>
        <w:t>NFDM-A_2381</w:t>
      </w:r>
      <w:r w:rsidRPr="009D3BD8">
        <w:rPr>
          <w:b/>
        </w:rPr>
        <w:t xml:space="preserve"> </w:t>
      </w:r>
      <w:r w:rsidRPr="009D3BD8">
        <w:rPr>
          <w:b/>
          <w:szCs w:val="22"/>
        </w:rPr>
        <w:t>Technisches Informationsmodell Relevanz "Validitätskriter</w:t>
      </w:r>
      <w:r w:rsidRPr="009D3BD8">
        <w:rPr>
          <w:b/>
          <w:szCs w:val="22"/>
        </w:rPr>
        <w:t>i</w:t>
      </w:r>
      <w:r w:rsidRPr="009D3BD8">
        <w:rPr>
          <w:b/>
          <w:szCs w:val="22"/>
        </w:rPr>
        <w:t>um"</w:t>
      </w:r>
    </w:p>
    <w:p w:rsidR="00D519F3" w:rsidRDefault="004B129E" w:rsidP="004B129E">
      <w:pPr>
        <w:ind w:left="567"/>
        <w:rPr>
          <w:rFonts w:ascii="Wingdings" w:hAnsi="Wingdings"/>
          <w:b/>
          <w:sz w:val="22"/>
        </w:rPr>
      </w:pPr>
      <w:r>
        <w:rPr>
          <w:sz w:val="22"/>
        </w:rPr>
        <w:t>Das</w:t>
      </w:r>
      <w:r w:rsidRPr="00E173D8">
        <w:rPr>
          <w:sz w:val="22"/>
        </w:rPr>
        <w:t xml:space="preserve"> </w:t>
      </w:r>
      <w:r>
        <w:rPr>
          <w:sz w:val="22"/>
        </w:rPr>
        <w:t>Fachmodul</w:t>
      </w:r>
      <w:r w:rsidRPr="00E173D8">
        <w:rPr>
          <w:sz w:val="22"/>
        </w:rPr>
        <w:t xml:space="preserve"> NFDM MUSS die im Dokument gemSpec_InfoNFDM im Modell "Technisches Informationsmodell für notfallrelevante medizinische Informationen" als "Validität</w:t>
      </w:r>
      <w:r w:rsidRPr="00E173D8">
        <w:rPr>
          <w:sz w:val="22"/>
        </w:rPr>
        <w:t>s</w:t>
      </w:r>
      <w:r w:rsidRPr="00E173D8">
        <w:rPr>
          <w:sz w:val="22"/>
        </w:rPr>
        <w:t>kriterium" hinterlegten annotations umsetzen.</w:t>
      </w:r>
    </w:p>
    <w:p w:rsidR="004B129E" w:rsidRPr="00D519F3" w:rsidRDefault="00D519F3" w:rsidP="004B129E">
      <w:pPr>
        <w:ind w:left="567"/>
        <w:rPr>
          <w:sz w:val="22"/>
        </w:rPr>
      </w:pPr>
      <w:r>
        <w:rPr>
          <w:rFonts w:ascii="Wingdings" w:hAnsi="Wingdings"/>
          <w:b/>
          <w:sz w:val="22"/>
        </w:rPr>
        <w:lastRenderedPageBreak/>
        <w:sym w:font="Wingdings" w:char="F0D5"/>
      </w:r>
    </w:p>
    <w:p w:rsidR="004B129E" w:rsidRPr="001A501C" w:rsidRDefault="004B129E" w:rsidP="00D519F3">
      <w:pPr>
        <w:pStyle w:val="berschrift3"/>
        <w:rPr>
          <w:highlight w:val="yellow"/>
        </w:rPr>
      </w:pPr>
      <w:bookmarkStart w:id="163" w:name="_Toc501705058"/>
      <w:r w:rsidRPr="001A501C">
        <w:t>Ebene 3: element „diagnostiziert_indiziert“</w:t>
      </w:r>
      <w:bookmarkEnd w:id="163"/>
    </w:p>
    <w:p w:rsidR="004B129E" w:rsidRDefault="004B129E" w:rsidP="004B129E">
      <w:pPr>
        <w:pStyle w:val="gemStandard"/>
      </w:pPr>
      <w:r w:rsidRPr="001A501C">
        <w:t>Die Beschreibung des Elements befindet sich in Kapitel 3.9 “Wiederverwendbare El</w:t>
      </w:r>
      <w:r w:rsidRPr="001A501C">
        <w:t>e</w:t>
      </w:r>
      <w:r w:rsidRPr="001A501C">
        <w:t>mente“.</w:t>
      </w:r>
    </w:p>
    <w:p w:rsidR="004B129E" w:rsidRDefault="004B129E" w:rsidP="00D519F3">
      <w:pPr>
        <w:pStyle w:val="berschrift3"/>
      </w:pPr>
      <w:bookmarkStart w:id="164" w:name="_Toc501705059"/>
      <w:r w:rsidRPr="001B214C">
        <w:t xml:space="preserve">Ebene </w:t>
      </w:r>
      <w:r>
        <w:t>2: element „M</w:t>
      </w:r>
      <w:r w:rsidRPr="001B214C">
        <w:t>“</w:t>
      </w:r>
      <w:bookmarkEnd w:id="164"/>
    </w:p>
    <w:tbl>
      <w:tblPr>
        <w:tblW w:w="4499" w:type="pct"/>
        <w:jc w:val="center"/>
        <w:tblLook w:val="0000" w:firstRow="0" w:lastRow="0" w:firstColumn="0" w:lastColumn="0" w:noHBand="0" w:noVBand="0"/>
      </w:tblPr>
      <w:tblGrid>
        <w:gridCol w:w="8055"/>
      </w:tblGrid>
      <w:tr w:rsidR="004B129E" w:rsidRPr="00766424" w:rsidTr="000400BE">
        <w:trPr>
          <w:trHeight w:val="9235"/>
          <w:jc w:val="center"/>
        </w:trPr>
        <w:tc>
          <w:tcPr>
            <w:tcW w:w="5000" w:type="pct"/>
            <w:tcBorders>
              <w:top w:val="single" w:sz="4" w:space="0" w:color="auto"/>
              <w:left w:val="single" w:sz="4" w:space="0" w:color="auto"/>
              <w:bottom w:val="single" w:sz="4" w:space="0" w:color="auto"/>
              <w:right w:val="single" w:sz="4" w:space="0" w:color="auto"/>
            </w:tcBorders>
            <w:shd w:val="clear" w:color="auto" w:fill="auto"/>
          </w:tcPr>
          <w:p w:rsidR="004B129E" w:rsidRPr="00766424" w:rsidRDefault="004B129E" w:rsidP="004B129E">
            <w:pPr>
              <w:widowControl w:val="0"/>
              <w:autoSpaceDN w:val="0"/>
              <w:adjustRightInd w:val="0"/>
              <w:spacing w:before="75" w:after="75"/>
              <w:rPr>
                <w:sz w:val="24"/>
                <w:szCs w:val="24"/>
              </w:rPr>
            </w:pPr>
            <w:r>
              <w:rPr>
                <w:sz w:val="24"/>
                <w:szCs w:val="24"/>
              </w:rPr>
              <w:pict>
                <v:shape id="_x0000_i1058" type="#_x0000_t75" style="width:213pt;height:502.5pt">
                  <v:imagedata r:id="rId51" o:title=""/>
                </v:shape>
              </w:pict>
            </w:r>
          </w:p>
        </w:tc>
      </w:tr>
    </w:tbl>
    <w:p w:rsidR="004B129E" w:rsidRPr="00766424" w:rsidRDefault="004B129E" w:rsidP="004B129E"/>
    <w:p w:rsidR="004B129E" w:rsidRPr="00766424" w:rsidRDefault="004B129E" w:rsidP="00D519F3">
      <w:pPr>
        <w:pStyle w:val="Beschriftung"/>
        <w:jc w:val="center"/>
      </w:pPr>
      <w:bookmarkStart w:id="165" w:name="_Toc490054726"/>
      <w:r w:rsidRPr="002F0B08">
        <w:t xml:space="preserve">Abbildung </w:t>
      </w:r>
      <w:r w:rsidRPr="002F0B08">
        <w:fldChar w:fldCharType="begin"/>
      </w:r>
      <w:r w:rsidRPr="002F0B08">
        <w:instrText xml:space="preserve"> SEQ Abbildung \* ARABIC </w:instrText>
      </w:r>
      <w:r w:rsidRPr="002F0B08">
        <w:rPr>
          <w:highlight w:val="yellow"/>
        </w:rPr>
        <w:fldChar w:fldCharType="separate"/>
      </w:r>
      <w:r>
        <w:rPr>
          <w:noProof/>
        </w:rPr>
        <w:t>30</w:t>
      </w:r>
      <w:r w:rsidRPr="002F0B08">
        <w:fldChar w:fldCharType="end"/>
      </w:r>
      <w:r w:rsidRPr="002F0B08">
        <w:t>: Abb_INFO_030 element M</w:t>
      </w:r>
      <w:bookmarkEnd w:id="165"/>
    </w:p>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1A501C"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1A501C" w:rsidRDefault="004B129E" w:rsidP="004B129E">
            <w:pPr>
              <w:pStyle w:val="Tabletext"/>
              <w:tabs>
                <w:tab w:val="left" w:pos="576"/>
              </w:tabs>
              <w:snapToGrid w:val="0"/>
              <w:ind w:left="576" w:hanging="576"/>
              <w:rPr>
                <w:highlight w:val="yellow"/>
                <w:lang w:val="de-DE"/>
              </w:rPr>
            </w:pPr>
            <w:r w:rsidRPr="001A501C">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1A501C" w:rsidRDefault="004B129E" w:rsidP="004B129E">
            <w:pPr>
              <w:pStyle w:val="Tabletext"/>
              <w:tabs>
                <w:tab w:val="left" w:pos="576"/>
              </w:tabs>
              <w:snapToGrid w:val="0"/>
              <w:ind w:left="576" w:hanging="576"/>
              <w:rPr>
                <w:b/>
                <w:bCs/>
                <w:highlight w:val="yellow"/>
                <w:lang w:val="de-DE"/>
              </w:rPr>
            </w:pPr>
            <w:r w:rsidRPr="001A501C">
              <w:rPr>
                <w:b/>
                <w:bCs/>
                <w:lang w:val="de-DE"/>
              </w:rPr>
              <w:t>M</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5F7F5F"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r w:rsidRPr="005F7F5F">
              <w:rPr>
                <w:lang w:val="de-DE"/>
              </w:rPr>
              <w:t>Medikation</w:t>
            </w:r>
          </w:p>
        </w:tc>
      </w:tr>
      <w:tr w:rsidR="004B129E" w:rsidRPr="005F7F5F" w:rsidTr="004B129E">
        <w:trPr>
          <w:cantSplit/>
        </w:trPr>
        <w:tc>
          <w:tcPr>
            <w:tcW w:w="1800" w:type="dxa"/>
            <w:tcBorders>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highlight w:val="yellow"/>
                <w:lang w:val="de-DE"/>
              </w:rPr>
            </w:pPr>
            <w:r>
              <w:rPr>
                <w:lang w:val="de-DE"/>
              </w:rPr>
              <w:t>Es muss</w:t>
            </w:r>
            <w:r w:rsidRPr="005F7F5F">
              <w:rPr>
                <w:lang w:val="de-DE"/>
              </w:rPr>
              <w:t xml:space="preserve"> mindestens ein Attribut oder Wirkstoffe angegeben sein.</w:t>
            </w:r>
          </w:p>
        </w:tc>
      </w:tr>
    </w:tbl>
    <w:p w:rsidR="004B129E" w:rsidRPr="009C25F1" w:rsidRDefault="004B129E" w:rsidP="004B129E">
      <w:pPr>
        <w:pStyle w:val="gemStandard"/>
      </w:pPr>
    </w:p>
    <w:p w:rsidR="004B129E" w:rsidRDefault="004B129E" w:rsidP="004B129E">
      <w:pPr>
        <w:pStyle w:val="gemStandard"/>
        <w:rPr>
          <w:highlight w:val="yellow"/>
        </w:rPr>
      </w:pPr>
      <w:r w:rsidRPr="005F7F5F">
        <w:t>Die Medikationseinträge folgen der Codierungsvorlage aus eMP/AMTS; es sind jedoch einige attributes nicht zur Verwendung im NFD vorgesehen. Zu Dokumentationszwecken werden diese trotzdem aufgeführt. Im XML-Schema „NF</w:t>
      </w:r>
      <w:r>
        <w:t xml:space="preserve">D_Document.xsd“ werden sie mit </w:t>
      </w:r>
      <w:r w:rsidRPr="005F7F5F">
        <w:t>„</w:t>
      </w:r>
      <w:r w:rsidRPr="005F7F5F">
        <w:rPr>
          <w:i/>
        </w:rPr>
        <w:t>use = prohibited</w:t>
      </w:r>
      <w:r w:rsidRPr="005F7F5F">
        <w:t>“ gekennzeichnet und nicht verwendet.</w:t>
      </w:r>
    </w:p>
    <w:p w:rsidR="004B129E" w:rsidRPr="005F7F5F" w:rsidRDefault="004B129E" w:rsidP="004B129E">
      <w:pPr>
        <w:pStyle w:val="gemStandard"/>
        <w:rPr>
          <w:highlight w:val="yellow"/>
        </w:rPr>
      </w:pPr>
      <w:r>
        <w:t>Beschreibungen folgen den Einträgen im Datenmodell des eMP/AMTS.</w:t>
      </w:r>
    </w:p>
    <w:p w:rsidR="004B129E" w:rsidRPr="005F7F5F" w:rsidRDefault="004B129E" w:rsidP="004B129E">
      <w:pPr>
        <w:pStyle w:val="gemStandard"/>
        <w:rPr>
          <w:highlight w:val="yellow"/>
        </w:rPr>
      </w:pPr>
      <w:r w:rsidRPr="005F7F5F">
        <w:t xml:space="preserve">Die folgenden </w:t>
      </w:r>
      <w:r w:rsidRPr="005F7F5F">
        <w:rPr>
          <w:i/>
        </w:rPr>
        <w:t>attributes</w:t>
      </w:r>
      <w:r w:rsidRPr="005F7F5F">
        <w:t xml:space="preserve"> sind Bestandteil des NFD:</w:t>
      </w:r>
    </w:p>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p</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int</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Modifizierte PZN</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optional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minInclusive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maxInclusive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ED6637">
              <w:rPr>
                <w:rFonts w:eastAsia="Times New Roman"/>
                <w:color w:val="000000"/>
                <w:sz w:val="16"/>
                <w:szCs w:val="16"/>
              </w:rPr>
              <w:t>99999999</w:t>
            </w:r>
          </w:p>
        </w:tc>
      </w:tr>
      <w:tr w:rsidR="004B129E" w:rsidRPr="00ED6637"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ED6637" w:rsidRDefault="004B129E" w:rsidP="004B129E">
            <w:pPr>
              <w:pStyle w:val="Tabletext"/>
              <w:tabs>
                <w:tab w:val="left" w:pos="576"/>
              </w:tabs>
              <w:snapToGrid w:val="0"/>
              <w:ind w:left="576" w:hanging="576"/>
              <w:rPr>
                <w:highlight w:val="yellow"/>
                <w:lang w:val="de-DE"/>
              </w:rPr>
            </w:pPr>
            <w:r w:rsidRPr="00ED6637">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ED6637" w:rsidRDefault="004B129E" w:rsidP="004B129E">
            <w:pPr>
              <w:pStyle w:val="Tabletext"/>
              <w:tabs>
                <w:tab w:val="left" w:pos="0"/>
              </w:tabs>
              <w:snapToGrid w:val="0"/>
              <w:rPr>
                <w:bCs/>
                <w:highlight w:val="yellow"/>
                <w:lang w:val="de-DE"/>
              </w:rPr>
            </w:pPr>
            <w:r w:rsidRPr="00ED6637">
              <w:rPr>
                <w:bCs/>
                <w:lang w:val="de-DE"/>
              </w:rPr>
              <w:t>Pharmazentralnummer einer Fertigarzneimittelpackung</w:t>
            </w:r>
          </w:p>
        </w:tc>
      </w:tr>
      <w:tr w:rsidR="004B129E" w:rsidRPr="00D04C83" w:rsidTr="004B129E">
        <w:trPr>
          <w:cantSplit/>
        </w:trPr>
        <w:tc>
          <w:tcPr>
            <w:tcW w:w="1800" w:type="dxa"/>
            <w:tcBorders>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Kommentar</w:t>
            </w:r>
          </w:p>
          <w:p w:rsidR="004B129E" w:rsidRPr="005F7F5F"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ED6637" w:rsidRDefault="004B129E" w:rsidP="004B129E">
            <w:pPr>
              <w:pStyle w:val="Tabletext"/>
              <w:tabs>
                <w:tab w:val="left" w:pos="576"/>
              </w:tabs>
              <w:snapToGrid w:val="0"/>
              <w:rPr>
                <w:bCs/>
                <w:szCs w:val="22"/>
                <w:highlight w:val="yellow"/>
                <w:lang w:val="de-DE"/>
              </w:rPr>
            </w:pPr>
            <w:r w:rsidRPr="00ED6637">
              <w:rPr>
                <w:bCs/>
                <w:szCs w:val="22"/>
                <w:lang w:val="de-DE"/>
              </w:rPr>
              <w:t>Angleichung an eMP/AMTS</w:t>
            </w:r>
          </w:p>
          <w:p w:rsidR="004B129E" w:rsidRPr="00D04C83" w:rsidRDefault="004B129E" w:rsidP="004B129E">
            <w:pPr>
              <w:pStyle w:val="Tabletext"/>
              <w:tabs>
                <w:tab w:val="left" w:pos="576"/>
              </w:tabs>
              <w:snapToGrid w:val="0"/>
              <w:rPr>
                <w:bCs/>
                <w:szCs w:val="22"/>
                <w:lang w:val="de-DE"/>
              </w:rPr>
            </w:pPr>
            <w:r w:rsidRPr="00ED6637">
              <w:rPr>
                <w:bCs/>
                <w:szCs w:val="22"/>
                <w:lang w:val="de-DE"/>
              </w:rPr>
              <w:t>Befüllung</w:t>
            </w:r>
            <w:r>
              <w:rPr>
                <w:bCs/>
                <w:szCs w:val="22"/>
                <w:lang w:val="de-DE"/>
              </w:rPr>
              <w:t>/</w:t>
            </w:r>
            <w:r w:rsidRPr="00ED6637">
              <w:rPr>
                <w:bCs/>
                <w:szCs w:val="22"/>
                <w:lang w:val="de-DE"/>
              </w:rPr>
              <w:t>Format: nach Code-System in Attribut ps</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Pr>
                <w:bCs/>
                <w:lang w:val="de-DE"/>
              </w:rPr>
              <w:t>ps</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Code-System PZN</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optional</w:t>
            </w:r>
          </w:p>
        </w:tc>
      </w:tr>
      <w:tr w:rsidR="004B129E" w:rsidRPr="00C27425"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C27425" w:rsidRDefault="004B129E" w:rsidP="004B129E">
            <w:pPr>
              <w:pStyle w:val="Tabletext"/>
              <w:tabs>
                <w:tab w:val="left" w:pos="576"/>
              </w:tabs>
              <w:snapToGrid w:val="0"/>
              <w:ind w:left="576" w:hanging="576"/>
              <w:rPr>
                <w:highlight w:val="green"/>
                <w:lang w:val="de-DE"/>
              </w:rPr>
            </w:pPr>
            <w:r w:rsidRPr="00C27425">
              <w:rPr>
                <w:lang w:val="de-DE"/>
              </w:rPr>
              <w:t>fixed</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27425" w:rsidRDefault="004B129E" w:rsidP="004B129E">
            <w:pPr>
              <w:pStyle w:val="Tabletext"/>
              <w:tabs>
                <w:tab w:val="left" w:pos="576"/>
              </w:tabs>
              <w:snapToGrid w:val="0"/>
              <w:ind w:left="576" w:hanging="576"/>
              <w:rPr>
                <w:highlight w:val="green"/>
                <w:lang w:val="de-DE"/>
              </w:rPr>
            </w:pPr>
            <w:r w:rsidRPr="00C27425">
              <w:rPr>
                <w:lang w:val="de-DE"/>
              </w:rPr>
              <w:t>BMP v2.4, Kap 8.3.1, Tab 3</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30</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p>
        </w:tc>
      </w:tr>
      <w:tr w:rsidR="004B129E" w:rsidRPr="00C20F20"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C20F20" w:rsidRDefault="004B129E" w:rsidP="004B129E">
            <w:pPr>
              <w:pStyle w:val="Tabletext"/>
              <w:tabs>
                <w:tab w:val="left" w:pos="576"/>
              </w:tabs>
              <w:snapToGrid w:val="0"/>
              <w:ind w:left="576" w:hanging="576"/>
              <w:rPr>
                <w:highlight w:val="yellow"/>
                <w:lang w:val="de-DE"/>
              </w:rPr>
            </w:pPr>
            <w:r w:rsidRPr="00C20F20">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20F20" w:rsidRDefault="004B129E" w:rsidP="004B129E">
            <w:pPr>
              <w:pStyle w:val="Tabletext"/>
              <w:tabs>
                <w:tab w:val="left" w:pos="0"/>
              </w:tabs>
              <w:snapToGrid w:val="0"/>
              <w:rPr>
                <w:bCs/>
                <w:highlight w:val="yellow"/>
                <w:lang w:val="de-DE"/>
              </w:rPr>
            </w:pPr>
            <w:r w:rsidRPr="00C20F20">
              <w:rPr>
                <w:bCs/>
                <w:lang w:val="de-DE"/>
              </w:rPr>
              <w:t>Code-System für die PZN</w:t>
            </w:r>
          </w:p>
        </w:tc>
      </w:tr>
      <w:tr w:rsidR="004B129E" w:rsidRPr="006D586B" w:rsidTr="004B129E">
        <w:trPr>
          <w:cantSplit/>
        </w:trPr>
        <w:tc>
          <w:tcPr>
            <w:tcW w:w="1800" w:type="dxa"/>
            <w:tcBorders>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lastRenderedPageBreak/>
              <w:t>Kommentar</w:t>
            </w:r>
          </w:p>
          <w:p w:rsidR="004B129E" w:rsidRPr="005F7F5F"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Default="004B129E" w:rsidP="004B129E">
            <w:pPr>
              <w:pStyle w:val="Tabletext"/>
              <w:tabs>
                <w:tab w:val="left" w:pos="576"/>
              </w:tabs>
              <w:snapToGrid w:val="0"/>
              <w:rPr>
                <w:bCs/>
                <w:szCs w:val="22"/>
                <w:lang w:val="de-DE"/>
              </w:rPr>
            </w:pPr>
            <w:r w:rsidRPr="005F7F5F">
              <w:rPr>
                <w:bCs/>
                <w:szCs w:val="22"/>
                <w:lang w:val="de-DE"/>
              </w:rPr>
              <w:t>Angleichung an eMP/AMTS</w:t>
            </w:r>
          </w:p>
          <w:p w:rsidR="004B129E" w:rsidRPr="006D586B" w:rsidRDefault="004B129E" w:rsidP="004B129E">
            <w:pPr>
              <w:pStyle w:val="Tabletext"/>
              <w:tabs>
                <w:tab w:val="left" w:pos="576"/>
              </w:tabs>
              <w:snapToGrid w:val="0"/>
              <w:rPr>
                <w:bCs/>
                <w:szCs w:val="22"/>
                <w:highlight w:val="yellow"/>
                <w:lang w:val="de-DE"/>
              </w:rPr>
            </w:pPr>
            <w:r w:rsidRPr="006D586B">
              <w:rPr>
                <w:bCs/>
                <w:szCs w:val="22"/>
                <w:lang w:val="de-DE"/>
              </w:rPr>
              <w:t>Befüllung</w:t>
            </w:r>
            <w:r>
              <w:rPr>
                <w:bCs/>
                <w:szCs w:val="22"/>
                <w:lang w:val="de-DE"/>
              </w:rPr>
              <w:t>/</w:t>
            </w:r>
            <w:r w:rsidRPr="006D586B">
              <w:rPr>
                <w:bCs/>
                <w:szCs w:val="22"/>
                <w:lang w:val="de-DE"/>
              </w:rPr>
              <w:t>Format: BMP v2.</w:t>
            </w:r>
            <w:r w:rsidRPr="00C27425">
              <w:rPr>
                <w:bCs/>
                <w:szCs w:val="22"/>
                <w:lang w:val="de-DE"/>
              </w:rPr>
              <w:t>4</w:t>
            </w:r>
            <w:r w:rsidRPr="006D586B">
              <w:rPr>
                <w:bCs/>
                <w:szCs w:val="22"/>
                <w:lang w:val="de-DE"/>
              </w:rPr>
              <w:t>, Kapitel 8.3.1, Tabelle 3, fixed</w:t>
            </w:r>
          </w:p>
          <w:p w:rsidR="004B129E" w:rsidRPr="006D586B" w:rsidRDefault="004B129E" w:rsidP="004B129E">
            <w:pPr>
              <w:pStyle w:val="Tabletext"/>
              <w:tabs>
                <w:tab w:val="left" w:pos="576"/>
              </w:tabs>
              <w:snapToGrid w:val="0"/>
              <w:rPr>
                <w:bCs/>
                <w:szCs w:val="22"/>
                <w:highlight w:val="yellow"/>
                <w:lang w:val="de-DE"/>
              </w:rPr>
            </w:pPr>
          </w:p>
          <w:p w:rsidR="004B129E" w:rsidRPr="006D586B" w:rsidRDefault="004B129E" w:rsidP="004B129E">
            <w:pPr>
              <w:pStyle w:val="Tabletext"/>
              <w:tabs>
                <w:tab w:val="left" w:pos="576"/>
              </w:tabs>
              <w:snapToGrid w:val="0"/>
              <w:rPr>
                <w:bCs/>
                <w:szCs w:val="22"/>
                <w:lang w:val="de-DE"/>
              </w:rPr>
            </w:pPr>
            <w:r w:rsidRPr="006D586B">
              <w:rPr>
                <w:bCs/>
                <w:szCs w:val="22"/>
                <w:lang w:val="de-DE"/>
              </w:rPr>
              <w:t>Validitätskriterium: Falls das Attribut p angegeben ist, muss auch das Attribut ps angegeben werden. Falls das Attribut p nicht angegeben ist, darf das Attribut ps nicht angegeben werden.</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a</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AE787A"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AE787A" w:rsidRDefault="004B129E" w:rsidP="004B129E">
            <w:pPr>
              <w:pStyle w:val="Tabletext"/>
              <w:tabs>
                <w:tab w:val="left" w:pos="576"/>
              </w:tabs>
              <w:snapToGrid w:val="0"/>
              <w:ind w:left="576" w:hanging="576"/>
              <w:rPr>
                <w:highlight w:val="yellow"/>
                <w:lang w:val="de-DE"/>
              </w:rPr>
            </w:pPr>
            <w:r w:rsidRPr="00AE787A">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AE787A" w:rsidRDefault="004B129E" w:rsidP="004B129E">
            <w:pPr>
              <w:pStyle w:val="Tabletext"/>
              <w:tabs>
                <w:tab w:val="left" w:pos="576"/>
              </w:tabs>
              <w:snapToGrid w:val="0"/>
              <w:rPr>
                <w:highlight w:val="yellow"/>
                <w:lang w:val="de-DE"/>
              </w:rPr>
            </w:pPr>
            <w:r w:rsidRPr="00AE787A">
              <w:rPr>
                <w:bCs/>
                <w:lang w:val="de-DE"/>
              </w:rPr>
              <w:t>Arzneimittel</w:t>
            </w:r>
            <w:r w:rsidRPr="00C27425">
              <w:rPr>
                <w:bCs/>
                <w:lang w:val="de-DE"/>
              </w:rPr>
              <w:t>name</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optional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50</w:t>
            </w:r>
          </w:p>
        </w:tc>
      </w:tr>
      <w:tr w:rsidR="004B129E" w:rsidRPr="006D3F7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6D3F7E" w:rsidRDefault="004B129E" w:rsidP="004B129E">
            <w:pPr>
              <w:pStyle w:val="Tabletext"/>
              <w:tabs>
                <w:tab w:val="left" w:pos="576"/>
              </w:tabs>
              <w:snapToGrid w:val="0"/>
              <w:ind w:left="576" w:hanging="576"/>
              <w:rPr>
                <w:highlight w:val="yellow"/>
                <w:lang w:val="de-DE"/>
              </w:rPr>
            </w:pPr>
            <w:r w:rsidRPr="006D3F7E">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6D3F7E" w:rsidRDefault="004B129E" w:rsidP="004B129E">
            <w:pPr>
              <w:pStyle w:val="Tabletext"/>
              <w:tabs>
                <w:tab w:val="left" w:pos="0"/>
              </w:tabs>
              <w:snapToGrid w:val="0"/>
              <w:rPr>
                <w:bCs/>
                <w:highlight w:val="yellow"/>
                <w:lang w:val="de-DE"/>
              </w:rPr>
            </w:pPr>
            <w:r w:rsidRPr="006D3F7E">
              <w:rPr>
                <w:bCs/>
                <w:lang w:val="de-DE"/>
              </w:rPr>
              <w:t>Freitextliche Bezeichnung eines Fertigarzneimittels</w:t>
            </w:r>
          </w:p>
        </w:tc>
      </w:tr>
      <w:tr w:rsidR="004B129E" w:rsidRPr="006D3F7E" w:rsidTr="004B129E">
        <w:trPr>
          <w:cantSplit/>
        </w:trPr>
        <w:tc>
          <w:tcPr>
            <w:tcW w:w="1800" w:type="dxa"/>
            <w:tcBorders>
              <w:left w:val="single" w:sz="4" w:space="0" w:color="808080"/>
              <w:bottom w:val="single" w:sz="4" w:space="0" w:color="808080"/>
            </w:tcBorders>
            <w:shd w:val="clear" w:color="auto" w:fill="E0E0E0"/>
          </w:tcPr>
          <w:p w:rsidR="004B129E" w:rsidRPr="006D3F7E" w:rsidRDefault="004B129E" w:rsidP="004B129E">
            <w:pPr>
              <w:pStyle w:val="Tabletext"/>
              <w:tabs>
                <w:tab w:val="left" w:pos="576"/>
              </w:tabs>
              <w:snapToGrid w:val="0"/>
              <w:ind w:left="576" w:hanging="576"/>
              <w:rPr>
                <w:highlight w:val="yellow"/>
                <w:lang w:val="de-DE"/>
              </w:rPr>
            </w:pPr>
            <w:r w:rsidRPr="006D3F7E">
              <w:rPr>
                <w:lang w:val="de-DE"/>
              </w:rPr>
              <w:t>Kommentar</w:t>
            </w:r>
          </w:p>
          <w:p w:rsidR="004B129E" w:rsidRPr="006D3F7E"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6D3F7E" w:rsidRDefault="004B129E" w:rsidP="004B129E">
            <w:pPr>
              <w:pStyle w:val="Tabletext"/>
              <w:tabs>
                <w:tab w:val="left" w:pos="576"/>
              </w:tabs>
              <w:snapToGrid w:val="0"/>
              <w:rPr>
                <w:bCs/>
                <w:szCs w:val="22"/>
                <w:highlight w:val="yellow"/>
                <w:lang w:val="de-DE"/>
              </w:rPr>
            </w:pPr>
            <w:r w:rsidRPr="006D3F7E">
              <w:rPr>
                <w:bCs/>
                <w:szCs w:val="22"/>
                <w:lang w:val="de-DE"/>
              </w:rPr>
              <w:t>Angleichung an eMP/AMTS</w:t>
            </w:r>
          </w:p>
          <w:p w:rsidR="004B129E" w:rsidRPr="006D3F7E" w:rsidRDefault="004B129E" w:rsidP="004B129E">
            <w:pPr>
              <w:pStyle w:val="Tabletext"/>
              <w:tabs>
                <w:tab w:val="left" w:pos="576"/>
              </w:tabs>
              <w:snapToGrid w:val="0"/>
              <w:rPr>
                <w:bCs/>
                <w:szCs w:val="22"/>
                <w:lang w:val="de-DE"/>
              </w:rPr>
            </w:pPr>
            <w:r w:rsidRPr="006D3F7E">
              <w:rPr>
                <w:bCs/>
                <w:szCs w:val="22"/>
                <w:lang w:val="de-DE"/>
              </w:rPr>
              <w:t>Befüllung</w:t>
            </w:r>
            <w:r>
              <w:rPr>
                <w:bCs/>
                <w:szCs w:val="22"/>
                <w:lang w:val="de-DE"/>
              </w:rPr>
              <w:t>/</w:t>
            </w:r>
            <w:r w:rsidRPr="006D3F7E">
              <w:rPr>
                <w:bCs/>
                <w:szCs w:val="22"/>
                <w:lang w:val="de-DE"/>
              </w:rPr>
              <w:t>Format: Freitext</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f</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Darreichungsform Code</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optional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rPr>
                <w:highlight w:val="yellow"/>
                <w:lang w:val="de-DE"/>
              </w:rPr>
            </w:pPr>
            <w:r>
              <w:rPr>
                <w:lang w:val="de-DE"/>
              </w:rPr>
              <w:t>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3</w:t>
            </w:r>
          </w:p>
        </w:tc>
      </w:tr>
      <w:tr w:rsidR="004B129E" w:rsidRPr="003D34A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D34AC" w:rsidRDefault="004B129E" w:rsidP="004B129E">
            <w:pPr>
              <w:pStyle w:val="Tabletext"/>
              <w:tabs>
                <w:tab w:val="left" w:pos="576"/>
              </w:tabs>
              <w:snapToGrid w:val="0"/>
              <w:ind w:left="576" w:hanging="576"/>
              <w:rPr>
                <w:highlight w:val="yellow"/>
                <w:lang w:val="de-DE"/>
              </w:rPr>
            </w:pPr>
            <w:r w:rsidRPr="003D34AC">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D34AC" w:rsidRDefault="004B129E" w:rsidP="004B129E">
            <w:pPr>
              <w:pStyle w:val="Tabletext"/>
              <w:tabs>
                <w:tab w:val="left" w:pos="576"/>
              </w:tabs>
              <w:snapToGrid w:val="0"/>
              <w:ind w:left="576" w:hanging="576"/>
              <w:rPr>
                <w:highlight w:val="yellow"/>
                <w:lang w:val="de-DE"/>
              </w:rPr>
            </w:pPr>
            <w:r w:rsidRPr="003D34AC">
              <w:rPr>
                <w:lang w:val="de-DE"/>
              </w:rPr>
              <w:t>[A-Z]{3}</w:t>
            </w:r>
          </w:p>
        </w:tc>
      </w:tr>
      <w:tr w:rsidR="004B129E" w:rsidRPr="008A4523"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8A4523" w:rsidRDefault="004B129E" w:rsidP="004B129E">
            <w:pPr>
              <w:pStyle w:val="Tabletext"/>
              <w:tabs>
                <w:tab w:val="left" w:pos="576"/>
              </w:tabs>
              <w:snapToGrid w:val="0"/>
              <w:ind w:left="576" w:hanging="576"/>
              <w:rPr>
                <w:highlight w:val="yellow"/>
                <w:lang w:val="de-DE"/>
              </w:rPr>
            </w:pPr>
            <w:r w:rsidRPr="008A4523">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8A4523" w:rsidRDefault="004B129E" w:rsidP="004B129E">
            <w:pPr>
              <w:pStyle w:val="Tabletext"/>
              <w:tabs>
                <w:tab w:val="left" w:pos="0"/>
              </w:tabs>
              <w:snapToGrid w:val="0"/>
              <w:rPr>
                <w:bCs/>
                <w:highlight w:val="yellow"/>
                <w:lang w:val="de-DE"/>
              </w:rPr>
            </w:pPr>
            <w:r w:rsidRPr="008A4523">
              <w:rPr>
                <w:bCs/>
                <w:lang w:val="de-DE"/>
              </w:rPr>
              <w:t>Darreichungsform als IFA Code</w:t>
            </w:r>
          </w:p>
        </w:tc>
      </w:tr>
      <w:tr w:rsidR="004B129E" w:rsidRPr="008A4523" w:rsidTr="004B129E">
        <w:trPr>
          <w:cantSplit/>
        </w:trPr>
        <w:tc>
          <w:tcPr>
            <w:tcW w:w="1800" w:type="dxa"/>
            <w:tcBorders>
              <w:left w:val="single" w:sz="4" w:space="0" w:color="808080"/>
              <w:bottom w:val="single" w:sz="4" w:space="0" w:color="808080"/>
            </w:tcBorders>
            <w:shd w:val="clear" w:color="auto" w:fill="E0E0E0"/>
          </w:tcPr>
          <w:p w:rsidR="004B129E" w:rsidRPr="008A4523" w:rsidRDefault="004B129E" w:rsidP="004B129E">
            <w:pPr>
              <w:pStyle w:val="Tabletext"/>
              <w:tabs>
                <w:tab w:val="left" w:pos="576"/>
              </w:tabs>
              <w:snapToGrid w:val="0"/>
              <w:ind w:left="576" w:hanging="576"/>
              <w:rPr>
                <w:highlight w:val="yellow"/>
                <w:lang w:val="de-DE"/>
              </w:rPr>
            </w:pPr>
            <w:r w:rsidRPr="008A4523">
              <w:rPr>
                <w:lang w:val="de-DE"/>
              </w:rPr>
              <w:t>Kommentar</w:t>
            </w:r>
          </w:p>
          <w:p w:rsidR="004B129E" w:rsidRPr="008A4523"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8A4523" w:rsidRDefault="004B129E" w:rsidP="004B129E">
            <w:pPr>
              <w:pStyle w:val="Tabletext"/>
              <w:tabs>
                <w:tab w:val="left" w:pos="576"/>
              </w:tabs>
              <w:snapToGrid w:val="0"/>
              <w:rPr>
                <w:bCs/>
                <w:szCs w:val="22"/>
                <w:highlight w:val="yellow"/>
                <w:lang w:val="de-DE"/>
              </w:rPr>
            </w:pPr>
            <w:r w:rsidRPr="008A4523">
              <w:rPr>
                <w:bCs/>
                <w:szCs w:val="22"/>
                <w:lang w:val="de-DE"/>
              </w:rPr>
              <w:t>Angleichung an eMP/AMTS</w:t>
            </w:r>
          </w:p>
          <w:p w:rsidR="004B129E" w:rsidRPr="008A4523" w:rsidRDefault="004B129E" w:rsidP="004B129E">
            <w:pPr>
              <w:pStyle w:val="Tabletext"/>
              <w:tabs>
                <w:tab w:val="left" w:pos="576"/>
              </w:tabs>
              <w:snapToGrid w:val="0"/>
              <w:rPr>
                <w:bCs/>
                <w:szCs w:val="22"/>
                <w:highlight w:val="yellow"/>
                <w:lang w:val="de-DE"/>
              </w:rPr>
            </w:pPr>
          </w:p>
          <w:p w:rsidR="004B129E" w:rsidRPr="008A4523" w:rsidRDefault="004B129E" w:rsidP="004B129E">
            <w:pPr>
              <w:pStyle w:val="Tabletext"/>
              <w:tabs>
                <w:tab w:val="left" w:pos="576"/>
              </w:tabs>
              <w:snapToGrid w:val="0"/>
              <w:rPr>
                <w:bCs/>
                <w:szCs w:val="22"/>
                <w:highlight w:val="yellow"/>
                <w:lang w:val="de-DE"/>
              </w:rPr>
            </w:pPr>
            <w:r w:rsidRPr="008A4523">
              <w:rPr>
                <w:bCs/>
                <w:szCs w:val="22"/>
                <w:lang w:val="de-DE"/>
              </w:rPr>
              <w:t>Befüllung</w:t>
            </w:r>
            <w:r>
              <w:rPr>
                <w:bCs/>
                <w:szCs w:val="22"/>
                <w:lang w:val="de-DE"/>
              </w:rPr>
              <w:t>/</w:t>
            </w:r>
            <w:r w:rsidRPr="008A4523">
              <w:rPr>
                <w:bCs/>
                <w:szCs w:val="22"/>
                <w:lang w:val="de-DE"/>
              </w:rPr>
              <w:t>Format: nach Code-System in Attribut fs</w:t>
            </w:r>
          </w:p>
          <w:p w:rsidR="004B129E" w:rsidRPr="008A4523" w:rsidRDefault="004B129E" w:rsidP="004B129E">
            <w:pPr>
              <w:pStyle w:val="Tabletext"/>
              <w:tabs>
                <w:tab w:val="left" w:pos="576"/>
              </w:tabs>
              <w:snapToGrid w:val="0"/>
              <w:rPr>
                <w:bCs/>
                <w:szCs w:val="22"/>
                <w:highlight w:val="yellow"/>
                <w:lang w:val="de-DE"/>
              </w:rPr>
            </w:pPr>
          </w:p>
          <w:p w:rsidR="004B129E" w:rsidRPr="008A4523" w:rsidRDefault="004B129E" w:rsidP="004B129E">
            <w:pPr>
              <w:pStyle w:val="Tabletext"/>
              <w:tabs>
                <w:tab w:val="left" w:pos="576"/>
              </w:tabs>
              <w:snapToGrid w:val="0"/>
              <w:rPr>
                <w:bCs/>
                <w:szCs w:val="22"/>
                <w:highlight w:val="yellow"/>
                <w:lang w:val="de-DE"/>
              </w:rPr>
            </w:pPr>
            <w:r w:rsidRPr="008A4523">
              <w:rPr>
                <w:bCs/>
                <w:szCs w:val="22"/>
                <w:lang w:val="de-DE"/>
              </w:rPr>
              <w:t>Validitätskriterium: Die Attribute f und fd dürfen nicht gleichzeitig angegeben werden.</w:t>
            </w:r>
          </w:p>
        </w:tc>
      </w:tr>
    </w:tbl>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Pr>
                <w:bCs/>
                <w:lang w:val="de-DE"/>
              </w:rPr>
              <w:t>fs</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Darreichungsform Code-System</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C27425"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C27425" w:rsidRDefault="004B129E" w:rsidP="004B129E">
            <w:pPr>
              <w:pStyle w:val="Tabletext"/>
              <w:tabs>
                <w:tab w:val="left" w:pos="576"/>
              </w:tabs>
              <w:snapToGrid w:val="0"/>
              <w:ind w:left="576" w:hanging="576"/>
              <w:rPr>
                <w:highlight w:val="green"/>
                <w:lang w:val="de-DE"/>
              </w:rPr>
            </w:pPr>
            <w:r w:rsidRPr="00C27425">
              <w:rPr>
                <w:lang w:val="de-DE"/>
              </w:rPr>
              <w:t>fixed</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27425" w:rsidRDefault="004B129E" w:rsidP="004B129E">
            <w:pPr>
              <w:pStyle w:val="Tabletext"/>
              <w:tabs>
                <w:tab w:val="left" w:pos="576"/>
              </w:tabs>
              <w:snapToGrid w:val="0"/>
              <w:ind w:left="576" w:hanging="576"/>
              <w:rPr>
                <w:highlight w:val="green"/>
                <w:lang w:val="de-DE"/>
              </w:rPr>
            </w:pPr>
            <w:r w:rsidRPr="00C27425">
              <w:rPr>
                <w:lang w:val="de-DE"/>
              </w:rPr>
              <w:t>BMP v2.4, Anh 3, Tab 8</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30</w:t>
            </w:r>
          </w:p>
        </w:tc>
      </w:tr>
      <w:tr w:rsidR="004B129E" w:rsidRPr="00B65E85"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B65E85" w:rsidRDefault="004B129E" w:rsidP="004B129E">
            <w:pPr>
              <w:pStyle w:val="Tabletext"/>
              <w:tabs>
                <w:tab w:val="left" w:pos="576"/>
              </w:tabs>
              <w:snapToGrid w:val="0"/>
              <w:ind w:left="576" w:hanging="576"/>
              <w:rPr>
                <w:highlight w:val="yellow"/>
                <w:lang w:val="de-DE"/>
              </w:rPr>
            </w:pPr>
            <w:r w:rsidRPr="00B65E85">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B65E85" w:rsidRDefault="004B129E" w:rsidP="004B129E">
            <w:pPr>
              <w:pStyle w:val="Tabletext"/>
              <w:tabs>
                <w:tab w:val="left" w:pos="0"/>
              </w:tabs>
              <w:snapToGrid w:val="0"/>
              <w:rPr>
                <w:bCs/>
                <w:highlight w:val="yellow"/>
                <w:lang w:val="de-DE"/>
              </w:rPr>
            </w:pPr>
            <w:r w:rsidRPr="00B65E85">
              <w:rPr>
                <w:bCs/>
                <w:lang w:val="de-DE"/>
              </w:rPr>
              <w:t>Code-System für die Darreichungsform</w:t>
            </w:r>
          </w:p>
        </w:tc>
      </w:tr>
      <w:tr w:rsidR="004B129E" w:rsidRPr="00B65E85" w:rsidTr="004B129E">
        <w:trPr>
          <w:cantSplit/>
        </w:trPr>
        <w:tc>
          <w:tcPr>
            <w:tcW w:w="1800" w:type="dxa"/>
            <w:tcBorders>
              <w:left w:val="single" w:sz="4" w:space="0" w:color="808080"/>
              <w:bottom w:val="single" w:sz="4" w:space="0" w:color="808080"/>
            </w:tcBorders>
            <w:shd w:val="clear" w:color="auto" w:fill="E0E0E0"/>
          </w:tcPr>
          <w:p w:rsidR="004B129E" w:rsidRPr="00B65E85" w:rsidRDefault="004B129E" w:rsidP="004B129E">
            <w:pPr>
              <w:pStyle w:val="Tabletext"/>
              <w:tabs>
                <w:tab w:val="left" w:pos="576"/>
              </w:tabs>
              <w:snapToGrid w:val="0"/>
              <w:ind w:left="576" w:hanging="576"/>
              <w:rPr>
                <w:highlight w:val="yellow"/>
                <w:lang w:val="de-DE"/>
              </w:rPr>
            </w:pPr>
            <w:r w:rsidRPr="00B65E85">
              <w:rPr>
                <w:lang w:val="de-DE"/>
              </w:rPr>
              <w:lastRenderedPageBreak/>
              <w:t>Kommentar</w:t>
            </w:r>
          </w:p>
          <w:p w:rsidR="004B129E" w:rsidRPr="00B65E85"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B65E85" w:rsidRDefault="004B129E" w:rsidP="004B129E">
            <w:pPr>
              <w:pStyle w:val="Tabletext"/>
              <w:tabs>
                <w:tab w:val="left" w:pos="576"/>
              </w:tabs>
              <w:snapToGrid w:val="0"/>
              <w:rPr>
                <w:bCs/>
                <w:szCs w:val="22"/>
                <w:highlight w:val="yellow"/>
                <w:lang w:val="de-DE"/>
              </w:rPr>
            </w:pPr>
            <w:r w:rsidRPr="00B65E85">
              <w:rPr>
                <w:bCs/>
                <w:szCs w:val="22"/>
                <w:lang w:val="de-DE"/>
              </w:rPr>
              <w:t>Angleichung an eMP/AMTS</w:t>
            </w:r>
          </w:p>
          <w:p w:rsidR="004B129E" w:rsidRPr="00B65E85" w:rsidRDefault="004B129E" w:rsidP="004B129E">
            <w:pPr>
              <w:pStyle w:val="Tabletext"/>
              <w:tabs>
                <w:tab w:val="left" w:pos="576"/>
              </w:tabs>
              <w:snapToGrid w:val="0"/>
              <w:rPr>
                <w:bCs/>
                <w:szCs w:val="22"/>
                <w:highlight w:val="yellow"/>
                <w:lang w:val="de-DE"/>
              </w:rPr>
            </w:pPr>
            <w:r w:rsidRPr="00B65E85">
              <w:rPr>
                <w:bCs/>
                <w:szCs w:val="22"/>
                <w:lang w:val="de-DE"/>
              </w:rPr>
              <w:t>Befüllung</w:t>
            </w:r>
            <w:r>
              <w:rPr>
                <w:bCs/>
                <w:szCs w:val="22"/>
                <w:lang w:val="de-DE"/>
              </w:rPr>
              <w:t>/</w:t>
            </w:r>
            <w:r w:rsidRPr="00B65E85">
              <w:rPr>
                <w:bCs/>
                <w:szCs w:val="22"/>
                <w:lang w:val="de-DE"/>
              </w:rPr>
              <w:t>Format: BMP v2.</w:t>
            </w:r>
            <w:r w:rsidRPr="00C27425">
              <w:rPr>
                <w:bCs/>
                <w:szCs w:val="22"/>
                <w:lang w:val="de-DE"/>
              </w:rPr>
              <w:t>4</w:t>
            </w:r>
            <w:r w:rsidRPr="00B65E85">
              <w:rPr>
                <w:bCs/>
                <w:szCs w:val="22"/>
                <w:lang w:val="de-DE"/>
              </w:rPr>
              <w:t>, Anhang 3, Tabelle 8, fixed</w:t>
            </w:r>
          </w:p>
          <w:p w:rsidR="004B129E" w:rsidRPr="00B65E85" w:rsidRDefault="004B129E" w:rsidP="004B129E">
            <w:pPr>
              <w:pStyle w:val="Tabletext"/>
              <w:tabs>
                <w:tab w:val="left" w:pos="576"/>
              </w:tabs>
              <w:snapToGrid w:val="0"/>
              <w:rPr>
                <w:bCs/>
                <w:szCs w:val="22"/>
                <w:highlight w:val="yellow"/>
                <w:lang w:val="de-DE"/>
              </w:rPr>
            </w:pPr>
          </w:p>
          <w:p w:rsidR="004B129E" w:rsidRPr="00B65E85" w:rsidRDefault="004B129E" w:rsidP="004B129E">
            <w:pPr>
              <w:pStyle w:val="Tabletext"/>
              <w:tabs>
                <w:tab w:val="left" w:pos="576"/>
              </w:tabs>
              <w:snapToGrid w:val="0"/>
              <w:rPr>
                <w:bCs/>
                <w:szCs w:val="22"/>
                <w:lang w:val="de-DE"/>
              </w:rPr>
            </w:pPr>
            <w:r w:rsidRPr="00B65E85">
              <w:rPr>
                <w:bCs/>
                <w:szCs w:val="22"/>
                <w:lang w:val="de-DE"/>
              </w:rPr>
              <w:t>Validitätskriterium: Falls das Attribut f angegeben ist, muss auch das Attribut fs angegeben werden. Falls das Attribut f nicht angegeben ist, darf das Attribut fs nicht angegeben werden.</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fd</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Darreichungsform Freitext</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7</w:t>
            </w:r>
          </w:p>
        </w:tc>
      </w:tr>
      <w:tr w:rsidR="004B129E" w:rsidRPr="00D627CA"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D627CA" w:rsidRDefault="004B129E" w:rsidP="004B129E">
            <w:pPr>
              <w:pStyle w:val="Tabletext"/>
              <w:tabs>
                <w:tab w:val="left" w:pos="576"/>
              </w:tabs>
              <w:snapToGrid w:val="0"/>
              <w:ind w:left="576" w:hanging="576"/>
              <w:rPr>
                <w:highlight w:val="yellow"/>
                <w:lang w:val="de-DE"/>
              </w:rPr>
            </w:pPr>
            <w:r w:rsidRPr="00D627CA">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D627CA" w:rsidRDefault="004B129E" w:rsidP="004B129E">
            <w:pPr>
              <w:pStyle w:val="Tabletext"/>
              <w:tabs>
                <w:tab w:val="left" w:pos="0"/>
              </w:tabs>
              <w:snapToGrid w:val="0"/>
              <w:rPr>
                <w:bCs/>
                <w:highlight w:val="yellow"/>
                <w:lang w:val="de-DE"/>
              </w:rPr>
            </w:pPr>
            <w:r w:rsidRPr="00D627CA">
              <w:rPr>
                <w:bCs/>
                <w:lang w:val="de-DE"/>
              </w:rPr>
              <w:t>Beschreibung: Darreichungsform als Freitext, entweder definiert oder fehlend (dann bei Ausdruck ggf. aus PZN abgeleitet)</w:t>
            </w:r>
          </w:p>
        </w:tc>
      </w:tr>
      <w:tr w:rsidR="004B129E" w:rsidRPr="00D627CA" w:rsidTr="004B129E">
        <w:trPr>
          <w:cantSplit/>
        </w:trPr>
        <w:tc>
          <w:tcPr>
            <w:tcW w:w="1800" w:type="dxa"/>
            <w:tcBorders>
              <w:left w:val="single" w:sz="4" w:space="0" w:color="808080"/>
              <w:bottom w:val="single" w:sz="4" w:space="0" w:color="808080"/>
            </w:tcBorders>
            <w:shd w:val="clear" w:color="auto" w:fill="E0E0E0"/>
          </w:tcPr>
          <w:p w:rsidR="004B129E" w:rsidRPr="00D627CA" w:rsidRDefault="004B129E" w:rsidP="004B129E">
            <w:pPr>
              <w:pStyle w:val="Tabletext"/>
              <w:tabs>
                <w:tab w:val="left" w:pos="576"/>
              </w:tabs>
              <w:snapToGrid w:val="0"/>
              <w:ind w:left="576" w:hanging="576"/>
              <w:rPr>
                <w:highlight w:val="yellow"/>
                <w:lang w:val="de-DE"/>
              </w:rPr>
            </w:pPr>
            <w:r w:rsidRPr="00D627CA">
              <w:rPr>
                <w:lang w:val="de-DE"/>
              </w:rPr>
              <w:t>Kommentar</w:t>
            </w:r>
          </w:p>
          <w:p w:rsidR="004B129E" w:rsidRPr="00D627CA"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D627CA" w:rsidRDefault="004B129E" w:rsidP="004B129E">
            <w:pPr>
              <w:pStyle w:val="Tabletext"/>
              <w:tabs>
                <w:tab w:val="left" w:pos="576"/>
              </w:tabs>
              <w:snapToGrid w:val="0"/>
              <w:rPr>
                <w:bCs/>
                <w:szCs w:val="22"/>
                <w:highlight w:val="yellow"/>
                <w:lang w:val="de-DE"/>
              </w:rPr>
            </w:pPr>
            <w:r w:rsidRPr="00D627CA">
              <w:rPr>
                <w:bCs/>
                <w:szCs w:val="22"/>
                <w:lang w:val="de-DE"/>
              </w:rPr>
              <w:t>Angleichung an eMP/AMTS</w:t>
            </w:r>
          </w:p>
          <w:p w:rsidR="004B129E" w:rsidRPr="00D627CA" w:rsidRDefault="004B129E" w:rsidP="004B129E">
            <w:pPr>
              <w:pStyle w:val="Tabletext"/>
              <w:tabs>
                <w:tab w:val="left" w:pos="576"/>
              </w:tabs>
              <w:snapToGrid w:val="0"/>
              <w:rPr>
                <w:bCs/>
                <w:szCs w:val="22"/>
                <w:highlight w:val="yellow"/>
                <w:lang w:val="de-DE"/>
              </w:rPr>
            </w:pPr>
            <w:r w:rsidRPr="00D627CA">
              <w:rPr>
                <w:bCs/>
                <w:szCs w:val="22"/>
                <w:lang w:val="de-DE"/>
              </w:rPr>
              <w:t>Befüllung</w:t>
            </w:r>
            <w:r>
              <w:rPr>
                <w:bCs/>
                <w:szCs w:val="22"/>
                <w:lang w:val="de-DE"/>
              </w:rPr>
              <w:t>/</w:t>
            </w:r>
            <w:r w:rsidRPr="00D627CA">
              <w:rPr>
                <w:bCs/>
                <w:szCs w:val="22"/>
                <w:lang w:val="de-DE"/>
              </w:rPr>
              <w:t>Format: Freitext</w:t>
            </w:r>
          </w:p>
          <w:p w:rsidR="004B129E" w:rsidRPr="00D627CA" w:rsidRDefault="004B129E" w:rsidP="004B129E">
            <w:pPr>
              <w:pStyle w:val="Tabletext"/>
              <w:tabs>
                <w:tab w:val="left" w:pos="576"/>
              </w:tabs>
              <w:snapToGrid w:val="0"/>
              <w:rPr>
                <w:bCs/>
                <w:szCs w:val="22"/>
                <w:highlight w:val="yellow"/>
                <w:lang w:val="de-DE"/>
              </w:rPr>
            </w:pPr>
          </w:p>
          <w:p w:rsidR="004B129E" w:rsidRPr="00D627CA" w:rsidRDefault="004B129E" w:rsidP="004B129E">
            <w:pPr>
              <w:pStyle w:val="Tabletext"/>
              <w:tabs>
                <w:tab w:val="left" w:pos="576"/>
              </w:tabs>
              <w:snapToGrid w:val="0"/>
              <w:rPr>
                <w:bCs/>
                <w:szCs w:val="22"/>
                <w:highlight w:val="yellow"/>
                <w:lang w:val="de-DE"/>
              </w:rPr>
            </w:pPr>
            <w:r w:rsidRPr="00D627CA">
              <w:rPr>
                <w:bCs/>
                <w:szCs w:val="22"/>
                <w:lang w:val="de-DE"/>
              </w:rPr>
              <w:t>Validitätskriterium: Die Attribute f und fd dürfen nicht gleichzeitig angegeben werden.</w:t>
            </w:r>
          </w:p>
        </w:tc>
      </w:tr>
    </w:tbl>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m</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NFD:dosierungTyp</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Dosierschema morgens</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4</w:t>
            </w:r>
          </w:p>
        </w:tc>
      </w:tr>
      <w:tr w:rsidR="004B129E" w:rsidRPr="0060032B"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60032B" w:rsidRDefault="004B129E" w:rsidP="004B129E">
            <w:pPr>
              <w:pStyle w:val="Tabletext"/>
              <w:tabs>
                <w:tab w:val="left" w:pos="576"/>
              </w:tabs>
              <w:snapToGrid w:val="0"/>
              <w:ind w:left="576" w:hanging="576"/>
              <w:rPr>
                <w:highlight w:val="yellow"/>
                <w:lang w:val="de-DE"/>
              </w:rPr>
            </w:pPr>
            <w:r w:rsidRPr="0060032B">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60032B" w:rsidRDefault="004B129E" w:rsidP="004B129E">
            <w:pPr>
              <w:pStyle w:val="Tabletext"/>
              <w:tabs>
                <w:tab w:val="left" w:pos="576"/>
              </w:tabs>
              <w:snapToGrid w:val="0"/>
              <w:ind w:left="576" w:hanging="576"/>
              <w:rPr>
                <w:highlight w:val="yellow"/>
                <w:lang w:val="de-DE"/>
              </w:rPr>
            </w:pPr>
            <w:r w:rsidRPr="0060032B">
              <w:rPr>
                <w:rFonts w:eastAsia="Times New Roman"/>
                <w:color w:val="000000"/>
                <w:sz w:val="16"/>
                <w:szCs w:val="16"/>
              </w:rPr>
              <w:t>([1-9]\d{0,3})|([1-9]\d,\d)|(\d,\d{1,2})|1/8|1/2|2/3|1/3|1/4|3/4</w:t>
            </w:r>
          </w:p>
        </w:tc>
      </w:tr>
      <w:tr w:rsidR="004B129E" w:rsidRPr="00A04FE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A04FED" w:rsidRDefault="004B129E" w:rsidP="004B129E">
            <w:pPr>
              <w:pStyle w:val="Tabletext"/>
              <w:tabs>
                <w:tab w:val="left" w:pos="576"/>
              </w:tabs>
              <w:snapToGrid w:val="0"/>
              <w:ind w:left="576" w:hanging="576"/>
              <w:rPr>
                <w:highlight w:val="yellow"/>
                <w:lang w:val="de-DE"/>
              </w:rPr>
            </w:pPr>
            <w:r w:rsidRPr="00A04FED">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A04FED" w:rsidRDefault="004B129E" w:rsidP="004B129E">
            <w:pPr>
              <w:pStyle w:val="Tabletext"/>
              <w:tabs>
                <w:tab w:val="left" w:pos="0"/>
              </w:tabs>
              <w:snapToGrid w:val="0"/>
              <w:rPr>
                <w:bCs/>
                <w:highlight w:val="yellow"/>
                <w:lang w:val="de-DE"/>
              </w:rPr>
            </w:pPr>
            <w:r w:rsidRPr="00A04FED">
              <w:rPr>
                <w:bCs/>
                <w:lang w:val="de-DE"/>
              </w:rPr>
              <w:t>Dosierung als 4-teiliges Schema (morgens)</w:t>
            </w:r>
          </w:p>
        </w:tc>
      </w:tr>
      <w:tr w:rsidR="004B129E" w:rsidRPr="00A04FED" w:rsidTr="004B129E">
        <w:trPr>
          <w:cantSplit/>
        </w:trPr>
        <w:tc>
          <w:tcPr>
            <w:tcW w:w="1800" w:type="dxa"/>
            <w:tcBorders>
              <w:left w:val="single" w:sz="4" w:space="0" w:color="808080"/>
              <w:bottom w:val="single" w:sz="4" w:space="0" w:color="808080"/>
            </w:tcBorders>
            <w:shd w:val="clear" w:color="auto" w:fill="E0E0E0"/>
          </w:tcPr>
          <w:p w:rsidR="004B129E" w:rsidRPr="00A04FED" w:rsidRDefault="004B129E" w:rsidP="004B129E">
            <w:pPr>
              <w:pStyle w:val="Tabletext"/>
              <w:tabs>
                <w:tab w:val="left" w:pos="576"/>
              </w:tabs>
              <w:snapToGrid w:val="0"/>
              <w:ind w:left="576" w:hanging="576"/>
              <w:rPr>
                <w:highlight w:val="yellow"/>
                <w:lang w:val="de-DE"/>
              </w:rPr>
            </w:pPr>
            <w:r w:rsidRPr="00A04FED">
              <w:rPr>
                <w:lang w:val="de-DE"/>
              </w:rPr>
              <w:t>Kommentar</w:t>
            </w:r>
          </w:p>
          <w:p w:rsidR="004B129E" w:rsidRPr="00A04FED"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A04FED" w:rsidRDefault="004B129E" w:rsidP="004B129E">
            <w:pPr>
              <w:pStyle w:val="Tabletext"/>
              <w:tabs>
                <w:tab w:val="left" w:pos="576"/>
              </w:tabs>
              <w:snapToGrid w:val="0"/>
              <w:rPr>
                <w:bCs/>
                <w:szCs w:val="22"/>
                <w:highlight w:val="yellow"/>
                <w:lang w:val="de-DE"/>
              </w:rPr>
            </w:pPr>
            <w:r w:rsidRPr="00A04FED">
              <w:rPr>
                <w:bCs/>
                <w:szCs w:val="22"/>
                <w:lang w:val="de-DE"/>
              </w:rPr>
              <w:t>Angleichung an eMP/AMTS</w:t>
            </w:r>
          </w:p>
          <w:p w:rsidR="004B129E" w:rsidRPr="00A04FED" w:rsidRDefault="004B129E" w:rsidP="004B129E">
            <w:pPr>
              <w:pStyle w:val="Tabletext"/>
              <w:tabs>
                <w:tab w:val="left" w:pos="576"/>
              </w:tabs>
              <w:snapToGrid w:val="0"/>
              <w:rPr>
                <w:bCs/>
                <w:szCs w:val="22"/>
                <w:highlight w:val="yellow"/>
                <w:lang w:val="de-DE"/>
              </w:rPr>
            </w:pPr>
            <w:r w:rsidRPr="00A04FED">
              <w:rPr>
                <w:bCs/>
                <w:szCs w:val="22"/>
                <w:lang w:val="de-DE"/>
              </w:rPr>
              <w:t>Befüllung</w:t>
            </w:r>
            <w:r>
              <w:rPr>
                <w:bCs/>
                <w:szCs w:val="22"/>
                <w:lang w:val="de-DE"/>
              </w:rPr>
              <w:t>/</w:t>
            </w:r>
            <w:r w:rsidRPr="00A04FED">
              <w:rPr>
                <w:bCs/>
                <w:szCs w:val="22"/>
                <w:lang w:val="de-DE"/>
              </w:rPr>
              <w:t>Format: Wenn nicht angegeben = "0"</w:t>
            </w:r>
          </w:p>
          <w:p w:rsidR="004B129E" w:rsidRPr="00A04FED" w:rsidRDefault="004B129E" w:rsidP="004B129E">
            <w:pPr>
              <w:pStyle w:val="Tabletext"/>
              <w:tabs>
                <w:tab w:val="left" w:pos="576"/>
              </w:tabs>
              <w:snapToGrid w:val="0"/>
              <w:rPr>
                <w:bCs/>
                <w:szCs w:val="22"/>
                <w:highlight w:val="yellow"/>
                <w:lang w:val="de-DE"/>
              </w:rPr>
            </w:pPr>
          </w:p>
          <w:p w:rsidR="004B129E" w:rsidRPr="00A04FED" w:rsidRDefault="004B129E" w:rsidP="004B129E">
            <w:pPr>
              <w:pStyle w:val="Tabletext"/>
              <w:tabs>
                <w:tab w:val="left" w:pos="576"/>
              </w:tabs>
              <w:snapToGrid w:val="0"/>
              <w:rPr>
                <w:bCs/>
                <w:szCs w:val="22"/>
                <w:lang w:val="de-DE"/>
              </w:rPr>
            </w:pPr>
            <w:r w:rsidRPr="00A04FED">
              <w:rPr>
                <w:bCs/>
                <w:szCs w:val="22"/>
                <w:lang w:val="de-DE"/>
              </w:rPr>
              <w:t>Validitätskriterium: Die Attribute m und t dürfen nicht gleichzeitig angegeben werden.</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Pr>
                <w:bCs/>
                <w:lang w:val="de-DE"/>
              </w:rPr>
              <w:t>d</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NFD:dosierungTyp</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Dosierschema mittags</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4</w:t>
            </w:r>
          </w:p>
        </w:tc>
      </w:tr>
      <w:tr w:rsidR="004B129E" w:rsidRPr="0060032B"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60032B" w:rsidRDefault="004B129E" w:rsidP="004B129E">
            <w:pPr>
              <w:pStyle w:val="Tabletext"/>
              <w:tabs>
                <w:tab w:val="left" w:pos="576"/>
              </w:tabs>
              <w:snapToGrid w:val="0"/>
              <w:ind w:left="576" w:hanging="576"/>
              <w:rPr>
                <w:highlight w:val="yellow"/>
                <w:lang w:val="de-DE"/>
              </w:rPr>
            </w:pPr>
            <w:r w:rsidRPr="0060032B">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60032B" w:rsidRDefault="004B129E" w:rsidP="004B129E">
            <w:pPr>
              <w:pStyle w:val="Tabletext"/>
              <w:tabs>
                <w:tab w:val="left" w:pos="576"/>
              </w:tabs>
              <w:snapToGrid w:val="0"/>
              <w:ind w:left="576" w:hanging="576"/>
              <w:rPr>
                <w:highlight w:val="yellow"/>
                <w:lang w:val="de-DE"/>
              </w:rPr>
            </w:pPr>
            <w:r w:rsidRPr="0060032B">
              <w:rPr>
                <w:rFonts w:eastAsia="Times New Roman"/>
                <w:color w:val="000000"/>
                <w:sz w:val="16"/>
                <w:szCs w:val="16"/>
              </w:rPr>
              <w:t>([1-9]\d{0,3})|([1-9]\d,\d)|(\d,\d{1,2})|1/8|1/2|2/3|1/3|1/4|3/4</w:t>
            </w:r>
          </w:p>
        </w:tc>
      </w:tr>
      <w:tr w:rsidR="004B129E" w:rsidRPr="00A04FE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A04FED" w:rsidRDefault="004B129E" w:rsidP="004B129E">
            <w:pPr>
              <w:pStyle w:val="Tabletext"/>
              <w:tabs>
                <w:tab w:val="left" w:pos="576"/>
              </w:tabs>
              <w:snapToGrid w:val="0"/>
              <w:ind w:left="576" w:hanging="576"/>
              <w:rPr>
                <w:highlight w:val="yellow"/>
                <w:lang w:val="de-DE"/>
              </w:rPr>
            </w:pPr>
            <w:r w:rsidRPr="00A04FED">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A04FED" w:rsidRDefault="004B129E" w:rsidP="004B129E">
            <w:pPr>
              <w:pStyle w:val="Tabletext"/>
              <w:tabs>
                <w:tab w:val="left" w:pos="0"/>
              </w:tabs>
              <w:snapToGrid w:val="0"/>
              <w:rPr>
                <w:bCs/>
                <w:highlight w:val="yellow"/>
                <w:lang w:val="de-DE"/>
              </w:rPr>
            </w:pPr>
            <w:r w:rsidRPr="00A04FED">
              <w:rPr>
                <w:bCs/>
                <w:lang w:val="de-DE"/>
              </w:rPr>
              <w:t>Dosierung als 4-teiliges Schema (</w:t>
            </w:r>
            <w:r>
              <w:rPr>
                <w:bCs/>
                <w:lang w:val="de-DE"/>
              </w:rPr>
              <w:t>mittags</w:t>
            </w:r>
            <w:r w:rsidRPr="00A04FED">
              <w:rPr>
                <w:bCs/>
                <w:lang w:val="de-DE"/>
              </w:rPr>
              <w:t>)</w:t>
            </w:r>
          </w:p>
        </w:tc>
      </w:tr>
      <w:tr w:rsidR="004B129E" w:rsidRPr="00A04FED" w:rsidTr="004B129E">
        <w:trPr>
          <w:cantSplit/>
        </w:trPr>
        <w:tc>
          <w:tcPr>
            <w:tcW w:w="1800" w:type="dxa"/>
            <w:tcBorders>
              <w:left w:val="single" w:sz="4" w:space="0" w:color="808080"/>
              <w:bottom w:val="single" w:sz="4" w:space="0" w:color="808080"/>
            </w:tcBorders>
            <w:shd w:val="clear" w:color="auto" w:fill="E0E0E0"/>
          </w:tcPr>
          <w:p w:rsidR="004B129E" w:rsidRPr="00A04FED" w:rsidRDefault="004B129E" w:rsidP="004B129E">
            <w:pPr>
              <w:pStyle w:val="Tabletext"/>
              <w:tabs>
                <w:tab w:val="left" w:pos="576"/>
              </w:tabs>
              <w:snapToGrid w:val="0"/>
              <w:ind w:left="576" w:hanging="576"/>
              <w:rPr>
                <w:highlight w:val="yellow"/>
                <w:lang w:val="de-DE"/>
              </w:rPr>
            </w:pPr>
            <w:r w:rsidRPr="00A04FED">
              <w:rPr>
                <w:lang w:val="de-DE"/>
              </w:rPr>
              <w:lastRenderedPageBreak/>
              <w:t>Kommentar</w:t>
            </w:r>
          </w:p>
          <w:p w:rsidR="004B129E" w:rsidRPr="00A04FED"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A04FED" w:rsidRDefault="004B129E" w:rsidP="004B129E">
            <w:pPr>
              <w:pStyle w:val="Tabletext"/>
              <w:tabs>
                <w:tab w:val="left" w:pos="576"/>
              </w:tabs>
              <w:snapToGrid w:val="0"/>
              <w:rPr>
                <w:bCs/>
                <w:szCs w:val="22"/>
                <w:highlight w:val="yellow"/>
                <w:lang w:val="de-DE"/>
              </w:rPr>
            </w:pPr>
            <w:r w:rsidRPr="00A04FED">
              <w:rPr>
                <w:bCs/>
                <w:szCs w:val="22"/>
                <w:lang w:val="de-DE"/>
              </w:rPr>
              <w:t>Angleichung an eMP/AMTS</w:t>
            </w:r>
          </w:p>
          <w:p w:rsidR="004B129E" w:rsidRPr="00A04FED" w:rsidRDefault="004B129E" w:rsidP="004B129E">
            <w:pPr>
              <w:pStyle w:val="Tabletext"/>
              <w:tabs>
                <w:tab w:val="left" w:pos="576"/>
              </w:tabs>
              <w:snapToGrid w:val="0"/>
              <w:rPr>
                <w:bCs/>
                <w:szCs w:val="22"/>
                <w:highlight w:val="yellow"/>
                <w:lang w:val="de-DE"/>
              </w:rPr>
            </w:pPr>
            <w:r w:rsidRPr="00A04FED">
              <w:rPr>
                <w:bCs/>
                <w:szCs w:val="22"/>
                <w:lang w:val="de-DE"/>
              </w:rPr>
              <w:t>Befüllung</w:t>
            </w:r>
            <w:r>
              <w:rPr>
                <w:bCs/>
                <w:szCs w:val="22"/>
                <w:lang w:val="de-DE"/>
              </w:rPr>
              <w:t>/</w:t>
            </w:r>
            <w:r w:rsidRPr="00A04FED">
              <w:rPr>
                <w:bCs/>
                <w:szCs w:val="22"/>
                <w:lang w:val="de-DE"/>
              </w:rPr>
              <w:t>Format: Wenn nicht angegeben = "0"</w:t>
            </w:r>
          </w:p>
          <w:p w:rsidR="004B129E" w:rsidRPr="00A04FED" w:rsidRDefault="004B129E" w:rsidP="004B129E">
            <w:pPr>
              <w:pStyle w:val="Tabletext"/>
              <w:tabs>
                <w:tab w:val="left" w:pos="576"/>
              </w:tabs>
              <w:snapToGrid w:val="0"/>
              <w:rPr>
                <w:bCs/>
                <w:szCs w:val="22"/>
                <w:highlight w:val="yellow"/>
                <w:lang w:val="de-DE"/>
              </w:rPr>
            </w:pPr>
          </w:p>
          <w:p w:rsidR="004B129E" w:rsidRPr="00A04FED" w:rsidRDefault="004B129E" w:rsidP="004B129E">
            <w:pPr>
              <w:pStyle w:val="Tabletext"/>
              <w:tabs>
                <w:tab w:val="left" w:pos="576"/>
              </w:tabs>
              <w:snapToGrid w:val="0"/>
              <w:rPr>
                <w:bCs/>
                <w:szCs w:val="22"/>
                <w:lang w:val="de-DE"/>
              </w:rPr>
            </w:pPr>
            <w:r w:rsidRPr="00A04FED">
              <w:rPr>
                <w:bCs/>
                <w:szCs w:val="22"/>
                <w:lang w:val="de-DE"/>
              </w:rPr>
              <w:t>Validitätskriterium: Die Attribute m und t dürfen nicht gleichzeitig angegeben werden.</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Pr>
                <w:bCs/>
                <w:lang w:val="de-DE"/>
              </w:rPr>
              <w:t>v</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NFD:dosierungTyp</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Dosierschema abends</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4</w:t>
            </w:r>
          </w:p>
        </w:tc>
      </w:tr>
      <w:tr w:rsidR="004B129E" w:rsidRPr="0060032B"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60032B" w:rsidRDefault="004B129E" w:rsidP="004B129E">
            <w:pPr>
              <w:pStyle w:val="Tabletext"/>
              <w:tabs>
                <w:tab w:val="left" w:pos="576"/>
              </w:tabs>
              <w:snapToGrid w:val="0"/>
              <w:ind w:left="576" w:hanging="576"/>
              <w:rPr>
                <w:highlight w:val="yellow"/>
                <w:lang w:val="de-DE"/>
              </w:rPr>
            </w:pPr>
            <w:r w:rsidRPr="0060032B">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60032B" w:rsidRDefault="004B129E" w:rsidP="004B129E">
            <w:pPr>
              <w:pStyle w:val="Tabletext"/>
              <w:tabs>
                <w:tab w:val="left" w:pos="576"/>
              </w:tabs>
              <w:snapToGrid w:val="0"/>
              <w:ind w:left="576" w:hanging="576"/>
              <w:rPr>
                <w:highlight w:val="yellow"/>
                <w:lang w:val="de-DE"/>
              </w:rPr>
            </w:pPr>
            <w:r w:rsidRPr="0060032B">
              <w:rPr>
                <w:rFonts w:eastAsia="Times New Roman"/>
                <w:color w:val="000000"/>
                <w:sz w:val="16"/>
                <w:szCs w:val="16"/>
              </w:rPr>
              <w:t>([1-9]\d{0,3})|([1-9]\d,\d)|(\d,\d{1,2})|1/8|1/2|2/3|1/3|1/4|3/4</w:t>
            </w:r>
          </w:p>
        </w:tc>
      </w:tr>
      <w:tr w:rsidR="004B129E" w:rsidRPr="00A04FE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A04FED" w:rsidRDefault="004B129E" w:rsidP="004B129E">
            <w:pPr>
              <w:pStyle w:val="Tabletext"/>
              <w:tabs>
                <w:tab w:val="left" w:pos="576"/>
              </w:tabs>
              <w:snapToGrid w:val="0"/>
              <w:ind w:left="576" w:hanging="576"/>
              <w:rPr>
                <w:highlight w:val="yellow"/>
                <w:lang w:val="de-DE"/>
              </w:rPr>
            </w:pPr>
            <w:r w:rsidRPr="00A04FED">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A04FED" w:rsidRDefault="004B129E" w:rsidP="004B129E">
            <w:pPr>
              <w:pStyle w:val="Tabletext"/>
              <w:tabs>
                <w:tab w:val="left" w:pos="0"/>
              </w:tabs>
              <w:snapToGrid w:val="0"/>
              <w:rPr>
                <w:bCs/>
                <w:highlight w:val="yellow"/>
                <w:lang w:val="de-DE"/>
              </w:rPr>
            </w:pPr>
            <w:r w:rsidRPr="00A04FED">
              <w:rPr>
                <w:bCs/>
                <w:lang w:val="de-DE"/>
              </w:rPr>
              <w:t>Dosierung als 4-teiliges Schema (</w:t>
            </w:r>
            <w:r>
              <w:rPr>
                <w:bCs/>
                <w:lang w:val="de-DE"/>
              </w:rPr>
              <w:t>abends</w:t>
            </w:r>
            <w:r w:rsidRPr="00A04FED">
              <w:rPr>
                <w:bCs/>
                <w:lang w:val="de-DE"/>
              </w:rPr>
              <w:t>)</w:t>
            </w:r>
          </w:p>
        </w:tc>
      </w:tr>
      <w:tr w:rsidR="004B129E" w:rsidRPr="00A04FED" w:rsidTr="004B129E">
        <w:trPr>
          <w:cantSplit/>
        </w:trPr>
        <w:tc>
          <w:tcPr>
            <w:tcW w:w="1800" w:type="dxa"/>
            <w:tcBorders>
              <w:left w:val="single" w:sz="4" w:space="0" w:color="808080"/>
              <w:bottom w:val="single" w:sz="4" w:space="0" w:color="808080"/>
            </w:tcBorders>
            <w:shd w:val="clear" w:color="auto" w:fill="E0E0E0"/>
          </w:tcPr>
          <w:p w:rsidR="004B129E" w:rsidRPr="00A04FED" w:rsidRDefault="004B129E" w:rsidP="004B129E">
            <w:pPr>
              <w:pStyle w:val="Tabletext"/>
              <w:tabs>
                <w:tab w:val="left" w:pos="576"/>
              </w:tabs>
              <w:snapToGrid w:val="0"/>
              <w:ind w:left="576" w:hanging="576"/>
              <w:rPr>
                <w:highlight w:val="yellow"/>
                <w:lang w:val="de-DE"/>
              </w:rPr>
            </w:pPr>
            <w:r w:rsidRPr="00A04FED">
              <w:rPr>
                <w:lang w:val="de-DE"/>
              </w:rPr>
              <w:t>Kommentar</w:t>
            </w:r>
          </w:p>
          <w:p w:rsidR="004B129E" w:rsidRPr="00A04FED"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A04FED" w:rsidRDefault="004B129E" w:rsidP="004B129E">
            <w:pPr>
              <w:pStyle w:val="Tabletext"/>
              <w:tabs>
                <w:tab w:val="left" w:pos="576"/>
              </w:tabs>
              <w:snapToGrid w:val="0"/>
              <w:rPr>
                <w:bCs/>
                <w:szCs w:val="22"/>
                <w:highlight w:val="yellow"/>
                <w:lang w:val="de-DE"/>
              </w:rPr>
            </w:pPr>
            <w:r w:rsidRPr="00A04FED">
              <w:rPr>
                <w:bCs/>
                <w:szCs w:val="22"/>
                <w:lang w:val="de-DE"/>
              </w:rPr>
              <w:t>Angleichung an eMP/AMTS</w:t>
            </w:r>
          </w:p>
          <w:p w:rsidR="004B129E" w:rsidRPr="00A04FED" w:rsidRDefault="004B129E" w:rsidP="004B129E">
            <w:pPr>
              <w:pStyle w:val="Tabletext"/>
              <w:tabs>
                <w:tab w:val="left" w:pos="576"/>
              </w:tabs>
              <w:snapToGrid w:val="0"/>
              <w:rPr>
                <w:bCs/>
                <w:szCs w:val="22"/>
                <w:highlight w:val="yellow"/>
                <w:lang w:val="de-DE"/>
              </w:rPr>
            </w:pPr>
            <w:r w:rsidRPr="00A04FED">
              <w:rPr>
                <w:bCs/>
                <w:szCs w:val="22"/>
                <w:lang w:val="de-DE"/>
              </w:rPr>
              <w:t>Befüllung</w:t>
            </w:r>
            <w:r>
              <w:rPr>
                <w:bCs/>
                <w:szCs w:val="22"/>
                <w:lang w:val="de-DE"/>
              </w:rPr>
              <w:t>/</w:t>
            </w:r>
            <w:r w:rsidRPr="00A04FED">
              <w:rPr>
                <w:bCs/>
                <w:szCs w:val="22"/>
                <w:lang w:val="de-DE"/>
              </w:rPr>
              <w:t>Format: Wenn nicht angegeben = "0"</w:t>
            </w:r>
          </w:p>
          <w:p w:rsidR="004B129E" w:rsidRPr="00A04FED" w:rsidRDefault="004B129E" w:rsidP="004B129E">
            <w:pPr>
              <w:pStyle w:val="Tabletext"/>
              <w:tabs>
                <w:tab w:val="left" w:pos="576"/>
              </w:tabs>
              <w:snapToGrid w:val="0"/>
              <w:rPr>
                <w:bCs/>
                <w:szCs w:val="22"/>
                <w:highlight w:val="yellow"/>
                <w:lang w:val="de-DE"/>
              </w:rPr>
            </w:pPr>
          </w:p>
          <w:p w:rsidR="004B129E" w:rsidRPr="00A04FED" w:rsidRDefault="004B129E" w:rsidP="004B129E">
            <w:pPr>
              <w:pStyle w:val="Tabletext"/>
              <w:tabs>
                <w:tab w:val="left" w:pos="576"/>
              </w:tabs>
              <w:snapToGrid w:val="0"/>
              <w:rPr>
                <w:bCs/>
                <w:szCs w:val="22"/>
                <w:lang w:val="de-DE"/>
              </w:rPr>
            </w:pPr>
            <w:r w:rsidRPr="00A04FED">
              <w:rPr>
                <w:bCs/>
                <w:szCs w:val="22"/>
                <w:lang w:val="de-DE"/>
              </w:rPr>
              <w:t>Validitätskriterium: Die Attribute m und t dürfen nicht gleichzeitig angegeben werden.</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Pr>
                <w:bCs/>
                <w:lang w:val="de-DE"/>
              </w:rPr>
              <w:t>h</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NFD:dosierungTyp</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Dosierschema zur Nacht</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4</w:t>
            </w:r>
          </w:p>
        </w:tc>
      </w:tr>
      <w:tr w:rsidR="004B129E" w:rsidRPr="0060032B"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60032B" w:rsidRDefault="004B129E" w:rsidP="004B129E">
            <w:pPr>
              <w:pStyle w:val="Tabletext"/>
              <w:tabs>
                <w:tab w:val="left" w:pos="576"/>
              </w:tabs>
              <w:snapToGrid w:val="0"/>
              <w:ind w:left="576" w:hanging="576"/>
              <w:rPr>
                <w:highlight w:val="yellow"/>
                <w:lang w:val="de-DE"/>
              </w:rPr>
            </w:pPr>
            <w:r w:rsidRPr="0060032B">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60032B" w:rsidRDefault="004B129E" w:rsidP="004B129E">
            <w:pPr>
              <w:pStyle w:val="Tabletext"/>
              <w:tabs>
                <w:tab w:val="left" w:pos="576"/>
              </w:tabs>
              <w:snapToGrid w:val="0"/>
              <w:ind w:left="576" w:hanging="576"/>
              <w:rPr>
                <w:highlight w:val="yellow"/>
                <w:lang w:val="de-DE"/>
              </w:rPr>
            </w:pPr>
            <w:r w:rsidRPr="0060032B">
              <w:rPr>
                <w:rFonts w:eastAsia="Times New Roman"/>
                <w:color w:val="000000"/>
                <w:sz w:val="16"/>
                <w:szCs w:val="16"/>
              </w:rPr>
              <w:t>([1-9]\d{0,3})|([1-9]\d,\d)|(\d,\d{1,2})|1/8|1/2|2/3|1/3|1/4|3/4</w:t>
            </w:r>
          </w:p>
        </w:tc>
      </w:tr>
      <w:tr w:rsidR="004B129E" w:rsidRPr="00A04FE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A04FED" w:rsidRDefault="004B129E" w:rsidP="004B129E">
            <w:pPr>
              <w:pStyle w:val="Tabletext"/>
              <w:tabs>
                <w:tab w:val="left" w:pos="576"/>
              </w:tabs>
              <w:snapToGrid w:val="0"/>
              <w:ind w:left="576" w:hanging="576"/>
              <w:rPr>
                <w:highlight w:val="yellow"/>
                <w:lang w:val="de-DE"/>
              </w:rPr>
            </w:pPr>
            <w:r w:rsidRPr="00A04FED">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A04FED" w:rsidRDefault="004B129E" w:rsidP="004B129E">
            <w:pPr>
              <w:pStyle w:val="Tabletext"/>
              <w:tabs>
                <w:tab w:val="left" w:pos="0"/>
              </w:tabs>
              <w:snapToGrid w:val="0"/>
              <w:rPr>
                <w:bCs/>
                <w:highlight w:val="yellow"/>
                <w:lang w:val="de-DE"/>
              </w:rPr>
            </w:pPr>
            <w:r w:rsidRPr="00A04FED">
              <w:rPr>
                <w:bCs/>
                <w:lang w:val="de-DE"/>
              </w:rPr>
              <w:t>Dosierung als 4-teiliges Schema (</w:t>
            </w:r>
            <w:r>
              <w:rPr>
                <w:bCs/>
                <w:lang w:val="de-DE"/>
              </w:rPr>
              <w:t>zur Nacht</w:t>
            </w:r>
            <w:r w:rsidRPr="00A04FED">
              <w:rPr>
                <w:bCs/>
                <w:lang w:val="de-DE"/>
              </w:rPr>
              <w:t>)</w:t>
            </w:r>
          </w:p>
        </w:tc>
      </w:tr>
      <w:tr w:rsidR="004B129E" w:rsidRPr="00A04FED" w:rsidTr="004B129E">
        <w:trPr>
          <w:cantSplit/>
        </w:trPr>
        <w:tc>
          <w:tcPr>
            <w:tcW w:w="1800" w:type="dxa"/>
            <w:tcBorders>
              <w:left w:val="single" w:sz="4" w:space="0" w:color="808080"/>
              <w:bottom w:val="single" w:sz="4" w:space="0" w:color="808080"/>
            </w:tcBorders>
            <w:shd w:val="clear" w:color="auto" w:fill="E0E0E0"/>
          </w:tcPr>
          <w:p w:rsidR="004B129E" w:rsidRPr="00A04FED" w:rsidRDefault="004B129E" w:rsidP="004B129E">
            <w:pPr>
              <w:pStyle w:val="Tabletext"/>
              <w:tabs>
                <w:tab w:val="left" w:pos="576"/>
              </w:tabs>
              <w:snapToGrid w:val="0"/>
              <w:ind w:left="576" w:hanging="576"/>
              <w:rPr>
                <w:highlight w:val="yellow"/>
                <w:lang w:val="de-DE"/>
              </w:rPr>
            </w:pPr>
            <w:r w:rsidRPr="00A04FED">
              <w:rPr>
                <w:lang w:val="de-DE"/>
              </w:rPr>
              <w:t>Kommentar</w:t>
            </w:r>
          </w:p>
          <w:p w:rsidR="004B129E" w:rsidRPr="00A04FED"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A04FED" w:rsidRDefault="004B129E" w:rsidP="004B129E">
            <w:pPr>
              <w:pStyle w:val="Tabletext"/>
              <w:tabs>
                <w:tab w:val="left" w:pos="576"/>
              </w:tabs>
              <w:snapToGrid w:val="0"/>
              <w:rPr>
                <w:bCs/>
                <w:szCs w:val="22"/>
                <w:highlight w:val="yellow"/>
                <w:lang w:val="de-DE"/>
              </w:rPr>
            </w:pPr>
            <w:r w:rsidRPr="00A04FED">
              <w:rPr>
                <w:bCs/>
                <w:szCs w:val="22"/>
                <w:lang w:val="de-DE"/>
              </w:rPr>
              <w:t>Angleichung an eMP/AMTS</w:t>
            </w:r>
          </w:p>
          <w:p w:rsidR="004B129E" w:rsidRPr="00A04FED" w:rsidRDefault="004B129E" w:rsidP="004B129E">
            <w:pPr>
              <w:pStyle w:val="Tabletext"/>
              <w:tabs>
                <w:tab w:val="left" w:pos="576"/>
              </w:tabs>
              <w:snapToGrid w:val="0"/>
              <w:rPr>
                <w:bCs/>
                <w:szCs w:val="22"/>
                <w:highlight w:val="yellow"/>
                <w:lang w:val="de-DE"/>
              </w:rPr>
            </w:pPr>
            <w:r w:rsidRPr="00A04FED">
              <w:rPr>
                <w:bCs/>
                <w:szCs w:val="22"/>
                <w:lang w:val="de-DE"/>
              </w:rPr>
              <w:t>Befüllung</w:t>
            </w:r>
            <w:r>
              <w:rPr>
                <w:bCs/>
                <w:szCs w:val="22"/>
                <w:lang w:val="de-DE"/>
              </w:rPr>
              <w:t>/</w:t>
            </w:r>
            <w:r w:rsidRPr="00A04FED">
              <w:rPr>
                <w:bCs/>
                <w:szCs w:val="22"/>
                <w:lang w:val="de-DE"/>
              </w:rPr>
              <w:t>Format: Wenn nicht angegeben = "0"</w:t>
            </w:r>
          </w:p>
          <w:p w:rsidR="004B129E" w:rsidRPr="00A04FED" w:rsidRDefault="004B129E" w:rsidP="004B129E">
            <w:pPr>
              <w:pStyle w:val="Tabletext"/>
              <w:tabs>
                <w:tab w:val="left" w:pos="576"/>
              </w:tabs>
              <w:snapToGrid w:val="0"/>
              <w:rPr>
                <w:bCs/>
                <w:szCs w:val="22"/>
                <w:highlight w:val="yellow"/>
                <w:lang w:val="de-DE"/>
              </w:rPr>
            </w:pPr>
          </w:p>
          <w:p w:rsidR="004B129E" w:rsidRPr="00A04FED" w:rsidRDefault="004B129E" w:rsidP="004B129E">
            <w:pPr>
              <w:pStyle w:val="Tabletext"/>
              <w:tabs>
                <w:tab w:val="left" w:pos="576"/>
              </w:tabs>
              <w:snapToGrid w:val="0"/>
              <w:rPr>
                <w:bCs/>
                <w:szCs w:val="22"/>
                <w:lang w:val="de-DE"/>
              </w:rPr>
            </w:pPr>
            <w:r w:rsidRPr="00A04FED">
              <w:rPr>
                <w:bCs/>
                <w:szCs w:val="22"/>
                <w:lang w:val="de-DE"/>
              </w:rPr>
              <w:t>Validitätskriterium: Die Attribute m und t dürfen nicht gleichzeitig angegeben werden.</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t</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Dosierschema Freitext</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20</w:t>
            </w:r>
          </w:p>
        </w:tc>
      </w:tr>
      <w:tr w:rsidR="004B129E" w:rsidRPr="00FB7430"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FB7430" w:rsidRDefault="004B129E" w:rsidP="004B129E">
            <w:pPr>
              <w:pStyle w:val="Tabletext"/>
              <w:tabs>
                <w:tab w:val="left" w:pos="576"/>
              </w:tabs>
              <w:snapToGrid w:val="0"/>
              <w:ind w:left="576" w:hanging="576"/>
              <w:rPr>
                <w:highlight w:val="yellow"/>
                <w:lang w:val="de-DE"/>
              </w:rPr>
            </w:pPr>
            <w:r w:rsidRPr="00FB7430">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7430" w:rsidRDefault="004B129E" w:rsidP="004B129E">
            <w:pPr>
              <w:pStyle w:val="Tabletext"/>
              <w:tabs>
                <w:tab w:val="left" w:pos="0"/>
              </w:tabs>
              <w:snapToGrid w:val="0"/>
              <w:rPr>
                <w:bCs/>
                <w:highlight w:val="yellow"/>
                <w:lang w:val="de-DE"/>
              </w:rPr>
            </w:pPr>
            <w:r w:rsidRPr="00FB7430">
              <w:rPr>
                <w:bCs/>
                <w:szCs w:val="22"/>
                <w:lang w:val="de-DE"/>
              </w:rPr>
              <w:t>Freitextdosierung</w:t>
            </w:r>
          </w:p>
        </w:tc>
      </w:tr>
      <w:tr w:rsidR="004B129E" w:rsidRPr="00FB7430" w:rsidTr="004B129E">
        <w:trPr>
          <w:cantSplit/>
        </w:trPr>
        <w:tc>
          <w:tcPr>
            <w:tcW w:w="1800" w:type="dxa"/>
            <w:tcBorders>
              <w:left w:val="single" w:sz="4" w:space="0" w:color="808080"/>
              <w:bottom w:val="single" w:sz="4" w:space="0" w:color="808080"/>
            </w:tcBorders>
            <w:shd w:val="clear" w:color="auto" w:fill="E0E0E0"/>
          </w:tcPr>
          <w:p w:rsidR="004B129E" w:rsidRPr="00FB7430" w:rsidRDefault="004B129E" w:rsidP="004B129E">
            <w:pPr>
              <w:pStyle w:val="Tabletext"/>
              <w:tabs>
                <w:tab w:val="left" w:pos="576"/>
              </w:tabs>
              <w:snapToGrid w:val="0"/>
              <w:ind w:left="576" w:hanging="576"/>
              <w:rPr>
                <w:highlight w:val="yellow"/>
                <w:lang w:val="de-DE"/>
              </w:rPr>
            </w:pPr>
            <w:r w:rsidRPr="00FB7430">
              <w:rPr>
                <w:lang w:val="de-DE"/>
              </w:rPr>
              <w:lastRenderedPageBreak/>
              <w:t>Kommentar</w:t>
            </w:r>
          </w:p>
          <w:p w:rsidR="004B129E" w:rsidRPr="00FB7430"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FB7430" w:rsidRDefault="004B129E" w:rsidP="004B129E">
            <w:pPr>
              <w:pStyle w:val="Tabletext"/>
              <w:tabs>
                <w:tab w:val="left" w:pos="576"/>
              </w:tabs>
              <w:snapToGrid w:val="0"/>
              <w:rPr>
                <w:bCs/>
                <w:szCs w:val="22"/>
                <w:highlight w:val="yellow"/>
                <w:lang w:val="de-DE"/>
              </w:rPr>
            </w:pPr>
            <w:r w:rsidRPr="00FB7430">
              <w:rPr>
                <w:bCs/>
                <w:szCs w:val="22"/>
                <w:lang w:val="de-DE"/>
              </w:rPr>
              <w:t>Angleichung an eMP/AMTS</w:t>
            </w:r>
          </w:p>
          <w:p w:rsidR="004B129E" w:rsidRPr="00FB7430" w:rsidRDefault="004B129E" w:rsidP="004B129E">
            <w:pPr>
              <w:pStyle w:val="Tabletext"/>
              <w:tabs>
                <w:tab w:val="left" w:pos="576"/>
              </w:tabs>
              <w:snapToGrid w:val="0"/>
              <w:rPr>
                <w:bCs/>
                <w:szCs w:val="22"/>
                <w:highlight w:val="yellow"/>
                <w:lang w:val="de-DE"/>
              </w:rPr>
            </w:pPr>
            <w:r w:rsidRPr="00FB7430">
              <w:rPr>
                <w:bCs/>
                <w:szCs w:val="22"/>
                <w:lang w:val="de-DE"/>
              </w:rPr>
              <w:t>Befüllung</w:t>
            </w:r>
            <w:r>
              <w:rPr>
                <w:bCs/>
                <w:szCs w:val="22"/>
                <w:lang w:val="de-DE"/>
              </w:rPr>
              <w:t>/</w:t>
            </w:r>
            <w:r w:rsidRPr="00FB7430">
              <w:rPr>
                <w:bCs/>
                <w:szCs w:val="22"/>
                <w:lang w:val="de-DE"/>
              </w:rPr>
              <w:t>Format: Freitext</w:t>
            </w:r>
          </w:p>
          <w:p w:rsidR="004B129E" w:rsidRPr="00FB7430" w:rsidRDefault="004B129E" w:rsidP="004B129E">
            <w:pPr>
              <w:pStyle w:val="Tabletext"/>
              <w:tabs>
                <w:tab w:val="left" w:pos="576"/>
              </w:tabs>
              <w:snapToGrid w:val="0"/>
              <w:rPr>
                <w:bCs/>
                <w:szCs w:val="22"/>
                <w:highlight w:val="yellow"/>
                <w:lang w:val="de-DE"/>
              </w:rPr>
            </w:pPr>
          </w:p>
          <w:p w:rsidR="004B129E" w:rsidRPr="00FB7430" w:rsidRDefault="004B129E" w:rsidP="004B129E">
            <w:pPr>
              <w:pStyle w:val="Tabletext"/>
              <w:tabs>
                <w:tab w:val="left" w:pos="576"/>
              </w:tabs>
              <w:snapToGrid w:val="0"/>
              <w:rPr>
                <w:bCs/>
                <w:szCs w:val="22"/>
                <w:highlight w:val="yellow"/>
                <w:lang w:val="de-DE"/>
              </w:rPr>
            </w:pPr>
            <w:r w:rsidRPr="00FB7430">
              <w:rPr>
                <w:bCs/>
                <w:szCs w:val="22"/>
                <w:lang w:val="de-DE"/>
              </w:rPr>
              <w:t>Validitätskriterium: Das Attribut t darf nicht gleichzeitig mit den Attributen m, d, v und h angegeben werden.</w:t>
            </w:r>
          </w:p>
        </w:tc>
      </w:tr>
    </w:tbl>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du</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Dosiereinheit strukturiert</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EC54E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EC54ED" w:rsidRDefault="004B129E" w:rsidP="004B129E">
            <w:pPr>
              <w:pStyle w:val="Tabletext"/>
              <w:tabs>
                <w:tab w:val="left" w:pos="576"/>
              </w:tabs>
              <w:snapToGrid w:val="0"/>
              <w:ind w:left="576" w:hanging="576"/>
              <w:rPr>
                <w:highlight w:val="yellow"/>
                <w:lang w:val="de-DE"/>
              </w:rPr>
            </w:pPr>
            <w:r w:rsidRPr="00EC54ED">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EC54ED" w:rsidRDefault="004B129E" w:rsidP="004B129E">
            <w:pPr>
              <w:pStyle w:val="Tabletext"/>
              <w:tabs>
                <w:tab w:val="left" w:pos="576"/>
              </w:tabs>
              <w:snapToGrid w:val="0"/>
              <w:ind w:left="576" w:hanging="576"/>
              <w:rPr>
                <w:highlight w:val="yellow"/>
                <w:lang w:val="de-DE"/>
              </w:rPr>
            </w:pPr>
            <w:r w:rsidRPr="00EC54ED">
              <w:rPr>
                <w:rFonts w:eastAsia="Times New Roman"/>
                <w:color w:val="000000"/>
                <w:sz w:val="16"/>
                <w:szCs w:val="16"/>
              </w:rPr>
              <w:t>[#0-9a-v]</w:t>
            </w:r>
          </w:p>
        </w:tc>
      </w:tr>
      <w:tr w:rsidR="004B129E" w:rsidRPr="00C000B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000BC" w:rsidRDefault="004B129E" w:rsidP="004B129E">
            <w:pPr>
              <w:pStyle w:val="Tabletext"/>
              <w:tabs>
                <w:tab w:val="left" w:pos="0"/>
              </w:tabs>
              <w:snapToGrid w:val="0"/>
              <w:rPr>
                <w:lang w:val="de-DE"/>
              </w:rPr>
            </w:pPr>
            <w:r w:rsidRPr="005F7F5F">
              <w:rPr>
                <w:bCs/>
                <w:lang w:val="de-DE"/>
              </w:rPr>
              <w:t>Dosiereinheit kodiert lt. Anhang 4</w:t>
            </w:r>
            <w:r w:rsidRPr="00B06F14">
              <w:rPr>
                <w:bCs/>
                <w:lang w:val="de-DE"/>
              </w:rPr>
              <w:t xml:space="preserve"> des </w:t>
            </w:r>
            <w:r w:rsidRPr="00D6277C">
              <w:rPr>
                <w:bCs/>
                <w:lang w:val="de-DE"/>
              </w:rPr>
              <w:t>BMP, Version 2.</w:t>
            </w:r>
            <w:r w:rsidRPr="00C27425">
              <w:rPr>
                <w:bCs/>
                <w:lang w:val="de-DE"/>
              </w:rPr>
              <w:t>4</w:t>
            </w:r>
            <w:r w:rsidRPr="00D6277C">
              <w:rPr>
                <w:bCs/>
                <w:lang w:val="de-DE"/>
              </w:rPr>
              <w:t xml:space="preserve"> (</w:t>
            </w:r>
            <w:hyperlink r:id="rId52" w:history="1">
              <w:r w:rsidRPr="00D6277C">
                <w:rPr>
                  <w:rStyle w:val="Hyperlink"/>
                  <w:lang w:val="de-DE"/>
                </w:rPr>
                <w:t>http://applications.kbv.de/keytabs/ita/schluesseltabellen.asp</w:t>
              </w:r>
            </w:hyperlink>
            <w:r w:rsidRPr="00D6277C">
              <w:rPr>
                <w:lang w:val="de-DE"/>
              </w:rPr>
              <w:t>)</w:t>
            </w:r>
            <w:r>
              <w:rPr>
                <w:lang w:val="de-DE"/>
              </w:rPr>
              <w:t xml:space="preserve"> </w:t>
            </w:r>
          </w:p>
        </w:tc>
      </w:tr>
      <w:tr w:rsidR="004B129E" w:rsidRPr="003D4B45" w:rsidTr="004B129E">
        <w:trPr>
          <w:cantSplit/>
        </w:trPr>
        <w:tc>
          <w:tcPr>
            <w:tcW w:w="1800" w:type="dxa"/>
            <w:tcBorders>
              <w:left w:val="single" w:sz="4" w:space="0" w:color="808080"/>
              <w:bottom w:val="single" w:sz="4" w:space="0" w:color="808080"/>
            </w:tcBorders>
            <w:shd w:val="clear" w:color="auto" w:fill="E0E0E0"/>
          </w:tcPr>
          <w:p w:rsidR="004B129E" w:rsidRPr="003D4B45" w:rsidRDefault="004B129E" w:rsidP="004B129E">
            <w:pPr>
              <w:pStyle w:val="Tabletext"/>
              <w:tabs>
                <w:tab w:val="left" w:pos="576"/>
              </w:tabs>
              <w:snapToGrid w:val="0"/>
              <w:ind w:left="576" w:hanging="576"/>
              <w:rPr>
                <w:highlight w:val="yellow"/>
                <w:lang w:val="de-DE"/>
              </w:rPr>
            </w:pPr>
            <w:r w:rsidRPr="003D4B45">
              <w:rPr>
                <w:lang w:val="de-DE"/>
              </w:rPr>
              <w:t>Kommentar</w:t>
            </w:r>
          </w:p>
          <w:p w:rsidR="004B129E" w:rsidRPr="003D4B45"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3D4B45" w:rsidRDefault="004B129E" w:rsidP="004B129E">
            <w:pPr>
              <w:pStyle w:val="Tabletext"/>
              <w:tabs>
                <w:tab w:val="left" w:pos="576"/>
              </w:tabs>
              <w:snapToGrid w:val="0"/>
              <w:rPr>
                <w:bCs/>
                <w:szCs w:val="22"/>
                <w:highlight w:val="yellow"/>
                <w:lang w:val="de-DE"/>
              </w:rPr>
            </w:pPr>
            <w:r w:rsidRPr="003D4B45">
              <w:rPr>
                <w:bCs/>
                <w:szCs w:val="22"/>
                <w:lang w:val="de-DE"/>
              </w:rPr>
              <w:t>Angleichung an eMP/AMTS</w:t>
            </w:r>
          </w:p>
          <w:p w:rsidR="004B129E" w:rsidRPr="003D4B45" w:rsidRDefault="004B129E" w:rsidP="004B129E">
            <w:pPr>
              <w:pStyle w:val="Tabletext"/>
              <w:tabs>
                <w:tab w:val="left" w:pos="576"/>
              </w:tabs>
              <w:snapToGrid w:val="0"/>
              <w:rPr>
                <w:bCs/>
                <w:szCs w:val="22"/>
                <w:highlight w:val="yellow"/>
                <w:lang w:val="de-DE"/>
              </w:rPr>
            </w:pPr>
            <w:r w:rsidRPr="003D4B45">
              <w:rPr>
                <w:bCs/>
                <w:szCs w:val="22"/>
                <w:lang w:val="de-DE"/>
              </w:rPr>
              <w:t>Befüllung</w:t>
            </w:r>
            <w:r>
              <w:rPr>
                <w:bCs/>
                <w:szCs w:val="22"/>
                <w:lang w:val="de-DE"/>
              </w:rPr>
              <w:t>/</w:t>
            </w:r>
            <w:r w:rsidRPr="003D4B45">
              <w:rPr>
                <w:bCs/>
                <w:szCs w:val="22"/>
                <w:lang w:val="de-DE"/>
              </w:rPr>
              <w:t>Format: nach Code-System in Attribut dus</w:t>
            </w:r>
          </w:p>
          <w:p w:rsidR="004B129E" w:rsidRPr="003D4B45" w:rsidRDefault="004B129E" w:rsidP="004B129E">
            <w:pPr>
              <w:pStyle w:val="Tabletext"/>
              <w:tabs>
                <w:tab w:val="left" w:pos="576"/>
              </w:tabs>
              <w:snapToGrid w:val="0"/>
              <w:rPr>
                <w:bCs/>
                <w:szCs w:val="22"/>
                <w:highlight w:val="yellow"/>
                <w:lang w:val="de-DE"/>
              </w:rPr>
            </w:pPr>
          </w:p>
          <w:p w:rsidR="004B129E" w:rsidRPr="003D4B45" w:rsidRDefault="004B129E" w:rsidP="004B129E">
            <w:pPr>
              <w:pStyle w:val="Tabletext"/>
              <w:tabs>
                <w:tab w:val="left" w:pos="576"/>
              </w:tabs>
              <w:snapToGrid w:val="0"/>
              <w:rPr>
                <w:bCs/>
                <w:szCs w:val="22"/>
                <w:lang w:val="de-DE"/>
              </w:rPr>
            </w:pPr>
            <w:r w:rsidRPr="003D4B45">
              <w:rPr>
                <w:bCs/>
                <w:szCs w:val="22"/>
                <w:lang w:val="de-DE"/>
              </w:rPr>
              <w:t>Validitätskriterium: Die Attribute du und dud dürfen nicht gleichzeitig angegeben werden. Falls eine Dosierung (als Schema oder Freitext) angegeben ist, muss eines der beiden Attribute du und dud ebenfalls angegeben werden.</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bCs/>
                <w:highlight w:val="yellow"/>
                <w:lang w:val="de-DE"/>
              </w:rPr>
            </w:pPr>
            <w:r>
              <w:rPr>
                <w:bCs/>
                <w:lang w:val="de-DE"/>
              </w:rPr>
              <w:t>dus</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Dosiereinheit Code-System</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Default="004B129E" w:rsidP="004B129E">
            <w:pPr>
              <w:pStyle w:val="Tabletext"/>
              <w:tabs>
                <w:tab w:val="left" w:pos="576"/>
              </w:tabs>
              <w:snapToGrid w:val="0"/>
              <w:ind w:left="576" w:hanging="576"/>
              <w:rPr>
                <w:lang w:val="de-DE"/>
              </w:rPr>
            </w:pPr>
            <w:r>
              <w:rPr>
                <w:lang w:val="de-DE"/>
              </w:rPr>
              <w:t>fixed</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Default="004B129E" w:rsidP="004B129E">
            <w:pPr>
              <w:pStyle w:val="Tabletext"/>
              <w:tabs>
                <w:tab w:val="left" w:pos="576"/>
              </w:tabs>
              <w:snapToGrid w:val="0"/>
              <w:ind w:left="576" w:hanging="576"/>
              <w:rPr>
                <w:lang w:val="de-DE"/>
              </w:rPr>
            </w:pPr>
            <w:r w:rsidRPr="00093662">
              <w:rPr>
                <w:lang w:val="de-DE"/>
              </w:rPr>
              <w:t>BMP v2.4, Anh 4, Tab 9</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093662"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93662" w:rsidRDefault="004B129E" w:rsidP="004B129E">
            <w:pPr>
              <w:pStyle w:val="Tabletext"/>
              <w:tabs>
                <w:tab w:val="left" w:pos="576"/>
              </w:tabs>
              <w:snapToGrid w:val="0"/>
              <w:ind w:left="576" w:hanging="576"/>
              <w:rPr>
                <w:highlight w:val="yellow"/>
                <w:lang w:val="de-DE"/>
              </w:rPr>
            </w:pPr>
            <w:r w:rsidRPr="00093662">
              <w:rPr>
                <w:rFonts w:eastAsia="Times New Roman"/>
                <w:color w:val="000000"/>
              </w:rPr>
              <w:t>30</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r w:rsidRPr="005F7F5F">
              <w:rPr>
                <w:bCs/>
                <w:lang w:val="de-DE"/>
              </w:rPr>
              <w:t>Code-System der Dosiereinheit</w:t>
            </w:r>
          </w:p>
        </w:tc>
      </w:tr>
      <w:tr w:rsidR="004B129E" w:rsidRPr="007315D0" w:rsidTr="004B129E">
        <w:trPr>
          <w:cantSplit/>
        </w:trPr>
        <w:tc>
          <w:tcPr>
            <w:tcW w:w="1800" w:type="dxa"/>
            <w:tcBorders>
              <w:left w:val="single" w:sz="4" w:space="0" w:color="808080"/>
              <w:bottom w:val="single" w:sz="4" w:space="0" w:color="808080"/>
            </w:tcBorders>
            <w:shd w:val="clear" w:color="auto" w:fill="E0E0E0"/>
          </w:tcPr>
          <w:p w:rsidR="004B129E" w:rsidRPr="007315D0" w:rsidRDefault="004B129E" w:rsidP="004B129E">
            <w:pPr>
              <w:pStyle w:val="Tabletext"/>
              <w:tabs>
                <w:tab w:val="left" w:pos="576"/>
              </w:tabs>
              <w:snapToGrid w:val="0"/>
              <w:ind w:left="576" w:hanging="576"/>
              <w:rPr>
                <w:highlight w:val="yellow"/>
                <w:lang w:val="de-DE"/>
              </w:rPr>
            </w:pPr>
            <w:r w:rsidRPr="007315D0">
              <w:rPr>
                <w:lang w:val="de-DE"/>
              </w:rPr>
              <w:t>Kommentar</w:t>
            </w:r>
          </w:p>
          <w:p w:rsidR="004B129E" w:rsidRPr="007315D0"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7315D0" w:rsidRDefault="004B129E" w:rsidP="004B129E">
            <w:pPr>
              <w:pStyle w:val="Tabletext"/>
              <w:tabs>
                <w:tab w:val="left" w:pos="576"/>
              </w:tabs>
              <w:snapToGrid w:val="0"/>
              <w:rPr>
                <w:bCs/>
                <w:szCs w:val="22"/>
                <w:highlight w:val="yellow"/>
                <w:lang w:val="de-DE"/>
              </w:rPr>
            </w:pPr>
            <w:r w:rsidRPr="007315D0">
              <w:rPr>
                <w:bCs/>
                <w:szCs w:val="22"/>
                <w:lang w:val="de-DE"/>
              </w:rPr>
              <w:t>Angleichung an eMP/AMTS</w:t>
            </w:r>
          </w:p>
          <w:p w:rsidR="004B129E" w:rsidRPr="007315D0" w:rsidRDefault="004B129E" w:rsidP="004B129E">
            <w:pPr>
              <w:pStyle w:val="Tabletext"/>
              <w:tabs>
                <w:tab w:val="left" w:pos="576"/>
              </w:tabs>
              <w:snapToGrid w:val="0"/>
              <w:rPr>
                <w:bCs/>
                <w:szCs w:val="22"/>
                <w:highlight w:val="yellow"/>
                <w:lang w:val="de-DE"/>
              </w:rPr>
            </w:pPr>
            <w:r w:rsidRPr="007315D0">
              <w:rPr>
                <w:bCs/>
                <w:szCs w:val="22"/>
                <w:lang w:val="de-DE"/>
              </w:rPr>
              <w:t>Befüllung</w:t>
            </w:r>
            <w:r>
              <w:rPr>
                <w:bCs/>
                <w:szCs w:val="22"/>
                <w:lang w:val="de-DE"/>
              </w:rPr>
              <w:t>/</w:t>
            </w:r>
            <w:r w:rsidRPr="007315D0">
              <w:rPr>
                <w:bCs/>
                <w:szCs w:val="22"/>
                <w:lang w:val="de-DE"/>
              </w:rPr>
              <w:t>Format: BMP v2.</w:t>
            </w:r>
            <w:r w:rsidRPr="00C27425">
              <w:rPr>
                <w:bCs/>
                <w:szCs w:val="22"/>
                <w:lang w:val="de-DE"/>
              </w:rPr>
              <w:t>4</w:t>
            </w:r>
            <w:r w:rsidRPr="007315D0">
              <w:rPr>
                <w:bCs/>
                <w:szCs w:val="22"/>
                <w:lang w:val="de-DE"/>
              </w:rPr>
              <w:t>, Anhang 4, Tabelle 9, fixed</w:t>
            </w:r>
          </w:p>
          <w:p w:rsidR="004B129E" w:rsidRPr="007315D0" w:rsidRDefault="004B129E" w:rsidP="004B129E">
            <w:pPr>
              <w:pStyle w:val="Tabletext"/>
              <w:tabs>
                <w:tab w:val="left" w:pos="576"/>
              </w:tabs>
              <w:snapToGrid w:val="0"/>
              <w:rPr>
                <w:bCs/>
                <w:szCs w:val="22"/>
                <w:highlight w:val="yellow"/>
                <w:lang w:val="de-DE"/>
              </w:rPr>
            </w:pPr>
          </w:p>
          <w:p w:rsidR="004B129E" w:rsidRPr="007315D0" w:rsidRDefault="004B129E" w:rsidP="004B129E">
            <w:pPr>
              <w:pStyle w:val="Tabletext"/>
              <w:tabs>
                <w:tab w:val="left" w:pos="576"/>
              </w:tabs>
              <w:snapToGrid w:val="0"/>
              <w:rPr>
                <w:bCs/>
                <w:szCs w:val="22"/>
                <w:highlight w:val="yellow"/>
                <w:lang w:val="de-DE"/>
              </w:rPr>
            </w:pPr>
            <w:r w:rsidRPr="007315D0">
              <w:rPr>
                <w:bCs/>
                <w:szCs w:val="22"/>
                <w:lang w:val="de-DE"/>
              </w:rPr>
              <w:t>Validitätskriterium: Falls das Attribut du angegeben ist, muss auch das Attribut dus angegeben werden. Falls das Attribut du nicht angegeben ist, darf das Attribut dus nicht angegeben werden.</w:t>
            </w:r>
          </w:p>
        </w:tc>
      </w:tr>
    </w:tbl>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dud</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Dosiereinheit Freitext</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2</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30</w:t>
            </w:r>
          </w:p>
        </w:tc>
      </w:tr>
      <w:tr w:rsidR="004B129E" w:rsidRPr="00C44807"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C44807" w:rsidRDefault="004B129E" w:rsidP="004B129E">
            <w:pPr>
              <w:pStyle w:val="Tabletext"/>
              <w:tabs>
                <w:tab w:val="left" w:pos="576"/>
              </w:tabs>
              <w:snapToGrid w:val="0"/>
              <w:ind w:left="576" w:hanging="576"/>
              <w:rPr>
                <w:highlight w:val="yellow"/>
                <w:lang w:val="de-DE"/>
              </w:rPr>
            </w:pPr>
            <w:r w:rsidRPr="00C44807">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C44807" w:rsidRDefault="004B129E" w:rsidP="004B129E">
            <w:pPr>
              <w:pStyle w:val="Tabletext"/>
              <w:tabs>
                <w:tab w:val="left" w:pos="0"/>
              </w:tabs>
              <w:snapToGrid w:val="0"/>
              <w:rPr>
                <w:bCs/>
                <w:highlight w:val="yellow"/>
                <w:lang w:val="de-DE"/>
              </w:rPr>
            </w:pPr>
            <w:r w:rsidRPr="00C44807">
              <w:rPr>
                <w:bCs/>
                <w:lang w:val="de-DE"/>
              </w:rPr>
              <w:t>Dosiereinheit als Freitext</w:t>
            </w:r>
          </w:p>
        </w:tc>
      </w:tr>
      <w:tr w:rsidR="004B129E" w:rsidRPr="00C44807" w:rsidTr="004B129E">
        <w:trPr>
          <w:cantSplit/>
        </w:trPr>
        <w:tc>
          <w:tcPr>
            <w:tcW w:w="1800" w:type="dxa"/>
            <w:tcBorders>
              <w:left w:val="single" w:sz="4" w:space="0" w:color="808080"/>
              <w:bottom w:val="single" w:sz="4" w:space="0" w:color="808080"/>
            </w:tcBorders>
            <w:shd w:val="clear" w:color="auto" w:fill="E0E0E0"/>
          </w:tcPr>
          <w:p w:rsidR="004B129E" w:rsidRPr="00C44807" w:rsidRDefault="004B129E" w:rsidP="004B129E">
            <w:pPr>
              <w:pStyle w:val="Tabletext"/>
              <w:tabs>
                <w:tab w:val="left" w:pos="576"/>
              </w:tabs>
              <w:snapToGrid w:val="0"/>
              <w:ind w:left="576" w:hanging="576"/>
              <w:rPr>
                <w:highlight w:val="yellow"/>
                <w:lang w:val="de-DE"/>
              </w:rPr>
            </w:pPr>
            <w:r w:rsidRPr="00C44807">
              <w:rPr>
                <w:lang w:val="de-DE"/>
              </w:rPr>
              <w:lastRenderedPageBreak/>
              <w:t>Kommentar</w:t>
            </w:r>
          </w:p>
          <w:p w:rsidR="004B129E" w:rsidRPr="00C44807"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C44807" w:rsidRDefault="004B129E" w:rsidP="004B129E">
            <w:pPr>
              <w:pStyle w:val="Tabletext"/>
              <w:tabs>
                <w:tab w:val="left" w:pos="576"/>
              </w:tabs>
              <w:snapToGrid w:val="0"/>
              <w:rPr>
                <w:bCs/>
                <w:szCs w:val="22"/>
                <w:highlight w:val="yellow"/>
                <w:lang w:val="de-DE"/>
              </w:rPr>
            </w:pPr>
            <w:r w:rsidRPr="00C44807">
              <w:rPr>
                <w:bCs/>
                <w:szCs w:val="22"/>
                <w:lang w:val="de-DE"/>
              </w:rPr>
              <w:t>Angleichung an eMP/AMTS</w:t>
            </w:r>
          </w:p>
          <w:p w:rsidR="004B129E" w:rsidRPr="00C44807" w:rsidRDefault="004B129E" w:rsidP="004B129E">
            <w:pPr>
              <w:pStyle w:val="Tabletext"/>
              <w:tabs>
                <w:tab w:val="left" w:pos="576"/>
              </w:tabs>
              <w:snapToGrid w:val="0"/>
              <w:rPr>
                <w:bCs/>
                <w:szCs w:val="22"/>
                <w:highlight w:val="yellow"/>
                <w:lang w:val="de-DE"/>
              </w:rPr>
            </w:pPr>
            <w:r w:rsidRPr="00C44807">
              <w:rPr>
                <w:bCs/>
                <w:szCs w:val="22"/>
                <w:lang w:val="de-DE"/>
              </w:rPr>
              <w:t>Befüllung</w:t>
            </w:r>
            <w:r>
              <w:rPr>
                <w:bCs/>
                <w:szCs w:val="22"/>
                <w:lang w:val="de-DE"/>
              </w:rPr>
              <w:t>/</w:t>
            </w:r>
            <w:r w:rsidRPr="00C44807">
              <w:rPr>
                <w:bCs/>
                <w:szCs w:val="22"/>
                <w:lang w:val="de-DE"/>
              </w:rPr>
              <w:t>Format: Freitext</w:t>
            </w:r>
          </w:p>
          <w:p w:rsidR="004B129E" w:rsidRPr="00C44807" w:rsidRDefault="004B129E" w:rsidP="004B129E">
            <w:pPr>
              <w:pStyle w:val="Tabletext"/>
              <w:tabs>
                <w:tab w:val="left" w:pos="576"/>
              </w:tabs>
              <w:snapToGrid w:val="0"/>
              <w:rPr>
                <w:bCs/>
                <w:szCs w:val="22"/>
                <w:highlight w:val="yellow"/>
                <w:lang w:val="de-DE"/>
              </w:rPr>
            </w:pPr>
          </w:p>
          <w:p w:rsidR="004B129E" w:rsidRPr="00C44807" w:rsidRDefault="004B129E" w:rsidP="004B129E">
            <w:pPr>
              <w:pStyle w:val="Tabletext"/>
              <w:tabs>
                <w:tab w:val="left" w:pos="576"/>
              </w:tabs>
              <w:snapToGrid w:val="0"/>
              <w:rPr>
                <w:bCs/>
                <w:szCs w:val="22"/>
                <w:lang w:val="de-DE"/>
              </w:rPr>
            </w:pPr>
            <w:r w:rsidRPr="00C44807">
              <w:rPr>
                <w:bCs/>
                <w:szCs w:val="22"/>
                <w:lang w:val="de-DE"/>
              </w:rPr>
              <w:t>Validitätskriterium: Die Attribute du und dud dürfen nicht gleichzeitig angegeben werden. Falls eine Dosierung (als Schema oder Freitext) angegeben ist, muss eines der beiden Attribute du und dud ebenfalls angegeben werden.</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i</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Hinweise</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80</w:t>
            </w:r>
          </w:p>
        </w:tc>
      </w:tr>
      <w:tr w:rsidR="004B129E" w:rsidRPr="003A1280"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A1280" w:rsidRDefault="004B129E" w:rsidP="004B129E">
            <w:pPr>
              <w:pStyle w:val="Tabletext"/>
              <w:tabs>
                <w:tab w:val="left" w:pos="576"/>
              </w:tabs>
              <w:snapToGrid w:val="0"/>
              <w:ind w:left="576" w:hanging="576"/>
              <w:rPr>
                <w:highlight w:val="yellow"/>
                <w:lang w:val="de-DE"/>
              </w:rPr>
            </w:pPr>
            <w:r w:rsidRPr="003A1280">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A1280" w:rsidRDefault="004B129E" w:rsidP="004B129E">
            <w:pPr>
              <w:pStyle w:val="Tabletext"/>
              <w:tabs>
                <w:tab w:val="left" w:pos="0"/>
              </w:tabs>
              <w:snapToGrid w:val="0"/>
              <w:rPr>
                <w:bCs/>
                <w:highlight w:val="yellow"/>
                <w:lang w:val="de-DE"/>
              </w:rPr>
            </w:pPr>
            <w:r w:rsidRPr="003A1280">
              <w:rPr>
                <w:bCs/>
                <w:lang w:val="de-DE"/>
              </w:rPr>
              <w:t>Hinweise zur Anwendung, Lagerung, Einnahme, etc</w:t>
            </w:r>
          </w:p>
        </w:tc>
      </w:tr>
      <w:tr w:rsidR="004B129E" w:rsidRPr="003A1280" w:rsidTr="004B129E">
        <w:trPr>
          <w:cantSplit/>
        </w:trPr>
        <w:tc>
          <w:tcPr>
            <w:tcW w:w="1800" w:type="dxa"/>
            <w:tcBorders>
              <w:left w:val="single" w:sz="4" w:space="0" w:color="808080"/>
              <w:bottom w:val="single" w:sz="4" w:space="0" w:color="808080"/>
            </w:tcBorders>
            <w:shd w:val="clear" w:color="auto" w:fill="E0E0E0"/>
          </w:tcPr>
          <w:p w:rsidR="004B129E" w:rsidRPr="003A1280" w:rsidRDefault="004B129E" w:rsidP="004B129E">
            <w:pPr>
              <w:pStyle w:val="Tabletext"/>
              <w:tabs>
                <w:tab w:val="left" w:pos="576"/>
              </w:tabs>
              <w:snapToGrid w:val="0"/>
              <w:ind w:left="576" w:hanging="576"/>
              <w:rPr>
                <w:highlight w:val="yellow"/>
                <w:lang w:val="de-DE"/>
              </w:rPr>
            </w:pPr>
            <w:r w:rsidRPr="003A1280">
              <w:rPr>
                <w:lang w:val="de-DE"/>
              </w:rPr>
              <w:t>Kommentar</w:t>
            </w:r>
          </w:p>
          <w:p w:rsidR="004B129E" w:rsidRPr="003A1280"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3A1280" w:rsidRDefault="004B129E" w:rsidP="004B129E">
            <w:pPr>
              <w:pStyle w:val="Tabletext"/>
              <w:tabs>
                <w:tab w:val="left" w:pos="576"/>
              </w:tabs>
              <w:snapToGrid w:val="0"/>
              <w:rPr>
                <w:bCs/>
                <w:szCs w:val="22"/>
                <w:highlight w:val="yellow"/>
                <w:lang w:val="de-DE"/>
              </w:rPr>
            </w:pPr>
            <w:r w:rsidRPr="003A1280">
              <w:rPr>
                <w:bCs/>
                <w:szCs w:val="22"/>
                <w:lang w:val="de-DE"/>
              </w:rPr>
              <w:t>Angleichung an eMP/AMTS</w:t>
            </w:r>
          </w:p>
          <w:p w:rsidR="004B129E" w:rsidRPr="003A1280" w:rsidRDefault="004B129E" w:rsidP="004B129E">
            <w:pPr>
              <w:pStyle w:val="Tabletext"/>
              <w:tabs>
                <w:tab w:val="left" w:pos="576"/>
              </w:tabs>
              <w:snapToGrid w:val="0"/>
              <w:rPr>
                <w:bCs/>
                <w:szCs w:val="22"/>
                <w:highlight w:val="yellow"/>
                <w:lang w:val="de-DE"/>
              </w:rPr>
            </w:pPr>
            <w:r w:rsidRPr="003A1280">
              <w:rPr>
                <w:bCs/>
                <w:szCs w:val="22"/>
                <w:lang w:val="de-DE"/>
              </w:rPr>
              <w:t>Befüllung</w:t>
            </w:r>
            <w:r>
              <w:rPr>
                <w:bCs/>
                <w:szCs w:val="22"/>
                <w:lang w:val="de-DE"/>
              </w:rPr>
              <w:t>/</w:t>
            </w:r>
            <w:r w:rsidRPr="003A1280">
              <w:rPr>
                <w:bCs/>
                <w:szCs w:val="22"/>
                <w:lang w:val="de-DE"/>
              </w:rPr>
              <w:t>Format: Freitext, maximal ein manueller Umbruch kann mit einer Tilde ("~") gekennzeichnet werden</w:t>
            </w:r>
          </w:p>
          <w:p w:rsidR="004B129E" w:rsidRPr="003A1280" w:rsidRDefault="004B129E" w:rsidP="004B129E">
            <w:pPr>
              <w:pStyle w:val="Tabletext"/>
              <w:tabs>
                <w:tab w:val="left" w:pos="576"/>
              </w:tabs>
              <w:snapToGrid w:val="0"/>
              <w:rPr>
                <w:bCs/>
                <w:szCs w:val="22"/>
                <w:highlight w:val="yellow"/>
                <w:lang w:val="de-DE"/>
              </w:rPr>
            </w:pPr>
          </w:p>
          <w:p w:rsidR="004B129E" w:rsidRPr="003A1280" w:rsidRDefault="004B129E" w:rsidP="004B129E">
            <w:pPr>
              <w:pStyle w:val="Tabletext"/>
              <w:tabs>
                <w:tab w:val="left" w:pos="576"/>
              </w:tabs>
              <w:snapToGrid w:val="0"/>
              <w:rPr>
                <w:bCs/>
                <w:szCs w:val="22"/>
                <w:highlight w:val="yellow"/>
                <w:lang w:val="de-DE"/>
              </w:rPr>
            </w:pPr>
            <w:r w:rsidRPr="003A1280">
              <w:rPr>
                <w:bCs/>
                <w:szCs w:val="22"/>
                <w:lang w:val="de-DE"/>
              </w:rPr>
              <w:t>Validitätskriterium: Das Attribut i darf nicht mehr als ein Tildezeichen enthalten ("~").</w:t>
            </w:r>
          </w:p>
        </w:tc>
      </w:tr>
    </w:tbl>
    <w:p w:rsidR="004B129E" w:rsidRDefault="004B129E" w:rsidP="004B129E">
      <w:pPr>
        <w:pStyle w:val="gemStandard"/>
      </w:pPr>
    </w:p>
    <w:p w:rsidR="004B129E" w:rsidRPr="005F7F5F" w:rsidRDefault="004B129E" w:rsidP="004B129E">
      <w:pPr>
        <w:pStyle w:val="gemStandard"/>
        <w:rPr>
          <w:highlight w:val="yellow"/>
        </w:rPr>
      </w:pPr>
      <w:r w:rsidRPr="005F7F5F">
        <w:t xml:space="preserve">Die folgenden Felder werden im NFD nicht verwendet und </w:t>
      </w:r>
      <w:r>
        <w:t xml:space="preserve">sind deshalb auch nicht in der Graphik </w:t>
      </w:r>
      <w:r w:rsidRPr="005F7F5F">
        <w:t xml:space="preserve">abgebildet. </w:t>
      </w:r>
      <w:r>
        <w:t>Die</w:t>
      </w:r>
      <w:r w:rsidRPr="005F7F5F">
        <w:t xml:space="preserve"> Auflistung erfolgt lediglich informativ.</w:t>
      </w:r>
      <w:r>
        <w:t xml:space="preserve"> Auch die Validitätskriterien sind nicht relevant für die Umsetzung des NFD.</w:t>
      </w:r>
    </w:p>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875B0C"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875B0C" w:rsidRDefault="004B129E" w:rsidP="004B129E">
            <w:pPr>
              <w:pStyle w:val="Tabletext"/>
              <w:tabs>
                <w:tab w:val="left" w:pos="576"/>
              </w:tabs>
              <w:snapToGrid w:val="0"/>
              <w:ind w:left="576" w:hanging="576"/>
              <w:rPr>
                <w:highlight w:val="green"/>
                <w:lang w:val="de-DE"/>
              </w:rPr>
            </w:pPr>
            <w:r w:rsidRPr="00875B0C">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875B0C" w:rsidRDefault="004B129E" w:rsidP="004B129E">
            <w:pPr>
              <w:pStyle w:val="Tabletext"/>
              <w:tabs>
                <w:tab w:val="left" w:pos="576"/>
              </w:tabs>
              <w:snapToGrid w:val="0"/>
              <w:ind w:left="576" w:hanging="576"/>
              <w:rPr>
                <w:bCs/>
                <w:highlight w:val="green"/>
                <w:lang w:val="de-DE"/>
              </w:rPr>
            </w:pPr>
            <w:r w:rsidRPr="00875B0C">
              <w:rPr>
                <w:bCs/>
                <w:lang w:val="de-DE"/>
              </w:rPr>
              <w:t>bm</w:t>
            </w:r>
          </w:p>
        </w:tc>
      </w:tr>
      <w:tr w:rsidR="004B129E" w:rsidRPr="00875B0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875B0C" w:rsidRDefault="004B129E" w:rsidP="004B129E">
            <w:pPr>
              <w:pStyle w:val="Tabletext"/>
              <w:tabs>
                <w:tab w:val="left" w:pos="576"/>
              </w:tabs>
              <w:snapToGrid w:val="0"/>
              <w:ind w:left="576" w:hanging="576"/>
              <w:rPr>
                <w:highlight w:val="green"/>
                <w:lang w:val="de-DE"/>
              </w:rPr>
            </w:pPr>
            <w:r w:rsidRPr="00875B0C">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875B0C" w:rsidRDefault="004B129E" w:rsidP="004B129E">
            <w:pPr>
              <w:pStyle w:val="Tabletext"/>
              <w:tabs>
                <w:tab w:val="left" w:pos="576"/>
              </w:tabs>
              <w:snapToGrid w:val="0"/>
              <w:rPr>
                <w:highlight w:val="green"/>
                <w:lang w:val="de-DE"/>
              </w:rPr>
            </w:pPr>
            <w:r w:rsidRPr="00875B0C">
              <w:rPr>
                <w:lang w:val="de-DE"/>
              </w:rPr>
              <w:t>byte</w:t>
            </w:r>
          </w:p>
        </w:tc>
      </w:tr>
      <w:tr w:rsidR="004B129E" w:rsidRPr="00875B0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875B0C" w:rsidRDefault="004B129E" w:rsidP="004B129E">
            <w:pPr>
              <w:pStyle w:val="Tabletext"/>
              <w:tabs>
                <w:tab w:val="left" w:pos="576"/>
              </w:tabs>
              <w:snapToGrid w:val="0"/>
              <w:ind w:left="576" w:hanging="576"/>
              <w:rPr>
                <w:highlight w:val="green"/>
                <w:lang w:val="de-DE"/>
              </w:rPr>
            </w:pPr>
            <w:r w:rsidRPr="00875B0C">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875B0C" w:rsidRDefault="004B129E" w:rsidP="004B129E">
            <w:pPr>
              <w:pStyle w:val="Tabletext"/>
              <w:tabs>
                <w:tab w:val="left" w:pos="576"/>
              </w:tabs>
              <w:snapToGrid w:val="0"/>
              <w:rPr>
                <w:highlight w:val="green"/>
                <w:lang w:val="de-DE"/>
              </w:rPr>
            </w:pPr>
            <w:r w:rsidRPr="00875B0C">
              <w:rPr>
                <w:color w:val="000000"/>
              </w:rPr>
              <w:t>Bitmaske</w:t>
            </w:r>
          </w:p>
        </w:tc>
      </w:tr>
      <w:tr w:rsidR="004B129E" w:rsidRPr="00875B0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875B0C" w:rsidRDefault="004B129E" w:rsidP="004B129E">
            <w:pPr>
              <w:pStyle w:val="Tabletext"/>
              <w:tabs>
                <w:tab w:val="left" w:pos="576"/>
              </w:tabs>
              <w:snapToGrid w:val="0"/>
              <w:ind w:left="576" w:hanging="576"/>
              <w:rPr>
                <w:highlight w:val="green"/>
                <w:lang w:val="de-DE"/>
              </w:rPr>
            </w:pPr>
            <w:r w:rsidRPr="00875B0C">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875B0C" w:rsidRDefault="004B129E" w:rsidP="004B129E">
            <w:pPr>
              <w:pStyle w:val="Tabletext"/>
              <w:tabs>
                <w:tab w:val="left" w:pos="576"/>
              </w:tabs>
              <w:snapToGrid w:val="0"/>
              <w:ind w:left="576" w:hanging="576"/>
              <w:rPr>
                <w:highlight w:val="green"/>
                <w:lang w:val="de-DE"/>
              </w:rPr>
            </w:pPr>
            <w:r w:rsidRPr="00875B0C">
              <w:rPr>
                <w:lang w:val="de-DE"/>
              </w:rPr>
              <w:t>prohibited</w:t>
            </w:r>
          </w:p>
        </w:tc>
      </w:tr>
      <w:tr w:rsidR="004B129E" w:rsidRPr="00875B0C"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875B0C" w:rsidRDefault="004B129E" w:rsidP="004B129E">
            <w:pPr>
              <w:pStyle w:val="Tabletext"/>
              <w:tabs>
                <w:tab w:val="left" w:pos="576"/>
              </w:tabs>
              <w:snapToGrid w:val="0"/>
              <w:ind w:left="576" w:hanging="576"/>
              <w:rPr>
                <w:highlight w:val="green"/>
                <w:lang w:val="de-DE"/>
              </w:rPr>
            </w:pPr>
            <w:r w:rsidRPr="00875B0C">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875B0C" w:rsidRDefault="004B129E" w:rsidP="004B129E">
            <w:pPr>
              <w:pStyle w:val="Tabletext"/>
              <w:tabs>
                <w:tab w:val="left" w:pos="0"/>
              </w:tabs>
              <w:snapToGrid w:val="0"/>
              <w:rPr>
                <w:bCs/>
                <w:highlight w:val="green"/>
                <w:lang w:val="de-DE"/>
              </w:rPr>
            </w:pPr>
            <w:r w:rsidRPr="00875B0C">
              <w:rPr>
                <w:color w:val="000000"/>
              </w:rPr>
              <w:t>Bitmaske zur Beschreibung der Herkunft der Inhalte der Datenfelder Arzneimittelname, Wirkstoffe, Wirkstärken und Darreichungsform: 1 = Arzneimitteldatenbank, 0 = durch den Anwender ve</w:t>
            </w:r>
            <w:r w:rsidRPr="00875B0C">
              <w:rPr>
                <w:color w:val="000000"/>
              </w:rPr>
              <w:t>r</w:t>
            </w:r>
            <w:r w:rsidRPr="00875B0C">
              <w:rPr>
                <w:color w:val="000000"/>
              </w:rPr>
              <w:t>ändert)</w:t>
            </w:r>
          </w:p>
        </w:tc>
      </w:tr>
      <w:tr w:rsidR="004B129E" w:rsidRPr="00875B0C" w:rsidTr="004B129E">
        <w:trPr>
          <w:cantSplit/>
        </w:trPr>
        <w:tc>
          <w:tcPr>
            <w:tcW w:w="1800" w:type="dxa"/>
            <w:tcBorders>
              <w:left w:val="single" w:sz="4" w:space="0" w:color="808080"/>
              <w:bottom w:val="single" w:sz="4" w:space="0" w:color="808080"/>
            </w:tcBorders>
            <w:shd w:val="clear" w:color="auto" w:fill="E0E0E0"/>
          </w:tcPr>
          <w:p w:rsidR="004B129E" w:rsidRPr="00875B0C" w:rsidRDefault="004B129E" w:rsidP="004B129E">
            <w:pPr>
              <w:pStyle w:val="Tabletext"/>
              <w:tabs>
                <w:tab w:val="left" w:pos="576"/>
              </w:tabs>
              <w:snapToGrid w:val="0"/>
              <w:ind w:left="576" w:hanging="576"/>
              <w:rPr>
                <w:highlight w:val="green"/>
                <w:lang w:val="de-DE"/>
              </w:rPr>
            </w:pPr>
            <w:r w:rsidRPr="00875B0C">
              <w:rPr>
                <w:lang w:val="de-DE"/>
              </w:rPr>
              <w:t>Kommentar</w:t>
            </w:r>
          </w:p>
          <w:p w:rsidR="004B129E" w:rsidRPr="00875B0C" w:rsidRDefault="004B129E" w:rsidP="004B129E">
            <w:pPr>
              <w:pStyle w:val="Tabletext"/>
              <w:tabs>
                <w:tab w:val="left" w:pos="576"/>
              </w:tabs>
              <w:snapToGrid w:val="0"/>
              <w:ind w:left="576" w:hanging="576"/>
              <w:rPr>
                <w:highlight w:val="green"/>
                <w:lang w:val="de-DE"/>
              </w:rPr>
            </w:pPr>
          </w:p>
          <w:p w:rsidR="004B129E" w:rsidRPr="00875B0C" w:rsidRDefault="004B129E" w:rsidP="004B129E">
            <w:pPr>
              <w:pStyle w:val="Tabletext"/>
              <w:tabs>
                <w:tab w:val="left" w:pos="576"/>
              </w:tabs>
              <w:snapToGrid w:val="0"/>
              <w:ind w:left="576" w:hanging="576"/>
              <w:rPr>
                <w:highlight w:val="green"/>
                <w:lang w:val="de-DE"/>
              </w:rPr>
            </w:pPr>
          </w:p>
          <w:p w:rsidR="004B129E" w:rsidRPr="00875B0C" w:rsidRDefault="004B129E" w:rsidP="004B129E">
            <w:pPr>
              <w:pStyle w:val="Tabletext"/>
              <w:tabs>
                <w:tab w:val="left" w:pos="576"/>
              </w:tabs>
              <w:snapToGrid w:val="0"/>
              <w:ind w:left="576" w:hanging="576"/>
              <w:rPr>
                <w:highlight w:val="green"/>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875B0C" w:rsidRDefault="004B129E" w:rsidP="004B129E">
            <w:pPr>
              <w:pStyle w:val="Tabletext"/>
              <w:tabs>
                <w:tab w:val="left" w:pos="576"/>
              </w:tabs>
              <w:snapToGrid w:val="0"/>
              <w:rPr>
                <w:bCs/>
                <w:szCs w:val="22"/>
                <w:highlight w:val="green"/>
                <w:lang w:val="de-DE"/>
              </w:rPr>
            </w:pPr>
            <w:r w:rsidRPr="00875B0C">
              <w:rPr>
                <w:bCs/>
                <w:szCs w:val="22"/>
                <w:lang w:val="de-DE"/>
              </w:rPr>
              <w:t>Angleichung an eMP/AMTS</w:t>
            </w:r>
          </w:p>
          <w:p w:rsidR="004B129E" w:rsidRPr="00875B0C" w:rsidRDefault="004B129E" w:rsidP="004B129E">
            <w:pPr>
              <w:pStyle w:val="Tabletext"/>
              <w:tabs>
                <w:tab w:val="left" w:pos="576"/>
              </w:tabs>
              <w:snapToGrid w:val="0"/>
              <w:rPr>
                <w:highlight w:val="green"/>
                <w:lang w:val="de-DE"/>
              </w:rPr>
            </w:pPr>
            <w:r w:rsidRPr="00875B0C">
              <w:rPr>
                <w:color w:val="000000"/>
              </w:rPr>
              <w:t>Befüllung</w:t>
            </w:r>
            <w:r>
              <w:rPr>
                <w:color w:val="000000"/>
              </w:rPr>
              <w:t>/</w:t>
            </w:r>
            <w:r w:rsidRPr="00875B0C">
              <w:rPr>
                <w:color w:val="000000"/>
              </w:rPr>
              <w:t>Format: Bitmuster (1. Bit für Arzneimittelname, 2. Bit für Wirkstoffe, 3. Bit für Wirkstärke, 4. Bit für Darreichungsform, 5. - 8. Bit mit 0 gefüllt.</w:t>
            </w:r>
            <w:r w:rsidRPr="00875B0C">
              <w:rPr>
                <w:color w:val="000000"/>
              </w:rPr>
              <w:br/>
            </w:r>
            <w:r w:rsidRPr="00875B0C">
              <w:rPr>
                <w:color w:val="000000"/>
              </w:rPr>
              <w:br/>
              <w:t>Validitätskriterium: Bitmaske und zugehörige Inhalte, die mit 1 maskiert sind, entfallen, wenn Daten gel</w:t>
            </w:r>
            <w:r w:rsidRPr="00875B0C">
              <w:rPr>
                <w:color w:val="000000"/>
              </w:rPr>
              <w:t>e</w:t>
            </w:r>
            <w:r w:rsidRPr="00875B0C">
              <w:rPr>
                <w:color w:val="000000"/>
              </w:rPr>
              <w:t>sen werden.</w:t>
            </w:r>
            <w:r w:rsidRPr="00875B0C">
              <w:rPr>
                <w:color w:val="000000"/>
              </w:rPr>
              <w:br/>
            </w:r>
            <w:r w:rsidRPr="00875B0C">
              <w:rPr>
                <w:color w:val="000000"/>
              </w:rPr>
              <w:br/>
              <w:t>Aus BMP: Nein</w:t>
            </w:r>
          </w:p>
        </w:tc>
      </w:tr>
    </w:tbl>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r</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prohibited</w:t>
            </w:r>
          </w:p>
        </w:tc>
      </w:tr>
      <w:tr w:rsidR="004B129E" w:rsidRPr="00B06F1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B06F14" w:rsidRDefault="004B129E" w:rsidP="004B129E">
            <w:pPr>
              <w:pStyle w:val="Tabletext"/>
              <w:tabs>
                <w:tab w:val="left" w:pos="576"/>
              </w:tabs>
              <w:snapToGrid w:val="0"/>
              <w:ind w:left="576" w:hanging="576"/>
              <w:rPr>
                <w:highlight w:val="green"/>
                <w:lang w:val="de-DE"/>
              </w:rPr>
            </w:pPr>
            <w:r>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B06F14" w:rsidRDefault="004B129E" w:rsidP="004B129E">
            <w:pPr>
              <w:pStyle w:val="Tabletext"/>
              <w:tabs>
                <w:tab w:val="left" w:pos="576"/>
              </w:tabs>
              <w:snapToGrid w:val="0"/>
              <w:ind w:left="576" w:hanging="576"/>
              <w:rPr>
                <w:highlight w:val="green"/>
                <w:lang w:val="de-DE"/>
              </w:rPr>
            </w:pPr>
            <w:r w:rsidRPr="00B06F14">
              <w:rPr>
                <w:lang w:val="de-DE"/>
              </w:rPr>
              <w:t>Behandlungsgrund</w:t>
            </w:r>
          </w:p>
        </w:tc>
      </w:tr>
      <w:tr w:rsidR="004B129E" w:rsidRPr="003A1280"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A1280" w:rsidRDefault="004B129E" w:rsidP="004B129E">
            <w:pPr>
              <w:pStyle w:val="Tabletext"/>
              <w:tabs>
                <w:tab w:val="left" w:pos="576"/>
              </w:tabs>
              <w:snapToGrid w:val="0"/>
              <w:ind w:left="576" w:hanging="576"/>
              <w:rPr>
                <w:highlight w:val="yellow"/>
                <w:lang w:val="de-DE"/>
              </w:rPr>
            </w:pPr>
            <w:r w:rsidRPr="003A1280">
              <w:rPr>
                <w:lang w:val="de-DE"/>
              </w:rPr>
              <w:lastRenderedPageBreak/>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A1280" w:rsidRDefault="004B129E" w:rsidP="004B129E">
            <w:pPr>
              <w:pStyle w:val="Tabletext"/>
              <w:tabs>
                <w:tab w:val="left" w:pos="0"/>
              </w:tabs>
              <w:snapToGrid w:val="0"/>
              <w:rPr>
                <w:bCs/>
                <w:highlight w:val="yellow"/>
                <w:lang w:val="de-DE"/>
              </w:rPr>
            </w:pPr>
            <w:r w:rsidRPr="003A1280">
              <w:rPr>
                <w:bCs/>
                <w:lang w:val="de-DE"/>
              </w:rPr>
              <w:t>Grund für die Behandlung mit der Medikation in patiententauglicher Form</w:t>
            </w:r>
          </w:p>
        </w:tc>
      </w:tr>
      <w:tr w:rsidR="004B129E" w:rsidRPr="003A1280" w:rsidTr="004B129E">
        <w:trPr>
          <w:cantSplit/>
        </w:trPr>
        <w:tc>
          <w:tcPr>
            <w:tcW w:w="1800" w:type="dxa"/>
            <w:tcBorders>
              <w:left w:val="single" w:sz="4" w:space="0" w:color="808080"/>
              <w:bottom w:val="single" w:sz="4" w:space="0" w:color="808080"/>
            </w:tcBorders>
            <w:shd w:val="clear" w:color="auto" w:fill="E0E0E0"/>
          </w:tcPr>
          <w:p w:rsidR="004B129E" w:rsidRPr="003A1280" w:rsidRDefault="004B129E" w:rsidP="004B129E">
            <w:pPr>
              <w:pStyle w:val="Tabletext"/>
              <w:tabs>
                <w:tab w:val="left" w:pos="576"/>
              </w:tabs>
              <w:snapToGrid w:val="0"/>
              <w:ind w:left="576" w:hanging="576"/>
              <w:rPr>
                <w:highlight w:val="yellow"/>
                <w:lang w:val="de-DE"/>
              </w:rPr>
            </w:pPr>
            <w:r w:rsidRPr="003A1280">
              <w:rPr>
                <w:lang w:val="de-DE"/>
              </w:rPr>
              <w:t>Kommentar</w:t>
            </w:r>
          </w:p>
          <w:p w:rsidR="004B129E" w:rsidRPr="003A1280"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3A1280" w:rsidRDefault="004B129E" w:rsidP="004B129E">
            <w:pPr>
              <w:pStyle w:val="Tabletext"/>
              <w:tabs>
                <w:tab w:val="left" w:pos="576"/>
              </w:tabs>
              <w:snapToGrid w:val="0"/>
              <w:rPr>
                <w:bCs/>
                <w:szCs w:val="22"/>
                <w:highlight w:val="yellow"/>
                <w:lang w:val="de-DE"/>
              </w:rPr>
            </w:pPr>
            <w:r w:rsidRPr="003A1280">
              <w:rPr>
                <w:bCs/>
                <w:szCs w:val="22"/>
                <w:lang w:val="de-DE"/>
              </w:rPr>
              <w:t>Angleichung an eMP/AMTS</w:t>
            </w:r>
          </w:p>
          <w:p w:rsidR="004B129E" w:rsidRPr="003A1280" w:rsidRDefault="004B129E" w:rsidP="004B129E">
            <w:pPr>
              <w:pStyle w:val="Tabletext"/>
              <w:tabs>
                <w:tab w:val="left" w:pos="576"/>
              </w:tabs>
              <w:snapToGrid w:val="0"/>
              <w:rPr>
                <w:bCs/>
                <w:szCs w:val="22"/>
                <w:highlight w:val="yellow"/>
                <w:lang w:val="de-DE"/>
              </w:rPr>
            </w:pPr>
            <w:r w:rsidRPr="003A1280">
              <w:rPr>
                <w:bCs/>
                <w:szCs w:val="22"/>
                <w:lang w:val="de-DE"/>
              </w:rPr>
              <w:t>Befüllung</w:t>
            </w:r>
            <w:r>
              <w:rPr>
                <w:bCs/>
                <w:szCs w:val="22"/>
                <w:lang w:val="de-DE"/>
              </w:rPr>
              <w:t>/</w:t>
            </w:r>
            <w:r w:rsidRPr="003A1280">
              <w:rPr>
                <w:bCs/>
                <w:szCs w:val="22"/>
                <w:lang w:val="de-DE"/>
              </w:rPr>
              <w:t>Format: Freitext, maximal ein manueller Umbruch kann mit einer Tilde ("~") gekennzeichnet werden</w:t>
            </w:r>
          </w:p>
          <w:p w:rsidR="004B129E" w:rsidRPr="003A1280" w:rsidRDefault="004B129E" w:rsidP="004B129E">
            <w:pPr>
              <w:pStyle w:val="Tabletext"/>
              <w:tabs>
                <w:tab w:val="left" w:pos="576"/>
              </w:tabs>
              <w:snapToGrid w:val="0"/>
              <w:rPr>
                <w:bCs/>
                <w:szCs w:val="22"/>
                <w:highlight w:val="yellow"/>
                <w:lang w:val="de-DE"/>
              </w:rPr>
            </w:pPr>
          </w:p>
          <w:p w:rsidR="004B129E" w:rsidRPr="003A1280" w:rsidRDefault="004B129E" w:rsidP="004B129E">
            <w:pPr>
              <w:pStyle w:val="Tabletext"/>
              <w:tabs>
                <w:tab w:val="left" w:pos="576"/>
              </w:tabs>
              <w:snapToGrid w:val="0"/>
              <w:rPr>
                <w:bCs/>
                <w:szCs w:val="22"/>
                <w:lang w:val="de-DE"/>
              </w:rPr>
            </w:pPr>
            <w:r w:rsidRPr="003A1280">
              <w:rPr>
                <w:bCs/>
                <w:szCs w:val="22"/>
                <w:lang w:val="de-DE"/>
              </w:rPr>
              <w:t>Validitätskriterium: Das Attribut r darf nicht mehr als ein Tildezeichen enthalten ("~").</w:t>
            </w:r>
          </w:p>
        </w:tc>
      </w:tr>
    </w:tbl>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Pr>
                <w:bCs/>
                <w:lang w:val="de-DE"/>
              </w:rPr>
              <w:t>wcs</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Pr>
                <w:lang w:val="de-DE"/>
              </w:rPr>
              <w:t>string</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prohibited</w:t>
            </w:r>
          </w:p>
        </w:tc>
      </w:tr>
      <w:tr w:rsidR="004B129E" w:rsidRPr="00B06F1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B06F14" w:rsidRDefault="004B129E" w:rsidP="004B129E">
            <w:pPr>
              <w:pStyle w:val="Tabletext"/>
              <w:tabs>
                <w:tab w:val="left" w:pos="576"/>
              </w:tabs>
              <w:snapToGrid w:val="0"/>
              <w:ind w:left="576" w:hanging="576"/>
              <w:rPr>
                <w:highlight w:val="green"/>
                <w:lang w:val="de-DE"/>
              </w:rPr>
            </w:pPr>
            <w:r>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B06F14" w:rsidRDefault="004B129E" w:rsidP="004B129E">
            <w:pPr>
              <w:pStyle w:val="Tabletext"/>
              <w:tabs>
                <w:tab w:val="left" w:pos="576"/>
              </w:tabs>
              <w:snapToGrid w:val="0"/>
              <w:ind w:left="576" w:hanging="576"/>
              <w:rPr>
                <w:highlight w:val="green"/>
                <w:lang w:val="de-DE"/>
              </w:rPr>
            </w:pPr>
            <w:r>
              <w:rPr>
                <w:lang w:val="de-DE"/>
              </w:rPr>
              <w:t>Wirkstoff Code-System</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yellow"/>
                <w:lang w:val="de-DE"/>
              </w:rPr>
            </w:pPr>
            <w:r w:rsidRPr="003F092D">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0"/>
              </w:tabs>
              <w:snapToGrid w:val="0"/>
              <w:rPr>
                <w:bCs/>
                <w:highlight w:val="yellow"/>
                <w:lang w:val="de-DE"/>
              </w:rPr>
            </w:pPr>
            <w:r w:rsidRPr="003F092D">
              <w:rPr>
                <w:bCs/>
                <w:lang w:val="de-DE"/>
              </w:rPr>
              <w:t>Code-System zur Darstellung von Wirkstoffen</w:t>
            </w:r>
          </w:p>
        </w:tc>
      </w:tr>
      <w:tr w:rsidR="004B129E" w:rsidRPr="002548C5" w:rsidTr="004B129E">
        <w:trPr>
          <w:cantSplit/>
        </w:trPr>
        <w:tc>
          <w:tcPr>
            <w:tcW w:w="1800" w:type="dxa"/>
            <w:tcBorders>
              <w:left w:val="single" w:sz="4" w:space="0" w:color="808080"/>
            </w:tcBorders>
            <w:shd w:val="clear" w:color="auto" w:fill="E0E0E0"/>
          </w:tcPr>
          <w:p w:rsidR="004B129E" w:rsidRPr="002548C5" w:rsidRDefault="004B129E" w:rsidP="004B129E">
            <w:pPr>
              <w:pStyle w:val="Tabletext"/>
              <w:tabs>
                <w:tab w:val="left" w:pos="576"/>
              </w:tabs>
              <w:snapToGrid w:val="0"/>
              <w:ind w:left="576" w:hanging="576"/>
              <w:rPr>
                <w:highlight w:val="yellow"/>
                <w:lang w:val="de-DE"/>
              </w:rPr>
            </w:pPr>
            <w:r w:rsidRPr="002548C5">
              <w:rPr>
                <w:lang w:val="de-DE"/>
              </w:rPr>
              <w:t>Kommentar</w:t>
            </w:r>
          </w:p>
          <w:p w:rsidR="004B129E" w:rsidRPr="002548C5" w:rsidRDefault="004B129E" w:rsidP="004B129E">
            <w:pPr>
              <w:pStyle w:val="Tabletext"/>
              <w:tabs>
                <w:tab w:val="left" w:pos="576"/>
              </w:tabs>
              <w:snapToGrid w:val="0"/>
              <w:ind w:left="576" w:hanging="576"/>
              <w:rPr>
                <w:highlight w:val="yellow"/>
                <w:lang w:val="de-DE"/>
              </w:rPr>
            </w:pPr>
          </w:p>
          <w:p w:rsidR="004B129E" w:rsidRPr="002548C5" w:rsidRDefault="004B129E" w:rsidP="004B129E">
            <w:pPr>
              <w:pStyle w:val="Tabletext"/>
              <w:tabs>
                <w:tab w:val="left" w:pos="576"/>
              </w:tabs>
              <w:snapToGrid w:val="0"/>
              <w:ind w:left="576" w:hanging="576"/>
              <w:rPr>
                <w:highlight w:val="yellow"/>
                <w:lang w:val="de-DE"/>
              </w:rPr>
            </w:pPr>
          </w:p>
          <w:p w:rsidR="004B129E" w:rsidRPr="002548C5"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right w:val="single" w:sz="4" w:space="0" w:color="808080"/>
            </w:tcBorders>
            <w:shd w:val="clear" w:color="auto" w:fill="auto"/>
          </w:tcPr>
          <w:p w:rsidR="004B129E" w:rsidRPr="002548C5" w:rsidRDefault="004B129E" w:rsidP="004B129E">
            <w:pPr>
              <w:pStyle w:val="Tabletext"/>
              <w:tabs>
                <w:tab w:val="left" w:pos="576"/>
              </w:tabs>
              <w:snapToGrid w:val="0"/>
              <w:rPr>
                <w:bCs/>
                <w:szCs w:val="22"/>
                <w:highlight w:val="yellow"/>
                <w:lang w:val="de-DE"/>
              </w:rPr>
            </w:pPr>
            <w:r w:rsidRPr="002548C5">
              <w:rPr>
                <w:bCs/>
                <w:szCs w:val="22"/>
                <w:lang w:val="de-DE"/>
              </w:rPr>
              <w:t>Angleichung an eMP/AMTS</w:t>
            </w:r>
          </w:p>
          <w:p w:rsidR="004B129E" w:rsidRPr="002548C5" w:rsidRDefault="004B129E" w:rsidP="004B129E">
            <w:pPr>
              <w:pStyle w:val="Tabletext"/>
              <w:tabs>
                <w:tab w:val="left" w:pos="576"/>
              </w:tabs>
              <w:snapToGrid w:val="0"/>
              <w:rPr>
                <w:bCs/>
                <w:szCs w:val="22"/>
                <w:highlight w:val="yellow"/>
                <w:lang w:val="de-DE"/>
              </w:rPr>
            </w:pPr>
            <w:r w:rsidRPr="002548C5">
              <w:rPr>
                <w:bCs/>
                <w:szCs w:val="22"/>
                <w:lang w:val="de-DE"/>
              </w:rPr>
              <w:t>Beschreibung: Code-System zur Darstellung von Wirkstoffen</w:t>
            </w:r>
          </w:p>
          <w:p w:rsidR="004B129E" w:rsidRPr="002548C5" w:rsidRDefault="004B129E" w:rsidP="004B129E">
            <w:pPr>
              <w:pStyle w:val="Tabletext"/>
              <w:tabs>
                <w:tab w:val="left" w:pos="576"/>
              </w:tabs>
              <w:snapToGrid w:val="0"/>
              <w:rPr>
                <w:bCs/>
                <w:szCs w:val="22"/>
                <w:highlight w:val="yellow"/>
                <w:lang w:val="de-DE"/>
              </w:rPr>
            </w:pPr>
          </w:p>
          <w:p w:rsidR="004B129E" w:rsidRPr="002548C5" w:rsidRDefault="004B129E" w:rsidP="004B129E">
            <w:pPr>
              <w:pStyle w:val="Tabletext"/>
              <w:tabs>
                <w:tab w:val="left" w:pos="576"/>
              </w:tabs>
              <w:snapToGrid w:val="0"/>
              <w:rPr>
                <w:lang w:val="de-DE"/>
              </w:rPr>
            </w:pPr>
            <w:r w:rsidRPr="002548C5">
              <w:rPr>
                <w:bCs/>
                <w:szCs w:val="22"/>
                <w:lang w:val="de-DE"/>
              </w:rPr>
              <w:t>Befüllung</w:t>
            </w:r>
            <w:r>
              <w:rPr>
                <w:bCs/>
                <w:szCs w:val="22"/>
                <w:lang w:val="de-DE"/>
              </w:rPr>
              <w:t>/</w:t>
            </w:r>
            <w:r w:rsidRPr="002548C5">
              <w:rPr>
                <w:bCs/>
                <w:szCs w:val="22"/>
                <w:lang w:val="de-DE"/>
              </w:rPr>
              <w:t>Format: ---</w:t>
            </w:r>
          </w:p>
        </w:tc>
      </w:tr>
      <w:tr w:rsidR="004B129E" w:rsidRPr="002548C5" w:rsidTr="004B129E">
        <w:trPr>
          <w:cantSplit/>
        </w:trPr>
        <w:tc>
          <w:tcPr>
            <w:tcW w:w="1800" w:type="dxa"/>
            <w:tcBorders>
              <w:left w:val="single" w:sz="4" w:space="0" w:color="808080"/>
              <w:bottom w:val="single" w:sz="4" w:space="0" w:color="808080"/>
            </w:tcBorders>
            <w:shd w:val="clear" w:color="auto" w:fill="E0E0E0"/>
          </w:tcPr>
          <w:p w:rsidR="004B129E" w:rsidRPr="002548C5" w:rsidRDefault="004B129E" w:rsidP="004B129E">
            <w:pPr>
              <w:pStyle w:val="Tabletext"/>
              <w:tabs>
                <w:tab w:val="left" w:pos="576"/>
              </w:tabs>
              <w:snapToGrid w:val="0"/>
              <w:ind w:left="576" w:hanging="576"/>
              <w:rPr>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2548C5" w:rsidRDefault="004B129E" w:rsidP="004B129E">
            <w:pPr>
              <w:pStyle w:val="Tabletext"/>
              <w:tabs>
                <w:tab w:val="left" w:pos="576"/>
              </w:tabs>
              <w:snapToGrid w:val="0"/>
              <w:rPr>
                <w:bCs/>
                <w:szCs w:val="22"/>
                <w:lang w:val="de-DE"/>
              </w:rPr>
            </w:pP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0D254E"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ind w:left="576" w:hanging="576"/>
              <w:rPr>
                <w:bCs/>
                <w:highlight w:val="green"/>
                <w:lang w:val="de-DE"/>
              </w:rPr>
            </w:pPr>
            <w:r w:rsidRPr="000D254E">
              <w:rPr>
                <w:bCs/>
                <w:lang w:val="de-DE"/>
              </w:rPr>
              <w:t>x</w:t>
            </w:r>
          </w:p>
        </w:tc>
      </w:tr>
      <w:tr w:rsidR="004B129E" w:rsidRPr="000D254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rPr>
                <w:highlight w:val="green"/>
                <w:lang w:val="de-DE"/>
              </w:rPr>
            </w:pPr>
            <w:r w:rsidRPr="000D254E">
              <w:rPr>
                <w:lang w:val="de-DE"/>
              </w:rPr>
              <w:t>string</w:t>
            </w:r>
          </w:p>
        </w:tc>
      </w:tr>
      <w:tr w:rsidR="004B129E" w:rsidRPr="000D254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rPr>
                <w:highlight w:val="green"/>
                <w:lang w:val="de-DE"/>
              </w:rPr>
            </w:pPr>
            <w:r w:rsidRPr="000D254E">
              <w:rPr>
                <w:lang w:val="de-DE"/>
              </w:rPr>
              <w:t>Freitext</w:t>
            </w:r>
          </w:p>
        </w:tc>
      </w:tr>
      <w:tr w:rsidR="004B129E" w:rsidRPr="000D254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prohibited</w:t>
            </w:r>
          </w:p>
        </w:tc>
      </w:tr>
      <w:tr w:rsidR="004B129E" w:rsidRPr="000D254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0"/>
              </w:tabs>
              <w:snapToGrid w:val="0"/>
              <w:rPr>
                <w:bCs/>
                <w:highlight w:val="green"/>
                <w:lang w:val="de-DE"/>
              </w:rPr>
            </w:pPr>
            <w:r w:rsidRPr="000D254E">
              <w:rPr>
                <w:bCs/>
                <w:lang w:val="de-DE"/>
              </w:rPr>
              <w:t>gebundene Zusatzzeile</w:t>
            </w:r>
          </w:p>
        </w:tc>
      </w:tr>
      <w:tr w:rsidR="004B129E" w:rsidRPr="00990042" w:rsidTr="004B129E">
        <w:trPr>
          <w:cantSplit/>
        </w:trPr>
        <w:tc>
          <w:tcPr>
            <w:tcW w:w="1800" w:type="dxa"/>
            <w:tcBorders>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Kommentar</w:t>
            </w:r>
          </w:p>
          <w:p w:rsidR="004B129E" w:rsidRPr="000D254E" w:rsidRDefault="004B129E" w:rsidP="004B129E">
            <w:pPr>
              <w:pStyle w:val="Tabletext"/>
              <w:tabs>
                <w:tab w:val="left" w:pos="576"/>
              </w:tabs>
              <w:snapToGrid w:val="0"/>
              <w:ind w:left="576" w:hanging="576"/>
              <w:rPr>
                <w:highlight w:val="green"/>
                <w:lang w:val="de-DE"/>
              </w:rPr>
            </w:pPr>
          </w:p>
          <w:p w:rsidR="004B129E" w:rsidRPr="000D254E" w:rsidRDefault="004B129E" w:rsidP="004B129E">
            <w:pPr>
              <w:pStyle w:val="Tabletext"/>
              <w:tabs>
                <w:tab w:val="left" w:pos="576"/>
              </w:tabs>
              <w:snapToGrid w:val="0"/>
              <w:ind w:left="576" w:hanging="576"/>
              <w:rPr>
                <w:highlight w:val="green"/>
                <w:lang w:val="de-DE"/>
              </w:rPr>
            </w:pPr>
          </w:p>
          <w:p w:rsidR="004B129E" w:rsidRPr="000D254E" w:rsidRDefault="004B129E" w:rsidP="004B129E">
            <w:pPr>
              <w:pStyle w:val="Tabletext"/>
              <w:tabs>
                <w:tab w:val="left" w:pos="576"/>
              </w:tabs>
              <w:snapToGrid w:val="0"/>
              <w:ind w:left="576" w:hanging="576"/>
              <w:rPr>
                <w:highlight w:val="green"/>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rPr>
                <w:bCs/>
                <w:szCs w:val="22"/>
                <w:highlight w:val="green"/>
                <w:lang w:val="de-DE"/>
              </w:rPr>
            </w:pPr>
            <w:r w:rsidRPr="000D254E">
              <w:rPr>
                <w:bCs/>
                <w:szCs w:val="22"/>
                <w:lang w:val="de-DE"/>
              </w:rPr>
              <w:t>Angleichung an eMP/AMTS</w:t>
            </w:r>
          </w:p>
          <w:p w:rsidR="004B129E" w:rsidRPr="000D254E" w:rsidRDefault="004B129E" w:rsidP="004B129E">
            <w:pPr>
              <w:pStyle w:val="Tabletext"/>
              <w:tabs>
                <w:tab w:val="left" w:pos="576"/>
              </w:tabs>
              <w:snapToGrid w:val="0"/>
              <w:rPr>
                <w:bCs/>
                <w:szCs w:val="22"/>
                <w:highlight w:val="green"/>
                <w:lang w:val="de-DE"/>
              </w:rPr>
            </w:pPr>
            <w:r w:rsidRPr="000D254E">
              <w:rPr>
                <w:bCs/>
                <w:szCs w:val="22"/>
                <w:lang w:val="de-DE"/>
              </w:rPr>
              <w:t>Befüllung</w:t>
            </w:r>
            <w:r>
              <w:rPr>
                <w:bCs/>
                <w:szCs w:val="22"/>
                <w:lang w:val="de-DE"/>
              </w:rPr>
              <w:t>/</w:t>
            </w:r>
            <w:r w:rsidRPr="000D254E">
              <w:rPr>
                <w:bCs/>
                <w:szCs w:val="22"/>
                <w:lang w:val="de-DE"/>
              </w:rPr>
              <w:t>Format: Freitext, maximal 1 manueller Umbruch kann mit einer Tilde ("~") gekennzeichnet werden</w:t>
            </w:r>
          </w:p>
          <w:p w:rsidR="004B129E" w:rsidRPr="000D254E" w:rsidRDefault="004B129E" w:rsidP="004B129E">
            <w:pPr>
              <w:pStyle w:val="Tabletext"/>
              <w:tabs>
                <w:tab w:val="left" w:pos="576"/>
              </w:tabs>
              <w:snapToGrid w:val="0"/>
              <w:rPr>
                <w:bCs/>
                <w:szCs w:val="22"/>
                <w:highlight w:val="green"/>
                <w:lang w:val="de-DE"/>
              </w:rPr>
            </w:pPr>
          </w:p>
          <w:p w:rsidR="004B129E" w:rsidRPr="00990042" w:rsidRDefault="004B129E" w:rsidP="004B129E">
            <w:pPr>
              <w:pStyle w:val="Tabletext"/>
              <w:tabs>
                <w:tab w:val="left" w:pos="576"/>
              </w:tabs>
              <w:snapToGrid w:val="0"/>
              <w:rPr>
                <w:lang w:val="de-DE"/>
              </w:rPr>
            </w:pPr>
            <w:r w:rsidRPr="000D254E">
              <w:rPr>
                <w:bCs/>
                <w:szCs w:val="22"/>
                <w:lang w:val="de-DE"/>
              </w:rPr>
              <w:t>Validitätskriterium: Das Attribut t darf nicht mehr als 1 Tildezeichen enthalten ("~").</w:t>
            </w:r>
          </w:p>
        </w:tc>
      </w:tr>
    </w:tbl>
    <w:p w:rsidR="004B129E" w:rsidRPr="000D254E" w:rsidRDefault="004B129E" w:rsidP="004B129E">
      <w:pPr>
        <w:pStyle w:val="gemStandard"/>
        <w:rPr>
          <w:highlight w:val="yellow"/>
        </w:rPr>
      </w:pPr>
    </w:p>
    <w:p w:rsidR="004B129E" w:rsidRPr="001A501C" w:rsidRDefault="004B129E" w:rsidP="00D519F3">
      <w:pPr>
        <w:pStyle w:val="berschrift3"/>
        <w:rPr>
          <w:highlight w:val="yellow"/>
        </w:rPr>
      </w:pPr>
      <w:bookmarkStart w:id="166" w:name="_Toc501705060"/>
      <w:r w:rsidRPr="001A501C">
        <w:t>Ebene 3: element „W“</w:t>
      </w:r>
      <w:bookmarkEnd w:id="166"/>
    </w:p>
    <w:tbl>
      <w:tblPr>
        <w:tblW w:w="4499" w:type="pct"/>
        <w:jc w:val="center"/>
        <w:tblLook w:val="0000" w:firstRow="0" w:lastRow="0" w:firstColumn="0" w:lastColumn="0" w:noHBand="0" w:noVBand="0"/>
      </w:tblPr>
      <w:tblGrid>
        <w:gridCol w:w="8055"/>
      </w:tblGrid>
      <w:tr w:rsidR="004B129E" w:rsidRPr="00766424" w:rsidTr="000400BE">
        <w:trPr>
          <w:jc w:val="center"/>
        </w:trPr>
        <w:tc>
          <w:tcPr>
            <w:tcW w:w="5000" w:type="pct"/>
            <w:tcBorders>
              <w:top w:val="single" w:sz="4" w:space="0" w:color="auto"/>
              <w:left w:val="single" w:sz="4" w:space="0" w:color="auto"/>
              <w:bottom w:val="single" w:sz="4" w:space="0" w:color="auto"/>
              <w:right w:val="single" w:sz="4" w:space="0" w:color="auto"/>
            </w:tcBorders>
            <w:shd w:val="clear" w:color="auto" w:fill="auto"/>
          </w:tcPr>
          <w:p w:rsidR="004B129E" w:rsidRPr="00766424" w:rsidRDefault="004B129E" w:rsidP="004B129E">
            <w:pPr>
              <w:widowControl w:val="0"/>
              <w:autoSpaceDN w:val="0"/>
              <w:adjustRightInd w:val="0"/>
              <w:spacing w:before="75" w:after="75"/>
            </w:pPr>
            <w:r>
              <w:rPr>
                <w:sz w:val="24"/>
                <w:szCs w:val="24"/>
              </w:rPr>
              <w:pict>
                <v:shape id="_x0000_i1059" type="#_x0000_t75" style="width:169.5pt;height:126pt">
                  <v:imagedata r:id="rId53" o:title=""/>
                </v:shape>
              </w:pict>
            </w:r>
          </w:p>
        </w:tc>
      </w:tr>
    </w:tbl>
    <w:p w:rsidR="004B129E" w:rsidRPr="00766424" w:rsidRDefault="004B129E" w:rsidP="00D519F3">
      <w:pPr>
        <w:pStyle w:val="Beschriftung"/>
        <w:jc w:val="center"/>
      </w:pPr>
      <w:bookmarkStart w:id="167" w:name="_Toc490054727"/>
      <w:r w:rsidRPr="005F7F5F">
        <w:t xml:space="preserve">Abbildung </w:t>
      </w:r>
      <w:r w:rsidRPr="005F7F5F">
        <w:fldChar w:fldCharType="begin"/>
      </w:r>
      <w:r w:rsidRPr="005F7F5F">
        <w:instrText xml:space="preserve"> SEQ Abbildung \* ARABIC </w:instrText>
      </w:r>
      <w:r w:rsidRPr="005F7F5F">
        <w:rPr>
          <w:highlight w:val="yellow"/>
        </w:rPr>
        <w:fldChar w:fldCharType="separate"/>
      </w:r>
      <w:r>
        <w:rPr>
          <w:noProof/>
        </w:rPr>
        <w:t>31</w:t>
      </w:r>
      <w:r w:rsidRPr="005F7F5F">
        <w:fldChar w:fldCharType="end"/>
      </w:r>
      <w:r w:rsidRPr="005F7F5F">
        <w:t>: Abb_INFO_0</w:t>
      </w:r>
      <w:r>
        <w:t>31</w:t>
      </w:r>
      <w:r w:rsidRPr="005F7F5F">
        <w:t xml:space="preserve"> element W</w:t>
      </w:r>
      <w:bookmarkEnd w:id="167"/>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1A501C" w:rsidRDefault="004B129E" w:rsidP="004B129E">
            <w:pPr>
              <w:pStyle w:val="Tabletext"/>
              <w:tabs>
                <w:tab w:val="left" w:pos="576"/>
              </w:tabs>
              <w:snapToGrid w:val="0"/>
              <w:ind w:left="576" w:hanging="576"/>
              <w:rPr>
                <w:highlight w:val="yellow"/>
                <w:lang w:val="de-DE"/>
              </w:rPr>
            </w:pPr>
            <w:r w:rsidRPr="001A501C">
              <w:rPr>
                <w:lang w:val="de-DE"/>
              </w:rPr>
              <w:lastRenderedPageBreak/>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1A501C">
              <w:rPr>
                <w:b/>
                <w:bCs/>
                <w:lang w:val="de-DE"/>
              </w:rPr>
              <w:t>W</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5F7F5F"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n</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5F7F5F">
              <w:rPr>
                <w:lang w:val="de-DE"/>
              </w:rPr>
              <w:t>Wirkstoff/-stärke</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8775E8">
              <w:rPr>
                <w:lang w:val="de-DE"/>
              </w:rPr>
              <w:t>Validitätskriterium: Falls das Attribut p angegeben ist, muss mindestens ein Element W mit den Attributen w und (s oder gwe) angegeben werden.</w:t>
            </w:r>
          </w:p>
        </w:tc>
      </w:tr>
    </w:tbl>
    <w:p w:rsidR="004B129E" w:rsidRDefault="004B129E" w:rsidP="004B129E">
      <w:pPr>
        <w:pStyle w:val="gemStandard"/>
        <w:rPr>
          <w:highlight w:val="cyan"/>
        </w:rPr>
      </w:pPr>
    </w:p>
    <w:p w:rsidR="004B129E" w:rsidRPr="005F7F5F" w:rsidRDefault="004B129E" w:rsidP="004B129E">
      <w:pPr>
        <w:pStyle w:val="gemStandard"/>
        <w:rPr>
          <w:highlight w:val="yellow"/>
        </w:rPr>
      </w:pPr>
      <w:r w:rsidRPr="005F7F5F">
        <w:t xml:space="preserve">Die folgenden </w:t>
      </w:r>
      <w:r w:rsidRPr="005F7F5F">
        <w:rPr>
          <w:i/>
        </w:rPr>
        <w:t>attributes</w:t>
      </w:r>
      <w:r w:rsidRPr="005F7F5F">
        <w:t xml:space="preserve"> sind Bestandteil des NFD:</w:t>
      </w:r>
    </w:p>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w</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Wirkstoff</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required</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1338E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1338ED" w:rsidRDefault="004B129E" w:rsidP="004B129E">
            <w:pPr>
              <w:pStyle w:val="Tabletext"/>
              <w:tabs>
                <w:tab w:val="left" w:pos="576"/>
              </w:tabs>
              <w:snapToGrid w:val="0"/>
              <w:ind w:left="576" w:hanging="576"/>
              <w:rPr>
                <w:highlight w:val="yellow"/>
                <w:lang w:val="de-DE"/>
              </w:rPr>
            </w:pPr>
            <w:r w:rsidRPr="00C27425">
              <w:rPr>
                <w:rFonts w:eastAsia="Times New Roman"/>
                <w:color w:val="000000"/>
              </w:rPr>
              <w:t>80</w:t>
            </w:r>
          </w:p>
        </w:tc>
      </w:tr>
      <w:tr w:rsidR="004B129E" w:rsidRPr="00B3208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B3208F" w:rsidRDefault="004B129E" w:rsidP="004B129E">
            <w:pPr>
              <w:pStyle w:val="Tabletext"/>
              <w:tabs>
                <w:tab w:val="left" w:pos="576"/>
              </w:tabs>
              <w:snapToGrid w:val="0"/>
              <w:ind w:left="576" w:hanging="576"/>
              <w:rPr>
                <w:highlight w:val="yellow"/>
                <w:lang w:val="de-DE"/>
              </w:rPr>
            </w:pPr>
            <w:r w:rsidRPr="00B3208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B3208F" w:rsidRDefault="004B129E" w:rsidP="004B129E">
            <w:pPr>
              <w:pStyle w:val="Tabletext"/>
              <w:tabs>
                <w:tab w:val="left" w:pos="0"/>
              </w:tabs>
              <w:snapToGrid w:val="0"/>
              <w:rPr>
                <w:bCs/>
                <w:highlight w:val="yellow"/>
                <w:lang w:val="de-DE"/>
              </w:rPr>
            </w:pPr>
            <w:r w:rsidRPr="00B3208F">
              <w:rPr>
                <w:bCs/>
                <w:lang w:val="de-DE"/>
              </w:rPr>
              <w:t xml:space="preserve">Bezeichnung </w:t>
            </w:r>
            <w:r>
              <w:rPr>
                <w:bCs/>
                <w:lang w:val="de-DE"/>
              </w:rPr>
              <w:t>eines Wirkstoffes</w:t>
            </w:r>
          </w:p>
        </w:tc>
      </w:tr>
      <w:tr w:rsidR="004B129E" w:rsidRPr="00B3208F" w:rsidTr="004B129E">
        <w:trPr>
          <w:cantSplit/>
        </w:trPr>
        <w:tc>
          <w:tcPr>
            <w:tcW w:w="1800" w:type="dxa"/>
            <w:tcBorders>
              <w:left w:val="single" w:sz="4" w:space="0" w:color="808080"/>
              <w:bottom w:val="single" w:sz="4" w:space="0" w:color="808080"/>
            </w:tcBorders>
            <w:shd w:val="clear" w:color="auto" w:fill="E0E0E0"/>
          </w:tcPr>
          <w:p w:rsidR="004B129E" w:rsidRPr="00B3208F" w:rsidRDefault="004B129E" w:rsidP="004B129E">
            <w:pPr>
              <w:pStyle w:val="Tabletext"/>
              <w:tabs>
                <w:tab w:val="left" w:pos="576"/>
              </w:tabs>
              <w:snapToGrid w:val="0"/>
              <w:ind w:left="576" w:hanging="576"/>
              <w:rPr>
                <w:highlight w:val="yellow"/>
                <w:lang w:val="de-DE"/>
              </w:rPr>
            </w:pPr>
            <w:r w:rsidRPr="00B3208F">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B3208F" w:rsidRDefault="004B129E" w:rsidP="004B129E">
            <w:pPr>
              <w:pStyle w:val="Tabletext"/>
              <w:tabs>
                <w:tab w:val="left" w:pos="576"/>
              </w:tabs>
              <w:snapToGrid w:val="0"/>
              <w:rPr>
                <w:bCs/>
                <w:szCs w:val="22"/>
                <w:highlight w:val="yellow"/>
                <w:lang w:val="de-DE"/>
              </w:rPr>
            </w:pPr>
            <w:r w:rsidRPr="00B3208F">
              <w:rPr>
                <w:bCs/>
                <w:szCs w:val="22"/>
                <w:lang w:val="de-DE"/>
              </w:rPr>
              <w:t>Angleichung an eMP/AMTS</w:t>
            </w:r>
          </w:p>
          <w:p w:rsidR="004B129E" w:rsidRPr="00B3208F" w:rsidRDefault="004B129E" w:rsidP="004B129E">
            <w:pPr>
              <w:pStyle w:val="Tabletext"/>
              <w:tabs>
                <w:tab w:val="left" w:pos="576"/>
              </w:tabs>
              <w:snapToGrid w:val="0"/>
              <w:rPr>
                <w:bCs/>
                <w:szCs w:val="22"/>
                <w:highlight w:val="yellow"/>
                <w:lang w:val="de-DE"/>
              </w:rPr>
            </w:pPr>
            <w:r w:rsidRPr="00B3208F">
              <w:rPr>
                <w:bCs/>
                <w:szCs w:val="22"/>
                <w:lang w:val="de-DE"/>
              </w:rPr>
              <w:t>Befüllung</w:t>
            </w:r>
            <w:r>
              <w:rPr>
                <w:bCs/>
                <w:szCs w:val="22"/>
                <w:lang w:val="de-DE"/>
              </w:rPr>
              <w:t>/</w:t>
            </w:r>
            <w:r w:rsidRPr="00B3208F">
              <w:rPr>
                <w:bCs/>
                <w:szCs w:val="22"/>
                <w:lang w:val="de-DE"/>
              </w:rPr>
              <w:t>Format: Freitext</w:t>
            </w:r>
          </w:p>
        </w:tc>
      </w:tr>
    </w:tbl>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s</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bCs/>
                <w:lang w:val="de-DE"/>
              </w:rPr>
              <w:t>Wirkstärke Freitext</w:t>
            </w:r>
          </w:p>
        </w:tc>
      </w:tr>
      <w:tr w:rsidR="004B129E" w:rsidRPr="00FB210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FB210E" w:rsidRDefault="004B129E" w:rsidP="004B129E">
            <w:pPr>
              <w:pStyle w:val="Tabletext"/>
              <w:tabs>
                <w:tab w:val="left" w:pos="576"/>
              </w:tabs>
              <w:snapToGrid w:val="0"/>
              <w:ind w:left="576" w:hanging="576"/>
              <w:rPr>
                <w:sz w:val="24"/>
              </w:rPr>
            </w:pPr>
            <w:r>
              <w:rPr>
                <w:lang w:val="de-DE"/>
              </w:rPr>
              <w:t>o</w:t>
            </w:r>
            <w:r w:rsidRPr="005F7F5F">
              <w:rPr>
                <w:lang w:val="de-DE"/>
              </w:rPr>
              <w:t>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1338E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1338ED" w:rsidRDefault="004B129E" w:rsidP="004B129E">
            <w:pPr>
              <w:pStyle w:val="Tabletext"/>
              <w:tabs>
                <w:tab w:val="left" w:pos="576"/>
              </w:tabs>
              <w:snapToGrid w:val="0"/>
              <w:ind w:left="576" w:hanging="576"/>
              <w:rPr>
                <w:highlight w:val="yellow"/>
                <w:lang w:val="de-DE"/>
              </w:rPr>
            </w:pPr>
            <w:r w:rsidRPr="00C27425">
              <w:rPr>
                <w:rFonts w:eastAsia="Times New Roman"/>
                <w:color w:val="000000"/>
              </w:rPr>
              <w:t>15</w:t>
            </w:r>
          </w:p>
        </w:tc>
      </w:tr>
      <w:tr w:rsidR="004B129E" w:rsidRPr="00B3208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B3208F" w:rsidRDefault="004B129E" w:rsidP="004B129E">
            <w:pPr>
              <w:pStyle w:val="Tabletext"/>
              <w:tabs>
                <w:tab w:val="left" w:pos="576"/>
              </w:tabs>
              <w:snapToGrid w:val="0"/>
              <w:ind w:left="576" w:hanging="576"/>
              <w:rPr>
                <w:highlight w:val="yellow"/>
                <w:lang w:val="de-DE"/>
              </w:rPr>
            </w:pPr>
            <w:r w:rsidRPr="00B3208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B3208F" w:rsidRDefault="004B129E" w:rsidP="004B129E">
            <w:pPr>
              <w:pStyle w:val="Tabletext"/>
              <w:tabs>
                <w:tab w:val="left" w:pos="0"/>
              </w:tabs>
              <w:snapToGrid w:val="0"/>
              <w:rPr>
                <w:bCs/>
                <w:highlight w:val="yellow"/>
                <w:lang w:val="de-DE"/>
              </w:rPr>
            </w:pPr>
            <w:r w:rsidRPr="00B3208F">
              <w:rPr>
                <w:bCs/>
                <w:lang w:val="de-DE"/>
              </w:rPr>
              <w:t>Bezeichnung der Wirkstärke</w:t>
            </w:r>
          </w:p>
        </w:tc>
      </w:tr>
      <w:tr w:rsidR="004B129E" w:rsidRPr="00B3208F" w:rsidTr="004B129E">
        <w:trPr>
          <w:cantSplit/>
        </w:trPr>
        <w:tc>
          <w:tcPr>
            <w:tcW w:w="1800" w:type="dxa"/>
            <w:tcBorders>
              <w:left w:val="single" w:sz="4" w:space="0" w:color="808080"/>
              <w:bottom w:val="single" w:sz="4" w:space="0" w:color="808080"/>
            </w:tcBorders>
            <w:shd w:val="clear" w:color="auto" w:fill="E0E0E0"/>
          </w:tcPr>
          <w:p w:rsidR="004B129E" w:rsidRPr="007C4BC6" w:rsidRDefault="004B129E" w:rsidP="004B129E">
            <w:pPr>
              <w:pStyle w:val="Tabletext"/>
              <w:tabs>
                <w:tab w:val="left" w:pos="576"/>
              </w:tabs>
              <w:snapToGrid w:val="0"/>
              <w:ind w:left="576" w:hanging="576"/>
              <w:rPr>
                <w:highlight w:val="yellow"/>
                <w:lang w:val="de-DE"/>
              </w:rPr>
            </w:pPr>
            <w:r w:rsidRPr="007C4BC6">
              <w:rPr>
                <w:lang w:val="de-DE"/>
              </w:rPr>
              <w:t>Kommentar</w:t>
            </w:r>
          </w:p>
          <w:p w:rsidR="004B129E" w:rsidRPr="007C4BC6"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7C4BC6" w:rsidRDefault="004B129E" w:rsidP="004B129E">
            <w:pPr>
              <w:pStyle w:val="Tabletext"/>
              <w:tabs>
                <w:tab w:val="left" w:pos="576"/>
              </w:tabs>
              <w:snapToGrid w:val="0"/>
              <w:rPr>
                <w:bCs/>
                <w:szCs w:val="22"/>
                <w:highlight w:val="yellow"/>
                <w:lang w:val="de-DE"/>
              </w:rPr>
            </w:pPr>
            <w:r w:rsidRPr="007C4BC6">
              <w:rPr>
                <w:bCs/>
                <w:szCs w:val="22"/>
                <w:lang w:val="de-DE"/>
              </w:rPr>
              <w:t>Angleichung an eMP/AMTS</w:t>
            </w:r>
          </w:p>
          <w:p w:rsidR="004B129E" w:rsidRPr="007C4BC6" w:rsidRDefault="004B129E" w:rsidP="004B129E">
            <w:pPr>
              <w:pStyle w:val="Tabletext"/>
              <w:tabs>
                <w:tab w:val="left" w:pos="576"/>
              </w:tabs>
              <w:snapToGrid w:val="0"/>
              <w:rPr>
                <w:bCs/>
                <w:szCs w:val="22"/>
                <w:highlight w:val="yellow"/>
                <w:lang w:val="de-DE"/>
              </w:rPr>
            </w:pPr>
            <w:r w:rsidRPr="007C4BC6">
              <w:rPr>
                <w:bCs/>
                <w:szCs w:val="22"/>
                <w:lang w:val="de-DE"/>
              </w:rPr>
              <w:t>Befüllung</w:t>
            </w:r>
            <w:r>
              <w:rPr>
                <w:bCs/>
                <w:szCs w:val="22"/>
                <w:lang w:val="de-DE"/>
              </w:rPr>
              <w:t>/</w:t>
            </w:r>
            <w:r w:rsidRPr="007C4BC6">
              <w:rPr>
                <w:bCs/>
                <w:szCs w:val="22"/>
                <w:lang w:val="de-DE"/>
              </w:rPr>
              <w:t>Format: Freitext</w:t>
            </w:r>
          </w:p>
          <w:p w:rsidR="004B129E" w:rsidRPr="007C4BC6" w:rsidRDefault="004B129E" w:rsidP="004B129E">
            <w:pPr>
              <w:pStyle w:val="Tabletext"/>
              <w:tabs>
                <w:tab w:val="left" w:pos="576"/>
              </w:tabs>
              <w:snapToGrid w:val="0"/>
              <w:rPr>
                <w:bCs/>
                <w:szCs w:val="22"/>
                <w:highlight w:val="yellow"/>
                <w:lang w:val="de-DE"/>
              </w:rPr>
            </w:pPr>
          </w:p>
          <w:p w:rsidR="004B129E" w:rsidRPr="00B3208F" w:rsidRDefault="004B129E" w:rsidP="004B129E">
            <w:pPr>
              <w:pStyle w:val="Tabletext"/>
              <w:tabs>
                <w:tab w:val="left" w:pos="576"/>
              </w:tabs>
              <w:snapToGrid w:val="0"/>
              <w:rPr>
                <w:bCs/>
                <w:szCs w:val="22"/>
                <w:lang w:val="de-DE"/>
              </w:rPr>
            </w:pPr>
            <w:r w:rsidRPr="007C4BC6">
              <w:rPr>
                <w:bCs/>
                <w:szCs w:val="22"/>
                <w:lang w:val="de-DE"/>
              </w:rPr>
              <w:t>Validitätskriterium: Die Attribute s und gwe dürfen nicht gleichzeitig angegeben werden.</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Pr>
                <w:bCs/>
                <w:lang w:val="de-DE"/>
              </w:rPr>
              <w:t>gwe</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3F092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3F092D" w:rsidRDefault="004B129E" w:rsidP="004B129E">
            <w:pPr>
              <w:pStyle w:val="Tabletext"/>
              <w:tabs>
                <w:tab w:val="left" w:pos="576"/>
              </w:tabs>
              <w:snapToGrid w:val="0"/>
              <w:ind w:left="576" w:hanging="576"/>
              <w:rPr>
                <w:highlight w:val="green"/>
                <w:lang w:val="de-DE"/>
              </w:rPr>
            </w:pPr>
            <w:r w:rsidRPr="003F092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3F092D" w:rsidRDefault="004B129E" w:rsidP="004B129E">
            <w:pPr>
              <w:pStyle w:val="Tabletext"/>
              <w:tabs>
                <w:tab w:val="left" w:pos="576"/>
              </w:tabs>
              <w:snapToGrid w:val="0"/>
              <w:rPr>
                <w:highlight w:val="green"/>
                <w:lang w:val="de-DE"/>
              </w:rPr>
            </w:pPr>
            <w:r w:rsidRPr="003F092D">
              <w:rPr>
                <w:lang w:val="de-DE"/>
              </w:rPr>
              <w:t>Wirkstärke strukturiert</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lastRenderedPageBreak/>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optional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minLength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1</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rFonts w:eastAsia="Times New Roman"/>
                <w:color w:val="000000"/>
                <w:sz w:val="16"/>
                <w:szCs w:val="16"/>
              </w:rPr>
              <w:t>1</w:t>
            </w:r>
            <w:r w:rsidRPr="00C27425">
              <w:rPr>
                <w:rFonts w:eastAsia="Times New Roman"/>
                <w:color w:val="000000"/>
                <w:sz w:val="16"/>
                <w:szCs w:val="16"/>
              </w:rPr>
              <w:t>5</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r w:rsidRPr="005F7F5F">
              <w:rPr>
                <w:bCs/>
                <w:lang w:val="de-DE"/>
              </w:rPr>
              <w:t>Strukturierte Darstellung einer Wirkstärke</w:t>
            </w:r>
          </w:p>
        </w:tc>
      </w:tr>
      <w:tr w:rsidR="004B129E" w:rsidRPr="00904007" w:rsidTr="004B129E">
        <w:trPr>
          <w:cantSplit/>
        </w:trPr>
        <w:tc>
          <w:tcPr>
            <w:tcW w:w="1800" w:type="dxa"/>
            <w:tcBorders>
              <w:left w:val="single" w:sz="4" w:space="0" w:color="808080"/>
              <w:bottom w:val="single" w:sz="4" w:space="0" w:color="808080"/>
            </w:tcBorders>
            <w:shd w:val="clear" w:color="auto" w:fill="E0E0E0"/>
          </w:tcPr>
          <w:p w:rsidR="004B129E" w:rsidRPr="00904007" w:rsidRDefault="004B129E" w:rsidP="004B129E">
            <w:pPr>
              <w:pStyle w:val="Tabletext"/>
              <w:tabs>
                <w:tab w:val="left" w:pos="576"/>
              </w:tabs>
              <w:snapToGrid w:val="0"/>
              <w:ind w:left="576" w:hanging="576"/>
              <w:rPr>
                <w:highlight w:val="yellow"/>
                <w:lang w:val="de-DE"/>
              </w:rPr>
            </w:pPr>
            <w:r w:rsidRPr="00904007">
              <w:rPr>
                <w:lang w:val="de-DE"/>
              </w:rPr>
              <w:t>Kommentar</w:t>
            </w:r>
          </w:p>
          <w:p w:rsidR="004B129E" w:rsidRPr="00904007"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904007" w:rsidRDefault="004B129E" w:rsidP="004B129E">
            <w:pPr>
              <w:pStyle w:val="Tabletext"/>
              <w:tabs>
                <w:tab w:val="left" w:pos="576"/>
              </w:tabs>
              <w:snapToGrid w:val="0"/>
              <w:rPr>
                <w:bCs/>
                <w:szCs w:val="22"/>
                <w:highlight w:val="yellow"/>
                <w:lang w:val="de-DE"/>
              </w:rPr>
            </w:pPr>
            <w:r w:rsidRPr="00904007">
              <w:rPr>
                <w:bCs/>
                <w:szCs w:val="22"/>
                <w:lang w:val="de-DE"/>
              </w:rPr>
              <w:t>Angleichung an eMP/AMTS</w:t>
            </w:r>
          </w:p>
          <w:p w:rsidR="004B129E" w:rsidRPr="00904007" w:rsidRDefault="004B129E" w:rsidP="004B129E">
            <w:pPr>
              <w:pStyle w:val="Tabletext"/>
              <w:tabs>
                <w:tab w:val="left" w:pos="576"/>
              </w:tabs>
              <w:snapToGrid w:val="0"/>
              <w:rPr>
                <w:bCs/>
                <w:szCs w:val="22"/>
                <w:highlight w:val="yellow"/>
                <w:lang w:val="de-DE"/>
              </w:rPr>
            </w:pPr>
            <w:r w:rsidRPr="00904007">
              <w:rPr>
                <w:bCs/>
                <w:szCs w:val="22"/>
                <w:lang w:val="de-DE"/>
              </w:rPr>
              <w:t>Befüllung</w:t>
            </w:r>
            <w:r>
              <w:rPr>
                <w:bCs/>
                <w:szCs w:val="22"/>
                <w:lang w:val="de-DE"/>
              </w:rPr>
              <w:t>/</w:t>
            </w:r>
            <w:r w:rsidRPr="00904007">
              <w:rPr>
                <w:bCs/>
                <w:szCs w:val="22"/>
                <w:lang w:val="de-DE"/>
              </w:rPr>
              <w:t>Format: [Wirkstoffmenge mit Wirkstoffmengeneinheit]/[Bezugsgrößenmenge mit B</w:t>
            </w:r>
            <w:r>
              <w:rPr>
                <w:bCs/>
                <w:szCs w:val="22"/>
                <w:lang w:val="de-DE"/>
              </w:rPr>
              <w:t>ezugsgrößenmengeneinheit] z.B. „5mg/1ml“</w:t>
            </w:r>
          </w:p>
          <w:p w:rsidR="004B129E" w:rsidRPr="00904007" w:rsidRDefault="004B129E" w:rsidP="004B129E">
            <w:pPr>
              <w:pStyle w:val="Tabletext"/>
              <w:tabs>
                <w:tab w:val="left" w:pos="576"/>
              </w:tabs>
              <w:snapToGrid w:val="0"/>
              <w:rPr>
                <w:bCs/>
                <w:szCs w:val="22"/>
                <w:highlight w:val="yellow"/>
                <w:lang w:val="de-DE"/>
              </w:rPr>
            </w:pPr>
          </w:p>
          <w:p w:rsidR="004B129E" w:rsidRPr="00904007" w:rsidRDefault="004B129E" w:rsidP="004B129E">
            <w:pPr>
              <w:pStyle w:val="Tabletext"/>
              <w:tabs>
                <w:tab w:val="left" w:pos="576"/>
              </w:tabs>
              <w:snapToGrid w:val="0"/>
              <w:rPr>
                <w:bCs/>
                <w:szCs w:val="22"/>
                <w:highlight w:val="yellow"/>
                <w:lang w:val="de-DE"/>
              </w:rPr>
            </w:pPr>
            <w:r w:rsidRPr="00904007">
              <w:rPr>
                <w:bCs/>
                <w:szCs w:val="22"/>
                <w:lang w:val="de-DE"/>
              </w:rPr>
              <w:t>Validitätskriterium: Die Attribute s und gwe dürfen nicht gleichzeitig angegeben werden</w:t>
            </w:r>
          </w:p>
        </w:tc>
      </w:tr>
    </w:tbl>
    <w:p w:rsidR="004B129E" w:rsidRPr="005F7F5F" w:rsidRDefault="004B129E" w:rsidP="004B129E">
      <w:pPr>
        <w:pStyle w:val="gemStandard"/>
        <w:rPr>
          <w:highlight w:val="yellow"/>
        </w:rPr>
      </w:pPr>
    </w:p>
    <w:p w:rsidR="004B129E" w:rsidRPr="005F7F5F" w:rsidRDefault="004B129E" w:rsidP="004B129E">
      <w:pPr>
        <w:pStyle w:val="gemStandard"/>
        <w:rPr>
          <w:highlight w:val="yellow"/>
        </w:rPr>
      </w:pPr>
      <w:r>
        <w:t>Das folgende Feld</w:t>
      </w:r>
      <w:r w:rsidRPr="005F7F5F">
        <w:t xml:space="preserve"> </w:t>
      </w:r>
      <w:r>
        <w:t>wird</w:t>
      </w:r>
      <w:r w:rsidRPr="005F7F5F">
        <w:t xml:space="preserve"> im NFD nicht verwendet.</w:t>
      </w:r>
      <w:r>
        <w:t xml:space="preserve"> Die</w:t>
      </w:r>
      <w:r w:rsidRPr="005F7F5F">
        <w:t xml:space="preserve"> Auflistung erfolgt lediglich inform</w:t>
      </w:r>
      <w:r w:rsidRPr="005F7F5F">
        <w:t>a</w:t>
      </w:r>
      <w:r w:rsidRPr="005F7F5F">
        <w:t>tiv.</w:t>
      </w:r>
      <w:r>
        <w:t xml:space="preserve"> Auch das Validitätskriterium ist nicht relevant für die Umsetzung des NFD.</w:t>
      </w:r>
    </w:p>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Pr>
                <w:bCs/>
                <w:lang w:val="de-DE"/>
              </w:rPr>
              <w:t>gws</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boolean</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prohibited</w:t>
            </w:r>
          </w:p>
        </w:tc>
      </w:tr>
      <w:tr w:rsidR="004B129E" w:rsidRPr="00B06F1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B06F14" w:rsidRDefault="004B129E" w:rsidP="004B129E">
            <w:pPr>
              <w:pStyle w:val="Tabletext"/>
              <w:tabs>
                <w:tab w:val="left" w:pos="576"/>
              </w:tabs>
              <w:snapToGrid w:val="0"/>
              <w:ind w:left="576" w:hanging="576"/>
              <w:rPr>
                <w:highlight w:val="green"/>
                <w:lang w:val="de-DE"/>
              </w:rPr>
            </w:pPr>
            <w:r>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B06F14" w:rsidRDefault="004B129E" w:rsidP="004B129E">
            <w:pPr>
              <w:pStyle w:val="Tabletext"/>
              <w:tabs>
                <w:tab w:val="left" w:pos="576"/>
              </w:tabs>
              <w:snapToGrid w:val="0"/>
              <w:ind w:left="576" w:hanging="576"/>
              <w:rPr>
                <w:highlight w:val="green"/>
                <w:lang w:val="de-DE"/>
              </w:rPr>
            </w:pPr>
            <w:r w:rsidRPr="00B06F14">
              <w:rPr>
                <w:lang w:val="de-DE"/>
              </w:rPr>
              <w:t>Wirkstoff Code</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r w:rsidRPr="005F7F5F">
              <w:rPr>
                <w:bCs/>
                <w:lang w:val="de-DE"/>
              </w:rPr>
              <w:t>Code eines Wirkstoffes</w:t>
            </w:r>
          </w:p>
        </w:tc>
      </w:tr>
      <w:tr w:rsidR="004B129E" w:rsidRPr="004555EE" w:rsidTr="004B129E">
        <w:trPr>
          <w:cantSplit/>
        </w:trPr>
        <w:tc>
          <w:tcPr>
            <w:tcW w:w="1800" w:type="dxa"/>
            <w:tcBorders>
              <w:left w:val="single" w:sz="4" w:space="0" w:color="808080"/>
              <w:bottom w:val="single" w:sz="4" w:space="0" w:color="808080"/>
            </w:tcBorders>
            <w:shd w:val="clear" w:color="auto" w:fill="E0E0E0"/>
          </w:tcPr>
          <w:p w:rsidR="004B129E" w:rsidRPr="004555EE" w:rsidRDefault="004B129E" w:rsidP="004B129E">
            <w:pPr>
              <w:pStyle w:val="Tabletext"/>
              <w:tabs>
                <w:tab w:val="left" w:pos="576"/>
              </w:tabs>
              <w:snapToGrid w:val="0"/>
              <w:ind w:left="576" w:hanging="576"/>
              <w:rPr>
                <w:highlight w:val="yellow"/>
                <w:lang w:val="de-DE"/>
              </w:rPr>
            </w:pPr>
            <w:r w:rsidRPr="004555EE">
              <w:rPr>
                <w:lang w:val="de-DE"/>
              </w:rPr>
              <w:t>Kommentar</w:t>
            </w:r>
          </w:p>
          <w:p w:rsidR="004B129E" w:rsidRPr="004555EE"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4555EE" w:rsidRDefault="004B129E" w:rsidP="004B129E">
            <w:pPr>
              <w:pStyle w:val="Tabletext"/>
              <w:tabs>
                <w:tab w:val="left" w:pos="576"/>
              </w:tabs>
              <w:snapToGrid w:val="0"/>
              <w:rPr>
                <w:bCs/>
                <w:szCs w:val="22"/>
                <w:highlight w:val="yellow"/>
                <w:lang w:val="de-DE"/>
              </w:rPr>
            </w:pPr>
            <w:r w:rsidRPr="004555EE">
              <w:rPr>
                <w:bCs/>
                <w:szCs w:val="22"/>
                <w:lang w:val="de-DE"/>
              </w:rPr>
              <w:t>Angleichung an eMP/AMTS</w:t>
            </w:r>
          </w:p>
          <w:p w:rsidR="004B129E" w:rsidRPr="004555EE" w:rsidRDefault="004B129E" w:rsidP="004B129E">
            <w:pPr>
              <w:pStyle w:val="Tabletext"/>
              <w:tabs>
                <w:tab w:val="left" w:pos="576"/>
              </w:tabs>
              <w:snapToGrid w:val="0"/>
              <w:rPr>
                <w:bCs/>
                <w:szCs w:val="22"/>
                <w:highlight w:val="yellow"/>
                <w:lang w:val="de-DE"/>
              </w:rPr>
            </w:pPr>
            <w:r w:rsidRPr="004555EE">
              <w:rPr>
                <w:bCs/>
                <w:szCs w:val="22"/>
                <w:lang w:val="de-DE"/>
              </w:rPr>
              <w:t>Beschreibung: Code eines Wirkstoffes</w:t>
            </w:r>
          </w:p>
          <w:p w:rsidR="004B129E" w:rsidRPr="004555EE" w:rsidRDefault="004B129E" w:rsidP="004B129E">
            <w:pPr>
              <w:pStyle w:val="Tabletext"/>
              <w:tabs>
                <w:tab w:val="left" w:pos="576"/>
              </w:tabs>
              <w:snapToGrid w:val="0"/>
              <w:rPr>
                <w:bCs/>
                <w:szCs w:val="22"/>
                <w:highlight w:val="yellow"/>
                <w:lang w:val="de-DE"/>
              </w:rPr>
            </w:pPr>
          </w:p>
          <w:p w:rsidR="004B129E" w:rsidRPr="004555EE" w:rsidRDefault="004B129E" w:rsidP="004B129E">
            <w:pPr>
              <w:pStyle w:val="Tabletext"/>
              <w:tabs>
                <w:tab w:val="left" w:pos="576"/>
              </w:tabs>
              <w:snapToGrid w:val="0"/>
              <w:rPr>
                <w:highlight w:val="yellow"/>
                <w:lang w:val="de-DE"/>
              </w:rPr>
            </w:pPr>
            <w:r w:rsidRPr="004555EE">
              <w:rPr>
                <w:bCs/>
                <w:szCs w:val="22"/>
                <w:lang w:val="de-DE"/>
              </w:rPr>
              <w:t>Befüllung</w:t>
            </w:r>
            <w:r>
              <w:rPr>
                <w:bCs/>
                <w:szCs w:val="22"/>
                <w:lang w:val="de-DE"/>
              </w:rPr>
              <w:t>/</w:t>
            </w:r>
            <w:r w:rsidRPr="004555EE">
              <w:rPr>
                <w:bCs/>
                <w:szCs w:val="22"/>
                <w:lang w:val="de-DE"/>
              </w:rPr>
              <w:t>Format: nach Code-System in Attribut wcs</w:t>
            </w:r>
          </w:p>
        </w:tc>
      </w:tr>
    </w:tbl>
    <w:p w:rsidR="004B129E" w:rsidRPr="00DA7FBA" w:rsidRDefault="004B129E" w:rsidP="004B129E">
      <w:pPr>
        <w:pStyle w:val="gemStandard"/>
      </w:pPr>
    </w:p>
    <w:p w:rsidR="004B129E" w:rsidRPr="001A501C" w:rsidRDefault="004B129E" w:rsidP="00D519F3">
      <w:pPr>
        <w:pStyle w:val="berschrift3"/>
        <w:rPr>
          <w:highlight w:val="yellow"/>
        </w:rPr>
      </w:pPr>
      <w:bookmarkStart w:id="168" w:name="_Toc501705061"/>
      <w:r w:rsidRPr="001A501C">
        <w:t>Ebene 3: element „X“</w:t>
      </w:r>
      <w:bookmarkEnd w:id="168"/>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Pr>
                <w:sz w:val="24"/>
                <w:szCs w:val="24"/>
              </w:rPr>
              <w:pict>
                <v:shape id="_x0000_i1060" type="#_x0000_t75" style="width:198pt;height:51pt">
                  <v:imagedata r:id="rId54" o:title=""/>
                </v:shape>
              </w:pict>
            </w:r>
          </w:p>
        </w:tc>
      </w:tr>
    </w:tbl>
    <w:p w:rsidR="004B129E" w:rsidRPr="00766424" w:rsidRDefault="004B129E" w:rsidP="00D519F3">
      <w:pPr>
        <w:pStyle w:val="Beschriftung"/>
        <w:jc w:val="center"/>
      </w:pPr>
      <w:bookmarkStart w:id="169" w:name="_Toc490054728"/>
      <w:r w:rsidRPr="005F7F5F">
        <w:t xml:space="preserve">Abbildung </w:t>
      </w:r>
      <w:r w:rsidRPr="005F7F5F">
        <w:fldChar w:fldCharType="begin"/>
      </w:r>
      <w:r w:rsidRPr="005F7F5F">
        <w:instrText xml:space="preserve"> SEQ Abbildung \* ARABIC </w:instrText>
      </w:r>
      <w:r w:rsidRPr="005F7F5F">
        <w:rPr>
          <w:highlight w:val="yellow"/>
        </w:rPr>
        <w:fldChar w:fldCharType="separate"/>
      </w:r>
      <w:r>
        <w:rPr>
          <w:noProof/>
        </w:rPr>
        <w:t>32</w:t>
      </w:r>
      <w:r w:rsidRPr="005F7F5F">
        <w:fldChar w:fldCharType="end"/>
      </w:r>
      <w:r>
        <w:t>: Abb_INFO_032</w:t>
      </w:r>
      <w:r w:rsidRPr="005F7F5F">
        <w:t xml:space="preserve"> element X</w:t>
      </w:r>
      <w:bookmarkEnd w:id="169"/>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1A501C" w:rsidRDefault="004B129E" w:rsidP="004B129E">
            <w:pPr>
              <w:pStyle w:val="Tabletext"/>
              <w:tabs>
                <w:tab w:val="left" w:pos="576"/>
              </w:tabs>
              <w:snapToGrid w:val="0"/>
              <w:ind w:left="576" w:hanging="576"/>
              <w:rPr>
                <w:highlight w:val="yellow"/>
                <w:lang w:val="de-DE"/>
              </w:rPr>
            </w:pPr>
            <w:r w:rsidRPr="001A501C">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1A501C">
              <w:rPr>
                <w:b/>
                <w:bCs/>
                <w:lang w:val="de-DE"/>
              </w:rPr>
              <w:t>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5F7F5F"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0</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0D254E">
              <w:rPr>
                <w:bCs/>
                <w:lang w:val="de-DE"/>
              </w:rPr>
              <w:t>Freitextzeile</w:t>
            </w:r>
          </w:p>
        </w:tc>
      </w:tr>
      <w:tr w:rsidR="004B129E" w:rsidRPr="005F7F5F" w:rsidTr="004B129E">
        <w:trPr>
          <w:cantSplit/>
        </w:trPr>
        <w:tc>
          <w:tcPr>
            <w:tcW w:w="1800" w:type="dxa"/>
            <w:tcBorders>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bCs/>
                <w:szCs w:val="22"/>
                <w:highlight w:val="yellow"/>
                <w:lang w:val="de-DE"/>
              </w:rPr>
            </w:pPr>
            <w:r w:rsidRPr="005F7F5F">
              <w:rPr>
                <w:bCs/>
                <w:szCs w:val="22"/>
                <w:lang w:val="de-DE"/>
              </w:rPr>
              <w:t>Angleichung an eMP/AMTS</w:t>
            </w:r>
          </w:p>
          <w:p w:rsidR="004B129E" w:rsidRPr="005F7F5F" w:rsidRDefault="004B129E" w:rsidP="004B129E">
            <w:pPr>
              <w:pStyle w:val="Tabletext"/>
              <w:tabs>
                <w:tab w:val="left" w:pos="0"/>
              </w:tabs>
              <w:snapToGrid w:val="0"/>
              <w:rPr>
                <w:highlight w:val="yellow"/>
                <w:lang w:val="de-DE"/>
              </w:rPr>
            </w:pPr>
            <w:r w:rsidRPr="005F7F5F">
              <w:rPr>
                <w:bCs/>
                <w:szCs w:val="22"/>
                <w:lang w:val="de-DE"/>
              </w:rPr>
              <w:t xml:space="preserve">Dieses </w:t>
            </w:r>
            <w:r>
              <w:rPr>
                <w:bCs/>
                <w:szCs w:val="22"/>
                <w:lang w:val="de-DE"/>
              </w:rPr>
              <w:t>E</w:t>
            </w:r>
            <w:r w:rsidRPr="00B06F14">
              <w:rPr>
                <w:bCs/>
                <w:szCs w:val="22"/>
                <w:lang w:val="de-DE"/>
              </w:rPr>
              <w:t xml:space="preserve">lement </w:t>
            </w:r>
            <w:r w:rsidRPr="005F7F5F">
              <w:rPr>
                <w:bCs/>
                <w:szCs w:val="22"/>
                <w:lang w:val="de-DE"/>
              </w:rPr>
              <w:t>wird im NFD nicht verwendet; aus Gründen der Gleichheit zum eMP-Datensatz (element „X“) wird dieses Feld im Schema abgebildet, jedoch nicht genutzt.</w:t>
            </w:r>
          </w:p>
        </w:tc>
      </w:tr>
    </w:tbl>
    <w:p w:rsidR="004B129E" w:rsidRPr="005F7F5F" w:rsidRDefault="004B129E" w:rsidP="004B129E">
      <w:pPr>
        <w:pStyle w:val="gemStandard"/>
        <w:rPr>
          <w:highlight w:val="yellow"/>
        </w:rPr>
      </w:pPr>
    </w:p>
    <w:p w:rsidR="004B129E" w:rsidRPr="005F7F5F" w:rsidRDefault="004B129E" w:rsidP="004B129E">
      <w:pPr>
        <w:pStyle w:val="gemStandard"/>
        <w:rPr>
          <w:highlight w:val="yellow"/>
        </w:rPr>
      </w:pPr>
      <w:r>
        <w:t>Das folgende Feld</w:t>
      </w:r>
      <w:r w:rsidRPr="005F7F5F">
        <w:t xml:space="preserve"> </w:t>
      </w:r>
      <w:r>
        <w:t>wird</w:t>
      </w:r>
      <w:r w:rsidRPr="005F7F5F">
        <w:t xml:space="preserve"> im NFD nicht verwendet.</w:t>
      </w:r>
      <w:r>
        <w:t xml:space="preserve"> Die</w:t>
      </w:r>
      <w:r w:rsidRPr="005F7F5F">
        <w:t xml:space="preserve"> Auflistung erfolgt lediglich inform</w:t>
      </w:r>
      <w:r w:rsidRPr="005F7F5F">
        <w:t>a</w:t>
      </w:r>
      <w:r w:rsidRPr="005F7F5F">
        <w:t>tiv.</w:t>
      </w:r>
      <w:r>
        <w:t xml:space="preserve"> Auch das Validitätskriterium ist nicht relevant für die Umsetzung des NFD.</w:t>
      </w:r>
    </w:p>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t</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785A8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85A8D" w:rsidRDefault="004B129E" w:rsidP="004B129E">
            <w:pPr>
              <w:pStyle w:val="Tabletext"/>
              <w:tabs>
                <w:tab w:val="left" w:pos="576"/>
              </w:tabs>
              <w:snapToGrid w:val="0"/>
              <w:ind w:left="576" w:hanging="576"/>
              <w:rPr>
                <w:highlight w:val="green"/>
                <w:lang w:val="de-DE"/>
              </w:rPr>
            </w:pPr>
            <w:r w:rsidRPr="00785A8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85A8D" w:rsidRDefault="004B129E" w:rsidP="004B129E">
            <w:pPr>
              <w:pStyle w:val="Tabletext"/>
              <w:tabs>
                <w:tab w:val="left" w:pos="576"/>
              </w:tabs>
              <w:snapToGrid w:val="0"/>
              <w:rPr>
                <w:highlight w:val="green"/>
                <w:lang w:val="de-DE"/>
              </w:rPr>
            </w:pPr>
            <w:r w:rsidRPr="00785A8D">
              <w:rPr>
                <w:lang w:val="de-DE"/>
              </w:rPr>
              <w:t>Freitext</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prohibited</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r>
              <w:rPr>
                <w:bCs/>
                <w:lang w:val="de-DE"/>
              </w:rPr>
              <w:t>Freitext</w:t>
            </w:r>
            <w:r w:rsidRPr="005F7F5F">
              <w:rPr>
                <w:bCs/>
                <w:lang w:val="de-DE"/>
              </w:rPr>
              <w:t xml:space="preserve"> </w:t>
            </w:r>
          </w:p>
        </w:tc>
      </w:tr>
      <w:tr w:rsidR="004B129E" w:rsidRPr="00990042" w:rsidTr="004B129E">
        <w:trPr>
          <w:cantSplit/>
        </w:trPr>
        <w:tc>
          <w:tcPr>
            <w:tcW w:w="1800" w:type="dxa"/>
            <w:tcBorders>
              <w:left w:val="single" w:sz="4" w:space="0" w:color="808080"/>
              <w:bottom w:val="single" w:sz="4" w:space="0" w:color="808080"/>
            </w:tcBorders>
            <w:shd w:val="clear" w:color="auto" w:fill="E0E0E0"/>
          </w:tcPr>
          <w:p w:rsidR="004B129E" w:rsidRPr="00990042" w:rsidRDefault="004B129E" w:rsidP="004B129E">
            <w:pPr>
              <w:pStyle w:val="Tabletext"/>
              <w:tabs>
                <w:tab w:val="left" w:pos="576"/>
              </w:tabs>
              <w:snapToGrid w:val="0"/>
              <w:ind w:left="576" w:hanging="576"/>
              <w:rPr>
                <w:highlight w:val="yellow"/>
                <w:lang w:val="de-DE"/>
              </w:rPr>
            </w:pPr>
            <w:r w:rsidRPr="00990042">
              <w:rPr>
                <w:lang w:val="de-DE"/>
              </w:rPr>
              <w:t>Kommentar</w:t>
            </w:r>
          </w:p>
          <w:p w:rsidR="004B129E" w:rsidRPr="00990042" w:rsidRDefault="004B129E" w:rsidP="004B129E">
            <w:pPr>
              <w:pStyle w:val="Tabletext"/>
              <w:tabs>
                <w:tab w:val="left" w:pos="576"/>
              </w:tabs>
              <w:snapToGrid w:val="0"/>
              <w:ind w:left="576" w:hanging="576"/>
              <w:rPr>
                <w:highlight w:val="yellow"/>
                <w:lang w:val="de-DE"/>
              </w:rPr>
            </w:pPr>
          </w:p>
          <w:p w:rsidR="004B129E" w:rsidRPr="00990042" w:rsidRDefault="004B129E" w:rsidP="004B129E">
            <w:pPr>
              <w:pStyle w:val="Tabletext"/>
              <w:tabs>
                <w:tab w:val="left" w:pos="576"/>
              </w:tabs>
              <w:snapToGrid w:val="0"/>
              <w:ind w:left="576" w:hanging="576"/>
              <w:rPr>
                <w:highlight w:val="yellow"/>
                <w:lang w:val="de-DE"/>
              </w:rPr>
            </w:pPr>
          </w:p>
          <w:p w:rsidR="004B129E" w:rsidRPr="00990042"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990042" w:rsidRDefault="004B129E" w:rsidP="004B129E">
            <w:pPr>
              <w:pStyle w:val="Tabletext"/>
              <w:tabs>
                <w:tab w:val="left" w:pos="576"/>
              </w:tabs>
              <w:snapToGrid w:val="0"/>
              <w:rPr>
                <w:bCs/>
                <w:szCs w:val="22"/>
                <w:highlight w:val="yellow"/>
                <w:lang w:val="de-DE"/>
              </w:rPr>
            </w:pPr>
            <w:r w:rsidRPr="00990042">
              <w:rPr>
                <w:bCs/>
                <w:szCs w:val="22"/>
                <w:lang w:val="de-DE"/>
              </w:rPr>
              <w:t>Angleichung an eMP/AMTS</w:t>
            </w:r>
          </w:p>
          <w:p w:rsidR="004B129E" w:rsidRPr="001338ED" w:rsidRDefault="004B129E" w:rsidP="004B129E">
            <w:pPr>
              <w:pStyle w:val="Tabletext"/>
              <w:tabs>
                <w:tab w:val="left" w:pos="576"/>
              </w:tabs>
              <w:snapToGrid w:val="0"/>
              <w:rPr>
                <w:bCs/>
                <w:szCs w:val="22"/>
                <w:lang w:val="de-DE"/>
              </w:rPr>
            </w:pPr>
            <w:r w:rsidRPr="001338ED">
              <w:rPr>
                <w:bCs/>
                <w:szCs w:val="22"/>
                <w:lang w:val="de-DE"/>
              </w:rPr>
              <w:t>Befüllung</w:t>
            </w:r>
            <w:r>
              <w:rPr>
                <w:bCs/>
                <w:szCs w:val="22"/>
                <w:lang w:val="de-DE"/>
              </w:rPr>
              <w:t>/</w:t>
            </w:r>
            <w:r w:rsidRPr="001338ED">
              <w:rPr>
                <w:bCs/>
                <w:szCs w:val="22"/>
                <w:lang w:val="de-DE"/>
              </w:rPr>
              <w:t xml:space="preserve">Format: Freitext, maximal </w:t>
            </w:r>
            <w:r w:rsidRPr="00C27425">
              <w:rPr>
                <w:bCs/>
                <w:szCs w:val="22"/>
                <w:lang w:val="de-DE"/>
              </w:rPr>
              <w:t>1</w:t>
            </w:r>
            <w:r w:rsidRPr="001338ED">
              <w:rPr>
                <w:bCs/>
                <w:szCs w:val="22"/>
                <w:lang w:val="de-DE"/>
              </w:rPr>
              <w:t xml:space="preserve"> manueller Umbruch kann mit einer Tilde ("~") gekennzeichnet werden</w:t>
            </w:r>
          </w:p>
          <w:p w:rsidR="004B129E" w:rsidRPr="001338ED" w:rsidRDefault="004B129E" w:rsidP="004B129E">
            <w:pPr>
              <w:pStyle w:val="Tabletext"/>
              <w:tabs>
                <w:tab w:val="left" w:pos="576"/>
              </w:tabs>
              <w:snapToGrid w:val="0"/>
              <w:rPr>
                <w:bCs/>
                <w:szCs w:val="22"/>
                <w:lang w:val="de-DE"/>
              </w:rPr>
            </w:pPr>
          </w:p>
          <w:p w:rsidR="004B129E" w:rsidRPr="00990042" w:rsidRDefault="004B129E" w:rsidP="004B129E">
            <w:pPr>
              <w:pStyle w:val="Tabletext"/>
              <w:tabs>
                <w:tab w:val="left" w:pos="576"/>
              </w:tabs>
              <w:snapToGrid w:val="0"/>
              <w:rPr>
                <w:lang w:val="de-DE"/>
              </w:rPr>
            </w:pPr>
            <w:r w:rsidRPr="001338ED">
              <w:rPr>
                <w:bCs/>
                <w:szCs w:val="22"/>
                <w:lang w:val="de-DE"/>
              </w:rPr>
              <w:t xml:space="preserve">Validitätskriterium: Das Attribut t darf nicht mehr als </w:t>
            </w:r>
            <w:r w:rsidRPr="00C27425">
              <w:rPr>
                <w:bCs/>
                <w:szCs w:val="22"/>
                <w:lang w:val="de-DE"/>
              </w:rPr>
              <w:t>1</w:t>
            </w:r>
            <w:r w:rsidRPr="001338ED">
              <w:rPr>
                <w:bCs/>
                <w:szCs w:val="22"/>
                <w:lang w:val="de-DE"/>
              </w:rPr>
              <w:t xml:space="preserve"> Tildezeichen enthalten ("~").</w:t>
            </w:r>
          </w:p>
        </w:tc>
      </w:tr>
    </w:tbl>
    <w:p w:rsidR="004B129E" w:rsidRDefault="004B129E" w:rsidP="00D519F3">
      <w:pPr>
        <w:pStyle w:val="berschrift5"/>
      </w:pPr>
      <w:bookmarkStart w:id="170" w:name="_Toc501705062"/>
      <w:bookmarkEnd w:id="170"/>
    </w:p>
    <w:p w:rsidR="004B129E" w:rsidRPr="001A501C" w:rsidRDefault="004B129E" w:rsidP="00D519F3">
      <w:pPr>
        <w:pStyle w:val="berschrift3"/>
        <w:rPr>
          <w:highlight w:val="yellow"/>
        </w:rPr>
      </w:pPr>
      <w:bookmarkStart w:id="171" w:name="_Toc501705063"/>
      <w:r w:rsidRPr="001A501C">
        <w:t>Ebene 3: element „R“</w:t>
      </w:r>
      <w:bookmarkEnd w:id="171"/>
    </w:p>
    <w:tbl>
      <w:tblPr>
        <w:tblW w:w="4499" w:type="pct"/>
        <w:jc w:val="center"/>
        <w:tblLook w:val="0000" w:firstRow="0" w:lastRow="0" w:firstColumn="0" w:lastColumn="0" w:noHBand="0" w:noVBand="0"/>
      </w:tblPr>
      <w:tblGrid>
        <w:gridCol w:w="8055"/>
      </w:tblGrid>
      <w:tr w:rsidR="004B129E" w:rsidRPr="000D254E" w:rsidTr="000400BE">
        <w:trPr>
          <w:jc w:val="center"/>
        </w:trPr>
        <w:tc>
          <w:tcPr>
            <w:tcW w:w="5000" w:type="pct"/>
            <w:tcBorders>
              <w:top w:val="single" w:sz="4" w:space="0" w:color="auto"/>
              <w:left w:val="single" w:sz="4" w:space="0" w:color="auto"/>
              <w:bottom w:val="single" w:sz="4" w:space="0" w:color="auto"/>
              <w:right w:val="single" w:sz="4" w:space="0" w:color="auto"/>
            </w:tcBorders>
            <w:shd w:val="clear" w:color="auto" w:fill="auto"/>
          </w:tcPr>
          <w:p w:rsidR="004B129E" w:rsidRPr="000D254E" w:rsidRDefault="004B129E" w:rsidP="004B129E">
            <w:pPr>
              <w:widowControl w:val="0"/>
              <w:autoSpaceDN w:val="0"/>
              <w:adjustRightInd w:val="0"/>
              <w:spacing w:before="75" w:after="75"/>
            </w:pPr>
            <w:r w:rsidRPr="000D254E">
              <w:rPr>
                <w:sz w:val="24"/>
                <w:szCs w:val="24"/>
              </w:rPr>
              <w:pict>
                <v:shape id="_x0000_i1061" type="#_x0000_t75" style="width:183pt;height:75pt">
                  <v:imagedata r:id="rId55" o:title=""/>
                </v:shape>
              </w:pict>
            </w:r>
          </w:p>
        </w:tc>
      </w:tr>
    </w:tbl>
    <w:p w:rsidR="004B129E" w:rsidRPr="001A501C" w:rsidRDefault="004B129E" w:rsidP="00D519F3">
      <w:pPr>
        <w:pStyle w:val="Beschriftung"/>
        <w:jc w:val="center"/>
        <w:rPr>
          <w:highlight w:val="yellow"/>
        </w:rPr>
      </w:pPr>
      <w:bookmarkStart w:id="172" w:name="_Toc490054729"/>
      <w:r w:rsidRPr="001A501C">
        <w:t xml:space="preserve">Abbildung </w:t>
      </w:r>
      <w:r w:rsidRPr="001A501C">
        <w:fldChar w:fldCharType="begin"/>
      </w:r>
      <w:r w:rsidRPr="001A501C">
        <w:instrText xml:space="preserve"> SEQ Abbildung \* ARABIC </w:instrText>
      </w:r>
      <w:r w:rsidRPr="001A501C">
        <w:rPr>
          <w:highlight w:val="yellow"/>
        </w:rPr>
        <w:fldChar w:fldCharType="separate"/>
      </w:r>
      <w:r>
        <w:rPr>
          <w:noProof/>
        </w:rPr>
        <w:t>33</w:t>
      </w:r>
      <w:r w:rsidRPr="001A501C">
        <w:fldChar w:fldCharType="end"/>
      </w:r>
      <w:r w:rsidRPr="001A501C">
        <w:t>: Abb_INFO_033 element R</w:t>
      </w:r>
      <w:bookmarkEnd w:id="172"/>
    </w:p>
    <w:p w:rsidR="004B129E" w:rsidRPr="001A501C" w:rsidRDefault="004B129E" w:rsidP="004B129E">
      <w:pPr>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1A501C" w:rsidRDefault="004B129E" w:rsidP="004B129E">
            <w:pPr>
              <w:pStyle w:val="Tabletext"/>
              <w:tabs>
                <w:tab w:val="left" w:pos="576"/>
              </w:tabs>
              <w:snapToGrid w:val="0"/>
              <w:ind w:left="576" w:hanging="576"/>
              <w:rPr>
                <w:highlight w:val="yellow"/>
                <w:lang w:val="de-DE"/>
              </w:rPr>
            </w:pPr>
            <w:r w:rsidRPr="001A501C">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1A501C">
              <w:rPr>
                <w:b/>
                <w:bCs/>
                <w:lang w:val="de-DE"/>
              </w:rPr>
              <w:t>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5F7F5F"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r w:rsidRPr="005F7F5F">
              <w:rPr>
                <w:bCs/>
                <w:lang w:val="de-DE"/>
              </w:rPr>
              <w:t>Rezeptur</w:t>
            </w:r>
          </w:p>
        </w:tc>
      </w:tr>
      <w:tr w:rsidR="004B129E" w:rsidRPr="007D19C4" w:rsidTr="004B129E">
        <w:trPr>
          <w:cantSplit/>
        </w:trPr>
        <w:tc>
          <w:tcPr>
            <w:tcW w:w="1800" w:type="dxa"/>
            <w:tcBorders>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D19C4" w:rsidRDefault="004B129E" w:rsidP="004B129E">
            <w:pPr>
              <w:pStyle w:val="Tabletext"/>
              <w:tabs>
                <w:tab w:val="left" w:pos="576"/>
              </w:tabs>
              <w:snapToGrid w:val="0"/>
              <w:rPr>
                <w:bCs/>
                <w:szCs w:val="22"/>
                <w:lang w:val="de-DE"/>
              </w:rPr>
            </w:pPr>
            <w:r w:rsidRPr="005F7F5F">
              <w:rPr>
                <w:bCs/>
                <w:szCs w:val="22"/>
                <w:lang w:val="de-DE"/>
              </w:rPr>
              <w:t>Angleichung an eMP/AMTS</w:t>
            </w:r>
          </w:p>
        </w:tc>
      </w:tr>
    </w:tbl>
    <w:p w:rsidR="004B129E" w:rsidRDefault="004B129E" w:rsidP="004B129E">
      <w:pPr>
        <w:pStyle w:val="gemStandard"/>
        <w:rPr>
          <w:highlight w:val="cyan"/>
        </w:rPr>
      </w:pPr>
    </w:p>
    <w:p w:rsidR="004B129E" w:rsidRPr="005F7F5F" w:rsidRDefault="004B129E" w:rsidP="004B129E">
      <w:pPr>
        <w:pStyle w:val="gemStandard"/>
        <w:rPr>
          <w:highlight w:val="yellow"/>
        </w:rPr>
      </w:pPr>
      <w:r>
        <w:lastRenderedPageBreak/>
        <w:t>Das folgende Feld wird</w:t>
      </w:r>
      <w:r w:rsidRPr="005F7F5F">
        <w:t xml:space="preserve"> im NFD verwendet.</w:t>
      </w:r>
    </w:p>
    <w:p w:rsidR="004B129E" w:rsidRPr="005F7F5F" w:rsidRDefault="004B129E" w:rsidP="004B129E">
      <w:pPr>
        <w:pStyle w:val="gemStandard"/>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Cs/>
                <w:highlight w:val="yellow"/>
                <w:lang w:val="de-DE"/>
              </w:rPr>
            </w:pPr>
            <w:r w:rsidRPr="005F7F5F">
              <w:rPr>
                <w:bCs/>
                <w:lang w:val="de-DE"/>
              </w:rPr>
              <w:t>t</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785A8D"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85A8D" w:rsidRDefault="004B129E" w:rsidP="004B129E">
            <w:pPr>
              <w:pStyle w:val="Tabletext"/>
              <w:tabs>
                <w:tab w:val="left" w:pos="576"/>
              </w:tabs>
              <w:snapToGrid w:val="0"/>
              <w:ind w:left="576" w:hanging="576"/>
              <w:rPr>
                <w:highlight w:val="green"/>
                <w:lang w:val="de-DE"/>
              </w:rPr>
            </w:pPr>
            <w:r w:rsidRPr="00785A8D">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85A8D" w:rsidRDefault="004B129E" w:rsidP="004B129E">
            <w:pPr>
              <w:pStyle w:val="Tabletext"/>
              <w:tabs>
                <w:tab w:val="left" w:pos="576"/>
              </w:tabs>
              <w:snapToGrid w:val="0"/>
              <w:rPr>
                <w:highlight w:val="green"/>
                <w:lang w:val="de-DE"/>
              </w:rPr>
            </w:pPr>
            <w:r w:rsidRPr="00785A8D">
              <w:rPr>
                <w:lang w:val="de-DE"/>
              </w:rPr>
              <w:t>Rezeptur</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Pr>
                <w:lang w:val="de-DE"/>
              </w:rPr>
              <w:t>optional</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r>
              <w:rPr>
                <w:bCs/>
                <w:lang w:val="de-DE"/>
              </w:rPr>
              <w:t xml:space="preserve">Rezeptur </w:t>
            </w:r>
          </w:p>
        </w:tc>
      </w:tr>
      <w:tr w:rsidR="004B129E" w:rsidRPr="00990042" w:rsidTr="004B129E">
        <w:trPr>
          <w:cantSplit/>
        </w:trPr>
        <w:tc>
          <w:tcPr>
            <w:tcW w:w="1800" w:type="dxa"/>
            <w:tcBorders>
              <w:left w:val="single" w:sz="4" w:space="0" w:color="808080"/>
              <w:bottom w:val="single" w:sz="4" w:space="0" w:color="808080"/>
            </w:tcBorders>
            <w:shd w:val="clear" w:color="auto" w:fill="E0E0E0"/>
          </w:tcPr>
          <w:p w:rsidR="004B129E" w:rsidRPr="00990042" w:rsidRDefault="004B129E" w:rsidP="004B129E">
            <w:pPr>
              <w:pStyle w:val="Tabletext"/>
              <w:tabs>
                <w:tab w:val="left" w:pos="576"/>
              </w:tabs>
              <w:snapToGrid w:val="0"/>
              <w:ind w:left="576" w:hanging="576"/>
              <w:rPr>
                <w:highlight w:val="yellow"/>
                <w:lang w:val="de-DE"/>
              </w:rPr>
            </w:pPr>
            <w:r w:rsidRPr="00990042">
              <w:rPr>
                <w:lang w:val="de-DE"/>
              </w:rPr>
              <w:t>Kommentar</w:t>
            </w:r>
          </w:p>
          <w:p w:rsidR="004B129E" w:rsidRPr="00990042" w:rsidRDefault="004B129E" w:rsidP="004B129E">
            <w:pPr>
              <w:pStyle w:val="Tabletext"/>
              <w:tabs>
                <w:tab w:val="left" w:pos="576"/>
              </w:tabs>
              <w:snapToGrid w:val="0"/>
              <w:ind w:left="576" w:hanging="576"/>
              <w:rPr>
                <w:highlight w:val="yellow"/>
                <w:lang w:val="de-DE"/>
              </w:rPr>
            </w:pPr>
          </w:p>
          <w:p w:rsidR="004B129E" w:rsidRPr="00990042" w:rsidRDefault="004B129E" w:rsidP="004B129E">
            <w:pPr>
              <w:pStyle w:val="Tabletext"/>
              <w:tabs>
                <w:tab w:val="left" w:pos="576"/>
              </w:tabs>
              <w:snapToGrid w:val="0"/>
              <w:ind w:left="576" w:hanging="576"/>
              <w:rPr>
                <w:highlight w:val="yellow"/>
                <w:lang w:val="de-DE"/>
              </w:rPr>
            </w:pPr>
          </w:p>
          <w:p w:rsidR="004B129E" w:rsidRPr="00990042"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990042" w:rsidRDefault="004B129E" w:rsidP="004B129E">
            <w:pPr>
              <w:pStyle w:val="Tabletext"/>
              <w:tabs>
                <w:tab w:val="left" w:pos="576"/>
              </w:tabs>
              <w:snapToGrid w:val="0"/>
              <w:rPr>
                <w:bCs/>
                <w:szCs w:val="22"/>
                <w:highlight w:val="yellow"/>
                <w:lang w:val="de-DE"/>
              </w:rPr>
            </w:pPr>
            <w:r w:rsidRPr="00990042">
              <w:rPr>
                <w:bCs/>
                <w:szCs w:val="22"/>
                <w:lang w:val="de-DE"/>
              </w:rPr>
              <w:t>Angleichung an eMP/AMTS</w:t>
            </w:r>
          </w:p>
          <w:p w:rsidR="004B129E" w:rsidRDefault="004B129E" w:rsidP="004B129E">
            <w:pPr>
              <w:pStyle w:val="Tabletext"/>
              <w:tabs>
                <w:tab w:val="left" w:pos="576"/>
              </w:tabs>
              <w:snapToGrid w:val="0"/>
              <w:rPr>
                <w:bCs/>
                <w:szCs w:val="22"/>
                <w:lang w:val="de-DE"/>
              </w:rPr>
            </w:pPr>
          </w:p>
          <w:p w:rsidR="004B129E" w:rsidRPr="008F12D4" w:rsidRDefault="004B129E" w:rsidP="004B129E">
            <w:pPr>
              <w:pStyle w:val="Tabletext"/>
              <w:tabs>
                <w:tab w:val="left" w:pos="576"/>
              </w:tabs>
              <w:snapToGrid w:val="0"/>
              <w:rPr>
                <w:bCs/>
                <w:szCs w:val="22"/>
                <w:lang w:val="de-DE"/>
              </w:rPr>
            </w:pPr>
            <w:r w:rsidRPr="00C27425">
              <w:rPr>
                <w:bCs/>
                <w:szCs w:val="22"/>
                <w:lang w:val="de-DE"/>
              </w:rPr>
              <w:t>Beschreibung: Text ohne Bezug zu einem Medikationseintrag</w:t>
            </w:r>
          </w:p>
          <w:p w:rsidR="004B129E" w:rsidRPr="008F12D4" w:rsidRDefault="004B129E" w:rsidP="004B129E">
            <w:pPr>
              <w:pStyle w:val="Tabletext"/>
              <w:tabs>
                <w:tab w:val="left" w:pos="576"/>
              </w:tabs>
              <w:snapToGrid w:val="0"/>
              <w:rPr>
                <w:bCs/>
                <w:szCs w:val="22"/>
                <w:lang w:val="de-DE"/>
              </w:rPr>
            </w:pPr>
          </w:p>
          <w:p w:rsidR="004B129E" w:rsidRPr="008F12D4" w:rsidRDefault="004B129E" w:rsidP="004B129E">
            <w:pPr>
              <w:pStyle w:val="Tabletext"/>
              <w:tabs>
                <w:tab w:val="left" w:pos="576"/>
              </w:tabs>
              <w:snapToGrid w:val="0"/>
              <w:rPr>
                <w:bCs/>
                <w:szCs w:val="22"/>
                <w:lang w:val="de-DE"/>
              </w:rPr>
            </w:pPr>
            <w:r w:rsidRPr="008F12D4">
              <w:rPr>
                <w:bCs/>
                <w:szCs w:val="22"/>
                <w:lang w:val="de-DE"/>
              </w:rPr>
              <w:t>Befüllung</w:t>
            </w:r>
            <w:r>
              <w:rPr>
                <w:bCs/>
                <w:szCs w:val="22"/>
                <w:lang w:val="de-DE"/>
              </w:rPr>
              <w:t>/</w:t>
            </w:r>
            <w:r w:rsidRPr="008F12D4">
              <w:rPr>
                <w:bCs/>
                <w:szCs w:val="22"/>
                <w:lang w:val="de-DE"/>
              </w:rPr>
              <w:t xml:space="preserve">Format: Freitext, maximal </w:t>
            </w:r>
            <w:r w:rsidRPr="00C27425">
              <w:rPr>
                <w:bCs/>
                <w:szCs w:val="22"/>
                <w:lang w:val="de-DE"/>
              </w:rPr>
              <w:t>1</w:t>
            </w:r>
            <w:r w:rsidRPr="008F12D4">
              <w:rPr>
                <w:bCs/>
                <w:szCs w:val="22"/>
                <w:lang w:val="de-DE"/>
              </w:rPr>
              <w:t xml:space="preserve"> manueller Umbruch kann mit einer Tilde ("~") gekennzeichnet werden</w:t>
            </w:r>
          </w:p>
          <w:p w:rsidR="004B129E" w:rsidRPr="008F12D4" w:rsidRDefault="004B129E" w:rsidP="004B129E">
            <w:pPr>
              <w:pStyle w:val="Tabletext"/>
              <w:tabs>
                <w:tab w:val="left" w:pos="576"/>
              </w:tabs>
              <w:snapToGrid w:val="0"/>
              <w:rPr>
                <w:bCs/>
                <w:szCs w:val="22"/>
                <w:lang w:val="de-DE"/>
              </w:rPr>
            </w:pPr>
          </w:p>
          <w:p w:rsidR="004B129E" w:rsidRPr="00990042" w:rsidRDefault="004B129E" w:rsidP="004B129E">
            <w:pPr>
              <w:pStyle w:val="Tabletext"/>
              <w:tabs>
                <w:tab w:val="left" w:pos="576"/>
              </w:tabs>
              <w:snapToGrid w:val="0"/>
              <w:rPr>
                <w:lang w:val="de-DE"/>
              </w:rPr>
            </w:pPr>
            <w:r w:rsidRPr="008F12D4">
              <w:rPr>
                <w:bCs/>
                <w:szCs w:val="22"/>
                <w:lang w:val="de-DE"/>
              </w:rPr>
              <w:t xml:space="preserve">Validitätskriterium: Das Attribut t darf nicht mehr als </w:t>
            </w:r>
            <w:r w:rsidRPr="00C27425">
              <w:rPr>
                <w:bCs/>
                <w:szCs w:val="22"/>
                <w:lang w:val="de-DE"/>
              </w:rPr>
              <w:t>1</w:t>
            </w:r>
            <w:r w:rsidRPr="008F12D4">
              <w:rPr>
                <w:bCs/>
                <w:szCs w:val="22"/>
                <w:lang w:val="de-DE"/>
              </w:rPr>
              <w:t xml:space="preserve"> Tildezeichen enthalten ("~").</w:t>
            </w:r>
          </w:p>
        </w:tc>
      </w:tr>
    </w:tbl>
    <w:p w:rsidR="004B129E" w:rsidRDefault="004B129E" w:rsidP="004B129E">
      <w:pPr>
        <w:pStyle w:val="gemStandard"/>
      </w:pPr>
    </w:p>
    <w:p w:rsidR="004B129E" w:rsidRPr="000D254E" w:rsidRDefault="004B129E" w:rsidP="004B129E">
      <w:pPr>
        <w:pStyle w:val="gemStandard"/>
        <w:rPr>
          <w:highlight w:val="green"/>
        </w:rPr>
      </w:pPr>
      <w:r w:rsidRPr="000D254E">
        <w:t>Das folgende Feld wird im NFD nicht verwendet. Die Auflistung erfolgt lediglich inform</w:t>
      </w:r>
      <w:r w:rsidRPr="000D254E">
        <w:t>a</w:t>
      </w:r>
      <w:r w:rsidRPr="000D254E">
        <w:t>tiv. Auch das Validitätskriterium ist nicht relevant für die Umsetzung des NFD.</w:t>
      </w:r>
    </w:p>
    <w:p w:rsidR="004B129E" w:rsidRPr="000D254E" w:rsidRDefault="004B129E" w:rsidP="004B129E">
      <w:pPr>
        <w:pStyle w:val="gemStandard"/>
        <w:rPr>
          <w:highlight w:val="green"/>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0D254E"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ind w:left="576" w:hanging="576"/>
              <w:rPr>
                <w:bCs/>
                <w:highlight w:val="green"/>
                <w:lang w:val="de-DE"/>
              </w:rPr>
            </w:pPr>
            <w:r w:rsidRPr="000D254E">
              <w:rPr>
                <w:bCs/>
                <w:lang w:val="de-DE"/>
              </w:rPr>
              <w:t>x</w:t>
            </w:r>
          </w:p>
        </w:tc>
      </w:tr>
      <w:tr w:rsidR="004B129E" w:rsidRPr="000D254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rPr>
                <w:highlight w:val="green"/>
                <w:lang w:val="de-DE"/>
              </w:rPr>
            </w:pPr>
            <w:r w:rsidRPr="000D254E">
              <w:rPr>
                <w:lang w:val="de-DE"/>
              </w:rPr>
              <w:t>string</w:t>
            </w:r>
          </w:p>
        </w:tc>
      </w:tr>
      <w:tr w:rsidR="004B129E" w:rsidRPr="000D254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rPr>
                <w:highlight w:val="green"/>
                <w:lang w:val="de-DE"/>
              </w:rPr>
            </w:pPr>
            <w:r w:rsidRPr="000D254E">
              <w:rPr>
                <w:lang w:val="de-DE"/>
              </w:rPr>
              <w:t>Freitext</w:t>
            </w:r>
          </w:p>
        </w:tc>
      </w:tr>
      <w:tr w:rsidR="004B129E" w:rsidRPr="000D254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prohibited</w:t>
            </w:r>
          </w:p>
        </w:tc>
      </w:tr>
      <w:tr w:rsidR="004B129E" w:rsidRPr="000D254E"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0"/>
              </w:tabs>
              <w:snapToGrid w:val="0"/>
              <w:rPr>
                <w:bCs/>
                <w:highlight w:val="green"/>
                <w:lang w:val="de-DE"/>
              </w:rPr>
            </w:pPr>
            <w:r w:rsidRPr="000D254E">
              <w:rPr>
                <w:bCs/>
                <w:lang w:val="de-DE"/>
              </w:rPr>
              <w:t>Gebundene Zusatzzeile</w:t>
            </w:r>
          </w:p>
        </w:tc>
      </w:tr>
      <w:tr w:rsidR="004B129E" w:rsidRPr="00990042" w:rsidTr="004B129E">
        <w:trPr>
          <w:cantSplit/>
        </w:trPr>
        <w:tc>
          <w:tcPr>
            <w:tcW w:w="1800" w:type="dxa"/>
            <w:tcBorders>
              <w:left w:val="single" w:sz="4" w:space="0" w:color="808080"/>
              <w:bottom w:val="single" w:sz="4" w:space="0" w:color="808080"/>
            </w:tcBorders>
            <w:shd w:val="clear" w:color="auto" w:fill="E0E0E0"/>
          </w:tcPr>
          <w:p w:rsidR="004B129E" w:rsidRPr="000D254E" w:rsidRDefault="004B129E" w:rsidP="004B129E">
            <w:pPr>
              <w:pStyle w:val="Tabletext"/>
              <w:tabs>
                <w:tab w:val="left" w:pos="576"/>
              </w:tabs>
              <w:snapToGrid w:val="0"/>
              <w:ind w:left="576" w:hanging="576"/>
              <w:rPr>
                <w:highlight w:val="green"/>
                <w:lang w:val="de-DE"/>
              </w:rPr>
            </w:pPr>
            <w:r w:rsidRPr="000D254E">
              <w:rPr>
                <w:lang w:val="de-DE"/>
              </w:rPr>
              <w:t>Kommentar</w:t>
            </w:r>
          </w:p>
          <w:p w:rsidR="004B129E" w:rsidRPr="000D254E" w:rsidRDefault="004B129E" w:rsidP="004B129E">
            <w:pPr>
              <w:pStyle w:val="Tabletext"/>
              <w:tabs>
                <w:tab w:val="left" w:pos="576"/>
              </w:tabs>
              <w:snapToGrid w:val="0"/>
              <w:ind w:left="576" w:hanging="576"/>
              <w:rPr>
                <w:highlight w:val="green"/>
                <w:lang w:val="de-DE"/>
              </w:rPr>
            </w:pPr>
          </w:p>
          <w:p w:rsidR="004B129E" w:rsidRPr="000D254E" w:rsidRDefault="004B129E" w:rsidP="004B129E">
            <w:pPr>
              <w:pStyle w:val="Tabletext"/>
              <w:tabs>
                <w:tab w:val="left" w:pos="576"/>
              </w:tabs>
              <w:snapToGrid w:val="0"/>
              <w:ind w:left="576" w:hanging="576"/>
              <w:rPr>
                <w:highlight w:val="green"/>
                <w:lang w:val="de-DE"/>
              </w:rPr>
            </w:pPr>
          </w:p>
          <w:p w:rsidR="004B129E" w:rsidRPr="000D254E" w:rsidRDefault="004B129E" w:rsidP="004B129E">
            <w:pPr>
              <w:pStyle w:val="Tabletext"/>
              <w:tabs>
                <w:tab w:val="left" w:pos="576"/>
              </w:tabs>
              <w:snapToGrid w:val="0"/>
              <w:ind w:left="576" w:hanging="576"/>
              <w:rPr>
                <w:highlight w:val="green"/>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0D254E" w:rsidRDefault="004B129E" w:rsidP="004B129E">
            <w:pPr>
              <w:pStyle w:val="Tabletext"/>
              <w:tabs>
                <w:tab w:val="left" w:pos="576"/>
              </w:tabs>
              <w:snapToGrid w:val="0"/>
              <w:rPr>
                <w:bCs/>
                <w:szCs w:val="22"/>
                <w:highlight w:val="green"/>
                <w:lang w:val="de-DE"/>
              </w:rPr>
            </w:pPr>
            <w:r w:rsidRPr="000D254E">
              <w:rPr>
                <w:bCs/>
                <w:szCs w:val="22"/>
                <w:lang w:val="de-DE"/>
              </w:rPr>
              <w:t>Angleichung an eMP/AMTS</w:t>
            </w:r>
          </w:p>
          <w:p w:rsidR="004B129E" w:rsidRPr="000D254E" w:rsidRDefault="004B129E" w:rsidP="004B129E">
            <w:pPr>
              <w:pStyle w:val="Tabletext"/>
              <w:tabs>
                <w:tab w:val="left" w:pos="576"/>
              </w:tabs>
              <w:snapToGrid w:val="0"/>
              <w:rPr>
                <w:bCs/>
                <w:szCs w:val="22"/>
                <w:highlight w:val="green"/>
                <w:lang w:val="de-DE"/>
              </w:rPr>
            </w:pPr>
            <w:r w:rsidRPr="000D254E">
              <w:rPr>
                <w:bCs/>
                <w:szCs w:val="22"/>
                <w:lang w:val="de-DE"/>
              </w:rPr>
              <w:t>Befüllung</w:t>
            </w:r>
            <w:r>
              <w:rPr>
                <w:bCs/>
                <w:szCs w:val="22"/>
                <w:lang w:val="de-DE"/>
              </w:rPr>
              <w:t>/</w:t>
            </w:r>
            <w:r w:rsidRPr="000D254E">
              <w:rPr>
                <w:bCs/>
                <w:szCs w:val="22"/>
                <w:lang w:val="de-DE"/>
              </w:rPr>
              <w:t>Format: Freitext, maximal 1 manueller Umbruch kann mit einer Tilde ("~") gekennzeichnet werden</w:t>
            </w:r>
          </w:p>
          <w:p w:rsidR="004B129E" w:rsidRPr="000D254E" w:rsidRDefault="004B129E" w:rsidP="004B129E">
            <w:pPr>
              <w:pStyle w:val="Tabletext"/>
              <w:tabs>
                <w:tab w:val="left" w:pos="576"/>
              </w:tabs>
              <w:snapToGrid w:val="0"/>
              <w:rPr>
                <w:bCs/>
                <w:szCs w:val="22"/>
                <w:highlight w:val="green"/>
                <w:lang w:val="de-DE"/>
              </w:rPr>
            </w:pPr>
          </w:p>
          <w:p w:rsidR="004B129E" w:rsidRPr="00990042" w:rsidRDefault="004B129E" w:rsidP="004B129E">
            <w:pPr>
              <w:pStyle w:val="Tabletext"/>
              <w:tabs>
                <w:tab w:val="left" w:pos="576"/>
              </w:tabs>
              <w:snapToGrid w:val="0"/>
              <w:rPr>
                <w:lang w:val="de-DE"/>
              </w:rPr>
            </w:pPr>
            <w:r w:rsidRPr="000D254E">
              <w:rPr>
                <w:bCs/>
                <w:szCs w:val="22"/>
                <w:lang w:val="de-DE"/>
              </w:rPr>
              <w:t>Validitätskriterium: Das Attribut t darf nicht mehr als 1 Tildezeichen enthalten ("~").</w:t>
            </w:r>
          </w:p>
        </w:tc>
      </w:tr>
    </w:tbl>
    <w:p w:rsidR="004B129E" w:rsidRDefault="004B129E" w:rsidP="004B129E">
      <w:pPr>
        <w:pStyle w:val="gemStandard"/>
      </w:pPr>
    </w:p>
    <w:p w:rsidR="004B129E" w:rsidRPr="001B214C" w:rsidRDefault="004B129E" w:rsidP="00D519F3">
      <w:pPr>
        <w:pStyle w:val="berschrift2"/>
      </w:pPr>
      <w:bookmarkStart w:id="173" w:name="_Toc501705064"/>
      <w:r w:rsidRPr="001B214C">
        <w:t>Ebene 2: element „NFD_Freiwillige_Zusatzinformationen“</w:t>
      </w:r>
      <w:bookmarkEnd w:id="173"/>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66424">
              <w:pict>
                <v:shape id="_x0000_i1062" type="#_x0000_t75" style="width:370.5pt;height:1in">
                  <v:imagedata r:id="rId56" o:title=""/>
                </v:shape>
              </w:pict>
            </w:r>
          </w:p>
        </w:tc>
      </w:tr>
    </w:tbl>
    <w:p w:rsidR="004B129E" w:rsidRPr="00766424" w:rsidRDefault="004B129E" w:rsidP="00D519F3">
      <w:pPr>
        <w:pStyle w:val="Beschriftung"/>
        <w:jc w:val="center"/>
      </w:pPr>
      <w:bookmarkStart w:id="174" w:name="_Toc490054730"/>
      <w:r w:rsidRPr="00766424">
        <w:t xml:space="preserve">Abbildung </w:t>
      </w:r>
      <w:r w:rsidRPr="00766424">
        <w:fldChar w:fldCharType="begin"/>
      </w:r>
      <w:r w:rsidRPr="00766424">
        <w:instrText xml:space="preserve"> SEQ Abbildung \* ARABIC </w:instrText>
      </w:r>
      <w:r w:rsidRPr="00766424">
        <w:fldChar w:fldCharType="separate"/>
      </w:r>
      <w:r>
        <w:rPr>
          <w:noProof/>
        </w:rPr>
        <w:t>34</w:t>
      </w:r>
      <w:r w:rsidRPr="00766424">
        <w:fldChar w:fldCharType="end"/>
      </w:r>
      <w:r w:rsidRPr="00766424">
        <w:t>: Abb_INFO_</w:t>
      </w:r>
      <w:r>
        <w:t>034</w:t>
      </w:r>
      <w:r w:rsidRPr="00766424">
        <w:t xml:space="preserve"> element NFD_Freiwillige_Zusatzinformationen</w:t>
      </w:r>
      <w:bookmarkEnd w:id="174"/>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NFD_Freiwillige_Zusatzinformationen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Zusätzliche Angaben auf Wunsch des Versicherten.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3"/>
      </w:pPr>
      <w:bookmarkStart w:id="175" w:name="_Toc501705065"/>
      <w:r w:rsidRPr="001B214C">
        <w:rPr>
          <w:i/>
        </w:rPr>
        <w:t>element</w:t>
      </w:r>
      <w:r w:rsidRPr="001B214C">
        <w:t xml:space="preserve"> „Freiwillige_Zusatzinformationen“</w:t>
      </w:r>
      <w:bookmarkEnd w:id="175"/>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Freiwillige_Zusatzinformationen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100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2"/>
      </w:pPr>
      <w:bookmarkStart w:id="176" w:name="_Ref479350743"/>
      <w:bookmarkStart w:id="177" w:name="_Ref479350751"/>
      <w:bookmarkStart w:id="178" w:name="_Ref479350784"/>
      <w:bookmarkStart w:id="179" w:name="_Ref479350796"/>
      <w:bookmarkStart w:id="180" w:name="_Ref479350807"/>
      <w:bookmarkStart w:id="181" w:name="_Ref479350840"/>
      <w:bookmarkStart w:id="182" w:name="_Ref479350855"/>
      <w:bookmarkStart w:id="183" w:name="_Ref479350886"/>
      <w:bookmarkStart w:id="184" w:name="_Ref479350898"/>
      <w:bookmarkStart w:id="185" w:name="_Ref479350910"/>
      <w:bookmarkStart w:id="186" w:name="_Ref479350923"/>
      <w:bookmarkStart w:id="187" w:name="_Ref479350971"/>
      <w:bookmarkStart w:id="188" w:name="_Toc501705066"/>
      <w:r w:rsidRPr="001B214C">
        <w:t>Wiederverwendbare Elemente</w:t>
      </w:r>
      <w:bookmarkEnd w:id="176"/>
      <w:bookmarkEnd w:id="177"/>
      <w:bookmarkEnd w:id="178"/>
      <w:bookmarkEnd w:id="179"/>
      <w:bookmarkEnd w:id="180"/>
      <w:bookmarkEnd w:id="181"/>
      <w:bookmarkEnd w:id="182"/>
      <w:bookmarkEnd w:id="183"/>
      <w:bookmarkEnd w:id="184"/>
      <w:bookmarkEnd w:id="185"/>
      <w:bookmarkEnd w:id="186"/>
      <w:bookmarkEnd w:id="187"/>
      <w:bookmarkEnd w:id="188"/>
    </w:p>
    <w:p w:rsidR="004B129E" w:rsidRPr="00766424" w:rsidRDefault="004B129E" w:rsidP="004B129E">
      <w:pPr>
        <w:pStyle w:val="gemStandard"/>
        <w:rPr>
          <w:i/>
        </w:rPr>
      </w:pPr>
      <w:r w:rsidRPr="00766424">
        <w:t xml:space="preserve">Die folgende </w:t>
      </w:r>
      <w:r w:rsidRPr="00766424">
        <w:rPr>
          <w:i/>
        </w:rPr>
        <w:t>type</w:t>
      </w:r>
      <w:r w:rsidRPr="00766424">
        <w:t xml:space="preserve"> „NFD_Adresse“ wird an unterschiedlichen Stellen des Notfalldatensa</w:t>
      </w:r>
      <w:r w:rsidRPr="00766424">
        <w:t>t</w:t>
      </w:r>
      <w:r w:rsidRPr="00766424">
        <w:t>zes verwendet. Die B</w:t>
      </w:r>
      <w:r w:rsidRPr="00766424">
        <w:t>e</w:t>
      </w:r>
      <w:r w:rsidRPr="00766424">
        <w:t>schreibung erfolgt aus Gründen der Übersichtlichkeit nur einmal.</w:t>
      </w:r>
    </w:p>
    <w:p w:rsidR="004B129E" w:rsidRPr="001B214C" w:rsidRDefault="004B129E" w:rsidP="00D519F3">
      <w:pPr>
        <w:pStyle w:val="berschrift3"/>
      </w:pPr>
      <w:bookmarkStart w:id="189" w:name="_Toc501705067"/>
      <w:r w:rsidRPr="001B214C">
        <w:t>element „NFD_BAI_Adresse“</w:t>
      </w:r>
      <w:bookmarkEnd w:id="189"/>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NFD_BAI_</w:t>
            </w:r>
            <w:r w:rsidRPr="00766424">
              <w:rPr>
                <w:lang w:val="de-DE"/>
              </w:rPr>
              <w:t>Adresse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NFD_Adresse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Adressdaten des behandelnden Arztes bzw. der Institution und des Ortes der Ablage der Einwilligung des Versicherten.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Es werden keine Adressdaten des Versicherten abgelegt. Die Einwilligung des Versicherten bezieht sich bei Notfalldaten immer auf den Ort des Leistungserbringers, der die Einwilligung des Versicherten als Papierdokument aufbewahrt.</w:t>
            </w:r>
          </w:p>
        </w:tc>
      </w:tr>
    </w:tbl>
    <w:p w:rsidR="004B129E" w:rsidRPr="001B214C" w:rsidRDefault="004B129E" w:rsidP="00D519F3">
      <w:pPr>
        <w:pStyle w:val="berschrift4"/>
      </w:pPr>
      <w:bookmarkStart w:id="190" w:name="_Toc501705068"/>
      <w:r w:rsidRPr="001B214C">
        <w:rPr>
          <w:i/>
        </w:rPr>
        <w:t>element</w:t>
      </w:r>
      <w:r w:rsidRPr="001B214C">
        <w:t xml:space="preserve"> „NFDM:Postleitzahl“</w:t>
      </w:r>
      <w:bookmarkEnd w:id="190"/>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NFDM:Postleitzahl</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91" w:name="_Toc501705069"/>
      <w:r w:rsidRPr="001B214C">
        <w:rPr>
          <w:i/>
        </w:rPr>
        <w:t>element</w:t>
      </w:r>
      <w:r w:rsidRPr="001B214C">
        <w:t xml:space="preserve"> „NFDM:Ort“</w:t>
      </w:r>
      <w:bookmarkEnd w:id="191"/>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NFDM:Ort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92" w:name="_Toc501705070"/>
      <w:r w:rsidRPr="001B214C">
        <w:rPr>
          <w:i/>
        </w:rPr>
        <w:t>element</w:t>
      </w:r>
      <w:r w:rsidRPr="001B214C">
        <w:t xml:space="preserve"> „NFDM:Strasse“</w:t>
      </w:r>
      <w:bookmarkEnd w:id="192"/>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NFDM:Strasse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46</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lastRenderedPageBreak/>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93" w:name="_Toc501705071"/>
      <w:r w:rsidRPr="001B214C">
        <w:rPr>
          <w:i/>
        </w:rPr>
        <w:t>element</w:t>
      </w:r>
      <w:r w:rsidRPr="001B214C">
        <w:t xml:space="preserve"> „NFDM:Hausnummer“</w:t>
      </w:r>
      <w:bookmarkEnd w:id="193"/>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NFDM:Hausnummer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9</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94" w:name="_Toc501705072"/>
      <w:r w:rsidRPr="001B214C">
        <w:rPr>
          <w:i/>
        </w:rPr>
        <w:t>element</w:t>
      </w:r>
      <w:r w:rsidRPr="001B214C">
        <w:t xml:space="preserve"> „NFDM:Anschriftenzusatz“</w:t>
      </w:r>
      <w:bookmarkEnd w:id="194"/>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NFDM:Anschriftenzusatz</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95" w:name="_Toc501705073"/>
      <w:r w:rsidRPr="001B214C">
        <w:rPr>
          <w:i/>
        </w:rPr>
        <w:t>element</w:t>
      </w:r>
      <w:r w:rsidRPr="001B214C">
        <w:t xml:space="preserve"> „</w:t>
      </w:r>
      <w:r>
        <w:t>NFDM:Wohnsitzlae</w:t>
      </w:r>
      <w:r w:rsidRPr="001B214C">
        <w:t>ndercode“</w:t>
      </w:r>
      <w:bookmarkEnd w:id="195"/>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NFDM:Wohnsitzlae</w:t>
            </w:r>
            <w:r w:rsidRPr="00766424">
              <w:rPr>
                <w:b/>
                <w:bCs/>
                <w:lang w:val="de-DE"/>
              </w:rPr>
              <w:t>ndercode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3</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3"/>
      </w:pPr>
      <w:bookmarkStart w:id="196" w:name="_Toc501705074"/>
      <w:r w:rsidRPr="001B214C">
        <w:t>element „NFD_BAI_Kommunikation“</w:t>
      </w:r>
      <w:bookmarkEnd w:id="196"/>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NFD_BAI_</w:t>
            </w:r>
            <w:r w:rsidRPr="00766424">
              <w:rPr>
                <w:lang w:val="de-DE"/>
              </w:rPr>
              <w:t>Kommunikation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NFD_Kommunikationsdaten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3</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u w:color="000000"/>
                <w:lang w:val="de-DE"/>
              </w:rPr>
              <w:t>Kommunikationsdaten des behandelnden Arztes bzw. der Institution.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Werden Angaben zu Kommunikationsdaten gemacht, ist es erforderlich, dass zumindest eine Telefonnummer angegeben wird. Optional sind E-Mail und Faxnummer. [NFDM-A_2021].</w:t>
            </w:r>
          </w:p>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NFDM-A_2021 PS: Verbindlichkeit von Kommunikationsdaten für Notfalldatensatz</w:t>
            </w:r>
          </w:p>
          <w:p w:rsidR="00D519F3" w:rsidRDefault="004B129E" w:rsidP="004B129E">
            <w:pPr>
              <w:pStyle w:val="gemEinzug"/>
              <w:rPr>
                <w:rFonts w:ascii="Wingdings" w:hAnsi="Wingdings"/>
                <w:b/>
                <w:sz w:val="20"/>
                <w:szCs w:val="20"/>
              </w:rPr>
            </w:pPr>
            <w:r w:rsidRPr="00766424">
              <w:rPr>
                <w:sz w:val="20"/>
                <w:szCs w:val="20"/>
              </w:rPr>
              <w:t xml:space="preserve">Wenn Kommunikationsdaten für einen Notfalldatensatz angelegt oder Kommunikationsdaten eines bestehenden Notfalldatensatzes geändert werden, MUSS das Primärsystem sicherstellen, </w:t>
            </w:r>
            <w:r>
              <w:rPr>
                <w:sz w:val="20"/>
                <w:szCs w:val="20"/>
              </w:rPr>
              <w:t>dass</w:t>
            </w:r>
            <w:r w:rsidRPr="00766424">
              <w:rPr>
                <w:sz w:val="20"/>
                <w:szCs w:val="20"/>
              </w:rPr>
              <w:t xml:space="preserve"> mindestens eine Telefonnummer </w:t>
            </w:r>
            <w:r>
              <w:rPr>
                <w:sz w:val="20"/>
                <w:szCs w:val="20"/>
              </w:rPr>
              <w:t>erfasst</w:t>
            </w:r>
            <w:r w:rsidRPr="00766424">
              <w:rPr>
                <w:sz w:val="20"/>
                <w:szCs w:val="20"/>
              </w:rPr>
              <w:t xml:space="preserve"> wird</w:t>
            </w:r>
            <w:r w:rsidRPr="00766424">
              <w:rPr>
                <w:i/>
              </w:rPr>
              <w:t>.</w:t>
            </w:r>
          </w:p>
          <w:p w:rsidR="004B129E" w:rsidRPr="00D519F3" w:rsidRDefault="00D519F3" w:rsidP="00D519F3">
            <w:pPr>
              <w:pStyle w:val="gemStandard"/>
            </w:pPr>
            <w:r>
              <w:rPr>
                <w:b/>
              </w:rPr>
              <w:sym w:font="Wingdings" w:char="F0D5"/>
            </w:r>
          </w:p>
          <w:p w:rsidR="004B129E" w:rsidRPr="00766424" w:rsidRDefault="004B129E" w:rsidP="004B129E">
            <w:pPr>
              <w:pStyle w:val="Tabletext"/>
              <w:tabs>
                <w:tab w:val="left" w:pos="0"/>
              </w:tabs>
              <w:snapToGrid w:val="0"/>
              <w:rPr>
                <w:lang w:val="de-DE"/>
              </w:rPr>
            </w:pPr>
          </w:p>
        </w:tc>
      </w:tr>
    </w:tbl>
    <w:p w:rsidR="004B129E" w:rsidRPr="00766424" w:rsidRDefault="004B129E" w:rsidP="00D519F3">
      <w:pPr>
        <w:pStyle w:val="berschrift4"/>
      </w:pPr>
      <w:bookmarkStart w:id="197" w:name="_Toc501705075"/>
      <w:r w:rsidRPr="00766424">
        <w:rPr>
          <w:i/>
        </w:rPr>
        <w:t>element</w:t>
      </w:r>
      <w:r w:rsidRPr="00766424">
        <w:t xml:space="preserve"> „NFDM:Telefonnummer“</w:t>
      </w:r>
      <w:bookmarkEnd w:id="197"/>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NFDM:Telefonnummer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98" w:name="_Toc501705076"/>
      <w:r w:rsidRPr="00766424">
        <w:rPr>
          <w:i/>
        </w:rPr>
        <w:t>element</w:t>
      </w:r>
      <w:r w:rsidRPr="00766424">
        <w:t xml:space="preserve"> „</w:t>
      </w:r>
      <w:r>
        <w:t>NFDM:Faxn</w:t>
      </w:r>
      <w:r w:rsidRPr="001B214C">
        <w:t>ummer“</w:t>
      </w:r>
      <w:bookmarkEnd w:id="198"/>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NFDM:Faxnummer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199" w:name="_Toc501705077"/>
      <w:r w:rsidRPr="001B214C">
        <w:rPr>
          <w:i/>
        </w:rPr>
        <w:t>element</w:t>
      </w:r>
      <w:r w:rsidRPr="001B214C">
        <w:t xml:space="preserve"> „NFDM:E-Mail“</w:t>
      </w:r>
      <w:bookmarkEnd w:id="199"/>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NFDM:E-Mail</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4B129E">
      <w:pPr>
        <w:pStyle w:val="gemStandard"/>
      </w:pPr>
    </w:p>
    <w:p w:rsidR="004B129E" w:rsidRPr="001B214C" w:rsidRDefault="004B129E" w:rsidP="00D519F3">
      <w:pPr>
        <w:pStyle w:val="berschrift3"/>
      </w:pPr>
      <w:bookmarkStart w:id="200" w:name="_Toc501705078"/>
      <w:r w:rsidRPr="001B214C">
        <w:t>element „diagnostiziert_indiziert“</w:t>
      </w:r>
      <w:bookmarkEnd w:id="200"/>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E651CE">
              <w:rPr>
                <w:sz w:val="24"/>
                <w:szCs w:val="24"/>
              </w:rPr>
              <w:pict>
                <v:shape id="_x0000_i1063" type="#_x0000_t75" style="width:369pt;height:181.5pt">
                  <v:imagedata r:id="rId57" o:title=""/>
                </v:shape>
              </w:pict>
            </w:r>
          </w:p>
        </w:tc>
      </w:tr>
    </w:tbl>
    <w:p w:rsidR="004B129E" w:rsidRPr="00766424" w:rsidRDefault="004B129E" w:rsidP="00D519F3">
      <w:pPr>
        <w:pStyle w:val="Beschriftung"/>
        <w:jc w:val="center"/>
      </w:pPr>
      <w:bookmarkStart w:id="201" w:name="_Toc490054731"/>
      <w:r w:rsidRPr="00E651CE">
        <w:t xml:space="preserve">Abbildung </w:t>
      </w:r>
      <w:r w:rsidRPr="00E651CE">
        <w:fldChar w:fldCharType="begin"/>
      </w:r>
      <w:r w:rsidRPr="00E651CE">
        <w:instrText xml:space="preserve"> SEQ Abbildung \* ARABIC </w:instrText>
      </w:r>
      <w:r w:rsidRPr="00E651CE">
        <w:rPr>
          <w:highlight w:val="green"/>
        </w:rPr>
        <w:fldChar w:fldCharType="separate"/>
      </w:r>
      <w:r>
        <w:rPr>
          <w:noProof/>
        </w:rPr>
        <w:t>35</w:t>
      </w:r>
      <w:r w:rsidRPr="00E651CE">
        <w:fldChar w:fldCharType="end"/>
      </w:r>
      <w:r w:rsidRPr="00E651CE">
        <w:t>: Abb_INFO_035 element diagnostiziert_indiziert</w:t>
      </w:r>
      <w:bookmarkEnd w:id="201"/>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diagnostiziert_indiziert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Diagnose_Indikation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E651CE">
              <w:rPr>
                <w:lang w:val="de-DE"/>
              </w:rPr>
              <w:t>0</w:t>
            </w:r>
            <w:r>
              <w:rPr>
                <w:lang w:val="de-DE"/>
              </w:rPr>
              <w:t xml:space="preserve"> </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Für jeden Eintrag in den Notfalldaten, der das </w:t>
            </w:r>
            <w:r w:rsidRPr="00D633A3">
              <w:rPr>
                <w:i/>
                <w:lang w:val="de-DE"/>
              </w:rPr>
              <w:t>element</w:t>
            </w:r>
            <w:r w:rsidRPr="00766424">
              <w:rPr>
                <w:lang w:val="de-DE"/>
              </w:rPr>
              <w:t xml:space="preserve"> „diagnos</w:t>
            </w:r>
            <w:r>
              <w:rPr>
                <w:lang w:val="de-DE"/>
              </w:rPr>
              <w:t xml:space="preserve">tiziert_indiziert“ beinhaltet, </w:t>
            </w:r>
            <w:r w:rsidRPr="003A3A1D">
              <w:rPr>
                <w:lang w:val="de-DE"/>
              </w:rPr>
              <w:t>kann</w:t>
            </w:r>
            <w:r>
              <w:rPr>
                <w:lang w:val="de-DE"/>
              </w:rPr>
              <w:t xml:space="preserve"> </w:t>
            </w:r>
            <w:r w:rsidRPr="00766424">
              <w:rPr>
                <w:lang w:val="de-DE"/>
              </w:rPr>
              <w:t xml:space="preserve">eine Information </w:t>
            </w:r>
            <w:r w:rsidRPr="003A3A1D">
              <w:rPr>
                <w:lang w:val="de-DE"/>
              </w:rPr>
              <w:t>abgelegt werden</w:t>
            </w:r>
            <w:r w:rsidRPr="00766424">
              <w:rPr>
                <w:lang w:val="de-DE"/>
              </w:rPr>
              <w:t>. Diese Information wird als Dokumentation eines Fremdeintrages (Befund) bzw. einer Fremdindikation (Arzneimittel) gewertet.</w:t>
            </w:r>
          </w:p>
          <w:p w:rsidR="004B129E" w:rsidRDefault="004B129E" w:rsidP="004B129E">
            <w:pPr>
              <w:pStyle w:val="Tabletext"/>
              <w:tabs>
                <w:tab w:val="left" w:pos="0"/>
              </w:tabs>
              <w:snapToGrid w:val="0"/>
              <w:rPr>
                <w:lang w:val="de-DE"/>
              </w:rPr>
            </w:pPr>
            <w:r w:rsidRPr="00766424">
              <w:rPr>
                <w:lang w:val="de-DE"/>
              </w:rPr>
              <w:t>Wird de</w:t>
            </w:r>
            <w:r>
              <w:rPr>
                <w:lang w:val="de-DE"/>
              </w:rPr>
              <w:t xml:space="preserve">r Notfalldatensatz neu angelegt, </w:t>
            </w:r>
            <w:r w:rsidRPr="00C012AB">
              <w:rPr>
                <w:lang w:val="de-DE"/>
              </w:rPr>
              <w:t>ist diese Angabe optional.</w:t>
            </w:r>
          </w:p>
          <w:p w:rsidR="004B129E" w:rsidRPr="00C012AB" w:rsidRDefault="004B129E" w:rsidP="004B129E">
            <w:pPr>
              <w:pStyle w:val="Tabletext"/>
              <w:tabs>
                <w:tab w:val="left" w:pos="0"/>
              </w:tabs>
              <w:snapToGrid w:val="0"/>
              <w:rPr>
                <w:highlight w:val="red"/>
                <w:lang w:val="de-DE"/>
              </w:rPr>
            </w:pPr>
            <w:r w:rsidRPr="00C012AB">
              <w:rPr>
                <w:lang w:val="de-DE"/>
              </w:rPr>
              <w:t>W</w:t>
            </w:r>
            <w:r w:rsidRPr="00766424">
              <w:rPr>
                <w:lang w:val="de-DE"/>
              </w:rPr>
              <w:t xml:space="preserve">erden weitere Einträge zum Notfalldatensatz </w:t>
            </w:r>
            <w:r>
              <w:rPr>
                <w:lang w:val="de-DE"/>
              </w:rPr>
              <w:t>erfasst</w:t>
            </w:r>
            <w:r w:rsidRPr="00766424">
              <w:rPr>
                <w:lang w:val="de-DE"/>
              </w:rPr>
              <w:t xml:space="preserve">, </w:t>
            </w:r>
            <w:r w:rsidRPr="003A3A1D">
              <w:rPr>
                <w:lang w:val="de-DE"/>
              </w:rPr>
              <w:t>können</w:t>
            </w:r>
            <w:r>
              <w:rPr>
                <w:lang w:val="de-DE"/>
              </w:rPr>
              <w:t xml:space="preserve"> </w:t>
            </w:r>
            <w:r w:rsidRPr="00766424">
              <w:rPr>
                <w:lang w:val="de-DE"/>
              </w:rPr>
              <w:t>die Daten des Arztes, der aktuell den Datensatz bearbeitet, vom Primärsystem</w:t>
            </w:r>
            <w:r>
              <w:rPr>
                <w:lang w:val="de-DE"/>
              </w:rPr>
              <w:t xml:space="preserve"> </w:t>
            </w:r>
            <w:r w:rsidRPr="003A3A1D">
              <w:rPr>
                <w:lang w:val="de-DE"/>
              </w:rPr>
              <w:t>übernommen</w:t>
            </w:r>
            <w:r w:rsidRPr="00766424">
              <w:rPr>
                <w:lang w:val="de-DE"/>
              </w:rPr>
              <w:t xml:space="preserve"> und </w:t>
            </w:r>
            <w:r w:rsidRPr="003A3A1D">
              <w:rPr>
                <w:lang w:val="de-DE"/>
              </w:rPr>
              <w:t>angezeigt werden</w:t>
            </w:r>
            <w:r w:rsidRPr="00766424">
              <w:rPr>
                <w:lang w:val="de-DE"/>
              </w:rPr>
              <w:t xml:space="preserve"> (sofern diese Informationen vorliegen) [NFDM-A_2024]. </w:t>
            </w:r>
          </w:p>
          <w:p w:rsidR="004B129E" w:rsidRPr="00C012AB" w:rsidRDefault="004B129E" w:rsidP="004B129E">
            <w:pPr>
              <w:pStyle w:val="Tabletext"/>
              <w:tabs>
                <w:tab w:val="left" w:pos="0"/>
              </w:tabs>
              <w:snapToGrid w:val="0"/>
              <w:rPr>
                <w:highlight w:val="red"/>
                <w:lang w:val="de-DE"/>
              </w:rPr>
            </w:pPr>
          </w:p>
          <w:p w:rsidR="004B129E" w:rsidRDefault="004B129E" w:rsidP="004B129E">
            <w:pPr>
              <w:pStyle w:val="Tabletext"/>
              <w:tabs>
                <w:tab w:val="left" w:pos="0"/>
              </w:tabs>
              <w:snapToGrid w:val="0"/>
              <w:rPr>
                <w:lang w:val="de-DE"/>
              </w:rPr>
            </w:pPr>
            <w:r w:rsidRPr="00C012AB">
              <w:rPr>
                <w:lang w:val="de-DE"/>
              </w:rPr>
              <w:t>Liegen bei der Anzeige des Feldes von der eGK bereits Daten vor, so sind diese anzuzeigen.</w:t>
            </w:r>
          </w:p>
          <w:p w:rsidR="004B129E" w:rsidRPr="006C2D0B" w:rsidRDefault="004B129E" w:rsidP="004B129E">
            <w:pPr>
              <w:pStyle w:val="gemStandard"/>
              <w:tabs>
                <w:tab w:val="left" w:pos="567"/>
              </w:tabs>
              <w:ind w:left="567" w:hanging="567"/>
              <w:rPr>
                <w:b/>
                <w:sz w:val="20"/>
                <w:szCs w:val="20"/>
              </w:rPr>
            </w:pPr>
            <w:r w:rsidRPr="006C2D0B">
              <w:rPr>
                <w:rFonts w:ascii="Wingdings" w:hAnsi="Wingdings"/>
                <w:b/>
                <w:sz w:val="20"/>
                <w:szCs w:val="20"/>
              </w:rPr>
              <w:sym w:font="Wingdings" w:char="F0D6"/>
            </w:r>
            <w:r w:rsidRPr="006C2D0B">
              <w:rPr>
                <w:b/>
                <w:sz w:val="20"/>
                <w:szCs w:val="20"/>
              </w:rPr>
              <w:tab/>
              <w:t>NFDM-A_2024 PS: Vorbefüllung des elements "diagnost</w:t>
            </w:r>
            <w:r w:rsidRPr="006C2D0B">
              <w:rPr>
                <w:b/>
                <w:sz w:val="20"/>
                <w:szCs w:val="20"/>
              </w:rPr>
              <w:t>i</w:t>
            </w:r>
            <w:r w:rsidRPr="006C2D0B">
              <w:rPr>
                <w:b/>
                <w:sz w:val="20"/>
                <w:szCs w:val="20"/>
              </w:rPr>
              <w:t>ziert_indiziert" mit Daten des Primärsystems.</w:t>
            </w:r>
          </w:p>
          <w:p w:rsidR="00D519F3" w:rsidRDefault="004B129E" w:rsidP="004B129E">
            <w:pPr>
              <w:pStyle w:val="gemEinzug"/>
              <w:rPr>
                <w:rFonts w:ascii="Wingdings" w:hAnsi="Wingdings"/>
                <w:b/>
                <w:sz w:val="20"/>
                <w:szCs w:val="20"/>
              </w:rPr>
            </w:pPr>
            <w:r w:rsidRPr="006C2D0B">
              <w:rPr>
                <w:sz w:val="20"/>
                <w:szCs w:val="20"/>
              </w:rPr>
              <w:t>Wenn ein Notfalldatensatz angelegt wird, der das element "diagnost</w:t>
            </w:r>
            <w:r w:rsidRPr="006C2D0B">
              <w:rPr>
                <w:sz w:val="20"/>
                <w:szCs w:val="20"/>
              </w:rPr>
              <w:t>i</w:t>
            </w:r>
            <w:r w:rsidRPr="006C2D0B">
              <w:rPr>
                <w:sz w:val="20"/>
                <w:szCs w:val="20"/>
              </w:rPr>
              <w:t xml:space="preserve">ziert_indiziert" beinhaltet, </w:t>
            </w:r>
            <w:r>
              <w:rPr>
                <w:sz w:val="20"/>
                <w:szCs w:val="20"/>
              </w:rPr>
              <w:t xml:space="preserve">KANN </w:t>
            </w:r>
            <w:r w:rsidRPr="006C2D0B">
              <w:rPr>
                <w:sz w:val="20"/>
                <w:szCs w:val="20"/>
              </w:rPr>
              <w:t>das Primärsystem die entsprechenden Daten des bearbeitenden Arztes bereitstellen und anzeigen</w:t>
            </w:r>
            <w:r w:rsidRPr="006C2D0B">
              <w:rPr>
                <w:i/>
              </w:rPr>
              <w:t>.</w:t>
            </w:r>
          </w:p>
          <w:p w:rsidR="004B129E" w:rsidRPr="00D519F3" w:rsidRDefault="00D519F3" w:rsidP="00D519F3">
            <w:pPr>
              <w:pStyle w:val="gemStandard"/>
            </w:pPr>
            <w:r>
              <w:rPr>
                <w:b/>
              </w:rPr>
              <w:sym w:font="Wingdings" w:char="F0D5"/>
            </w:r>
          </w:p>
          <w:p w:rsidR="004B129E" w:rsidRPr="006C2D0B" w:rsidRDefault="004B129E" w:rsidP="004B129E">
            <w:pPr>
              <w:pStyle w:val="Tabletext"/>
              <w:tabs>
                <w:tab w:val="left" w:pos="0"/>
              </w:tabs>
              <w:snapToGrid w:val="0"/>
              <w:rPr>
                <w:lang w:val="de-DE"/>
              </w:rPr>
            </w:pPr>
            <w:r w:rsidRPr="006C2D0B">
              <w:rPr>
                <w:lang w:val="de-DE"/>
              </w:rPr>
              <w:t>Wird ein bereits angelegter Notfalldatensatz</w:t>
            </w:r>
            <w:r>
              <w:rPr>
                <w:lang w:val="de-DE"/>
              </w:rPr>
              <w:t xml:space="preserve">, </w:t>
            </w:r>
            <w:r w:rsidRPr="00C11B8F">
              <w:rPr>
                <w:lang w:val="de-DE"/>
              </w:rPr>
              <w:t>der diese Informationen enthält</w:t>
            </w:r>
            <w:r>
              <w:rPr>
                <w:lang w:val="de-DE"/>
              </w:rPr>
              <w:t xml:space="preserve">, </w:t>
            </w:r>
            <w:r w:rsidRPr="006C2D0B">
              <w:rPr>
                <w:lang w:val="de-DE"/>
              </w:rPr>
              <w:t>in den entsprechend zutreffenden Details geändert, kann der ändernde Arzt diese Angaben überschreiben [NFDM-A_2084].</w:t>
            </w:r>
          </w:p>
          <w:p w:rsidR="004B129E" w:rsidRPr="006C2D0B" w:rsidRDefault="004B129E" w:rsidP="004B129E">
            <w:pPr>
              <w:pStyle w:val="gemStandard"/>
              <w:tabs>
                <w:tab w:val="left" w:pos="567"/>
              </w:tabs>
              <w:ind w:left="567" w:hanging="567"/>
              <w:rPr>
                <w:b/>
                <w:sz w:val="20"/>
                <w:szCs w:val="20"/>
              </w:rPr>
            </w:pPr>
            <w:r w:rsidRPr="006C2D0B">
              <w:rPr>
                <w:rFonts w:ascii="Wingdings" w:hAnsi="Wingdings"/>
                <w:b/>
                <w:sz w:val="20"/>
                <w:szCs w:val="20"/>
              </w:rPr>
              <w:sym w:font="Wingdings" w:char="F0D6"/>
            </w:r>
            <w:r w:rsidRPr="006C2D0B">
              <w:rPr>
                <w:b/>
                <w:sz w:val="20"/>
                <w:szCs w:val="20"/>
              </w:rPr>
              <w:tab/>
              <w:t>NFDM-A_2084 PS: Änderung des elements "diagnostiziert_indiziert" mit Daten des Primärsystems.</w:t>
            </w:r>
          </w:p>
          <w:p w:rsidR="00D519F3" w:rsidRDefault="004B129E" w:rsidP="004B129E">
            <w:pPr>
              <w:pStyle w:val="gemEinzug"/>
              <w:rPr>
                <w:rFonts w:ascii="Wingdings" w:hAnsi="Wingdings"/>
                <w:b/>
                <w:sz w:val="20"/>
                <w:szCs w:val="20"/>
              </w:rPr>
            </w:pPr>
            <w:r w:rsidRPr="006C2D0B">
              <w:rPr>
                <w:sz w:val="20"/>
                <w:szCs w:val="20"/>
              </w:rPr>
              <w:t>Wenn ein Notfalldatensatz, der von der eGK</w:t>
            </w:r>
            <w:r>
              <w:rPr>
                <w:sz w:val="20"/>
                <w:szCs w:val="20"/>
              </w:rPr>
              <w:t xml:space="preserve"> gelesen wurde, geändert wird, </w:t>
            </w:r>
            <w:r w:rsidRPr="00CC1E0E">
              <w:rPr>
                <w:sz w:val="20"/>
                <w:szCs w:val="20"/>
              </w:rPr>
              <w:t>SOLL</w:t>
            </w:r>
            <w:r>
              <w:rPr>
                <w:sz w:val="20"/>
                <w:szCs w:val="20"/>
              </w:rPr>
              <w:t xml:space="preserve"> </w:t>
            </w:r>
            <w:r w:rsidRPr="006C2D0B">
              <w:rPr>
                <w:sz w:val="20"/>
                <w:szCs w:val="20"/>
              </w:rPr>
              <w:t>das Primärsystem es ermöglichen, dass der den Notfalld</w:t>
            </w:r>
            <w:r w:rsidRPr="006C2D0B">
              <w:rPr>
                <w:sz w:val="20"/>
                <w:szCs w:val="20"/>
              </w:rPr>
              <w:t>a</w:t>
            </w:r>
            <w:r w:rsidRPr="006C2D0B">
              <w:rPr>
                <w:sz w:val="20"/>
                <w:szCs w:val="20"/>
              </w:rPr>
              <w:t>tensatz aktuell bearbeitende Arzt bereits vorhandene Informationen des elements "diagnostiziert_indiziert" mit seinen Angaben überschreiben kann.</w:t>
            </w:r>
          </w:p>
          <w:p w:rsidR="004B129E" w:rsidRPr="00D519F3" w:rsidRDefault="00D519F3" w:rsidP="00D519F3">
            <w:pPr>
              <w:pStyle w:val="gemStandard"/>
            </w:pPr>
            <w:r>
              <w:rPr>
                <w:b/>
              </w:rPr>
              <w:sym w:font="Wingdings" w:char="F0D5"/>
            </w:r>
          </w:p>
          <w:p w:rsidR="004B129E" w:rsidRPr="00766424" w:rsidRDefault="004B129E" w:rsidP="004B129E">
            <w:pPr>
              <w:pStyle w:val="Tabletext"/>
              <w:tabs>
                <w:tab w:val="left" w:pos="0"/>
              </w:tabs>
              <w:snapToGrid w:val="0"/>
              <w:rPr>
                <w:lang w:val="de-DE"/>
              </w:rPr>
            </w:pPr>
          </w:p>
        </w:tc>
      </w:tr>
    </w:tbl>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Cs/>
                <w:lang w:val="de-DE"/>
              </w:rPr>
            </w:pPr>
            <w:r w:rsidRPr="00766424">
              <w:rPr>
                <w:bCs/>
                <w:lang w:val="de-DE"/>
              </w:rPr>
              <w:t>DI_Art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Arzt|Institution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Typus des Diagnosestellers</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bl>
    <w:p w:rsidR="004B129E" w:rsidRPr="00766424" w:rsidRDefault="004B129E" w:rsidP="004B129E"/>
    <w:p w:rsidR="004B129E" w:rsidRPr="00766424" w:rsidRDefault="004B129E" w:rsidP="00D519F3">
      <w:pPr>
        <w:pStyle w:val="berschrift4"/>
      </w:pPr>
      <w:bookmarkStart w:id="202" w:name="_Toc501705079"/>
      <w:r w:rsidRPr="00766424">
        <w:rPr>
          <w:i/>
        </w:rPr>
        <w:lastRenderedPageBreak/>
        <w:t>element</w:t>
      </w:r>
      <w:r w:rsidRPr="00766424">
        <w:t xml:space="preserve"> „DI_Arzt“</w:t>
      </w:r>
      <w:bookmarkEnd w:id="202"/>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66424">
              <w:pict>
                <v:shape id="_x0000_i1064" type="#_x0000_t75" style="width:267pt;height:243pt">
                  <v:imagedata r:id="rId58" o:title=""/>
                </v:shape>
              </w:pict>
            </w:r>
          </w:p>
        </w:tc>
      </w:tr>
    </w:tbl>
    <w:p w:rsidR="004B129E" w:rsidRPr="00766424" w:rsidRDefault="004B129E" w:rsidP="00D519F3">
      <w:pPr>
        <w:pStyle w:val="Beschriftung"/>
        <w:jc w:val="center"/>
      </w:pPr>
      <w:bookmarkStart w:id="203" w:name="_Toc490054732"/>
      <w:r w:rsidRPr="00766424">
        <w:t xml:space="preserve">Abbildung </w:t>
      </w:r>
      <w:r w:rsidRPr="00766424">
        <w:fldChar w:fldCharType="begin"/>
      </w:r>
      <w:r w:rsidRPr="00766424">
        <w:instrText xml:space="preserve"> SEQ Abbildung \* ARABIC </w:instrText>
      </w:r>
      <w:r w:rsidRPr="00766424">
        <w:fldChar w:fldCharType="separate"/>
      </w:r>
      <w:r>
        <w:rPr>
          <w:noProof/>
        </w:rPr>
        <w:t>36</w:t>
      </w:r>
      <w:r w:rsidRPr="00766424">
        <w:fldChar w:fldCharType="end"/>
      </w:r>
      <w:r w:rsidRPr="00766424">
        <w:t>: Abb_INFO_0</w:t>
      </w:r>
      <w:r>
        <w:t>36</w:t>
      </w:r>
      <w:r w:rsidRPr="00766424">
        <w:t xml:space="preserve"> element DI_Arzt</w:t>
      </w:r>
      <w:bookmarkEnd w:id="203"/>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DI_Arzt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DI_Arzt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D519F3">
      <w:pPr>
        <w:pStyle w:val="berschrift5"/>
      </w:pPr>
      <w:bookmarkStart w:id="204" w:name="_Toc501705080"/>
      <w:r w:rsidRPr="00766424">
        <w:t>element „DI_Arzt_Name“</w:t>
      </w:r>
      <w:bookmarkEnd w:id="204"/>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DI_Arzt_Name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Belegung für dieses </w:t>
            </w:r>
            <w:r w:rsidRPr="00766424">
              <w:rPr>
                <w:i/>
                <w:lang w:val="de-DE"/>
              </w:rPr>
              <w:t>element</w:t>
            </w:r>
            <w:r w:rsidRPr="00766424">
              <w:rPr>
                <w:lang w:val="de-DE"/>
              </w:rPr>
              <w:t xml:space="preserve"> kann aus den Daten des Primärsystems übernommen werden, sofern diese Angaben vorliegen.</w:t>
            </w:r>
          </w:p>
        </w:tc>
      </w:tr>
    </w:tbl>
    <w:p w:rsidR="004B129E" w:rsidRPr="00766424" w:rsidRDefault="004B129E" w:rsidP="00D519F3">
      <w:pPr>
        <w:pStyle w:val="berschrift5"/>
      </w:pPr>
      <w:bookmarkStart w:id="205" w:name="_Toc501705081"/>
      <w:r w:rsidRPr="00766424">
        <w:t>element „DI_Arzt_Fachgebiet“</w:t>
      </w:r>
      <w:bookmarkEnd w:id="205"/>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DI_Arzt_Fachgebiet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35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z.B. Onkologie</w:t>
            </w:r>
          </w:p>
          <w:p w:rsidR="004B129E" w:rsidRPr="00766424" w:rsidRDefault="004B129E" w:rsidP="004B129E">
            <w:pPr>
              <w:pStyle w:val="Tabletext"/>
              <w:tabs>
                <w:tab w:val="left" w:pos="0"/>
              </w:tabs>
              <w:snapToGrid w:val="0"/>
              <w:rPr>
                <w:lang w:val="de-DE"/>
              </w:rPr>
            </w:pPr>
            <w:r w:rsidRPr="00766424">
              <w:rPr>
                <w:lang w:val="de-DE"/>
              </w:rPr>
              <w:t xml:space="preserve">Die Belegung für dieses </w:t>
            </w:r>
            <w:r w:rsidRPr="00766424">
              <w:rPr>
                <w:i/>
                <w:lang w:val="de-DE"/>
              </w:rPr>
              <w:t>element</w:t>
            </w:r>
            <w:r w:rsidRPr="00766424">
              <w:rPr>
                <w:lang w:val="de-DE"/>
              </w:rPr>
              <w:t xml:space="preserve"> kann aus den Daten des Primärsystems übernommen werden, sofern diese Angaben vorliegen.</w:t>
            </w:r>
          </w:p>
        </w:tc>
      </w:tr>
    </w:tbl>
    <w:p w:rsidR="004B129E" w:rsidRPr="00766424" w:rsidRDefault="004B129E" w:rsidP="00D519F3">
      <w:pPr>
        <w:pStyle w:val="berschrift5"/>
      </w:pPr>
      <w:bookmarkStart w:id="206" w:name="_Toc501705082"/>
      <w:r w:rsidRPr="00766424">
        <w:t>element „DI_Arzt_Ort“</w:t>
      </w:r>
      <w:bookmarkEnd w:id="206"/>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DI_Arzt_Ort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Belegung für dieses </w:t>
            </w:r>
            <w:r w:rsidRPr="00766424">
              <w:rPr>
                <w:i/>
                <w:lang w:val="de-DE"/>
              </w:rPr>
              <w:t>element</w:t>
            </w:r>
            <w:r w:rsidRPr="00766424">
              <w:rPr>
                <w:lang w:val="de-DE"/>
              </w:rPr>
              <w:t xml:space="preserve"> kann aus den Daten des Primärsystems übernommen werden, sofern diese Angaben vorliegen.</w:t>
            </w:r>
          </w:p>
        </w:tc>
      </w:tr>
    </w:tbl>
    <w:p w:rsidR="004B129E" w:rsidRPr="001B214C" w:rsidRDefault="004B129E" w:rsidP="00D519F3">
      <w:pPr>
        <w:pStyle w:val="berschrift4"/>
      </w:pPr>
      <w:bookmarkStart w:id="207" w:name="_Toc501705083"/>
      <w:r w:rsidRPr="001B214C">
        <w:rPr>
          <w:i/>
        </w:rPr>
        <w:t>element</w:t>
      </w:r>
      <w:r w:rsidRPr="001B214C">
        <w:t xml:space="preserve"> „DI_Institution“</w:t>
      </w:r>
      <w:bookmarkEnd w:id="207"/>
    </w:p>
    <w:p w:rsidR="004B129E" w:rsidRPr="00766424" w:rsidRDefault="004B129E" w:rsidP="004B129E"/>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66424">
              <w:lastRenderedPageBreak/>
              <w:pict>
                <v:shape id="_x0000_i1065" type="#_x0000_t75" style="width:322.5pt;height:243pt">
                  <v:imagedata r:id="rId59" o:title=""/>
                </v:shape>
              </w:pict>
            </w:r>
          </w:p>
        </w:tc>
      </w:tr>
    </w:tbl>
    <w:p w:rsidR="004B129E" w:rsidRPr="00766424" w:rsidRDefault="004B129E" w:rsidP="00D519F3">
      <w:pPr>
        <w:pStyle w:val="Beschriftung"/>
        <w:jc w:val="center"/>
      </w:pPr>
      <w:bookmarkStart w:id="208" w:name="_Toc490054733"/>
      <w:r w:rsidRPr="00766424">
        <w:t xml:space="preserve">Abbildung </w:t>
      </w:r>
      <w:r w:rsidRPr="00766424">
        <w:fldChar w:fldCharType="begin"/>
      </w:r>
      <w:r w:rsidRPr="00766424">
        <w:instrText xml:space="preserve"> SEQ Abbildung \* ARABIC </w:instrText>
      </w:r>
      <w:r w:rsidRPr="00766424">
        <w:fldChar w:fldCharType="separate"/>
      </w:r>
      <w:r>
        <w:rPr>
          <w:noProof/>
        </w:rPr>
        <w:t>37</w:t>
      </w:r>
      <w:r w:rsidRPr="00766424">
        <w:fldChar w:fldCharType="end"/>
      </w:r>
      <w:r w:rsidRPr="00766424">
        <w:t>: Abb_INFO_0</w:t>
      </w:r>
      <w:r>
        <w:t>37</w:t>
      </w:r>
      <w:r w:rsidRPr="00766424">
        <w:t xml:space="preserve"> element DI_Institution</w:t>
      </w:r>
      <w:bookmarkEnd w:id="208"/>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DI_Institution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DI_Institution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D519F3">
      <w:pPr>
        <w:pStyle w:val="berschrift5"/>
      </w:pPr>
      <w:bookmarkStart w:id="209" w:name="_Toc501705084"/>
      <w:r w:rsidRPr="00766424">
        <w:t>element „DI_Institution_Name“</w:t>
      </w:r>
      <w:bookmarkEnd w:id="209"/>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DI_</w:t>
            </w:r>
            <w:r>
              <w:rPr>
                <w:b/>
                <w:lang w:val="de-DE"/>
              </w:rPr>
              <w:t>I</w:t>
            </w:r>
            <w:r w:rsidRPr="00766424">
              <w:rPr>
                <w:b/>
                <w:lang w:val="de-DE"/>
              </w:rPr>
              <w:t>nstitution</w:t>
            </w:r>
            <w:r w:rsidRPr="00766424">
              <w:rPr>
                <w:b/>
                <w:bCs/>
                <w:lang w:val="de-DE"/>
              </w:rPr>
              <w:t>_Name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75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Belegung für dieses </w:t>
            </w:r>
            <w:r w:rsidRPr="00766424">
              <w:rPr>
                <w:i/>
                <w:lang w:val="de-DE"/>
              </w:rPr>
              <w:t>element</w:t>
            </w:r>
            <w:r w:rsidRPr="00766424">
              <w:rPr>
                <w:lang w:val="de-DE"/>
              </w:rPr>
              <w:t xml:space="preserve"> kann aus den Daten des Primärsystems übernommen werden, sofern diese Angaben vorliegen.</w:t>
            </w:r>
          </w:p>
        </w:tc>
      </w:tr>
    </w:tbl>
    <w:p w:rsidR="004B129E" w:rsidRPr="00766424" w:rsidRDefault="004B129E" w:rsidP="00D519F3">
      <w:pPr>
        <w:pStyle w:val="berschrift5"/>
      </w:pPr>
      <w:bookmarkStart w:id="210" w:name="_Toc501705085"/>
      <w:r w:rsidRPr="00766424">
        <w:lastRenderedPageBreak/>
        <w:t>element „DI_Institution_Fachabteilung“</w:t>
      </w:r>
      <w:bookmarkEnd w:id="210"/>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DI_</w:t>
            </w:r>
            <w:r w:rsidRPr="00766424">
              <w:rPr>
                <w:b/>
                <w:lang w:val="de-DE"/>
              </w:rPr>
              <w:t>Institution</w:t>
            </w:r>
            <w:r w:rsidRPr="00766424">
              <w:rPr>
                <w:b/>
                <w:bCs/>
                <w:lang w:val="de-DE"/>
              </w:rPr>
              <w:t>_Fachabteilung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35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z.B. Onkologie</w:t>
            </w:r>
          </w:p>
          <w:p w:rsidR="004B129E" w:rsidRPr="00766424" w:rsidRDefault="004B129E" w:rsidP="004B129E">
            <w:pPr>
              <w:pStyle w:val="Tabletext"/>
              <w:tabs>
                <w:tab w:val="left" w:pos="0"/>
              </w:tabs>
              <w:snapToGrid w:val="0"/>
              <w:rPr>
                <w:lang w:val="de-DE"/>
              </w:rPr>
            </w:pPr>
            <w:r w:rsidRPr="00766424">
              <w:rPr>
                <w:lang w:val="de-DE"/>
              </w:rPr>
              <w:t xml:space="preserve">Die Belegung für dieses </w:t>
            </w:r>
            <w:r w:rsidRPr="00766424">
              <w:rPr>
                <w:i/>
                <w:lang w:val="de-DE"/>
              </w:rPr>
              <w:t>element</w:t>
            </w:r>
            <w:r w:rsidRPr="00766424">
              <w:rPr>
                <w:lang w:val="de-DE"/>
              </w:rPr>
              <w:t xml:space="preserve"> kann aus den Daten des Primärsystems übernommen werden, sofern diese Angaben vorliegen.</w:t>
            </w:r>
          </w:p>
        </w:tc>
      </w:tr>
    </w:tbl>
    <w:p w:rsidR="004B129E" w:rsidRPr="00766424" w:rsidRDefault="004B129E" w:rsidP="00D519F3">
      <w:pPr>
        <w:pStyle w:val="berschrift5"/>
      </w:pPr>
      <w:bookmarkStart w:id="211" w:name="_Toc501705086"/>
      <w:r w:rsidRPr="00766424">
        <w:t>element „DI_Institution_Ort“</w:t>
      </w:r>
      <w:bookmarkEnd w:id="211"/>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DI_</w:t>
            </w:r>
            <w:r w:rsidRPr="00766424">
              <w:rPr>
                <w:b/>
                <w:lang w:val="de-DE"/>
              </w:rPr>
              <w:t>Institution</w:t>
            </w:r>
            <w:r w:rsidRPr="00766424">
              <w:rPr>
                <w:b/>
                <w:bCs/>
                <w:lang w:val="de-DE"/>
              </w:rPr>
              <w:t>_Ort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Belegung für dieses </w:t>
            </w:r>
            <w:r w:rsidRPr="00766424">
              <w:rPr>
                <w:i/>
                <w:lang w:val="de-DE"/>
              </w:rPr>
              <w:t>element</w:t>
            </w:r>
            <w:r w:rsidRPr="00766424">
              <w:rPr>
                <w:lang w:val="de-DE"/>
              </w:rPr>
              <w:t xml:space="preserve"> kann aus den Daten des Primärsystems übernommen werden, sofern diese Angaben vorliegen.</w:t>
            </w:r>
          </w:p>
        </w:tc>
      </w:tr>
    </w:tbl>
    <w:p w:rsidR="004B129E" w:rsidRDefault="004B129E" w:rsidP="004B129E"/>
    <w:p w:rsidR="00D519F3" w:rsidRDefault="00D519F3" w:rsidP="00D519F3">
      <w:pPr>
        <w:pStyle w:val="berschrift1"/>
        <w:sectPr w:rsidR="00D519F3" w:rsidSect="00D519F3">
          <w:pgSz w:w="11906" w:h="16838"/>
          <w:pgMar w:top="1701" w:right="1469" w:bottom="1418" w:left="1701" w:header="539" w:footer="437" w:gutter="0"/>
          <w:cols w:space="720"/>
          <w:docGrid w:linePitch="360"/>
        </w:sectPr>
      </w:pPr>
      <w:bookmarkStart w:id="212" w:name="_Toc465164150"/>
    </w:p>
    <w:p w:rsidR="004B129E" w:rsidRPr="001B214C" w:rsidRDefault="004B129E" w:rsidP="00D519F3">
      <w:pPr>
        <w:pStyle w:val="berschrift1"/>
      </w:pPr>
      <w:bookmarkStart w:id="213" w:name="_Toc501705087"/>
      <w:r w:rsidRPr="001B214C">
        <w:lastRenderedPageBreak/>
        <w:t>Signaturdaten</w:t>
      </w:r>
      <w:bookmarkEnd w:id="212"/>
      <w:bookmarkEnd w:id="213"/>
    </w:p>
    <w:p w:rsidR="004B129E" w:rsidRPr="00766424" w:rsidRDefault="004B129E" w:rsidP="004B129E">
      <w:pPr>
        <w:pStyle w:val="gemStandard"/>
      </w:pPr>
      <w:r w:rsidRPr="00766424">
        <w:t>Die für den Notfalldatensatz erforderlichen Signaturdaten werden in einem Element abg</w:t>
      </w:r>
      <w:r w:rsidRPr="00766424">
        <w:t>e</w:t>
      </w:r>
      <w:r w:rsidRPr="00766424">
        <w:t xml:space="preserve">legt, das sich auf den Notfalldatensatz bezieht. Zu jedem Notfalldatensatz gehört genau ein Signaturdatensatz. </w:t>
      </w:r>
    </w:p>
    <w:p w:rsidR="004B129E" w:rsidRPr="001B214C" w:rsidRDefault="004B129E" w:rsidP="00D519F3">
      <w:pPr>
        <w:pStyle w:val="berschrift2"/>
      </w:pPr>
      <w:bookmarkStart w:id="214" w:name="_Toc465164151"/>
      <w:bookmarkStart w:id="215" w:name="_Toc501705088"/>
      <w:r w:rsidRPr="001B214C">
        <w:t>Ebene 1: element „SignatureArzt“</w:t>
      </w:r>
      <w:bookmarkEnd w:id="214"/>
      <w:bookmarkEnd w:id="215"/>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sidRPr="00766424">
              <w:pict>
                <v:shape id="_x0000_i1066" type="#_x0000_t75" style="width:274.5pt;height:228pt">
                  <v:imagedata r:id="rId60" o:title=""/>
                </v:shape>
              </w:pict>
            </w:r>
          </w:p>
        </w:tc>
      </w:tr>
    </w:tbl>
    <w:p w:rsidR="004B129E" w:rsidRPr="00766424" w:rsidRDefault="004B129E" w:rsidP="00D519F3">
      <w:pPr>
        <w:pStyle w:val="Beschriftung"/>
        <w:jc w:val="center"/>
      </w:pPr>
      <w:bookmarkStart w:id="216" w:name="_Toc465164221"/>
      <w:bookmarkStart w:id="217" w:name="_Toc490054734"/>
      <w:r w:rsidRPr="00766424">
        <w:t xml:space="preserve">Abbildung </w:t>
      </w:r>
      <w:r w:rsidRPr="00766424">
        <w:fldChar w:fldCharType="begin"/>
      </w:r>
      <w:r w:rsidRPr="00766424">
        <w:instrText xml:space="preserve"> SEQ Abbildung \* ARABIC </w:instrText>
      </w:r>
      <w:r w:rsidRPr="00766424">
        <w:fldChar w:fldCharType="separate"/>
      </w:r>
      <w:r>
        <w:rPr>
          <w:noProof/>
        </w:rPr>
        <w:t>38</w:t>
      </w:r>
      <w:r w:rsidRPr="00766424">
        <w:fldChar w:fldCharType="end"/>
      </w:r>
      <w:r w:rsidRPr="00766424">
        <w:t>: Abb_INFO_0</w:t>
      </w:r>
      <w:r>
        <w:t>38</w:t>
      </w:r>
      <w:r w:rsidRPr="00766424">
        <w:t xml:space="preserve"> element SignatureArzt</w:t>
      </w:r>
      <w:bookmarkEnd w:id="216"/>
      <w:bookmarkEnd w:id="217"/>
    </w:p>
    <w:p w:rsidR="004B129E" w:rsidRPr="00766424" w:rsidRDefault="004B129E" w:rsidP="004B129E">
      <w:pPr>
        <w:rPr>
          <w:highlight w:val="yellow"/>
        </w:rPr>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Cs/>
                <w:lang w:val="de-DE"/>
              </w:rPr>
            </w:pPr>
            <w:r w:rsidRPr="00766424">
              <w:rPr>
                <w:bCs/>
                <w:lang w:val="de-DE"/>
              </w:rPr>
              <w:t>SignatureArzt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Signaturinformationen zu medizinisch relevanten Informationen für den Notfall.</w:t>
            </w:r>
          </w:p>
        </w:tc>
      </w:tr>
    </w:tbl>
    <w:p w:rsidR="004B129E" w:rsidRPr="00766424" w:rsidRDefault="004B129E" w:rsidP="004B129E"/>
    <w:p w:rsidR="004B129E" w:rsidRPr="001B214C" w:rsidRDefault="004B129E" w:rsidP="00D519F3">
      <w:pPr>
        <w:pStyle w:val="berschrift2"/>
      </w:pPr>
      <w:bookmarkStart w:id="218" w:name="_Toc465164152"/>
      <w:bookmarkStart w:id="219" w:name="_Toc501705089"/>
      <w:r w:rsidRPr="001B214C">
        <w:t>Kurzbeschreibung der Signatur</w:t>
      </w:r>
      <w:bookmarkEnd w:id="218"/>
      <w:bookmarkEnd w:id="219"/>
    </w:p>
    <w:p w:rsidR="004B129E" w:rsidRPr="00766424" w:rsidRDefault="004B129E" w:rsidP="004B129E">
      <w:pPr>
        <w:pStyle w:val="gemStandard"/>
      </w:pPr>
      <w:r w:rsidRPr="00766424">
        <w:t>Die folgenden Hinweise sind informativer Natur.</w:t>
      </w:r>
    </w:p>
    <w:p w:rsidR="004B129E" w:rsidRPr="00766424" w:rsidRDefault="004B129E" w:rsidP="004B129E">
      <w:pPr>
        <w:pStyle w:val="gemStandard"/>
      </w:pPr>
      <w:r w:rsidRPr="00766424">
        <w:lastRenderedPageBreak/>
        <w:t>Eine wesentliche Vorgabe an das System „Notfalldaten-Management“ ist der Einsatz e</w:t>
      </w:r>
      <w:r w:rsidRPr="00766424">
        <w:t>i</w:t>
      </w:r>
      <w:r w:rsidRPr="00766424">
        <w:t>ner qualifizierten elektronischen Signatur, die jedoch nur für die Notfalldaten erforderlich ist. Die Daten der persönlichen Erklärungen hingegen</w:t>
      </w:r>
      <w:r>
        <w:t>,</w:t>
      </w:r>
      <w:r w:rsidRPr="00766424">
        <w:t xml:space="preserve"> dürfen vom Arzt nicht mit einer Signatur versehen werden [NFDM-A_114, NFDM-A_167].</w:t>
      </w:r>
    </w:p>
    <w:p w:rsidR="004B129E" w:rsidRPr="00766424" w:rsidRDefault="004B129E" w:rsidP="004B129E">
      <w:pPr>
        <w:pStyle w:val="gemStandard"/>
      </w:pPr>
      <w:r w:rsidRPr="00766424">
        <w:t>Für den Notfalldatensatz wird eine detached-Signatur nach dem Verfahren XAdES ben</w:t>
      </w:r>
      <w:r w:rsidRPr="00766424">
        <w:t>ö</w:t>
      </w:r>
      <w:r w:rsidRPr="00766424">
        <w:t xml:space="preserve">tigt. Sie wird vom Konnektor erzeugt; das Element „SignatureArzt“ wird hierfür an den Konnektor leer übergeben. Das Primärsystem </w:t>
      </w:r>
      <w:r>
        <w:t>stellt sicher</w:t>
      </w:r>
      <w:r w:rsidRPr="00766424">
        <w:t>, dass dieses Feld ungefüllt an den Konnektor geht.</w:t>
      </w:r>
    </w:p>
    <w:p w:rsidR="004B129E" w:rsidRPr="00766424" w:rsidRDefault="004B129E" w:rsidP="004B129E">
      <w:pPr>
        <w:pStyle w:val="gemStandard"/>
      </w:pPr>
      <w:r w:rsidRPr="00766424">
        <w:t>Signaturen werden bei Signaturvorgängen des NFD immer neu erstellt,</w:t>
      </w:r>
      <w:r>
        <w:t xml:space="preserve"> somit kann es jeweils nur eine</w:t>
      </w:r>
      <w:r w:rsidRPr="00766424">
        <w:t xml:space="preserve"> gü</w:t>
      </w:r>
      <w:r w:rsidRPr="00766424">
        <w:t>l</w:t>
      </w:r>
      <w:r w:rsidRPr="00766424">
        <w:t>tige Signatur des NFD geben.</w:t>
      </w:r>
    </w:p>
    <w:p w:rsidR="004B129E" w:rsidRPr="00766424" w:rsidRDefault="004B129E" w:rsidP="004B129E">
      <w:pPr>
        <w:pStyle w:val="gemStandard"/>
      </w:pPr>
      <w:r w:rsidRPr="00766424">
        <w:t>Der Signatur</w:t>
      </w:r>
      <w:r>
        <w:t>vorgang muss abgeschlossen sein</w:t>
      </w:r>
      <w:r w:rsidRPr="00766424">
        <w:t xml:space="preserve"> bevor die Operation „WriteNFD“ des Fachmoduls ausgeführt werden kann.</w:t>
      </w:r>
    </w:p>
    <w:p w:rsidR="004B129E" w:rsidRDefault="004B129E" w:rsidP="004B129E">
      <w:pPr>
        <w:pStyle w:val="gemStandard"/>
      </w:pPr>
      <w:r w:rsidRPr="00766424">
        <w:t>Im Zuge der Erstellung des NFD durch den Arzt ist es erforderlich, dass dem Arzt sämtl</w:t>
      </w:r>
      <w:r w:rsidRPr="00766424">
        <w:t>i</w:t>
      </w:r>
      <w:r w:rsidRPr="00766424">
        <w:t>che signaturrelvanten, medizinischen Daten angezeigt</w:t>
      </w:r>
      <w:r>
        <w:t xml:space="preserve"> werden bevor der Signaturprozess</w:t>
      </w:r>
      <w:r w:rsidRPr="00766424">
        <w:t xml:space="preserve"> abschließend durchgeführt wird.</w:t>
      </w:r>
    </w:p>
    <w:p w:rsidR="004B129E" w:rsidRPr="00766424" w:rsidRDefault="004B129E" w:rsidP="004B129E">
      <w:pPr>
        <w:pStyle w:val="gemStandard"/>
      </w:pPr>
      <w:r w:rsidRPr="00766424">
        <w:t>Es ist nicht erforderlich, dass der Signatur- und der Schreibvorgang auf der eGK unmi</w:t>
      </w:r>
      <w:r w:rsidRPr="00766424">
        <w:t>t</w:t>
      </w:r>
      <w:r w:rsidRPr="00766424">
        <w:t>telbar a</w:t>
      </w:r>
      <w:r>
        <w:t>ufeinander</w:t>
      </w:r>
      <w:r w:rsidRPr="00766424">
        <w:t>folgen. Es ist im Gegenteil sicherzustellen, dass der eigentliche Schreibvorgang auf der eGK des Versicherten zeitlich und räumlich getrennt von der Si</w:t>
      </w:r>
      <w:r w:rsidRPr="00766424">
        <w:t>g</w:t>
      </w:r>
      <w:r w:rsidRPr="00766424">
        <w:t>naturerstellung erfolgen kann. Somit ist es dann auch der Mitarbeiterin der medizin</w:t>
      </w:r>
      <w:r w:rsidRPr="00766424">
        <w:t>i</w:t>
      </w:r>
      <w:r w:rsidRPr="00766424">
        <w:t>schen Institution (Sprechstundehilfe) möglich, den vom Arzt bereitgestellten und signie</w:t>
      </w:r>
      <w:r w:rsidRPr="00766424">
        <w:t>r</w:t>
      </w:r>
      <w:r w:rsidRPr="00766424">
        <w:t>ten NFD endgültig auf die eGK des Versicherten zu schreiben. Damit ist der Arzt entlastet und ist nicht notwendigerweise gezwungen, den Schreibvorgang se</w:t>
      </w:r>
      <w:r>
        <w:t>lbst durchzuführen [NFDM-A_113].</w:t>
      </w:r>
      <w:r w:rsidRPr="00766424">
        <w:t xml:space="preserve"> </w:t>
      </w:r>
    </w:p>
    <w:p w:rsidR="004B129E" w:rsidRPr="00766424" w:rsidRDefault="004B129E" w:rsidP="004B129E"/>
    <w:p w:rsidR="00D519F3" w:rsidRDefault="00D519F3" w:rsidP="00D519F3">
      <w:pPr>
        <w:pStyle w:val="berschrift1"/>
        <w:sectPr w:rsidR="00D519F3" w:rsidSect="00D519F3">
          <w:pgSz w:w="11906" w:h="16838"/>
          <w:pgMar w:top="1701" w:right="1469" w:bottom="1418" w:left="1701" w:header="539" w:footer="437" w:gutter="0"/>
          <w:cols w:space="720"/>
          <w:docGrid w:linePitch="360"/>
        </w:sectPr>
      </w:pPr>
    </w:p>
    <w:p w:rsidR="004B129E" w:rsidRDefault="004B129E" w:rsidP="00D519F3">
      <w:pPr>
        <w:pStyle w:val="berschrift1"/>
      </w:pPr>
      <w:bookmarkStart w:id="220" w:name="_Toc501705090"/>
      <w:r w:rsidRPr="001B214C">
        <w:lastRenderedPageBreak/>
        <w:t xml:space="preserve">XML-Schema (XSD) des </w:t>
      </w:r>
      <w:r w:rsidRPr="001B214C">
        <w:br/>
        <w:t>Datensatzes persönlicher E</w:t>
      </w:r>
      <w:r w:rsidRPr="001B214C">
        <w:t>r</w:t>
      </w:r>
      <w:r w:rsidRPr="001B214C">
        <w:t>klärungen</w:t>
      </w:r>
      <w:bookmarkEnd w:id="220"/>
    </w:p>
    <w:p w:rsidR="004B129E" w:rsidRPr="001B214C" w:rsidRDefault="004B129E" w:rsidP="00D519F3">
      <w:pPr>
        <w:pStyle w:val="berschrift2"/>
      </w:pPr>
      <w:bookmarkStart w:id="221" w:name="_Toc465164154"/>
      <w:bookmarkStart w:id="222" w:name="_Toc501705091"/>
      <w:r w:rsidRPr="001B214C">
        <w:t>Einleitung</w:t>
      </w:r>
      <w:bookmarkEnd w:id="221"/>
      <w:bookmarkEnd w:id="222"/>
    </w:p>
    <w:p w:rsidR="004B129E" w:rsidRPr="00766424" w:rsidRDefault="004B129E" w:rsidP="004B129E">
      <w:pPr>
        <w:pStyle w:val="gemStandard"/>
      </w:pPr>
      <w:r w:rsidRPr="00766424">
        <w:t>Für das XML-Schema des Datensatzes der persönlichen Erklärungen des Versicherten gelten die folgenden Ran</w:t>
      </w:r>
      <w:r w:rsidRPr="00766424">
        <w:t>d</w:t>
      </w:r>
      <w:r w:rsidRPr="00766424">
        <w:t>bedingungen:</w:t>
      </w:r>
    </w:p>
    <w:p w:rsidR="004B129E" w:rsidRPr="00766424" w:rsidRDefault="004B129E" w:rsidP="004B129E">
      <w:pPr>
        <w:pStyle w:val="gemAufzhlung"/>
      </w:pPr>
      <w:r w:rsidRPr="00766424">
        <w:t>XSD-Vorgaben zu übergreifenden Elementen werden über einen „import“ a</w:t>
      </w:r>
      <w:r w:rsidRPr="00766424">
        <w:t>n</w:t>
      </w:r>
      <w:r w:rsidRPr="00766424">
        <w:t>gezogen. Diese Elemente werden sowohl für den Notfalldatensatz als auch für den Datensatz persönlicher Erklärungen genutzt und haben der Präfix „NFDM“. Es handelt sich hierbei um</w:t>
      </w:r>
    </w:p>
    <w:p w:rsidR="004B129E" w:rsidRPr="00766424" w:rsidRDefault="004B129E" w:rsidP="004B129E">
      <w:pPr>
        <w:pStyle w:val="gemStandard"/>
        <w:numPr>
          <w:ilvl w:val="1"/>
          <w:numId w:val="19"/>
        </w:numPr>
      </w:pPr>
      <w:r w:rsidRPr="00766424">
        <w:t>NFDM:Adresse</w:t>
      </w:r>
    </w:p>
    <w:p w:rsidR="004B129E" w:rsidRPr="00766424" w:rsidRDefault="004B129E" w:rsidP="004B129E">
      <w:pPr>
        <w:pStyle w:val="gemStandard"/>
        <w:numPr>
          <w:ilvl w:val="1"/>
          <w:numId w:val="19"/>
        </w:numPr>
      </w:pPr>
      <w:r w:rsidRPr="00766424">
        <w:t>NFDM:Versicherter</w:t>
      </w:r>
    </w:p>
    <w:p w:rsidR="004B129E" w:rsidRPr="00766424" w:rsidRDefault="004B129E" w:rsidP="004B129E">
      <w:pPr>
        <w:pStyle w:val="gemAufzhlung"/>
      </w:pPr>
      <w:r w:rsidRPr="00766424">
        <w:t>Elemente, deren Bedeutung identisch ist, die jedoch sowohl im Notfalldate</w:t>
      </w:r>
      <w:r w:rsidRPr="00766424">
        <w:t>n</w:t>
      </w:r>
      <w:r w:rsidRPr="00766424">
        <w:t>satz als auch im Datensatz persönlicher Erklärungen verwendet werden, sind am entsprechenden Pr</w:t>
      </w:r>
      <w:r w:rsidRPr="00766424">
        <w:t>ä</w:t>
      </w:r>
      <w:r w:rsidRPr="00766424">
        <w:t xml:space="preserve">fix (NFD_ bzw. DPE_ ) zu erkennen. </w:t>
      </w:r>
    </w:p>
    <w:p w:rsidR="004B129E" w:rsidRPr="00A9193F" w:rsidRDefault="004B129E" w:rsidP="004B129E">
      <w:pPr>
        <w:pStyle w:val="gemAufzhlung"/>
        <w:rPr>
          <w:highlight w:val="yellow"/>
        </w:rPr>
      </w:pPr>
      <w:r w:rsidRPr="00A9193F">
        <w:t>Die Zeichenkodierung des XSD für den Datensatz persönlicher Erklärungen erfolgt nach ISO 8859-15 [NFDM-A_2080]</w:t>
      </w:r>
    </w:p>
    <w:p w:rsidR="004B129E" w:rsidRPr="00A9193F" w:rsidRDefault="004B129E" w:rsidP="004B129E">
      <w:pPr>
        <w:pStyle w:val="gemStandard"/>
        <w:tabs>
          <w:tab w:val="left" w:pos="567"/>
        </w:tabs>
        <w:ind w:left="567" w:hanging="567"/>
        <w:rPr>
          <w:b/>
          <w:szCs w:val="22"/>
          <w:highlight w:val="yellow"/>
        </w:rPr>
      </w:pPr>
      <w:r w:rsidRPr="00A9193F">
        <w:rPr>
          <w:rFonts w:ascii="Wingdings" w:hAnsi="Wingdings"/>
          <w:b/>
          <w:szCs w:val="22"/>
        </w:rPr>
        <w:sym w:font="Wingdings" w:char="F0D6"/>
      </w:r>
      <w:r w:rsidRPr="00A9193F">
        <w:rPr>
          <w:b/>
          <w:szCs w:val="22"/>
        </w:rPr>
        <w:tab/>
        <w:t>NFDM-A_2080 PS: Zeichenkodierung in ISO 8859-15</w:t>
      </w:r>
    </w:p>
    <w:p w:rsidR="00D519F3" w:rsidRDefault="004B129E" w:rsidP="004B129E">
      <w:pPr>
        <w:pStyle w:val="gemEinzug"/>
        <w:rPr>
          <w:rFonts w:ascii="Wingdings" w:hAnsi="Wingdings"/>
          <w:b/>
          <w:szCs w:val="22"/>
        </w:rPr>
      </w:pPr>
      <w:r w:rsidRPr="00A9193F">
        <w:rPr>
          <w:szCs w:val="22"/>
        </w:rPr>
        <w:t>Das Primärsystem MUSS sicherstellen, dass die Daten des Notfalldatenmanag</w:t>
      </w:r>
      <w:r w:rsidRPr="00A9193F">
        <w:rPr>
          <w:szCs w:val="22"/>
        </w:rPr>
        <w:t>e</w:t>
      </w:r>
      <w:r w:rsidRPr="00A9193F">
        <w:rPr>
          <w:szCs w:val="22"/>
        </w:rPr>
        <w:t>ments (NFD und DPE) nach dem Standard ISO 8859-15 kodiert und gespeichert werden</w:t>
      </w:r>
      <w:r w:rsidRPr="00A9193F">
        <w:rPr>
          <w:i/>
          <w:szCs w:val="22"/>
        </w:rPr>
        <w:t>.</w:t>
      </w:r>
    </w:p>
    <w:p w:rsidR="004B129E" w:rsidRPr="00D519F3" w:rsidRDefault="00D519F3" w:rsidP="00D519F3">
      <w:pPr>
        <w:pStyle w:val="gemStandard"/>
      </w:pPr>
      <w:r>
        <w:rPr>
          <w:b/>
        </w:rPr>
        <w:sym w:font="Wingdings" w:char="F0D5"/>
      </w:r>
    </w:p>
    <w:p w:rsidR="004B129E" w:rsidRDefault="004B129E" w:rsidP="004B129E">
      <w:pPr>
        <w:pStyle w:val="gemStandard"/>
      </w:pPr>
      <w:r w:rsidRPr="00766424">
        <w:t>Der Aufbau des XML-Schema</w:t>
      </w:r>
      <w:r>
        <w:t>s</w:t>
      </w:r>
      <w:r w:rsidRPr="00766424">
        <w:t xml:space="preserve"> für die persönlichen Erklärungen des Versicherten ist auf insgesamt 4 Ebenen aufgebaut.</w:t>
      </w:r>
    </w:p>
    <w:p w:rsidR="004B129E" w:rsidRPr="00766424" w:rsidRDefault="004B129E" w:rsidP="004B129E">
      <w:pPr>
        <w:pStyle w:val="gemStandard"/>
      </w:pPr>
    </w:p>
    <w:p w:rsidR="004B129E" w:rsidRPr="00766424" w:rsidRDefault="004B129E" w:rsidP="004B129E">
      <w:r w:rsidRPr="001C409B">
        <w:lastRenderedPageBreak/>
        <w:pict>
          <v:shape id="_x0000_i1067" type="#_x0000_t75" style="width:436.5pt;height:234pt">
            <v:imagedata r:id="rId61" o:title=""/>
          </v:shape>
        </w:pict>
      </w:r>
    </w:p>
    <w:p w:rsidR="004B129E" w:rsidRPr="00766424" w:rsidRDefault="004B129E" w:rsidP="00D519F3">
      <w:pPr>
        <w:pStyle w:val="Beschriftung"/>
        <w:jc w:val="center"/>
      </w:pPr>
      <w:bookmarkStart w:id="223" w:name="_Toc465164222"/>
      <w:bookmarkStart w:id="224" w:name="_Toc490054735"/>
      <w:r w:rsidRPr="00766424">
        <w:t xml:space="preserve">Abbildung </w:t>
      </w:r>
      <w:r w:rsidRPr="00766424">
        <w:fldChar w:fldCharType="begin"/>
      </w:r>
      <w:r w:rsidRPr="00766424">
        <w:instrText xml:space="preserve"> SEQ Abbildung \* ARABIC </w:instrText>
      </w:r>
      <w:r w:rsidRPr="00766424">
        <w:fldChar w:fldCharType="separate"/>
      </w:r>
      <w:r>
        <w:rPr>
          <w:noProof/>
        </w:rPr>
        <w:t>39</w:t>
      </w:r>
      <w:r w:rsidRPr="00766424">
        <w:fldChar w:fldCharType="end"/>
      </w:r>
      <w:r w:rsidRPr="00766424">
        <w:t>: Abb_INFO_0</w:t>
      </w:r>
      <w:r>
        <w:t>39</w:t>
      </w:r>
      <w:r w:rsidRPr="00766424">
        <w:t xml:space="preserve"> Ebenen der DPE</w:t>
      </w:r>
      <w:bookmarkEnd w:id="223"/>
      <w:bookmarkEnd w:id="224"/>
    </w:p>
    <w:p w:rsidR="004B129E" w:rsidRPr="00766424" w:rsidRDefault="004B129E" w:rsidP="00D519F3">
      <w:pPr>
        <w:pStyle w:val="berschrift2"/>
      </w:pPr>
      <w:bookmarkStart w:id="225" w:name="_Toc465164155"/>
      <w:bookmarkStart w:id="226" w:name="_Toc501705092"/>
      <w:r w:rsidRPr="00766424">
        <w:t>Randbedingungen</w:t>
      </w:r>
      <w:bookmarkEnd w:id="225"/>
      <w:bookmarkEnd w:id="226"/>
      <w:r w:rsidRPr="00766424">
        <w:t xml:space="preserve"> </w:t>
      </w:r>
    </w:p>
    <w:p w:rsidR="004B129E" w:rsidRPr="007F2DB4" w:rsidRDefault="004B129E" w:rsidP="004B129E">
      <w:pPr>
        <w:pStyle w:val="gemStandard"/>
      </w:pPr>
      <w:r w:rsidRPr="007F2DB4">
        <w:t xml:space="preserve">Im Unterschied zu den Notfalldaten werden die Daten der persönlichen Erklärungen des Versicherten nicht vom Arzt signiert. Dessen ungeachtet ist bis zur Einführung der AdV nur der Arzt selbst in der Lage, die Daten der persönlichen Erklärungen entsprechend dem Wunsch des Versicherten anzulegen bzw. entsprechend zu ändern, auszulesen </w:t>
      </w:r>
      <w:r>
        <w:br/>
      </w:r>
      <w:r>
        <w:t>o</w:t>
      </w:r>
      <w:r w:rsidRPr="007F2DB4">
        <w:t>der zu löschen.</w:t>
      </w:r>
    </w:p>
    <w:p w:rsidR="004B129E" w:rsidRPr="007F2DB4" w:rsidRDefault="004B129E" w:rsidP="004B129E">
      <w:pPr>
        <w:pStyle w:val="gemStandard"/>
      </w:pPr>
      <w:r w:rsidRPr="007F2DB4">
        <w:t>Wenn der Versicherte im Rahmen eines Arztbesuchs seine Notfalldaten oder seine Daten zu persönlichen Erklärungen bearbeiten lassen möchte bzw. der Arzt die Notfalldaten einsehen möchte, gelten folgende Regeln, die durch das Primärsystem umzusetzen sind:</w:t>
      </w:r>
    </w:p>
    <w:p w:rsidR="004B129E" w:rsidRPr="00766424" w:rsidRDefault="004B129E" w:rsidP="004B129E">
      <w:pPr>
        <w:pStyle w:val="gemAufzhlung"/>
      </w:pPr>
      <w:r w:rsidRPr="00766424">
        <w:t>Beim Aufruf oder einer Bearbeitung der Daten der persönlichen Erklärungen dürfen niemals gleichzeitig auch die Notfalldaten der eGK des Versicherten ausgelesen und ang</w:t>
      </w:r>
      <w:r w:rsidRPr="00766424">
        <w:t>e</w:t>
      </w:r>
      <w:r w:rsidRPr="00766424">
        <w:t>zeigt werden</w:t>
      </w:r>
      <w:r>
        <w:t>.</w:t>
      </w:r>
      <w:r w:rsidRPr="00766424">
        <w:t xml:space="preserve"> [NFDM-A_2039]</w:t>
      </w:r>
    </w:p>
    <w:p w:rsidR="004B129E" w:rsidRPr="00766424" w:rsidRDefault="004B129E" w:rsidP="004B129E">
      <w:pPr>
        <w:pStyle w:val="gemStandard"/>
        <w:tabs>
          <w:tab w:val="left" w:pos="567"/>
        </w:tabs>
        <w:ind w:left="567" w:hanging="567"/>
        <w:rPr>
          <w:b/>
          <w:szCs w:val="22"/>
        </w:rPr>
      </w:pPr>
      <w:r w:rsidRPr="00766424">
        <w:rPr>
          <w:rFonts w:ascii="Wingdings" w:hAnsi="Wingdings"/>
          <w:b/>
          <w:szCs w:val="22"/>
        </w:rPr>
        <w:sym w:font="Wingdings" w:char="F0D6"/>
      </w:r>
      <w:r w:rsidRPr="00766424">
        <w:rPr>
          <w:b/>
          <w:szCs w:val="22"/>
        </w:rPr>
        <w:tab/>
        <w:t>NFDM-A_2039 PS: Verbot des automatischen Lesens und Anzeige von DPE zusammen mit NFD</w:t>
      </w:r>
    </w:p>
    <w:p w:rsidR="00D519F3" w:rsidRDefault="004B129E" w:rsidP="004B129E">
      <w:pPr>
        <w:pStyle w:val="gemEinzug"/>
        <w:rPr>
          <w:rFonts w:ascii="Wingdings" w:hAnsi="Wingdings"/>
          <w:b/>
          <w:szCs w:val="22"/>
        </w:rPr>
      </w:pPr>
      <w:r w:rsidRPr="00766424">
        <w:rPr>
          <w:szCs w:val="22"/>
        </w:rPr>
        <w:t xml:space="preserve">Das Primärsystem MUSS sicherstellen, </w:t>
      </w:r>
      <w:r>
        <w:rPr>
          <w:szCs w:val="22"/>
        </w:rPr>
        <w:t>dass</w:t>
      </w:r>
      <w:r w:rsidRPr="00766424">
        <w:rPr>
          <w:szCs w:val="22"/>
        </w:rPr>
        <w:t xml:space="preserve"> Daten persönlicher Erklärungen des Versicherten nicht automatisch und in einer Aktion zusammen mit Notfalldaten au</w:t>
      </w:r>
      <w:r w:rsidRPr="00766424">
        <w:rPr>
          <w:szCs w:val="22"/>
        </w:rPr>
        <w:t>s</w:t>
      </w:r>
      <w:r w:rsidRPr="00766424">
        <w:rPr>
          <w:szCs w:val="22"/>
        </w:rPr>
        <w:t>gelesen und angezeigt werden</w:t>
      </w:r>
      <w:r w:rsidRPr="00766424">
        <w:rPr>
          <w:i/>
          <w:szCs w:val="22"/>
        </w:rPr>
        <w:t>.</w:t>
      </w:r>
    </w:p>
    <w:p w:rsidR="004B129E" w:rsidRPr="00D519F3" w:rsidRDefault="00D519F3" w:rsidP="00D519F3">
      <w:pPr>
        <w:pStyle w:val="gemStandard"/>
      </w:pPr>
      <w:r>
        <w:rPr>
          <w:b/>
        </w:rPr>
        <w:sym w:font="Wingdings" w:char="F0D5"/>
      </w:r>
    </w:p>
    <w:p w:rsidR="004B129E" w:rsidRPr="00766424" w:rsidRDefault="004B129E" w:rsidP="004B129E">
      <w:pPr>
        <w:pStyle w:val="gemStandard"/>
      </w:pPr>
      <w:r w:rsidRPr="00766424">
        <w:t>Die einzelnen Erklärungsarten können unabhängig voneinander gelesen oder bearbeitet werden. Auch hier muss bei der Umsetzung darauf geachtet we</w:t>
      </w:r>
      <w:r w:rsidRPr="00766424">
        <w:t>r</w:t>
      </w:r>
      <w:r w:rsidRPr="00766424">
        <w:t>den, dass die Vorgänge wieder unabhängig von den Notfalldaten zu halten sind. Es muss darüber hinaus auch eine getrennte Bearbeitung der Erkl</w:t>
      </w:r>
      <w:r w:rsidRPr="00766424">
        <w:t>ä</w:t>
      </w:r>
      <w:r w:rsidRPr="00766424">
        <w:t>rungsarten möglich sein [NFDM-A_2038]</w:t>
      </w:r>
    </w:p>
    <w:p w:rsidR="004B129E" w:rsidRPr="00766424" w:rsidRDefault="004B129E" w:rsidP="004B129E">
      <w:pPr>
        <w:pStyle w:val="gemStandard"/>
        <w:tabs>
          <w:tab w:val="left" w:pos="567"/>
        </w:tabs>
        <w:ind w:left="567" w:hanging="567"/>
        <w:rPr>
          <w:b/>
          <w:szCs w:val="22"/>
        </w:rPr>
      </w:pPr>
      <w:r w:rsidRPr="00766424">
        <w:rPr>
          <w:rFonts w:ascii="Wingdings" w:hAnsi="Wingdings"/>
          <w:b/>
          <w:szCs w:val="22"/>
        </w:rPr>
        <w:sym w:font="Wingdings" w:char="F0D6"/>
      </w:r>
      <w:r w:rsidRPr="00766424">
        <w:rPr>
          <w:b/>
          <w:szCs w:val="22"/>
        </w:rPr>
        <w:tab/>
        <w:t>NFDM-A_2038 PS: Separate Behandlung der Erklärungen zu DPE</w:t>
      </w:r>
    </w:p>
    <w:p w:rsidR="00D519F3" w:rsidRDefault="004B129E" w:rsidP="004B129E">
      <w:pPr>
        <w:pStyle w:val="gemEinzug"/>
        <w:rPr>
          <w:rFonts w:ascii="Wingdings" w:hAnsi="Wingdings"/>
          <w:b/>
          <w:szCs w:val="22"/>
        </w:rPr>
      </w:pPr>
      <w:r w:rsidRPr="00766424">
        <w:rPr>
          <w:szCs w:val="22"/>
        </w:rPr>
        <w:t>Das Primärsystem MUSS die Möglichkeit der separaten Durchführung der Anlage, Änderung, Nutzung und Löschung von Daten persönlicher Erklärungen des Vers</w:t>
      </w:r>
      <w:r w:rsidRPr="00766424">
        <w:rPr>
          <w:szCs w:val="22"/>
        </w:rPr>
        <w:t>i</w:t>
      </w:r>
      <w:r w:rsidRPr="00766424">
        <w:rPr>
          <w:szCs w:val="22"/>
        </w:rPr>
        <w:lastRenderedPageBreak/>
        <w:t>cherten unabhängig von der Art der Erklärungen und unabhängig vom Notfalld</w:t>
      </w:r>
      <w:r w:rsidRPr="00766424">
        <w:rPr>
          <w:szCs w:val="22"/>
        </w:rPr>
        <w:t>a</w:t>
      </w:r>
      <w:r w:rsidRPr="00766424">
        <w:rPr>
          <w:szCs w:val="22"/>
        </w:rPr>
        <w:t>tensatz sicherstellen</w:t>
      </w:r>
      <w:r w:rsidRPr="00766424">
        <w:rPr>
          <w:i/>
          <w:szCs w:val="22"/>
        </w:rPr>
        <w:t>.</w:t>
      </w:r>
    </w:p>
    <w:p w:rsidR="004B129E" w:rsidRPr="00D519F3" w:rsidRDefault="00D519F3" w:rsidP="00D519F3">
      <w:pPr>
        <w:pStyle w:val="gemStandard"/>
      </w:pPr>
      <w:r>
        <w:rPr>
          <w:b/>
        </w:rPr>
        <w:sym w:font="Wingdings" w:char="F0D5"/>
      </w:r>
    </w:p>
    <w:p w:rsidR="004B129E" w:rsidRPr="00766424" w:rsidRDefault="004B129E" w:rsidP="004B129E">
      <w:pPr>
        <w:pStyle w:val="gemAufzhlung"/>
      </w:pPr>
      <w:r>
        <w:t>Es ist nicht zulässig, die Daten der persönlichen Erklärungen automatisch und unmittelbar nach dem Stecken der eGK des Versicherten auszulesen oder anzuze</w:t>
      </w:r>
      <w:r>
        <w:t>i</w:t>
      </w:r>
      <w:r>
        <w:t xml:space="preserve">gen </w:t>
      </w:r>
      <w:r w:rsidRPr="00766424">
        <w:t>[NFDM-A_</w:t>
      </w:r>
      <w:r w:rsidRPr="00A66217">
        <w:t>2</w:t>
      </w:r>
      <w:r>
        <w:t>331</w:t>
      </w:r>
      <w:r w:rsidRPr="00A66217">
        <w:t>]</w:t>
      </w:r>
      <w:r>
        <w:t>.</w:t>
      </w:r>
    </w:p>
    <w:p w:rsidR="004B129E" w:rsidRPr="00766424" w:rsidRDefault="004B129E" w:rsidP="004B129E">
      <w:pPr>
        <w:pStyle w:val="gemStandard"/>
        <w:tabs>
          <w:tab w:val="left" w:pos="567"/>
        </w:tabs>
        <w:rPr>
          <w:b/>
          <w:szCs w:val="22"/>
        </w:rPr>
      </w:pPr>
      <w:r w:rsidRPr="00766424">
        <w:rPr>
          <w:rFonts w:ascii="Wingdings" w:hAnsi="Wingdings"/>
          <w:b/>
          <w:szCs w:val="22"/>
        </w:rPr>
        <w:sym w:font="Wingdings" w:char="F0D6"/>
      </w:r>
      <w:r>
        <w:rPr>
          <w:b/>
          <w:szCs w:val="22"/>
        </w:rPr>
        <w:tab/>
        <w:t>NFDM-A_2331</w:t>
      </w:r>
      <w:r w:rsidRPr="00766424">
        <w:rPr>
          <w:b/>
          <w:szCs w:val="22"/>
        </w:rPr>
        <w:t xml:space="preserve"> </w:t>
      </w:r>
      <w:r w:rsidRPr="001B23AD">
        <w:rPr>
          <w:b/>
        </w:rPr>
        <w:t>PS: Verbot des automatischen Lesens und Anzeigens der DPE bei Stecken der eGK</w:t>
      </w:r>
    </w:p>
    <w:p w:rsidR="00D519F3" w:rsidRDefault="004B129E" w:rsidP="004B129E">
      <w:pPr>
        <w:pStyle w:val="gemEinzug"/>
        <w:ind w:left="510"/>
        <w:rPr>
          <w:rFonts w:ascii="Wingdings" w:hAnsi="Wingdings"/>
          <w:b/>
          <w:szCs w:val="22"/>
        </w:rPr>
      </w:pPr>
      <w:r>
        <w:t>Das Primärsystem MUSS sicherstellen, dass Daten persönlicher Erklärungen beim Stecken der eGK des Versicherten nicht automatisch ausgelesen oder angezeigt werden</w:t>
      </w:r>
      <w:r w:rsidRPr="00766424">
        <w:rPr>
          <w:i/>
          <w:szCs w:val="22"/>
        </w:rPr>
        <w:t>.</w:t>
      </w:r>
    </w:p>
    <w:p w:rsidR="004B129E" w:rsidRPr="00D519F3" w:rsidRDefault="00D519F3" w:rsidP="00D519F3">
      <w:pPr>
        <w:pStyle w:val="gemStandard"/>
      </w:pPr>
      <w:r>
        <w:rPr>
          <w:b/>
        </w:rPr>
        <w:sym w:font="Wingdings" w:char="F0D5"/>
      </w:r>
    </w:p>
    <w:p w:rsidR="004B129E" w:rsidRPr="00766424" w:rsidRDefault="004B129E" w:rsidP="004B129E">
      <w:pPr>
        <w:pStyle w:val="gemStandard"/>
      </w:pPr>
      <w:r w:rsidRPr="00766424">
        <w:t xml:space="preserve">Beim Schreiben des DPE ist zu beachten, dass die einzelnen Erklärungsarten nie separat sondern nur als gesamter Datensatz schreibbar sind und immer nur in einem Container vorliegen. </w:t>
      </w:r>
    </w:p>
    <w:p w:rsidR="004B129E" w:rsidRPr="00766424" w:rsidRDefault="004B129E" w:rsidP="004B129E">
      <w:pPr>
        <w:pStyle w:val="gemStandard"/>
      </w:pPr>
      <w:r w:rsidRPr="00766424">
        <w:t>Die DPE verfügen über eine separate Einwilligung. Die Einwilligung aus dem NFD ist nicht ausreichend, da der Versicherte auch ohne NFD über DPE verfügen kann.</w:t>
      </w:r>
    </w:p>
    <w:p w:rsidR="004B129E" w:rsidRPr="00766424" w:rsidRDefault="004B129E" w:rsidP="004B129E">
      <w:pPr>
        <w:pStyle w:val="gemStandard"/>
      </w:pPr>
      <w:r w:rsidRPr="00766424">
        <w:t>Die Anmerkungen, die im Zusammenhang mit den Stammdaten des Versicherten bei NFD (Kapitel 3.4.1.1) gelten, sind auch für die DPE zu berücksichtigen.</w:t>
      </w:r>
    </w:p>
    <w:p w:rsidR="004B129E" w:rsidRPr="001B214C" w:rsidRDefault="004B129E" w:rsidP="00D519F3">
      <w:pPr>
        <w:pStyle w:val="berschrift2"/>
      </w:pPr>
      <w:bookmarkStart w:id="227" w:name="_Toc501705093"/>
      <w:r w:rsidRPr="001B214C">
        <w:t>Ebene 0: root element „DPE_Document“</w:t>
      </w:r>
      <w:bookmarkEnd w:id="227"/>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pPr>
              <w:widowControl w:val="0"/>
              <w:autoSpaceDN w:val="0"/>
              <w:adjustRightInd w:val="0"/>
              <w:spacing w:before="75" w:after="75"/>
              <w:rPr>
                <w:sz w:val="24"/>
                <w:szCs w:val="24"/>
              </w:rPr>
            </w:pPr>
            <w:r>
              <w:rPr>
                <w:sz w:val="24"/>
                <w:szCs w:val="24"/>
              </w:rPr>
              <w:pict>
                <v:shape id="_x0000_i1068" type="#_x0000_t75" style="width:322.5pt;height:2in">
                  <v:imagedata r:id="rId62" o:title=""/>
                </v:shape>
              </w:pict>
            </w:r>
          </w:p>
        </w:tc>
      </w:tr>
    </w:tbl>
    <w:p w:rsidR="004B129E" w:rsidRPr="00766424" w:rsidRDefault="004B129E" w:rsidP="00D519F3">
      <w:pPr>
        <w:pStyle w:val="Beschriftung"/>
        <w:jc w:val="center"/>
      </w:pPr>
      <w:bookmarkStart w:id="228" w:name="_Toc490054736"/>
      <w:r w:rsidRPr="00766424">
        <w:t xml:space="preserve">Abbildung </w:t>
      </w:r>
      <w:r w:rsidRPr="00766424">
        <w:fldChar w:fldCharType="begin"/>
      </w:r>
      <w:r w:rsidRPr="00766424">
        <w:instrText xml:space="preserve"> SEQ Abbildung \* ARABIC </w:instrText>
      </w:r>
      <w:r w:rsidRPr="00766424">
        <w:fldChar w:fldCharType="separate"/>
      </w:r>
      <w:r>
        <w:rPr>
          <w:noProof/>
        </w:rPr>
        <w:t>40</w:t>
      </w:r>
      <w:r w:rsidRPr="00766424">
        <w:fldChar w:fldCharType="end"/>
      </w:r>
      <w:r w:rsidRPr="00766424">
        <w:t>: Abb_INFO_0</w:t>
      </w:r>
      <w:r>
        <w:t>40</w:t>
      </w:r>
      <w:r w:rsidRPr="00766424">
        <w:t xml:space="preserve"> root element DPE_Document</w:t>
      </w:r>
      <w:bookmarkEnd w:id="228"/>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DPE_Document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lastRenderedPageBreak/>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Gesamtheit der persönlichen Erklärungen des Versicherten. Die Informationen hierzu sind nur Verweise auf Ablageorte. Es werden keine rechtlich verbindlichen Dokumente gespeichert.</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bl>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Cs/>
                <w:lang w:val="de-DE"/>
              </w:rPr>
            </w:pPr>
            <w:r w:rsidRPr="00766424">
              <w:rPr>
                <w:bCs/>
                <w:lang w:val="de-DE"/>
              </w:rPr>
              <w:t>DPE_Version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Information über die Version des Datensatzes. </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bl>
    <w:p w:rsidR="004B129E" w:rsidRPr="001B214C" w:rsidRDefault="004B129E" w:rsidP="00D519F3">
      <w:pPr>
        <w:pStyle w:val="berschrift2"/>
      </w:pPr>
      <w:bookmarkStart w:id="229" w:name="_Toc501705094"/>
      <w:r>
        <w:t>Ebene 1: element „Persoenliche Erklae</w:t>
      </w:r>
      <w:r w:rsidRPr="001B214C">
        <w:t>rungen“</w:t>
      </w:r>
      <w:bookmarkEnd w:id="229"/>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pPr>
              <w:widowControl w:val="0"/>
              <w:autoSpaceDN w:val="0"/>
              <w:adjustRightInd w:val="0"/>
              <w:spacing w:before="75" w:after="75"/>
              <w:rPr>
                <w:sz w:val="24"/>
                <w:szCs w:val="24"/>
              </w:rPr>
            </w:pPr>
            <w:r>
              <w:rPr>
                <w:sz w:val="24"/>
                <w:szCs w:val="24"/>
              </w:rPr>
              <w:pict>
                <v:shape id="_x0000_i1069" type="#_x0000_t75" style="width:373.5pt;height:313.5pt">
                  <v:imagedata r:id="rId63" o:title=""/>
                </v:shape>
              </w:pict>
            </w:r>
          </w:p>
        </w:tc>
      </w:tr>
    </w:tbl>
    <w:p w:rsidR="004B129E" w:rsidRPr="00766424" w:rsidRDefault="004B129E" w:rsidP="00D519F3">
      <w:pPr>
        <w:pStyle w:val="Beschriftung"/>
        <w:jc w:val="center"/>
      </w:pPr>
      <w:bookmarkStart w:id="230" w:name="_Toc490054737"/>
      <w:r w:rsidRPr="002F0B08">
        <w:t xml:space="preserve">Abbildung </w:t>
      </w:r>
      <w:r w:rsidRPr="002F0B08">
        <w:fldChar w:fldCharType="begin"/>
      </w:r>
      <w:r w:rsidRPr="002F0B08">
        <w:instrText xml:space="preserve"> SEQ Abbildung \* ARABIC </w:instrText>
      </w:r>
      <w:r w:rsidRPr="002F0B08">
        <w:rPr>
          <w:highlight w:val="yellow"/>
        </w:rPr>
        <w:fldChar w:fldCharType="separate"/>
      </w:r>
      <w:r>
        <w:rPr>
          <w:noProof/>
        </w:rPr>
        <w:t>41</w:t>
      </w:r>
      <w:r w:rsidRPr="002F0B08">
        <w:fldChar w:fldCharType="end"/>
      </w:r>
      <w:r w:rsidRPr="002F0B08">
        <w:t xml:space="preserve">: Abb_INFO_041 </w:t>
      </w:r>
      <w:r>
        <w:t>element Persoenliche Erklae</w:t>
      </w:r>
      <w:r w:rsidRPr="002F0B08">
        <w:t>rungen</w:t>
      </w:r>
      <w:bookmarkEnd w:id="230"/>
    </w:p>
    <w:p w:rsidR="004B129E" w:rsidRPr="00766424"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b/>
                <w:bCs/>
                <w:lang w:val="de-DE"/>
              </w:rPr>
            </w:pPr>
            <w:r>
              <w:rPr>
                <w:b/>
                <w:bCs/>
                <w:lang w:val="de-DE"/>
              </w:rPr>
              <w:t>Persoenliche Erklae</w:t>
            </w:r>
            <w:r w:rsidRPr="00766424">
              <w:rPr>
                <w:b/>
                <w:bCs/>
                <w:lang w:val="de-DE"/>
              </w:rPr>
              <w:t>rungen</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Informationen über Erklärungen des Versicherten, die nicht medizinisch notfallrelevant sind.</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Cs/>
                <w:lang w:val="de-DE"/>
              </w:rPr>
            </w:pPr>
            <w:r w:rsidRPr="00766424">
              <w:rPr>
                <w:bCs/>
                <w:lang w:val="de-DE"/>
              </w:rPr>
              <w:t>DPE_letzte_Aktualisierung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Information über Datum des letzten, schreibenden Zugriffs auf die DPE der eGK</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bl>
    <w:p w:rsidR="004B129E" w:rsidRPr="00BA064B" w:rsidRDefault="004B129E" w:rsidP="004B129E">
      <w:pPr>
        <w:rPr>
          <w:i/>
        </w:rPr>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
                <w:bCs/>
                <w:highlight w:val="yellow"/>
                <w:lang w:val="de-DE"/>
              </w:rPr>
            </w:pPr>
            <w:r w:rsidRPr="005F7F5F">
              <w:rPr>
                <w:b/>
                <w:bCs/>
                <w:lang w:val="de-DE"/>
              </w:rPr>
              <w:t>ID_DPE</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OID</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required</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r w:rsidRPr="005F7F5F">
              <w:rPr>
                <w:bCs/>
                <w:lang w:val="de-DE"/>
              </w:rPr>
              <w:t>Identifier in der gematik-Objektnomenklatur</w:t>
            </w:r>
          </w:p>
        </w:tc>
      </w:tr>
      <w:tr w:rsidR="004B129E" w:rsidRPr="005F7F5F" w:rsidTr="004B129E">
        <w:trPr>
          <w:cantSplit/>
        </w:trPr>
        <w:tc>
          <w:tcPr>
            <w:tcW w:w="1800" w:type="dxa"/>
            <w:tcBorders>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Kommentar</w:t>
            </w:r>
          </w:p>
          <w:p w:rsidR="004B129E" w:rsidRPr="005F7F5F" w:rsidRDefault="004B129E" w:rsidP="004B129E">
            <w:pPr>
              <w:pStyle w:val="Tabletext"/>
              <w:tabs>
                <w:tab w:val="left" w:pos="576"/>
              </w:tabs>
              <w:snapToGrid w:val="0"/>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bCs/>
                <w:szCs w:val="22"/>
                <w:lang w:val="de-DE"/>
              </w:rPr>
              <w:t>Angleichung an eMP/AMTS</w:t>
            </w:r>
          </w:p>
        </w:tc>
      </w:tr>
    </w:tbl>
    <w:p w:rsidR="004B129E" w:rsidRPr="005F7F5F" w:rsidRDefault="004B129E" w:rsidP="004B129E">
      <w:pPr>
        <w:pStyle w:val="gemStandard"/>
        <w:rPr>
          <w:highlight w:val="yellow"/>
        </w:rPr>
      </w:pPr>
    </w:p>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
                <w:bCs/>
                <w:highlight w:val="yellow"/>
                <w:lang w:val="de-DE"/>
              </w:rPr>
            </w:pPr>
            <w:r w:rsidRPr="005F7F5F">
              <w:rPr>
                <w:b/>
                <w:bCs/>
                <w:lang w:val="de-DE"/>
              </w:rPr>
              <w:t>DPE_letzte_Aktualisierung_time</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time</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required</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r w:rsidRPr="005F7F5F">
              <w:rPr>
                <w:bCs/>
                <w:lang w:val="de-DE"/>
              </w:rPr>
              <w:t>Information die Zeit des letzten schreibenden Zugriffs auf die DPE der eGK</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Kommentar</w:t>
            </w:r>
          </w:p>
          <w:p w:rsidR="004B129E" w:rsidRPr="005F7F5F" w:rsidRDefault="004B129E" w:rsidP="004B129E">
            <w:pPr>
              <w:pStyle w:val="Tabletext"/>
              <w:tabs>
                <w:tab w:val="left" w:pos="576"/>
              </w:tabs>
              <w:snapToGrid w:val="0"/>
              <w:ind w:left="576" w:hanging="576"/>
              <w:rPr>
                <w:highlight w:val="yellow"/>
                <w:lang w:val="de-DE"/>
              </w:rPr>
            </w:pPr>
          </w:p>
          <w:p w:rsidR="004B129E" w:rsidRPr="005F7F5F" w:rsidRDefault="004B129E" w:rsidP="004B129E">
            <w:pPr>
              <w:pStyle w:val="Tabletext"/>
              <w:tabs>
                <w:tab w:val="left" w:pos="576"/>
              </w:tabs>
              <w:snapToGrid w:val="0"/>
              <w:ind w:left="576" w:hanging="576"/>
              <w:rPr>
                <w:highlight w:val="yellow"/>
                <w:lang w:val="de-DE"/>
              </w:rPr>
            </w:pPr>
          </w:p>
          <w:p w:rsidR="004B129E" w:rsidRPr="005F7F5F" w:rsidRDefault="004B129E" w:rsidP="004B129E">
            <w:pPr>
              <w:pStyle w:val="Tabletext"/>
              <w:tabs>
                <w:tab w:val="left" w:pos="576"/>
              </w:tabs>
              <w:snapToGrid w:val="0"/>
              <w:ind w:left="576" w:hanging="576"/>
              <w:rPr>
                <w:highlight w:val="yellow"/>
                <w:lang w:val="de-DE"/>
              </w:rPr>
            </w:pPr>
          </w:p>
        </w:tc>
        <w:tc>
          <w:tcPr>
            <w:tcW w:w="7215" w:type="dxa"/>
            <w:tcBorders>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 xml:space="preserve">Der Schreibvorgang wird nach den Vorgaben des [gemSpec_FM_NFDM#6] „WriteDPE“ durchgeführt. </w:t>
            </w:r>
          </w:p>
          <w:p w:rsidR="004B129E" w:rsidRPr="005F7F5F" w:rsidRDefault="004B129E" w:rsidP="004B129E">
            <w:pPr>
              <w:pStyle w:val="Tabletext"/>
              <w:tabs>
                <w:tab w:val="left" w:pos="576"/>
              </w:tabs>
              <w:snapToGrid w:val="0"/>
              <w:rPr>
                <w:highlight w:val="yellow"/>
                <w:lang w:val="de-DE"/>
              </w:rPr>
            </w:pPr>
            <w:r w:rsidRPr="005F7F5F">
              <w:rPr>
                <w:lang w:val="de-DE"/>
              </w:rPr>
              <w:t>Es kann immer nur ein Datensatz zu DPE auf der eGK vorhanden sein.</w:t>
            </w:r>
          </w:p>
          <w:p w:rsidR="004B129E" w:rsidRPr="00766424" w:rsidRDefault="004B129E" w:rsidP="004B129E">
            <w:pPr>
              <w:pStyle w:val="Tabletext"/>
              <w:tabs>
                <w:tab w:val="left" w:pos="576"/>
              </w:tabs>
              <w:snapToGrid w:val="0"/>
              <w:rPr>
                <w:lang w:val="de-DE"/>
              </w:rPr>
            </w:pPr>
            <w:r w:rsidRPr="005F7F5F">
              <w:rPr>
                <w:bCs/>
                <w:szCs w:val="22"/>
                <w:lang w:val="de-DE"/>
              </w:rPr>
              <w:t>Angleichung an eMP/AMTS</w:t>
            </w:r>
          </w:p>
        </w:tc>
      </w:tr>
    </w:tbl>
    <w:p w:rsidR="004B129E"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7547B">
              <w:rPr>
                <w:b/>
                <w:bCs/>
                <w:lang w:val="de-DE"/>
              </w:rPr>
              <w:t>DPE</w:t>
            </w:r>
            <w:r w:rsidRPr="00766424">
              <w:rPr>
                <w:b/>
                <w:bCs/>
                <w:lang w:val="de-DE"/>
              </w:rPr>
              <w:t>_letzte_Aktualisierung</w:t>
            </w:r>
            <w:r>
              <w:rPr>
                <w:b/>
                <w:bCs/>
                <w:lang w:val="de-DE"/>
              </w:rPr>
              <w:t>_</w:t>
            </w:r>
            <w:r w:rsidRPr="005F7F5F">
              <w:rPr>
                <w:b/>
                <w:bCs/>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5F7F5F">
              <w:rPr>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Information über </w:t>
            </w:r>
            <w:r>
              <w:rPr>
                <w:bCs/>
                <w:lang w:val="de-DE"/>
              </w:rPr>
              <w:t xml:space="preserve">das </w:t>
            </w:r>
            <w:r w:rsidRPr="00766424">
              <w:rPr>
                <w:bCs/>
                <w:lang w:val="de-DE"/>
              </w:rPr>
              <w:t>Datum des letzten s</w:t>
            </w:r>
            <w:r>
              <w:rPr>
                <w:bCs/>
                <w:lang w:val="de-DE"/>
              </w:rPr>
              <w:t>chreibenden Zugriffs auf die DPE</w:t>
            </w:r>
            <w:r w:rsidRPr="00766424">
              <w:rPr>
                <w:bCs/>
                <w:lang w:val="de-DE"/>
              </w:rPr>
              <w:t xml:space="preserve"> der eGK</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Der Schreibvorgang wird nach den Vorgaben d</w:t>
            </w:r>
            <w:r>
              <w:rPr>
                <w:lang w:val="de-DE"/>
              </w:rPr>
              <w:t>es [gemSpec_FM_NFDM</w:t>
            </w:r>
            <w:r w:rsidRPr="00E36D83">
              <w:rPr>
                <w:lang w:val="de-DE"/>
              </w:rPr>
              <w:t>#6</w:t>
            </w:r>
            <w:r>
              <w:rPr>
                <w:lang w:val="de-DE"/>
              </w:rPr>
              <w:t>] „WriteDPE</w:t>
            </w:r>
            <w:r w:rsidRPr="00766424">
              <w:rPr>
                <w:lang w:val="de-DE"/>
              </w:rPr>
              <w:t xml:space="preserve">“ durchgeführt. </w:t>
            </w:r>
          </w:p>
          <w:p w:rsidR="004B129E" w:rsidRPr="00766424" w:rsidRDefault="004B129E" w:rsidP="004B129E">
            <w:pPr>
              <w:pStyle w:val="Tabletext"/>
              <w:tabs>
                <w:tab w:val="left" w:pos="576"/>
              </w:tabs>
              <w:snapToGrid w:val="0"/>
              <w:rPr>
                <w:lang w:val="de-DE"/>
              </w:rPr>
            </w:pPr>
            <w:r w:rsidRPr="00766424">
              <w:rPr>
                <w:lang w:val="de-DE"/>
              </w:rPr>
              <w:t>Es kann</w:t>
            </w:r>
            <w:r>
              <w:rPr>
                <w:lang w:val="de-DE"/>
              </w:rPr>
              <w:t xml:space="preserve"> immer nur ein Datensatz zu DPE</w:t>
            </w:r>
            <w:r w:rsidRPr="00766424">
              <w:rPr>
                <w:lang w:val="de-DE"/>
              </w:rPr>
              <w:t xml:space="preserve"> auf der eGK vorhanden sein.</w:t>
            </w:r>
          </w:p>
        </w:tc>
      </w:tr>
    </w:tbl>
    <w:p w:rsidR="004B129E" w:rsidRPr="001F19CB" w:rsidRDefault="004B129E" w:rsidP="004B129E">
      <w:pPr>
        <w:pStyle w:val="gemStandard"/>
      </w:pPr>
    </w:p>
    <w:p w:rsidR="004B129E" w:rsidRPr="001B214C" w:rsidRDefault="004B129E" w:rsidP="00D519F3">
      <w:pPr>
        <w:pStyle w:val="berschrift2"/>
      </w:pPr>
      <w:bookmarkStart w:id="231" w:name="_Toc501705095"/>
      <w:r w:rsidRPr="001B214C">
        <w:lastRenderedPageBreak/>
        <w:t>Ebene 2: element „DPE_Versicherter“</w:t>
      </w:r>
      <w:bookmarkEnd w:id="231"/>
    </w:p>
    <w:tbl>
      <w:tblPr>
        <w:tblW w:w="4999" w:type="pct"/>
        <w:tblLook w:val="0000" w:firstRow="0" w:lastRow="0" w:firstColumn="0" w:lastColumn="0" w:noHBand="0" w:noVBand="0"/>
      </w:tblPr>
      <w:tblGrid>
        <w:gridCol w:w="895"/>
        <w:gridCol w:w="8055"/>
      </w:tblGrid>
      <w:tr w:rsidR="004B129E" w:rsidRPr="00766424" w:rsidTr="004B129E">
        <w:tc>
          <w:tcPr>
            <w:tcW w:w="490" w:type="pct"/>
            <w:tcBorders>
              <w:top w:val="single" w:sz="4" w:space="0" w:color="auto"/>
              <w:left w:val="single" w:sz="4" w:space="0" w:color="auto"/>
              <w:bottom w:val="single" w:sz="4" w:space="0" w:color="auto"/>
              <w:right w:val="single" w:sz="4" w:space="0" w:color="auto"/>
            </w:tcBorders>
          </w:tcPr>
          <w:p w:rsidR="004B129E" w:rsidRPr="00766424" w:rsidRDefault="004B129E">
            <w:pPr>
              <w:widowControl w:val="0"/>
              <w:autoSpaceDN w:val="0"/>
              <w:adjustRightInd w:val="0"/>
              <w:spacing w:before="75" w:after="75"/>
              <w:jc w:val="right"/>
              <w:rPr>
                <w:sz w:val="24"/>
                <w:szCs w:val="24"/>
              </w:rPr>
            </w:pPr>
            <w:r w:rsidRPr="00766424">
              <w:rPr>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rsidR="004B129E" w:rsidRPr="00766424" w:rsidRDefault="004B129E">
            <w:pPr>
              <w:widowControl w:val="0"/>
              <w:autoSpaceDN w:val="0"/>
              <w:adjustRightInd w:val="0"/>
              <w:spacing w:before="75" w:after="75"/>
              <w:rPr>
                <w:sz w:val="24"/>
                <w:szCs w:val="24"/>
              </w:rPr>
            </w:pPr>
            <w:r w:rsidRPr="00766424">
              <w:pict>
                <v:shape id="_x0000_i1070" type="#_x0000_t75" style="width:252pt;height:54pt">
                  <v:imagedata r:id="rId64" o:title=""/>
                </v:shape>
              </w:pict>
            </w:r>
          </w:p>
        </w:tc>
      </w:tr>
    </w:tbl>
    <w:p w:rsidR="004B129E" w:rsidRPr="00766424" w:rsidRDefault="004B129E" w:rsidP="00D519F3">
      <w:pPr>
        <w:pStyle w:val="Beschriftung"/>
        <w:jc w:val="center"/>
      </w:pPr>
      <w:bookmarkStart w:id="232" w:name="_Toc490054738"/>
      <w:r w:rsidRPr="00766424">
        <w:t xml:space="preserve">Abbildung </w:t>
      </w:r>
      <w:r w:rsidRPr="00766424">
        <w:rPr>
          <w:iCs/>
        </w:rPr>
        <w:fldChar w:fldCharType="begin"/>
      </w:r>
      <w:r w:rsidRPr="00766424">
        <w:rPr>
          <w:iCs/>
        </w:rPr>
        <w:instrText xml:space="preserve"> SEQ "Abbildung" \*Arabic </w:instrText>
      </w:r>
      <w:r w:rsidRPr="00766424">
        <w:rPr>
          <w:iCs/>
        </w:rPr>
        <w:fldChar w:fldCharType="separate"/>
      </w:r>
      <w:r>
        <w:rPr>
          <w:iCs/>
          <w:noProof/>
        </w:rPr>
        <w:t>42</w:t>
      </w:r>
      <w:r w:rsidRPr="00766424">
        <w:rPr>
          <w:iCs/>
        </w:rPr>
        <w:fldChar w:fldCharType="end"/>
      </w:r>
      <w:r w:rsidRPr="00766424">
        <w:t>: Abb_INFO_0</w:t>
      </w:r>
      <w:r>
        <w:t>42</w:t>
      </w:r>
      <w:r w:rsidRPr="00766424">
        <w:t xml:space="preserve"> element DPE_Versicherter</w:t>
      </w:r>
      <w:bookmarkEnd w:id="232"/>
    </w:p>
    <w:p w:rsidR="004B129E" w:rsidRPr="00766424" w:rsidRDefault="004B129E" w:rsidP="004B129E">
      <w:pPr>
        <w:pStyle w:val="gemStandard"/>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DPE_Versicherter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Gesamtheit der Verwaltungsdaten des Versicherten.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rPr>
                <w:lang w:val="de-DE"/>
              </w:rPr>
            </w:pPr>
            <w:r w:rsidRPr="00766424">
              <w:rPr>
                <w:lang w:val="de-DE"/>
              </w:rPr>
              <w:t>Die Formatierung ist identisch zu den Angaben in NFD.</w:t>
            </w:r>
          </w:p>
        </w:tc>
      </w:tr>
    </w:tbl>
    <w:p w:rsidR="004B129E" w:rsidRPr="001B214C" w:rsidRDefault="004B129E" w:rsidP="00D519F3">
      <w:pPr>
        <w:pStyle w:val="berschrift3"/>
      </w:pPr>
      <w:bookmarkStart w:id="233" w:name="_Toc501705096"/>
      <w:r w:rsidRPr="001B214C">
        <w:t>Ebene 3: element</w:t>
      </w:r>
      <w:r>
        <w:t xml:space="preserve"> </w:t>
      </w:r>
      <w:r w:rsidRPr="001B214C">
        <w:t>NFDM:Versicherter</w:t>
      </w:r>
      <w:bookmarkEnd w:id="233"/>
    </w:p>
    <w:p w:rsidR="004B129E" w:rsidRPr="00766424" w:rsidRDefault="004B129E" w:rsidP="004B129E">
      <w:pPr>
        <w:pStyle w:val="gemStandard"/>
        <w:jc w:val="left"/>
      </w:pPr>
      <w:r w:rsidRPr="00766424">
        <w:t xml:space="preserve">Das Element wird aus dem Schema „NFDM_Common.xsd“ angezogen. </w:t>
      </w:r>
    </w:p>
    <w:p w:rsidR="004B129E" w:rsidRDefault="004B129E" w:rsidP="004B129E">
      <w:pPr>
        <w:pStyle w:val="gemStandard"/>
        <w:jc w:val="left"/>
        <w:rPr>
          <w:color w:val="0000FF"/>
          <w:lang w:val="en-US" w:eastAsia="ko-KR"/>
        </w:rPr>
      </w:pPr>
      <w:r w:rsidRPr="001C24B7">
        <w:rPr>
          <w:color w:val="0000FF"/>
          <w:highlight w:val="white"/>
          <w:lang w:val="en-US" w:eastAsia="ko-KR"/>
        </w:rPr>
        <w:t>&lt;</w:t>
      </w:r>
      <w:r w:rsidRPr="001C24B7">
        <w:rPr>
          <w:color w:val="800000"/>
          <w:highlight w:val="white"/>
          <w:lang w:val="en-US" w:eastAsia="ko-KR"/>
        </w:rPr>
        <w:t>xs:schema</w:t>
      </w:r>
      <w:r w:rsidRPr="001C24B7">
        <w:rPr>
          <w:color w:val="FF0000"/>
          <w:highlight w:val="white"/>
          <w:lang w:val="en-US" w:eastAsia="ko-KR"/>
        </w:rPr>
        <w:t xml:space="preserve"> xmlns:xs</w:t>
      </w:r>
      <w:r w:rsidRPr="001C24B7">
        <w:rPr>
          <w:color w:val="0000FF"/>
          <w:highlight w:val="white"/>
          <w:lang w:val="en-US" w:eastAsia="ko-KR"/>
        </w:rPr>
        <w:t>="</w:t>
      </w:r>
      <w:r w:rsidRPr="001C24B7">
        <w:rPr>
          <w:color w:val="000000"/>
          <w:highlight w:val="white"/>
          <w:lang w:val="en-US" w:eastAsia="ko-KR"/>
        </w:rPr>
        <w:t>http://www.w3.org/2001/XMLSchema</w:t>
      </w:r>
      <w:r w:rsidRPr="001C24B7">
        <w:rPr>
          <w:color w:val="0000FF"/>
          <w:highlight w:val="white"/>
          <w:lang w:val="en-US" w:eastAsia="ko-KR"/>
        </w:rPr>
        <w:t>"</w:t>
      </w:r>
      <w:r w:rsidRPr="001C24B7">
        <w:rPr>
          <w:color w:val="FF0000"/>
          <w:highlight w:val="white"/>
          <w:lang w:val="en-US" w:eastAsia="ko-KR"/>
        </w:rPr>
        <w:t xml:space="preserve"> xmlns:NFDM</w:t>
      </w:r>
      <w:r w:rsidRPr="001C24B7">
        <w:rPr>
          <w:color w:val="0000FF"/>
          <w:highlight w:val="white"/>
          <w:lang w:val="en-US" w:eastAsia="ko-KR"/>
        </w:rPr>
        <w:t>="</w:t>
      </w:r>
      <w:r w:rsidRPr="001C24B7">
        <w:rPr>
          <w:color w:val="000000"/>
          <w:highlight w:val="white"/>
          <w:lang w:val="en-US" w:eastAsia="ko-KR"/>
        </w:rPr>
        <w:t>http://ws.gematik.de/fa/nfds/common/NFDM_Common/v1.0</w:t>
      </w:r>
      <w:r w:rsidRPr="001C24B7">
        <w:rPr>
          <w:color w:val="0000FF"/>
          <w:highlight w:val="white"/>
          <w:lang w:val="en-US" w:eastAsia="ko-KR"/>
        </w:rPr>
        <w:t>"</w:t>
      </w:r>
      <w:r w:rsidRPr="001C24B7">
        <w:rPr>
          <w:color w:val="FF0000"/>
          <w:highlight w:val="white"/>
          <w:lang w:val="en-US" w:eastAsia="ko-KR"/>
        </w:rPr>
        <w:t xml:space="preserve"> targe</w:t>
      </w:r>
      <w:r w:rsidRPr="001C24B7">
        <w:rPr>
          <w:color w:val="FF0000"/>
          <w:highlight w:val="white"/>
          <w:lang w:val="en-US" w:eastAsia="ko-KR"/>
        </w:rPr>
        <w:t>t</w:t>
      </w:r>
      <w:r w:rsidRPr="001C24B7">
        <w:rPr>
          <w:color w:val="FF0000"/>
          <w:highlight w:val="white"/>
          <w:lang w:val="en-US" w:eastAsia="ko-KR"/>
        </w:rPr>
        <w:t>Namespace</w:t>
      </w:r>
      <w:r w:rsidRPr="001C24B7">
        <w:rPr>
          <w:color w:val="0000FF"/>
          <w:highlight w:val="white"/>
          <w:lang w:val="en-US" w:eastAsia="ko-KR"/>
        </w:rPr>
        <w:t>="</w:t>
      </w:r>
      <w:r w:rsidRPr="001C24B7">
        <w:rPr>
          <w:color w:val="000000"/>
          <w:highlight w:val="white"/>
          <w:lang w:val="en-US" w:eastAsia="ko-KR"/>
        </w:rPr>
        <w:t>http://ws.gematik.de/fa/nfds/common/NFDM_Common/v1.0</w:t>
      </w:r>
      <w:r w:rsidRPr="001C24B7">
        <w:rPr>
          <w:color w:val="0000FF"/>
          <w:highlight w:val="white"/>
          <w:lang w:val="en-US" w:eastAsia="ko-KR"/>
        </w:rPr>
        <w:t>"</w:t>
      </w:r>
      <w:r w:rsidRPr="001C24B7">
        <w:rPr>
          <w:color w:val="FF0000"/>
          <w:highlight w:val="white"/>
          <w:lang w:val="en-US" w:eastAsia="ko-KR"/>
        </w:rPr>
        <w:t xml:space="preserve"> elemen</w:t>
      </w:r>
      <w:r w:rsidRPr="001C24B7">
        <w:rPr>
          <w:color w:val="FF0000"/>
          <w:highlight w:val="white"/>
          <w:lang w:val="en-US" w:eastAsia="ko-KR"/>
        </w:rPr>
        <w:t>t</w:t>
      </w:r>
      <w:r w:rsidRPr="001C24B7">
        <w:rPr>
          <w:color w:val="FF0000"/>
          <w:highlight w:val="white"/>
          <w:lang w:val="en-US" w:eastAsia="ko-KR"/>
        </w:rPr>
        <w:t>FormDefault</w:t>
      </w:r>
      <w:r w:rsidRPr="001C24B7">
        <w:rPr>
          <w:color w:val="0000FF"/>
          <w:highlight w:val="white"/>
          <w:lang w:val="en-US" w:eastAsia="ko-KR"/>
        </w:rPr>
        <w:t>="</w:t>
      </w:r>
      <w:r w:rsidRPr="001C24B7">
        <w:rPr>
          <w:color w:val="000000"/>
          <w:highlight w:val="white"/>
          <w:lang w:val="en-US" w:eastAsia="ko-KR"/>
        </w:rPr>
        <w:t>qualified</w:t>
      </w:r>
      <w:r w:rsidRPr="001C24B7">
        <w:rPr>
          <w:color w:val="0000FF"/>
          <w:highlight w:val="white"/>
          <w:lang w:val="en-US" w:eastAsia="ko-KR"/>
        </w:rPr>
        <w:t>"</w:t>
      </w:r>
      <w:r w:rsidRPr="001C24B7">
        <w:rPr>
          <w:color w:val="FF0000"/>
          <w:highlight w:val="white"/>
          <w:lang w:val="en-US" w:eastAsia="ko-KR"/>
        </w:rPr>
        <w:t xml:space="preserve"> attribut</w:t>
      </w:r>
      <w:r w:rsidRPr="001C24B7">
        <w:rPr>
          <w:color w:val="FF0000"/>
          <w:highlight w:val="white"/>
          <w:lang w:val="en-US" w:eastAsia="ko-KR"/>
        </w:rPr>
        <w:t>e</w:t>
      </w:r>
      <w:r w:rsidRPr="001C24B7">
        <w:rPr>
          <w:color w:val="FF0000"/>
          <w:highlight w:val="white"/>
          <w:lang w:val="en-US" w:eastAsia="ko-KR"/>
        </w:rPr>
        <w:t>FormDefault</w:t>
      </w:r>
      <w:r w:rsidRPr="001C24B7">
        <w:rPr>
          <w:color w:val="0000FF"/>
          <w:highlight w:val="white"/>
          <w:lang w:val="en-US" w:eastAsia="ko-KR"/>
        </w:rPr>
        <w:t>="</w:t>
      </w:r>
      <w:r w:rsidRPr="001C24B7">
        <w:rPr>
          <w:color w:val="000000"/>
          <w:highlight w:val="white"/>
          <w:lang w:val="en-US" w:eastAsia="ko-KR"/>
        </w:rPr>
        <w:t>unqualified</w:t>
      </w:r>
      <w:r w:rsidRPr="001C24B7">
        <w:rPr>
          <w:color w:val="0000FF"/>
          <w:highlight w:val="white"/>
          <w:lang w:val="en-US" w:eastAsia="ko-KR"/>
        </w:rPr>
        <w:t>"</w:t>
      </w:r>
      <w:r w:rsidRPr="001C24B7">
        <w:rPr>
          <w:color w:val="FF0000"/>
          <w:highlight w:val="white"/>
          <w:lang w:val="en-US" w:eastAsia="ko-KR"/>
        </w:rPr>
        <w:t xml:space="preserve"> version</w:t>
      </w:r>
      <w:r w:rsidRPr="001C24B7">
        <w:rPr>
          <w:color w:val="0000FF"/>
          <w:highlight w:val="white"/>
          <w:lang w:val="en-US" w:eastAsia="ko-KR"/>
        </w:rPr>
        <w:t>="</w:t>
      </w:r>
      <w:r w:rsidRPr="001C24B7">
        <w:rPr>
          <w:color w:val="000000"/>
          <w:highlight w:val="white"/>
          <w:lang w:val="en-US" w:eastAsia="ko-KR"/>
        </w:rPr>
        <w:t>1.0.0</w:t>
      </w:r>
      <w:r w:rsidRPr="001C24B7">
        <w:rPr>
          <w:color w:val="0000FF"/>
          <w:highlight w:val="white"/>
          <w:lang w:val="en-US" w:eastAsia="ko-KR"/>
        </w:rPr>
        <w:t>"&gt;</w:t>
      </w:r>
    </w:p>
    <w:p w:rsidR="004B129E" w:rsidRDefault="004B129E" w:rsidP="004B129E">
      <w:pPr>
        <w:pStyle w:val="gemStandard"/>
        <w:rPr>
          <w:lang w:eastAsia="ko-KR"/>
        </w:rPr>
      </w:pPr>
      <w:r w:rsidRPr="00B06F14">
        <w:rPr>
          <w:lang w:eastAsia="ko-KR"/>
        </w:rPr>
        <w:t>Die aktuell geltenden Beschreibungen und Kommentare zu den einzelnen Felder</w:t>
      </w:r>
      <w:r>
        <w:rPr>
          <w:lang w:eastAsia="ko-KR"/>
        </w:rPr>
        <w:t>n</w:t>
      </w:r>
      <w:r w:rsidRPr="00B06F14">
        <w:rPr>
          <w:lang w:eastAsia="ko-KR"/>
        </w:rPr>
        <w:t xml:space="preserve"> der Stammdaten können den Vorgaben </w:t>
      </w:r>
      <w:r>
        <w:rPr>
          <w:lang w:eastAsia="ko-KR"/>
        </w:rPr>
        <w:t xml:space="preserve">der Fachanwendung VSDM (aktuell </w:t>
      </w:r>
      <w:hyperlink r:id="rId65" w:history="1">
        <w:r w:rsidRPr="003676B6">
          <w:rPr>
            <w:rStyle w:val="Hyperlink"/>
            <w:lang w:eastAsia="ko-KR"/>
          </w:rPr>
          <w:t>http://www.gematik.de/cms/de/spezifikation/release_1_6_opb1/schemata__wsdl__und_andere_dateien_3/r1_6_schemata.jsp</w:t>
        </w:r>
      </w:hyperlink>
      <w:r>
        <w:rPr>
          <w:lang w:eastAsia="ko-KR"/>
        </w:rPr>
        <w:t>) entnommen werden</w:t>
      </w:r>
      <w:r w:rsidRPr="00B06F14">
        <w:rPr>
          <w:lang w:eastAsia="ko-KR"/>
        </w:rPr>
        <w:t>:</w:t>
      </w:r>
      <w:hyperlink w:history="1"/>
      <w:r w:rsidRPr="00B06F14">
        <w:rPr>
          <w:lang w:eastAsia="ko-KR"/>
        </w:rPr>
        <w:t xml:space="preserve"> </w:t>
      </w:r>
    </w:p>
    <w:p w:rsidR="004B129E" w:rsidRPr="002F03E3" w:rsidRDefault="004B129E" w:rsidP="004B129E">
      <w:pPr>
        <w:pStyle w:val="gemStandard"/>
        <w:jc w:val="left"/>
      </w:pPr>
    </w:p>
    <w:tbl>
      <w:tblPr>
        <w:tblW w:w="4460" w:type="pct"/>
        <w:tblLook w:val="0000" w:firstRow="0" w:lastRow="0" w:firstColumn="0" w:lastColumn="0" w:noHBand="0" w:noVBand="0"/>
      </w:tblPr>
      <w:tblGrid>
        <w:gridCol w:w="7985"/>
      </w:tblGrid>
      <w:tr w:rsidR="004B129E" w:rsidRPr="00766424" w:rsidTr="004B129E">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pPr>
              <w:widowControl w:val="0"/>
              <w:autoSpaceDN w:val="0"/>
              <w:adjustRightInd w:val="0"/>
              <w:spacing w:before="75" w:after="75"/>
            </w:pPr>
            <w:r>
              <w:rPr>
                <w:sz w:val="24"/>
                <w:szCs w:val="24"/>
              </w:rPr>
              <w:lastRenderedPageBreak/>
              <w:pict>
                <v:shape id="_x0000_i1071" type="#_x0000_t75" style="width:304.5pt;height:553.5pt">
                  <v:imagedata r:id="rId33" o:title=""/>
                </v:shape>
              </w:pict>
            </w:r>
          </w:p>
        </w:tc>
      </w:tr>
    </w:tbl>
    <w:p w:rsidR="004B129E" w:rsidRPr="00766424" w:rsidRDefault="004B129E" w:rsidP="00D519F3">
      <w:pPr>
        <w:pStyle w:val="Beschriftung"/>
        <w:jc w:val="center"/>
      </w:pPr>
      <w:bookmarkStart w:id="234" w:name="_Toc490054739"/>
      <w:r w:rsidRPr="002F0B08">
        <w:t xml:space="preserve">Abbildung </w:t>
      </w:r>
      <w:r w:rsidRPr="002F0B08">
        <w:rPr>
          <w:iCs/>
        </w:rPr>
        <w:fldChar w:fldCharType="begin"/>
      </w:r>
      <w:r w:rsidRPr="002F0B08">
        <w:rPr>
          <w:iCs/>
        </w:rPr>
        <w:instrText xml:space="preserve"> SEQ "Abbildung" \*Arabic </w:instrText>
      </w:r>
      <w:r w:rsidRPr="002F0B08">
        <w:rPr>
          <w:iCs/>
          <w:highlight w:val="yellow"/>
        </w:rPr>
        <w:fldChar w:fldCharType="separate"/>
      </w:r>
      <w:r>
        <w:rPr>
          <w:iCs/>
          <w:noProof/>
        </w:rPr>
        <w:t>43</w:t>
      </w:r>
      <w:r w:rsidRPr="002F0B08">
        <w:rPr>
          <w:iCs/>
        </w:rPr>
        <w:fldChar w:fldCharType="end"/>
      </w:r>
      <w:r w:rsidRPr="002F0B08">
        <w:t>: Abb_INFO_043 element NFDM:Versicherter</w:t>
      </w:r>
      <w:bookmarkEnd w:id="234"/>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NFDM:Versicherter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Stammdaten des Versicherten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Die Daten entsprechen in Aufbau und Verwendung den bei VSDM verwendeten Strukturen. Somit ist es möglich, bereits bestehende Verfahren zur Übernahme der Stammdaten weiterzuverwenden.</w:t>
            </w:r>
            <w:r w:rsidRPr="00EB3AB8">
              <w:rPr>
                <w:lang w:val="de-DE"/>
              </w:rPr>
              <w:t xml:space="preserve"> Es handelt sich bei den verwendeten Stammdaten jedoch nur um eine Teilmenge der Versichertenstammdaten; es wird nicht der gesamte Umfang der VSD abgebildet.</w:t>
            </w:r>
          </w:p>
          <w:p w:rsidR="004B129E" w:rsidRPr="00766424" w:rsidRDefault="004B129E" w:rsidP="004B129E">
            <w:pPr>
              <w:pStyle w:val="Tabletext"/>
              <w:tabs>
                <w:tab w:val="left" w:pos="0"/>
              </w:tabs>
              <w:snapToGrid w:val="0"/>
              <w:rPr>
                <w:lang w:val="de-DE"/>
              </w:rPr>
            </w:pPr>
            <w:r w:rsidRPr="00766424">
              <w:rPr>
                <w:lang w:val="de-DE"/>
              </w:rPr>
              <w:t>Im XSD der DPE werden die XSD-Strukturen der Versichertenstammdaten über „import“ aus einer separaten Schemadatei angezogen.</w:t>
            </w:r>
          </w:p>
          <w:p w:rsidR="004B129E" w:rsidRPr="00766424" w:rsidRDefault="004B129E" w:rsidP="004B129E">
            <w:pPr>
              <w:pStyle w:val="Tabletext"/>
              <w:tabs>
                <w:tab w:val="left" w:pos="0"/>
              </w:tabs>
              <w:snapToGrid w:val="0"/>
              <w:rPr>
                <w:lang w:val="de-DE"/>
              </w:rPr>
            </w:pPr>
          </w:p>
          <w:p w:rsidR="004B129E" w:rsidRPr="00766424" w:rsidRDefault="004B129E" w:rsidP="004B129E">
            <w:pPr>
              <w:pStyle w:val="Tabletext"/>
              <w:tabs>
                <w:tab w:val="left" w:pos="0"/>
              </w:tabs>
              <w:snapToGrid w:val="0"/>
              <w:rPr>
                <w:lang w:val="de-DE"/>
              </w:rPr>
            </w:pPr>
            <w:r w:rsidRPr="00766424">
              <w:rPr>
                <w:lang w:val="de-DE"/>
              </w:rPr>
              <w:t>Zur Vermeidung fehlerhafter Eingaben ist es empfehlenswert, bei Neuanlage des Datensatzes der persönlichen Erklärungen bzw. bei Änderung der Stammdaten diese Daten des Versicherten automatisch aus dem Primärsystem in den DPE zu übernehmen. Werden die Angaben zum Versicherten nicht automatisch aus den im Primärsystem abgelegten VSD übernommen, muss darauf geachtet werden, dass die Angaben denen des eGK-Aufdrucks entsprechen.</w:t>
            </w:r>
            <w:r>
              <w:rPr>
                <w:lang w:val="de-DE"/>
              </w:rPr>
              <w:t xml:space="preserve"> </w:t>
            </w:r>
            <w:r w:rsidRPr="00766424">
              <w:rPr>
                <w:lang w:val="de-DE"/>
              </w:rPr>
              <w:t xml:space="preserve">[NFDM-A_2015] </w:t>
            </w:r>
          </w:p>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NFDM-A_2015 PS: Übernahme von Stammdaten aus dem Primä</w:t>
            </w:r>
            <w:r w:rsidRPr="00766424">
              <w:rPr>
                <w:b/>
                <w:sz w:val="20"/>
                <w:szCs w:val="20"/>
              </w:rPr>
              <w:t>r</w:t>
            </w:r>
            <w:r w:rsidRPr="00766424">
              <w:rPr>
                <w:b/>
                <w:sz w:val="20"/>
                <w:szCs w:val="20"/>
              </w:rPr>
              <w:t>system</w:t>
            </w:r>
          </w:p>
          <w:p w:rsidR="00D519F3" w:rsidRDefault="004B129E" w:rsidP="004B129E">
            <w:pPr>
              <w:pStyle w:val="gemEinzug"/>
              <w:rPr>
                <w:rFonts w:ascii="Wingdings" w:hAnsi="Wingdings"/>
                <w:b/>
                <w:sz w:val="20"/>
                <w:szCs w:val="20"/>
              </w:rPr>
            </w:pPr>
            <w:r w:rsidRPr="00766424">
              <w:rPr>
                <w:sz w:val="20"/>
                <w:szCs w:val="20"/>
              </w:rPr>
              <w:t>Das Primärsystem SOLL zur Unterstützung des Anwenders die dort b</w:t>
            </w:r>
            <w:r w:rsidRPr="00766424">
              <w:rPr>
                <w:sz w:val="20"/>
                <w:szCs w:val="20"/>
              </w:rPr>
              <w:t>e</w:t>
            </w:r>
            <w:r w:rsidRPr="00766424">
              <w:rPr>
                <w:sz w:val="20"/>
                <w:szCs w:val="20"/>
              </w:rPr>
              <w:t>reits vorhandenen Stammdaten des Versicherten übernehmen, soweit dies bei entsprechenden Schreibzugriffen auf die eGK erforderlich ist (z.B. Neuanlage des Datensatzes)</w:t>
            </w:r>
            <w:r w:rsidRPr="00766424">
              <w:rPr>
                <w:i/>
                <w:sz w:val="20"/>
                <w:szCs w:val="20"/>
              </w:rPr>
              <w:t>.</w:t>
            </w:r>
          </w:p>
          <w:p w:rsidR="004B129E" w:rsidRPr="00D519F3" w:rsidRDefault="00D519F3" w:rsidP="00D519F3">
            <w:pPr>
              <w:pStyle w:val="gemStandard"/>
            </w:pPr>
            <w:r>
              <w:rPr>
                <w:b/>
              </w:rPr>
              <w:sym w:font="Wingdings" w:char="F0D5"/>
            </w:r>
          </w:p>
          <w:p w:rsidR="004B129E" w:rsidRPr="00766424" w:rsidRDefault="004B129E" w:rsidP="004B129E">
            <w:pPr>
              <w:pStyle w:val="Tabletext"/>
              <w:tabs>
                <w:tab w:val="left" w:pos="0"/>
              </w:tabs>
              <w:snapToGrid w:val="0"/>
              <w:rPr>
                <w:lang w:val="de-DE"/>
              </w:rPr>
            </w:pPr>
          </w:p>
        </w:tc>
      </w:tr>
    </w:tbl>
    <w:p w:rsidR="004B129E" w:rsidRPr="00766424" w:rsidRDefault="004B129E" w:rsidP="00D519F3">
      <w:pPr>
        <w:pStyle w:val="berschrift4"/>
      </w:pPr>
      <w:bookmarkStart w:id="235" w:name="_Toc501705097"/>
      <w:r w:rsidRPr="00766424">
        <w:rPr>
          <w:i/>
        </w:rPr>
        <w:t>element</w:t>
      </w:r>
      <w:r>
        <w:t xml:space="preserve"> </w:t>
      </w:r>
      <w:r w:rsidRPr="00766424">
        <w:t>„NFDM:Versicherten_ID“</w:t>
      </w:r>
      <w:bookmarkEnd w:id="235"/>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NFDM:Versicherten_ID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NFDM:Versicherten_ID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1C24B7"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1C24B7" w:rsidRDefault="004B129E" w:rsidP="004B129E">
            <w:pPr>
              <w:pStyle w:val="Tabletext"/>
              <w:tabs>
                <w:tab w:val="left" w:pos="576"/>
              </w:tabs>
              <w:snapToGrid w:val="0"/>
              <w:ind w:left="576" w:hanging="576"/>
            </w:pPr>
            <w:r w:rsidRPr="001C24B7">
              <w:t>&lt;xs:pattern value="[A-Z][0-9]{8}[0-9]"/&gt;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Die Versicherten_ID ist der 10-stellige unveränderliche Teil der 30-stelligen Krankenversichertennummer. </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Beschreibung des Aufbaus </w:t>
            </w:r>
            <w:r>
              <w:rPr>
                <w:lang w:val="de-DE"/>
              </w:rPr>
              <w:t>unter Verwendung von [</w:t>
            </w:r>
            <w:r w:rsidRPr="00EB3AB8">
              <w:rPr>
                <w:lang w:val="de-DE"/>
              </w:rPr>
              <w:t>gemSysL_VSDM</w:t>
            </w:r>
            <w:r w:rsidRPr="00766424">
              <w:rPr>
                <w:lang w:val="de-DE"/>
              </w:rPr>
              <w:t>]:</w:t>
            </w:r>
          </w:p>
          <w:p w:rsidR="004B129E" w:rsidRPr="00766424" w:rsidRDefault="004B129E" w:rsidP="004B129E">
            <w:pPr>
              <w:pStyle w:val="Tabletext"/>
              <w:tabs>
                <w:tab w:val="left" w:pos="0"/>
              </w:tabs>
              <w:snapToGrid w:val="0"/>
              <w:rPr>
                <w:lang w:val="de-DE"/>
              </w:rPr>
            </w:pPr>
            <w:r w:rsidRPr="00766424">
              <w:rPr>
                <w:lang w:val="de-DE"/>
              </w:rPr>
              <w:t>1. Stelle: Alpha-Zeichen (Wertebereich A - Z, ohne Umlaute), 2. bis 9. Stelle: 8-stellige lfd. Zählnummer (Eine Ziffernfolge, in der mehr als drei gleiche Ziffern hintereinander auftreten, ist auszuschließen), 10. Stelle: Prüfziffer</w:t>
            </w:r>
          </w:p>
          <w:p w:rsidR="004B129E" w:rsidRPr="00766424" w:rsidRDefault="004B129E" w:rsidP="004B129E">
            <w:pPr>
              <w:pStyle w:val="Tabletext"/>
              <w:tabs>
                <w:tab w:val="left" w:pos="0"/>
              </w:tabs>
              <w:snapToGrid w:val="0"/>
              <w:rPr>
                <w:lang w:val="de-DE"/>
              </w:rPr>
            </w:pPr>
          </w:p>
          <w:p w:rsidR="004B129E" w:rsidRPr="00766424" w:rsidRDefault="004B129E" w:rsidP="004B129E">
            <w:pPr>
              <w:pStyle w:val="Tabletext"/>
              <w:tabs>
                <w:tab w:val="left" w:pos="0"/>
              </w:tabs>
              <w:snapToGrid w:val="0"/>
              <w:rPr>
                <w:lang w:val="de-DE"/>
              </w:rPr>
            </w:pPr>
            <w:r w:rsidRPr="00766424">
              <w:rPr>
                <w:bCs/>
                <w:lang w:val="de-DE"/>
              </w:rPr>
              <w:t>Bei Abweichungen anderer Datenfelder der VSD des Versicherten von denen des Notfalldatensatzes ist die Versicherten_ID die einzige sichere Identifikationsquelle.</w:t>
            </w:r>
          </w:p>
        </w:tc>
      </w:tr>
    </w:tbl>
    <w:p w:rsidR="004B129E" w:rsidRPr="001B214C" w:rsidRDefault="004B129E" w:rsidP="00D519F3">
      <w:pPr>
        <w:pStyle w:val="berschrift4"/>
      </w:pPr>
      <w:bookmarkStart w:id="236" w:name="_Toc501705098"/>
      <w:r w:rsidRPr="001B214C">
        <w:rPr>
          <w:i/>
        </w:rPr>
        <w:t>element</w:t>
      </w:r>
      <w:r>
        <w:t xml:space="preserve"> </w:t>
      </w:r>
      <w:r w:rsidRPr="001B214C">
        <w:t>„NFDM:Geburtsdatum“</w:t>
      </w:r>
      <w:bookmarkEnd w:id="236"/>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NFDM:Geburtsdatum</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YYYYMMDD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ISO-8601 (für Datumsformatierung)</w:t>
            </w:r>
            <w:r>
              <w:rPr>
                <w:lang w:val="de-DE"/>
              </w:rPr>
              <w:t>, als Grundlage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ind w:left="576" w:hanging="576"/>
              <w:rPr>
                <w:bCs/>
                <w:u w:color="000000"/>
                <w:lang w:val="de-DE"/>
              </w:rPr>
            </w:pPr>
            <w:r w:rsidRPr="00766424">
              <w:rPr>
                <w:bCs/>
                <w:u w:color="000000"/>
                <w:lang w:val="de-DE"/>
              </w:rPr>
              <w:t xml:space="preserve">Zur Identifikation des Versicherten notwendige Information. </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Default="004B129E" w:rsidP="004B129E">
            <w:pPr>
              <w:pStyle w:val="Tabletext"/>
              <w:tabs>
                <w:tab w:val="left" w:pos="0"/>
              </w:tabs>
              <w:snapToGrid w:val="0"/>
              <w:rPr>
                <w:lang w:val="de-DE"/>
              </w:rPr>
            </w:pPr>
            <w:r>
              <w:rPr>
                <w:lang w:val="de-DE"/>
              </w:rPr>
              <w:t xml:space="preserve">Änderungsvorlage entsprechend: </w:t>
            </w:r>
            <w:hyperlink r:id="rId66" w:history="1">
              <w:r w:rsidRPr="00E42BFC">
                <w:rPr>
                  <w:rStyle w:val="Hyperlink"/>
                  <w:lang w:val="de-DE"/>
                </w:rPr>
                <w:t>ftp://ftp.kbv.de/ita-update/Abrechnung/KBV_ITA_VGEX_Datensatzbeschreibung_KVDT.pdf</w:t>
              </w:r>
            </w:hyperlink>
            <w:r>
              <w:rPr>
                <w:lang w:val="de-DE"/>
              </w:rPr>
              <w:t>, Version 5.05, 21.10.2014, FK 3103</w:t>
            </w:r>
          </w:p>
          <w:p w:rsidR="004B129E" w:rsidRPr="00766424" w:rsidRDefault="004B129E" w:rsidP="004B129E">
            <w:pPr>
              <w:pStyle w:val="Tabletext"/>
              <w:tabs>
                <w:tab w:val="left" w:pos="0"/>
              </w:tabs>
              <w:snapToGrid w:val="0"/>
              <w:rPr>
                <w:lang w:val="de-DE"/>
              </w:rPr>
            </w:pPr>
            <w:r w:rsidRPr="00824C2B">
              <w:rPr>
                <w:lang w:val="de-DE"/>
              </w:rPr>
              <w:t xml:space="preserve">Geburtsdaten in der Form </w:t>
            </w:r>
            <w:r>
              <w:rPr>
                <w:lang w:val="de-DE"/>
              </w:rPr>
              <w:t xml:space="preserve">YYYYMM00, YYYY0000 und 00000000 sind mögliche Eingabewerte, da unvollständige Geburtsdaten nicht ausgeschlossen werden können. </w:t>
            </w:r>
          </w:p>
        </w:tc>
      </w:tr>
    </w:tbl>
    <w:p w:rsidR="004B129E" w:rsidRPr="001B214C" w:rsidRDefault="004B129E" w:rsidP="00D519F3">
      <w:pPr>
        <w:pStyle w:val="berschrift4"/>
      </w:pPr>
      <w:bookmarkStart w:id="237" w:name="_Toc501705099"/>
      <w:r w:rsidRPr="001B214C">
        <w:rPr>
          <w:i/>
        </w:rPr>
        <w:t>element</w:t>
      </w:r>
      <w:r>
        <w:t xml:space="preserve"> </w:t>
      </w:r>
      <w:r w:rsidRPr="001B214C">
        <w:t>„NFDM:Vorname“</w:t>
      </w:r>
      <w:bookmarkEnd w:id="237"/>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NFDM:Vorname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ind w:left="576" w:hanging="576"/>
              <w:rPr>
                <w:bCs/>
                <w:u w:color="000000"/>
                <w:lang w:val="de-DE"/>
              </w:rPr>
            </w:pPr>
            <w:r w:rsidRPr="00766424">
              <w:rPr>
                <w:bCs/>
                <w:u w:color="000000"/>
                <w:lang w:val="de-DE"/>
              </w:rPr>
              <w:t xml:space="preserve">Zur Identifikation des Versicherten notwendige Information. </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NFDM-A_2138 PS: Prüfung der Namensangaben der eGK im Ve</w:t>
            </w:r>
            <w:r w:rsidRPr="00766424">
              <w:rPr>
                <w:b/>
                <w:sz w:val="20"/>
                <w:szCs w:val="20"/>
              </w:rPr>
              <w:t>r</w:t>
            </w:r>
            <w:r w:rsidRPr="00766424">
              <w:rPr>
                <w:b/>
                <w:sz w:val="20"/>
                <w:szCs w:val="20"/>
              </w:rPr>
              <w:t>gleich zum Datensatz persönlicher Erklärungen</w:t>
            </w:r>
          </w:p>
          <w:p w:rsidR="00D519F3" w:rsidRDefault="004B129E" w:rsidP="004B129E">
            <w:pPr>
              <w:pStyle w:val="gemEinzug"/>
              <w:rPr>
                <w:rFonts w:ascii="Wingdings" w:hAnsi="Wingdings"/>
                <w:b/>
                <w:sz w:val="20"/>
                <w:szCs w:val="20"/>
              </w:rPr>
            </w:pPr>
            <w:r w:rsidRPr="00766424">
              <w:rPr>
                <w:sz w:val="20"/>
                <w:szCs w:val="20"/>
              </w:rPr>
              <w:t>Das Primärsystem SOLL bei Änderungen zu Namensangaben des Vers</w:t>
            </w:r>
            <w:r w:rsidRPr="00766424">
              <w:rPr>
                <w:sz w:val="20"/>
                <w:szCs w:val="20"/>
              </w:rPr>
              <w:t>i</w:t>
            </w:r>
            <w:r w:rsidRPr="00766424">
              <w:rPr>
                <w:sz w:val="20"/>
                <w:szCs w:val="20"/>
              </w:rPr>
              <w:t>cherten im Datensatz persönlicher Erklärungen den Arzt auf die Notwe</w:t>
            </w:r>
            <w:r w:rsidRPr="00766424">
              <w:rPr>
                <w:sz w:val="20"/>
                <w:szCs w:val="20"/>
              </w:rPr>
              <w:t>n</w:t>
            </w:r>
            <w:r w:rsidRPr="00766424">
              <w:rPr>
                <w:sz w:val="20"/>
                <w:szCs w:val="20"/>
              </w:rPr>
              <w:t>digkeit einer Prüfung der Namensangaben (eGK) per Augenschein hi</w:t>
            </w:r>
            <w:r w:rsidRPr="00766424">
              <w:rPr>
                <w:sz w:val="20"/>
                <w:szCs w:val="20"/>
              </w:rPr>
              <w:t>n</w:t>
            </w:r>
            <w:r w:rsidRPr="00766424">
              <w:rPr>
                <w:sz w:val="20"/>
                <w:szCs w:val="20"/>
              </w:rPr>
              <w:t>weisen</w:t>
            </w:r>
            <w:r w:rsidRPr="00766424">
              <w:rPr>
                <w:i/>
              </w:rPr>
              <w:t>.</w:t>
            </w:r>
          </w:p>
          <w:p w:rsidR="004B129E" w:rsidRPr="00D519F3" w:rsidRDefault="00D519F3" w:rsidP="00D519F3">
            <w:pPr>
              <w:pStyle w:val="gemStandard"/>
            </w:pPr>
            <w:r>
              <w:rPr>
                <w:b/>
              </w:rPr>
              <w:sym w:font="Wingdings" w:char="F0D5"/>
            </w:r>
          </w:p>
          <w:p w:rsidR="004B129E" w:rsidRPr="00766424" w:rsidRDefault="004B129E" w:rsidP="004B129E">
            <w:pPr>
              <w:pStyle w:val="Tabletext"/>
              <w:rPr>
                <w:lang w:val="de-DE"/>
              </w:rPr>
            </w:pPr>
          </w:p>
          <w:p w:rsidR="004B129E" w:rsidRPr="00766424" w:rsidRDefault="004B129E" w:rsidP="004B129E">
            <w:pPr>
              <w:pStyle w:val="Tabletext"/>
              <w:rPr>
                <w:lang w:val="de-DE"/>
              </w:rPr>
            </w:pPr>
            <w:r w:rsidRPr="00766424">
              <w:rPr>
                <w:lang w:val="de-DE"/>
              </w:rPr>
              <w:t>Eine Abweichung zwischen den Namensangaben der eGK (Aufdruck) und den DPE-Namensangaben ist nicht zulässig.</w:t>
            </w:r>
          </w:p>
        </w:tc>
      </w:tr>
    </w:tbl>
    <w:p w:rsidR="004B129E" w:rsidRPr="001B214C" w:rsidRDefault="004B129E" w:rsidP="00D519F3">
      <w:pPr>
        <w:pStyle w:val="berschrift4"/>
      </w:pPr>
      <w:bookmarkStart w:id="238" w:name="_Toc501705100"/>
      <w:r w:rsidRPr="001B214C">
        <w:rPr>
          <w:i/>
        </w:rPr>
        <w:t>element</w:t>
      </w:r>
      <w:r>
        <w:t xml:space="preserve"> </w:t>
      </w:r>
      <w:r w:rsidRPr="001B214C">
        <w:t>„NFDM:Nachname“</w:t>
      </w:r>
      <w:bookmarkEnd w:id="238"/>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NFDM:Nachname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numPr>
                <w:ilvl w:val="1"/>
                <w:numId w:val="0"/>
              </w:numPr>
              <w:ind w:left="576" w:hanging="576"/>
              <w:rPr>
                <w:bCs/>
                <w:u w:color="000000"/>
                <w:lang w:val="de-DE"/>
              </w:rPr>
            </w:pPr>
            <w:r w:rsidRPr="00766424">
              <w:rPr>
                <w:bCs/>
                <w:u w:color="000000"/>
                <w:lang w:val="de-DE"/>
              </w:rPr>
              <w:t xml:space="preserve">Zur Identifikation des Versicherten notwendige Information. </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gemStandard"/>
              <w:tabs>
                <w:tab w:val="left" w:pos="567"/>
              </w:tabs>
              <w:ind w:left="567" w:hanging="567"/>
              <w:rPr>
                <w:b/>
                <w:sz w:val="20"/>
                <w:szCs w:val="20"/>
              </w:rPr>
            </w:pPr>
            <w:r w:rsidRPr="00766424">
              <w:rPr>
                <w:rFonts w:ascii="Wingdings" w:hAnsi="Wingdings"/>
                <w:b/>
                <w:sz w:val="20"/>
                <w:szCs w:val="20"/>
              </w:rPr>
              <w:sym w:font="Wingdings" w:char="F0D6"/>
            </w:r>
            <w:r w:rsidRPr="00766424">
              <w:rPr>
                <w:b/>
                <w:sz w:val="20"/>
                <w:szCs w:val="20"/>
              </w:rPr>
              <w:tab/>
              <w:t>NFDM-A_2138 PS: Prüfung der Namensangaben der eGK im Ve</w:t>
            </w:r>
            <w:r w:rsidRPr="00766424">
              <w:rPr>
                <w:b/>
                <w:sz w:val="20"/>
                <w:szCs w:val="20"/>
              </w:rPr>
              <w:t>r</w:t>
            </w:r>
            <w:r w:rsidRPr="00766424">
              <w:rPr>
                <w:b/>
                <w:sz w:val="20"/>
                <w:szCs w:val="20"/>
              </w:rPr>
              <w:t>gleich zum Datensatz persönlicher Erklärungen</w:t>
            </w:r>
          </w:p>
          <w:p w:rsidR="00D519F3" w:rsidRDefault="004B129E" w:rsidP="004B129E">
            <w:pPr>
              <w:pStyle w:val="gemEinzug"/>
              <w:rPr>
                <w:rFonts w:ascii="Wingdings" w:hAnsi="Wingdings"/>
                <w:b/>
                <w:sz w:val="20"/>
                <w:szCs w:val="20"/>
              </w:rPr>
            </w:pPr>
            <w:r w:rsidRPr="00766424">
              <w:rPr>
                <w:sz w:val="20"/>
                <w:szCs w:val="20"/>
              </w:rPr>
              <w:t>Das Primärsystem SOLL bei Änderungen zu Namensangaben des Vers</w:t>
            </w:r>
            <w:r w:rsidRPr="00766424">
              <w:rPr>
                <w:sz w:val="20"/>
                <w:szCs w:val="20"/>
              </w:rPr>
              <w:t>i</w:t>
            </w:r>
            <w:r w:rsidRPr="00766424">
              <w:rPr>
                <w:sz w:val="20"/>
                <w:szCs w:val="20"/>
              </w:rPr>
              <w:t>cherten im Datensatz persönlicher Erklärungen den Arzt auf die Notwe</w:t>
            </w:r>
            <w:r w:rsidRPr="00766424">
              <w:rPr>
                <w:sz w:val="20"/>
                <w:szCs w:val="20"/>
              </w:rPr>
              <w:t>n</w:t>
            </w:r>
            <w:r w:rsidRPr="00766424">
              <w:rPr>
                <w:sz w:val="20"/>
                <w:szCs w:val="20"/>
              </w:rPr>
              <w:t>digkeit einer Prüfung der Namensangaben (eGK) per Augenschein hi</w:t>
            </w:r>
            <w:r w:rsidRPr="00766424">
              <w:rPr>
                <w:sz w:val="20"/>
                <w:szCs w:val="20"/>
              </w:rPr>
              <w:t>n</w:t>
            </w:r>
            <w:r w:rsidRPr="00766424">
              <w:rPr>
                <w:sz w:val="20"/>
                <w:szCs w:val="20"/>
              </w:rPr>
              <w:t>weisen</w:t>
            </w:r>
            <w:r w:rsidRPr="00766424">
              <w:rPr>
                <w:i/>
              </w:rPr>
              <w:t>.</w:t>
            </w:r>
          </w:p>
          <w:p w:rsidR="004B129E" w:rsidRPr="00D519F3" w:rsidRDefault="00D519F3" w:rsidP="00D519F3">
            <w:pPr>
              <w:pStyle w:val="gemStandard"/>
            </w:pPr>
            <w:r>
              <w:rPr>
                <w:b/>
              </w:rPr>
              <w:sym w:font="Wingdings" w:char="F0D5"/>
            </w:r>
          </w:p>
          <w:p w:rsidR="004B129E" w:rsidRPr="00766424" w:rsidRDefault="004B129E" w:rsidP="004B129E">
            <w:pPr>
              <w:pStyle w:val="Tabletext"/>
              <w:rPr>
                <w:lang w:val="de-DE"/>
              </w:rPr>
            </w:pPr>
          </w:p>
          <w:p w:rsidR="004B129E" w:rsidRPr="00766424" w:rsidRDefault="004B129E" w:rsidP="004B129E">
            <w:pPr>
              <w:pStyle w:val="Tabletext"/>
              <w:rPr>
                <w:lang w:val="de-DE"/>
              </w:rPr>
            </w:pPr>
            <w:r w:rsidRPr="00766424">
              <w:rPr>
                <w:lang w:val="de-DE"/>
              </w:rPr>
              <w:t>Eine Abweichung zwischen den Namensangaben der eGK (Aufdruck) und den DPE-Namensangaben ist nicht zulässig.</w:t>
            </w:r>
          </w:p>
        </w:tc>
      </w:tr>
    </w:tbl>
    <w:p w:rsidR="004B129E" w:rsidRPr="001B214C" w:rsidRDefault="004B129E" w:rsidP="00D519F3">
      <w:pPr>
        <w:pStyle w:val="berschrift4"/>
      </w:pPr>
      <w:bookmarkStart w:id="239" w:name="_Toc501705101"/>
      <w:r w:rsidRPr="00766424">
        <w:rPr>
          <w:i/>
        </w:rPr>
        <w:t>element</w:t>
      </w:r>
      <w:r>
        <w:t xml:space="preserve"> </w:t>
      </w:r>
      <w:r w:rsidRPr="00766424">
        <w:t>„NFDM:Vorsatzwort“</w:t>
      </w:r>
      <w:bookmarkEnd w:id="239"/>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NFDM:Vorsatzwort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lastRenderedPageBreak/>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 w:val="center" w:pos="3537"/>
              </w:tabs>
              <w:snapToGrid w:val="0"/>
              <w:rPr>
                <w:lang w:val="de-DE"/>
              </w:rPr>
            </w:pPr>
            <w:r w:rsidRPr="00766424">
              <w:rPr>
                <w:lang w:val="de-DE"/>
              </w:rPr>
              <w:t>z.B. „von“, „da silva“, „van den“.</w:t>
            </w:r>
            <w:r w:rsidRPr="00766424">
              <w:rPr>
                <w:bCs/>
                <w:szCs w:val="22"/>
                <w:lang w:val="de-DE"/>
              </w:rPr>
              <w:t xml:space="preserve"> Mehrere Vorsatzwörter werden durch Leerzeichen getrennt angegeben.</w:t>
            </w:r>
            <w:r w:rsidRPr="00766424">
              <w:rPr>
                <w:lang w:val="de-DE"/>
              </w:rPr>
              <w:t xml:space="preserve"> </w:t>
            </w:r>
          </w:p>
        </w:tc>
      </w:tr>
    </w:tbl>
    <w:p w:rsidR="004B129E" w:rsidRPr="001B214C" w:rsidRDefault="004B129E" w:rsidP="00D519F3">
      <w:pPr>
        <w:pStyle w:val="berschrift4"/>
      </w:pPr>
      <w:bookmarkStart w:id="240" w:name="_Toc501705102"/>
      <w:r w:rsidRPr="001B214C">
        <w:rPr>
          <w:i/>
        </w:rPr>
        <w:t>element</w:t>
      </w:r>
      <w:r w:rsidRPr="001B214C">
        <w:t xml:space="preserve"> „NFDM:Namenszusatz“</w:t>
      </w:r>
      <w:bookmarkEnd w:id="240"/>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NFDM:Namenszusatz</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z.B. „Freifrau“, „Junker“, „Gräfin“. </w:t>
            </w:r>
            <w:r w:rsidRPr="00766424">
              <w:rPr>
                <w:bCs/>
                <w:szCs w:val="22"/>
                <w:lang w:val="de-DE"/>
              </w:rPr>
              <w:t>Mehrere Namenzusätze werden durch Leerzeichen getrennt angegeben.</w:t>
            </w:r>
          </w:p>
        </w:tc>
      </w:tr>
    </w:tbl>
    <w:p w:rsidR="004B129E" w:rsidRPr="001B214C" w:rsidRDefault="004B129E" w:rsidP="00D519F3">
      <w:pPr>
        <w:pStyle w:val="berschrift4"/>
      </w:pPr>
      <w:bookmarkStart w:id="241" w:name="_Toc501705103"/>
      <w:r w:rsidRPr="001B214C">
        <w:rPr>
          <w:i/>
        </w:rPr>
        <w:t>element</w:t>
      </w:r>
      <w:r w:rsidRPr="001B214C">
        <w:t xml:space="preserve"> „NFDM:Titel“</w:t>
      </w:r>
      <w:bookmarkEnd w:id="241"/>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NFDM:Titel</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lang w:val="de-DE"/>
              </w:rPr>
              <w:t>Akademischer Grad des Versicherten.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bCs/>
                <w:szCs w:val="22"/>
                <w:lang w:val="de-DE"/>
              </w:rPr>
              <w:t>Mehrere Titel werden durch Leerzeichen getrennt angegeben.</w:t>
            </w:r>
          </w:p>
        </w:tc>
      </w:tr>
    </w:tbl>
    <w:p w:rsidR="004B129E" w:rsidRPr="005F7F5F" w:rsidRDefault="004B129E" w:rsidP="00D519F3">
      <w:pPr>
        <w:pStyle w:val="berschrift4"/>
        <w:rPr>
          <w:highlight w:val="yellow"/>
        </w:rPr>
      </w:pPr>
      <w:bookmarkStart w:id="242" w:name="_Toc501705104"/>
      <w:r w:rsidRPr="005F7F5F">
        <w:rPr>
          <w:i/>
        </w:rPr>
        <w:t>element</w:t>
      </w:r>
      <w:r w:rsidRPr="005F7F5F">
        <w:t xml:space="preserve"> „NFDM:Geschlecht“</w:t>
      </w:r>
      <w:bookmarkEnd w:id="242"/>
    </w:p>
    <w:p w:rsidR="004B129E" w:rsidRPr="005F7F5F" w:rsidRDefault="004B129E" w:rsidP="004B129E">
      <w:pPr>
        <w:rPr>
          <w:highlight w:val="yellow"/>
        </w:rPr>
      </w:pPr>
    </w:p>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5F7F5F"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b/>
                <w:bCs/>
                <w:highlight w:val="yellow"/>
                <w:lang w:val="de-DE"/>
              </w:rPr>
            </w:pPr>
            <w:r w:rsidRPr="005F7F5F">
              <w:rPr>
                <w:b/>
                <w:bCs/>
                <w:lang w:val="de-DE"/>
              </w:rPr>
              <w:t>NFDM:Geschlecht</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rPr>
                <w:highlight w:val="yellow"/>
                <w:lang w:val="de-DE"/>
              </w:rPr>
            </w:pPr>
            <w:r w:rsidRPr="005F7F5F">
              <w:rPr>
                <w:lang w:val="de-DE"/>
              </w:rPr>
              <w:t>string</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simple</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1</w:t>
            </w:r>
          </w:p>
        </w:tc>
      </w:tr>
      <w:tr w:rsidR="004B129E" w:rsidRPr="005F7F5F"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1</w:t>
            </w:r>
          </w:p>
        </w:tc>
      </w:tr>
      <w:tr w:rsidR="004B129E" w:rsidRPr="005F7F5F"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1</w:t>
            </w:r>
          </w:p>
        </w:tc>
      </w:tr>
      <w:tr w:rsidR="004B129E" w:rsidRPr="005F7F5F"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0"/>
              </w:tabs>
              <w:snapToGrid w:val="0"/>
              <w:rPr>
                <w:highlight w:val="yellow"/>
                <w:lang w:val="de-DE"/>
              </w:rPr>
            </w:pPr>
            <w:r w:rsidRPr="005F7F5F">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M,W oder X (VSDM nur A-Z, Prüfung nicht im XSD)</w:t>
            </w: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70"/>
              </w:tabs>
              <w:snapToGrid w:val="0"/>
              <w:rPr>
                <w:highlight w:val="yellow"/>
                <w:lang w:val="de-DE"/>
              </w:rPr>
            </w:pPr>
            <w:r w:rsidRPr="005F7F5F">
              <w:rPr>
                <w:lang w:val="de-DE"/>
              </w:rPr>
              <w:lastRenderedPageBreak/>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576"/>
              </w:tabs>
              <w:snapToGrid w:val="0"/>
              <w:ind w:left="576" w:hanging="576"/>
              <w:rPr>
                <w:highlight w:val="yellow"/>
                <w:lang w:val="de-DE"/>
              </w:rPr>
            </w:pPr>
          </w:p>
        </w:tc>
      </w:tr>
      <w:tr w:rsidR="004B129E" w:rsidRPr="005F7F5F"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5F7F5F" w:rsidRDefault="004B129E" w:rsidP="004B129E">
            <w:pPr>
              <w:pStyle w:val="Tabletext"/>
              <w:tabs>
                <w:tab w:val="left" w:pos="0"/>
              </w:tabs>
              <w:snapToGrid w:val="0"/>
              <w:rPr>
                <w:bCs/>
                <w:highlight w:val="yellow"/>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5F7F5F" w:rsidRDefault="004B129E" w:rsidP="004B129E">
            <w:pPr>
              <w:pStyle w:val="Tabletext"/>
              <w:tabs>
                <w:tab w:val="left" w:pos="576"/>
              </w:tabs>
              <w:snapToGrid w:val="0"/>
              <w:ind w:left="576" w:hanging="576"/>
              <w:rPr>
                <w:highlight w:val="yellow"/>
                <w:lang w:val="de-DE"/>
              </w:rPr>
            </w:pPr>
            <w:r w:rsidRPr="005F7F5F">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5F7F5F">
              <w:rPr>
                <w:bCs/>
                <w:szCs w:val="22"/>
                <w:lang w:val="de-DE"/>
              </w:rPr>
              <w:t>Angleichung an eMP/AMTS</w:t>
            </w:r>
          </w:p>
        </w:tc>
      </w:tr>
    </w:tbl>
    <w:p w:rsidR="004B129E" w:rsidRPr="00766424" w:rsidRDefault="004B129E" w:rsidP="004B129E"/>
    <w:p w:rsidR="004B129E" w:rsidRPr="00487629" w:rsidRDefault="004B129E" w:rsidP="00D519F3">
      <w:pPr>
        <w:pStyle w:val="berschrift2"/>
      </w:pPr>
      <w:bookmarkStart w:id="243" w:name="_Toc501705105"/>
      <w:r w:rsidRPr="00487629">
        <w:t>Ebene 2: element „DPE_Versicherter_Einwilligung“</w:t>
      </w:r>
      <w:bookmarkEnd w:id="243"/>
    </w:p>
    <w:tbl>
      <w:tblPr>
        <w:tblW w:w="4499" w:type="pct"/>
        <w:tblLook w:val="0000" w:firstRow="0" w:lastRow="0" w:firstColumn="0" w:lastColumn="0" w:noHBand="0" w:noVBand="0"/>
      </w:tblPr>
      <w:tblGrid>
        <w:gridCol w:w="8055"/>
      </w:tblGrid>
      <w:tr w:rsidR="004B129E" w:rsidRPr="00766424" w:rsidTr="004B129E">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pPr>
              <w:widowControl w:val="0"/>
              <w:autoSpaceDN w:val="0"/>
              <w:adjustRightInd w:val="0"/>
              <w:spacing w:before="75" w:after="75"/>
              <w:rPr>
                <w:sz w:val="24"/>
                <w:szCs w:val="24"/>
              </w:rPr>
            </w:pPr>
            <w:r>
              <w:rPr>
                <w:sz w:val="24"/>
                <w:szCs w:val="24"/>
              </w:rPr>
              <w:pict>
                <v:shape id="_x0000_i1072" type="#_x0000_t75" style="width:364.5pt;height:186pt">
                  <v:imagedata r:id="rId67" o:title=""/>
                </v:shape>
              </w:pict>
            </w:r>
          </w:p>
        </w:tc>
      </w:tr>
    </w:tbl>
    <w:p w:rsidR="004B129E" w:rsidRPr="00766424" w:rsidRDefault="004B129E" w:rsidP="00D519F3">
      <w:pPr>
        <w:pStyle w:val="Beschriftung"/>
        <w:jc w:val="center"/>
      </w:pPr>
      <w:bookmarkStart w:id="244" w:name="_Toc490054740"/>
      <w:r w:rsidRPr="00766424">
        <w:t xml:space="preserve">Abbildung </w:t>
      </w:r>
      <w:r w:rsidRPr="00766424">
        <w:fldChar w:fldCharType="begin"/>
      </w:r>
      <w:r w:rsidRPr="00766424">
        <w:instrText xml:space="preserve"> SEQ Abbildung \* ARABIC </w:instrText>
      </w:r>
      <w:r w:rsidRPr="00766424">
        <w:fldChar w:fldCharType="separate"/>
      </w:r>
      <w:r>
        <w:rPr>
          <w:noProof/>
        </w:rPr>
        <w:t>44</w:t>
      </w:r>
      <w:r w:rsidRPr="00766424">
        <w:fldChar w:fldCharType="end"/>
      </w:r>
      <w:r w:rsidRPr="00766424">
        <w:t>: Abb_INFO_0</w:t>
      </w:r>
      <w:r>
        <w:t>44</w:t>
      </w:r>
      <w:r w:rsidRPr="00766424">
        <w:t xml:space="preserve"> element DPE_Versicherter_Einwilligung</w:t>
      </w:r>
      <w:bookmarkEnd w:id="244"/>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DPE_Versicherter_Einwilligung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 xml:space="preserve"> </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5F7F5F">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487629" w:rsidTr="004B129E">
        <w:trPr>
          <w:cantSplit/>
        </w:trPr>
        <w:tc>
          <w:tcPr>
            <w:tcW w:w="1800" w:type="dxa"/>
            <w:tcBorders>
              <w:left w:val="single" w:sz="4" w:space="0" w:color="808080"/>
              <w:bottom w:val="single" w:sz="4" w:space="0" w:color="808080"/>
            </w:tcBorders>
            <w:shd w:val="clear" w:color="auto" w:fill="E0E0E0"/>
          </w:tcPr>
          <w:p w:rsidR="004B129E" w:rsidRPr="001F6ABA" w:rsidRDefault="004B129E" w:rsidP="004B129E">
            <w:pPr>
              <w:pStyle w:val="Tabletext"/>
              <w:tabs>
                <w:tab w:val="left" w:pos="576"/>
              </w:tabs>
              <w:snapToGrid w:val="0"/>
              <w:ind w:left="576" w:hanging="576"/>
              <w:rPr>
                <w:lang w:val="de-DE"/>
              </w:rPr>
            </w:pPr>
            <w:r w:rsidRPr="001F6ABA">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487629" w:rsidRDefault="004B129E" w:rsidP="004B129E">
            <w:pPr>
              <w:pStyle w:val="Tabletext"/>
              <w:tabs>
                <w:tab w:val="left" w:pos="0"/>
              </w:tabs>
              <w:snapToGrid w:val="0"/>
              <w:rPr>
                <w:lang w:val="de-DE"/>
              </w:rPr>
            </w:pPr>
            <w:r w:rsidRPr="00487629">
              <w:rPr>
                <w:lang w:val="de-DE"/>
              </w:rPr>
              <w:t>Zieht der Versicherte seine Einwilligung in die Anlage und Nutzung der Daten persönliche Erklärungen zurück, ist der Datensatz komplett zu löschen. Eine Aufteilung in die unterschiedlichen Typen der Erklärungen ist nicht zulässig.</w:t>
            </w:r>
          </w:p>
          <w:p w:rsidR="004B129E" w:rsidRPr="00487629" w:rsidRDefault="004B129E" w:rsidP="004B129E">
            <w:pPr>
              <w:pStyle w:val="Tabletext"/>
              <w:tabs>
                <w:tab w:val="left" w:pos="0"/>
              </w:tabs>
              <w:snapToGrid w:val="0"/>
              <w:rPr>
                <w:lang w:val="de-DE"/>
              </w:rPr>
            </w:pPr>
            <w:r w:rsidRPr="00487629">
              <w:rPr>
                <w:lang w:val="de-DE"/>
              </w:rPr>
              <w:t>In der Umgebung eines Leistungserbringers ist es erforderlich, dass das Primärsystem die Anlage der Einwilligung durchsetzt; eine verpflichtende Anlage (mandatory) kann vom Datenmodell nicht vorgesehen werden, da Umgebungen zu Wahrung der Versichertenrechte (AdV) die Anlage einer Einwilligung nicht erfo</w:t>
            </w:r>
            <w:r w:rsidRPr="00487629">
              <w:rPr>
                <w:lang w:val="de-DE"/>
              </w:rPr>
              <w:t>r</w:t>
            </w:r>
            <w:r w:rsidRPr="00487629">
              <w:rPr>
                <w:lang w:val="de-DE"/>
              </w:rPr>
              <w:t>dern.</w:t>
            </w:r>
          </w:p>
        </w:tc>
      </w:tr>
    </w:tbl>
    <w:p w:rsidR="004B129E" w:rsidRPr="001B214C" w:rsidRDefault="004B129E" w:rsidP="00D519F3">
      <w:pPr>
        <w:pStyle w:val="berschrift3"/>
      </w:pPr>
      <w:bookmarkStart w:id="245" w:name="_Toc501705106"/>
      <w:r w:rsidRPr="001B214C">
        <w:rPr>
          <w:i/>
        </w:rPr>
        <w:t>element</w:t>
      </w:r>
      <w:r w:rsidRPr="001B214C">
        <w:t xml:space="preserve"> „DPE_VE_Arzt_Nachname“</w:t>
      </w:r>
      <w:bookmarkEnd w:id="245"/>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DPE_VE_Arzt_Nachname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3"/>
      </w:pPr>
      <w:bookmarkStart w:id="246" w:name="_Toc501705107"/>
      <w:r w:rsidRPr="001B214C">
        <w:rPr>
          <w:i/>
        </w:rPr>
        <w:t>element</w:t>
      </w:r>
      <w:r w:rsidRPr="001B214C">
        <w:t xml:space="preserve"> „DPE_VE_Arzt_Vorname”</w:t>
      </w:r>
      <w:bookmarkEnd w:id="246"/>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DPE_VE_Arzt_Vorname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3"/>
      </w:pPr>
      <w:bookmarkStart w:id="247" w:name="_Toc501705108"/>
      <w:r w:rsidRPr="001B214C">
        <w:rPr>
          <w:i/>
        </w:rPr>
        <w:t>element</w:t>
      </w:r>
      <w:r w:rsidRPr="001B214C">
        <w:t xml:space="preserve"> „DPE_VE_Ablageort”</w:t>
      </w:r>
      <w:bookmarkEnd w:id="247"/>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DPE_VE_Ablageort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DPE_Adresse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Der </w:t>
            </w:r>
            <w:r w:rsidRPr="00766424">
              <w:rPr>
                <w:bCs/>
                <w:i/>
                <w:lang w:val="de-DE"/>
              </w:rPr>
              <w:t>type</w:t>
            </w:r>
            <w:r w:rsidRPr="00766424">
              <w:rPr>
                <w:bCs/>
                <w:lang w:val="de-DE"/>
              </w:rPr>
              <w:t xml:space="preserve"> DPE_Adresse ist in seinem Aufbau identisch mit dem bereits für NFD definierten Adresstypen. Der </w:t>
            </w:r>
            <w:r w:rsidRPr="00766424">
              <w:rPr>
                <w:bCs/>
                <w:i/>
                <w:lang w:val="de-DE"/>
              </w:rPr>
              <w:t>type</w:t>
            </w:r>
            <w:r w:rsidRPr="00766424">
              <w:rPr>
                <w:bCs/>
                <w:lang w:val="de-DE"/>
              </w:rPr>
              <w:t xml:space="preserve"> ist in Kapitel 3.9 „Wiederverwendbare Elemente“ beschrieben.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1F6ABA" w:rsidRDefault="004B129E" w:rsidP="004B129E">
            <w:pPr>
              <w:pStyle w:val="Tabletext"/>
              <w:tabs>
                <w:tab w:val="left" w:pos="576"/>
              </w:tabs>
              <w:snapToGrid w:val="0"/>
              <w:ind w:left="576" w:hanging="576"/>
              <w:rPr>
                <w:lang w:val="de-DE"/>
              </w:rPr>
            </w:pPr>
            <w:r w:rsidRPr="001F6ABA">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Die Einwilligun</w:t>
            </w:r>
            <w:r w:rsidRPr="00487629">
              <w:rPr>
                <w:lang w:val="de-DE"/>
              </w:rPr>
              <w:t>g ist in der Umgebung des Leistungserbringers die</w:t>
            </w:r>
            <w:r w:rsidRPr="00766424">
              <w:rPr>
                <w:lang w:val="de-DE"/>
              </w:rPr>
              <w:t xml:space="preserve"> Voraussetzung für die Anlage von Daten der persönlichen Erklärungen. Sie darf nicht vom Datensatz getrennt werden</w:t>
            </w:r>
            <w:r>
              <w:rPr>
                <w:lang w:val="de-DE"/>
              </w:rPr>
              <w:t>.</w:t>
            </w:r>
            <w:r w:rsidRPr="00766424">
              <w:rPr>
                <w:lang w:val="de-DE"/>
              </w:rPr>
              <w:t xml:space="preserve"> </w:t>
            </w:r>
          </w:p>
        </w:tc>
      </w:tr>
    </w:tbl>
    <w:p w:rsidR="004B129E" w:rsidRPr="001B214C" w:rsidRDefault="004B129E" w:rsidP="00D519F3">
      <w:pPr>
        <w:pStyle w:val="berschrift2"/>
      </w:pPr>
      <w:bookmarkStart w:id="248" w:name="_Toc501705109"/>
      <w:r w:rsidRPr="001B214C">
        <w:lastRenderedPageBreak/>
        <w:t>Ebene 2: elem</w:t>
      </w:r>
      <w:r>
        <w:t>ent „DPE_Gewebe_Organspendeerklae</w:t>
      </w:r>
      <w:r w:rsidRPr="001B214C">
        <w:t>rung“</w:t>
      </w:r>
      <w:bookmarkEnd w:id="248"/>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 w:rsidRPr="00766424">
              <w:pict>
                <v:shape id="_x0000_i1073" type="#_x0000_t75" style="width:349.5pt;height:214.5pt">
                  <v:imagedata r:id="rId68" o:title=""/>
                </v:shape>
              </w:pict>
            </w:r>
          </w:p>
        </w:tc>
      </w:tr>
    </w:tbl>
    <w:p w:rsidR="004B129E" w:rsidRPr="00766424" w:rsidRDefault="004B129E" w:rsidP="00D519F3">
      <w:pPr>
        <w:pStyle w:val="Beschriftung"/>
        <w:jc w:val="center"/>
      </w:pPr>
      <w:bookmarkStart w:id="249" w:name="_Toc490054741"/>
      <w:r w:rsidRPr="00766424">
        <w:t xml:space="preserve">Abbildung </w:t>
      </w:r>
      <w:r w:rsidRPr="00766424">
        <w:fldChar w:fldCharType="begin"/>
      </w:r>
      <w:r w:rsidRPr="00766424">
        <w:instrText xml:space="preserve"> SEQ Abbildung \* ARABIC </w:instrText>
      </w:r>
      <w:r w:rsidRPr="00766424">
        <w:fldChar w:fldCharType="separate"/>
      </w:r>
      <w:r>
        <w:rPr>
          <w:noProof/>
        </w:rPr>
        <w:t>45</w:t>
      </w:r>
      <w:r w:rsidRPr="00766424">
        <w:fldChar w:fldCharType="end"/>
      </w:r>
      <w:r w:rsidRPr="00766424">
        <w:t>: Abb_INFO_0</w:t>
      </w:r>
      <w:r>
        <w:t>45</w:t>
      </w:r>
      <w:r w:rsidRPr="00766424">
        <w:t xml:space="preserve"> element DPE_Ge</w:t>
      </w:r>
      <w:r>
        <w:t>webe_Organspendeerklae</w:t>
      </w:r>
      <w:r w:rsidRPr="00766424">
        <w:t>rung</w:t>
      </w:r>
      <w:bookmarkEnd w:id="249"/>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b/>
                <w:bCs/>
                <w:lang w:val="de-DE"/>
              </w:rPr>
            </w:pPr>
            <w:r>
              <w:rPr>
                <w:b/>
                <w:bCs/>
                <w:lang w:val="de-DE"/>
              </w:rPr>
              <w:t>DPE_Gewebe_Organspendeerklae</w:t>
            </w:r>
            <w:r w:rsidRPr="00766424">
              <w:rPr>
                <w:b/>
                <w:bCs/>
                <w:lang w:val="de-DE"/>
              </w:rPr>
              <w:t>rung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 xml:space="preserve"> </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Hinterlegung </w:t>
            </w:r>
            <w:r w:rsidRPr="00EB3AB8">
              <w:rPr>
                <w:lang w:val="de-DE"/>
              </w:rPr>
              <w:t>eines Hinweises auf den Ablageort</w:t>
            </w:r>
            <w:r>
              <w:rPr>
                <w:lang w:val="de-DE"/>
              </w:rPr>
              <w:t xml:space="preserve"> einer Gewebe- bzw. Organ</w:t>
            </w:r>
            <w:r w:rsidRPr="00766424">
              <w:rPr>
                <w:lang w:val="de-DE"/>
              </w:rPr>
              <w:t>spendeerklärung ist freiwillig für den Versicherten. Wird eine entsprechende Erklärung gegeben, ist eine kurze Beschreibung beizufügen.</w:t>
            </w:r>
          </w:p>
        </w:tc>
      </w:tr>
    </w:tbl>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DPE_GO_letzte_Aktualisierung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bl>
    <w:p w:rsidR="004B129E" w:rsidRPr="001B214C" w:rsidRDefault="004B129E" w:rsidP="00D519F3">
      <w:pPr>
        <w:pStyle w:val="berschrift3"/>
      </w:pPr>
      <w:bookmarkStart w:id="250" w:name="_Toc501705110"/>
      <w:r w:rsidRPr="001B214C">
        <w:rPr>
          <w:i/>
        </w:rPr>
        <w:t>element</w:t>
      </w:r>
      <w:r w:rsidRPr="001B214C">
        <w:t xml:space="preserve"> „DPE_GO_Beschreibung”</w:t>
      </w:r>
      <w:bookmarkEnd w:id="250"/>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DPE_GO_Beschreibung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Der Versicherte wird befragt, z.B. „Falls Sie eine Erklärung zur Organ- und Gewebespende ausgefüllt haben – wo bewahren Sie diese auf?“ (Zitat aus [Arbeitskonzept_Bundesärztekammer], Seite 20)</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„Anm.: Der Hinweis auf den Ablageort einer Organ- und Gewebespendeerklärung sagt nichts über den Inhalt dieser Erklärung aus. Es ist z.B. möglich, dass die Information auf der eGK auf eine schriftliche Erklärung hinweist, in welcher der Patient erklärt, dass er eine Organ- und Gewebespende ablehnt.“ </w:t>
            </w:r>
            <w:r w:rsidRPr="00766424">
              <w:rPr>
                <w:bCs/>
                <w:lang w:val="de-DE"/>
              </w:rPr>
              <w:t>(Zitat aus [Arbeitskonzept_Bundesärztekammer], Seite 20)</w:t>
            </w:r>
          </w:p>
        </w:tc>
      </w:tr>
    </w:tbl>
    <w:p w:rsidR="004B129E" w:rsidRPr="001B214C" w:rsidRDefault="004B129E" w:rsidP="00D519F3">
      <w:pPr>
        <w:pStyle w:val="berschrift3"/>
      </w:pPr>
      <w:bookmarkStart w:id="251" w:name="_Toc501705111"/>
      <w:r w:rsidRPr="001B214C">
        <w:rPr>
          <w:i/>
        </w:rPr>
        <w:t>element</w:t>
      </w:r>
      <w:r w:rsidRPr="001B214C">
        <w:t xml:space="preserve"> „DPE_GO_Ablageort”</w:t>
      </w:r>
      <w:bookmarkEnd w:id="251"/>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DPE_GO_Ablageort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DPE_Adresse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Der </w:t>
            </w:r>
            <w:r w:rsidRPr="00766424">
              <w:rPr>
                <w:bCs/>
                <w:i/>
                <w:lang w:val="de-DE"/>
              </w:rPr>
              <w:t>type</w:t>
            </w:r>
            <w:r w:rsidRPr="00766424">
              <w:rPr>
                <w:bCs/>
                <w:lang w:val="de-DE"/>
              </w:rPr>
              <w:t xml:space="preserve"> DPE_Adresse ist in seinem Aufbau identisch mit dem bereits für NFD definierten Adresstypen. Der </w:t>
            </w:r>
            <w:r w:rsidRPr="00766424">
              <w:rPr>
                <w:bCs/>
                <w:i/>
                <w:lang w:val="de-DE"/>
              </w:rPr>
              <w:t>type</w:t>
            </w:r>
            <w:r w:rsidRPr="00766424">
              <w:rPr>
                <w:bCs/>
                <w:lang w:val="de-DE"/>
              </w:rPr>
              <w:t xml:space="preserve"> ist in Kapitel 3.9 „Wiederverwendbare Elemente“ beschrieben.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Der Ablageort ist eine freiwillige Angabe, da hier die Adresse des Versicherten angegeben werden kann.</w:t>
            </w:r>
          </w:p>
        </w:tc>
      </w:tr>
    </w:tbl>
    <w:p w:rsidR="004B129E" w:rsidRPr="00766424" w:rsidRDefault="004B129E" w:rsidP="004B129E"/>
    <w:p w:rsidR="004B129E" w:rsidRPr="00766424" w:rsidRDefault="004B129E" w:rsidP="004B129E"/>
    <w:p w:rsidR="004B129E" w:rsidRPr="001B214C" w:rsidRDefault="004B129E" w:rsidP="00D519F3">
      <w:pPr>
        <w:pStyle w:val="berschrift2"/>
      </w:pPr>
      <w:bookmarkStart w:id="252" w:name="_Toc501705112"/>
      <w:r w:rsidRPr="001B214C">
        <w:lastRenderedPageBreak/>
        <w:t>Ebene 2: element „DPE_Vorsorgevollmacht“</w:t>
      </w:r>
      <w:bookmarkEnd w:id="252"/>
    </w:p>
    <w:tbl>
      <w:tblPr>
        <w:tblW w:w="4499" w:type="pct"/>
        <w:jc w:val="center"/>
        <w:tblLook w:val="0000" w:firstRow="0" w:lastRow="0" w:firstColumn="0" w:lastColumn="0" w:noHBand="0" w:noVBand="0"/>
      </w:tblPr>
      <w:tblGrid>
        <w:gridCol w:w="8055"/>
      </w:tblGrid>
      <w:tr w:rsidR="004B129E" w:rsidRPr="00766424" w:rsidTr="004B129E">
        <w:trPr>
          <w:jc w:val="center"/>
        </w:trPr>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pPr>
              <w:widowControl w:val="0"/>
              <w:autoSpaceDN w:val="0"/>
              <w:adjustRightInd w:val="0"/>
              <w:spacing w:before="75" w:after="75"/>
              <w:rPr>
                <w:sz w:val="24"/>
                <w:szCs w:val="24"/>
              </w:rPr>
            </w:pPr>
            <w:r>
              <w:rPr>
                <w:sz w:val="24"/>
                <w:szCs w:val="24"/>
              </w:rPr>
              <w:pict>
                <v:shape id="_x0000_i1074" type="#_x0000_t75" style="width:367.5pt;height:205.5pt">
                  <v:imagedata r:id="rId69" o:title=""/>
                </v:shape>
              </w:pict>
            </w:r>
          </w:p>
        </w:tc>
      </w:tr>
    </w:tbl>
    <w:p w:rsidR="004B129E" w:rsidRPr="00766424" w:rsidRDefault="004B129E" w:rsidP="00D519F3">
      <w:pPr>
        <w:pStyle w:val="Beschriftung"/>
        <w:jc w:val="center"/>
      </w:pPr>
      <w:bookmarkStart w:id="253" w:name="_Toc490054742"/>
      <w:r w:rsidRPr="00766424">
        <w:t xml:space="preserve">Abbildung </w:t>
      </w:r>
      <w:r w:rsidRPr="00766424">
        <w:fldChar w:fldCharType="begin"/>
      </w:r>
      <w:r w:rsidRPr="00766424">
        <w:instrText xml:space="preserve"> SEQ Abbildung \* ARABIC </w:instrText>
      </w:r>
      <w:r w:rsidRPr="00766424">
        <w:fldChar w:fldCharType="separate"/>
      </w:r>
      <w:r>
        <w:rPr>
          <w:noProof/>
        </w:rPr>
        <w:t>46</w:t>
      </w:r>
      <w:r w:rsidRPr="00766424">
        <w:fldChar w:fldCharType="end"/>
      </w:r>
      <w:r w:rsidRPr="00766424">
        <w:t>: Abb_INFO_0</w:t>
      </w:r>
      <w:r>
        <w:t>46</w:t>
      </w:r>
      <w:r w:rsidRPr="00766424">
        <w:t xml:space="preserve"> element DPE_Vorsorgevollmacht</w:t>
      </w:r>
      <w:bookmarkEnd w:id="253"/>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b/>
                <w:bCs/>
                <w:lang w:val="de-DE"/>
              </w:rPr>
            </w:pPr>
            <w:r w:rsidRPr="00766424">
              <w:rPr>
                <w:b/>
                <w:bCs/>
                <w:lang w:val="de-DE"/>
              </w:rPr>
              <w:t>DPE_Vorsorgevollmacht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 xml:space="preserve"> </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Hinterlegung </w:t>
            </w:r>
            <w:r w:rsidRPr="00EB3AB8">
              <w:rPr>
                <w:lang w:val="de-DE"/>
              </w:rPr>
              <w:t>eines Hinweises auf den Ablageort</w:t>
            </w:r>
            <w:r>
              <w:rPr>
                <w:lang w:val="de-DE"/>
              </w:rPr>
              <w:t xml:space="preserve"> </w:t>
            </w:r>
            <w:r w:rsidRPr="00766424">
              <w:rPr>
                <w:lang w:val="de-DE"/>
              </w:rPr>
              <w:t>einer Vorsorgevollmachtserklärung ist freiwillig für den Versicherten. Wird eine entsprechende Erklärung gegeben, ist eine kurze Beschreibung beizufügen.</w:t>
            </w:r>
          </w:p>
        </w:tc>
      </w:tr>
    </w:tbl>
    <w:p w:rsidR="004B129E" w:rsidRPr="0063706D" w:rsidRDefault="004B129E" w:rsidP="00D519F3">
      <w:pPr>
        <w:pStyle w:val="berschrift4"/>
      </w:pPr>
      <w:bookmarkStart w:id="254" w:name="_Toc501705113"/>
      <w:r>
        <w:t xml:space="preserve">element </w:t>
      </w:r>
      <w:r w:rsidRPr="0063706D">
        <w:t>„DPE_Vorsorgevollmacht“</w:t>
      </w:r>
      <w:bookmarkEnd w:id="254"/>
    </w:p>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DPE_VV_letzte_Aktualisierung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bl>
    <w:p w:rsidR="004B129E" w:rsidRPr="00766424" w:rsidRDefault="004B129E" w:rsidP="004B129E"/>
    <w:p w:rsidR="004B129E" w:rsidRPr="001B214C" w:rsidRDefault="004B129E" w:rsidP="00D519F3">
      <w:pPr>
        <w:pStyle w:val="berschrift4"/>
      </w:pPr>
      <w:bookmarkStart w:id="255" w:name="_Toc501705114"/>
      <w:r w:rsidRPr="001B214C">
        <w:rPr>
          <w:i/>
        </w:rPr>
        <w:t>element</w:t>
      </w:r>
      <w:r w:rsidRPr="001B214C">
        <w:t xml:space="preserve"> „DPE_VV_Beschreibung”</w:t>
      </w:r>
      <w:bookmarkEnd w:id="255"/>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DPE_VV_Beschreibung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Der Versicherte wird befragt, z.B. “Falls Sie eine Vorsorge-Vollmacht ausgefüllt haben – wo bewahren Sie diese auf und wer ist als Betreuer genannt?“ (Zitat aus [Arbeitskonzept_Bundesärztekammer], Seite 21)</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“Anm.: Der Hinweis auf eine Vorsorge-Vollmacht sagt nichts über den </w:t>
            </w:r>
          </w:p>
          <w:p w:rsidR="004B129E" w:rsidRPr="00766424" w:rsidRDefault="004B129E" w:rsidP="004B129E">
            <w:pPr>
              <w:pStyle w:val="Tabletext"/>
              <w:tabs>
                <w:tab w:val="left" w:pos="0"/>
              </w:tabs>
              <w:snapToGrid w:val="0"/>
              <w:rPr>
                <w:lang w:val="de-DE"/>
              </w:rPr>
            </w:pPr>
            <w:r w:rsidRPr="00766424">
              <w:rPr>
                <w:lang w:val="de-DE"/>
              </w:rPr>
              <w:t xml:space="preserve">Regelungsbereich dieser Erklärung aus.” </w:t>
            </w:r>
            <w:r w:rsidRPr="00766424">
              <w:rPr>
                <w:bCs/>
                <w:lang w:val="de-DE"/>
              </w:rPr>
              <w:t>(Zitat aus [Arbeitskonzept_Bundesärztekammer], Seite 21)</w:t>
            </w:r>
          </w:p>
        </w:tc>
      </w:tr>
    </w:tbl>
    <w:p w:rsidR="004B129E" w:rsidRPr="001B214C" w:rsidRDefault="004B129E" w:rsidP="00D519F3">
      <w:pPr>
        <w:pStyle w:val="berschrift4"/>
      </w:pPr>
      <w:bookmarkStart w:id="256" w:name="_Toc501705115"/>
      <w:r w:rsidRPr="001B214C">
        <w:rPr>
          <w:i/>
        </w:rPr>
        <w:t>element</w:t>
      </w:r>
      <w:r w:rsidRPr="001B214C">
        <w:t xml:space="preserve"> „DPE_VV_Ablageort”</w:t>
      </w:r>
      <w:bookmarkEnd w:id="256"/>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DPE_VV_Ablageort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DPE_Adresse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Der </w:t>
            </w:r>
            <w:r w:rsidRPr="00766424">
              <w:rPr>
                <w:bCs/>
                <w:i/>
                <w:lang w:val="de-DE"/>
              </w:rPr>
              <w:t>type</w:t>
            </w:r>
            <w:r w:rsidRPr="00766424">
              <w:rPr>
                <w:bCs/>
                <w:lang w:val="de-DE"/>
              </w:rPr>
              <w:t xml:space="preserve"> DPE_Adresse ist in seinem Aufbau identisch mit dem bereits für NFD definierten Adresstypen. Der </w:t>
            </w:r>
            <w:r w:rsidRPr="00766424">
              <w:rPr>
                <w:bCs/>
                <w:i/>
                <w:lang w:val="de-DE"/>
              </w:rPr>
              <w:t>type</w:t>
            </w:r>
            <w:r w:rsidRPr="00766424">
              <w:rPr>
                <w:bCs/>
                <w:lang w:val="de-DE"/>
              </w:rPr>
              <w:t xml:space="preserve"> ist in Kapitel 3.9 „Wiederverwendbare Elemente“ beschrieben.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4B129E"/>
    <w:p w:rsidR="004B129E" w:rsidRPr="00766424" w:rsidRDefault="004B129E" w:rsidP="004B129E"/>
    <w:p w:rsidR="004B129E" w:rsidRPr="001B214C" w:rsidRDefault="004B129E" w:rsidP="00D519F3">
      <w:pPr>
        <w:pStyle w:val="berschrift3"/>
      </w:pPr>
      <w:bookmarkStart w:id="257" w:name="_Toc501705116"/>
      <w:r w:rsidRPr="001B214C">
        <w:lastRenderedPageBreak/>
        <w:t xml:space="preserve">Ebene </w:t>
      </w:r>
      <w:r>
        <w:t>3: element DPE_VV_Bevollmae</w:t>
      </w:r>
      <w:r w:rsidRPr="001B214C">
        <w:t>chtigter</w:t>
      </w:r>
      <w:bookmarkEnd w:id="257"/>
    </w:p>
    <w:tbl>
      <w:tblPr>
        <w:tblW w:w="4499" w:type="pct"/>
        <w:tblLook w:val="0000" w:firstRow="0" w:lastRow="0" w:firstColumn="0" w:lastColumn="0" w:noHBand="0" w:noVBand="0"/>
      </w:tblPr>
      <w:tblGrid>
        <w:gridCol w:w="8055"/>
      </w:tblGrid>
      <w:tr w:rsidR="004B129E" w:rsidRPr="00766424" w:rsidTr="004B129E">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pPr>
              <w:widowControl w:val="0"/>
              <w:autoSpaceDN w:val="0"/>
              <w:adjustRightInd w:val="0"/>
              <w:spacing w:before="75" w:after="75"/>
              <w:rPr>
                <w:sz w:val="24"/>
                <w:szCs w:val="24"/>
              </w:rPr>
            </w:pPr>
            <w:r>
              <w:rPr>
                <w:sz w:val="24"/>
                <w:szCs w:val="24"/>
              </w:rPr>
              <w:pict>
                <v:shape id="_x0000_i1075" type="#_x0000_t75" style="width:378pt;height:393pt">
                  <v:imagedata r:id="rId70" o:title=""/>
                </v:shape>
              </w:pict>
            </w:r>
          </w:p>
        </w:tc>
      </w:tr>
    </w:tbl>
    <w:p w:rsidR="004B129E" w:rsidRPr="00766424" w:rsidRDefault="004B129E" w:rsidP="00D519F3">
      <w:pPr>
        <w:pStyle w:val="Beschriftung"/>
        <w:jc w:val="center"/>
      </w:pPr>
      <w:bookmarkStart w:id="258" w:name="_Toc490054743"/>
      <w:r w:rsidRPr="00766424">
        <w:t xml:space="preserve">Abbildung </w:t>
      </w:r>
      <w:r w:rsidRPr="00766424">
        <w:fldChar w:fldCharType="begin"/>
      </w:r>
      <w:r w:rsidRPr="00766424">
        <w:instrText xml:space="preserve"> SEQ Abbildung \* ARABIC </w:instrText>
      </w:r>
      <w:r w:rsidRPr="00766424">
        <w:fldChar w:fldCharType="separate"/>
      </w:r>
      <w:r>
        <w:rPr>
          <w:noProof/>
        </w:rPr>
        <w:t>47</w:t>
      </w:r>
      <w:r w:rsidRPr="00766424">
        <w:fldChar w:fldCharType="end"/>
      </w:r>
      <w:r w:rsidRPr="00766424">
        <w:t>: Abb_INFO_0</w:t>
      </w:r>
      <w:r>
        <w:t>47</w:t>
      </w:r>
      <w:r w:rsidRPr="00766424">
        <w:t xml:space="preserve"> </w:t>
      </w:r>
      <w:r>
        <w:t>element DPE_VV_Bevollmae</w:t>
      </w:r>
      <w:r w:rsidRPr="00766424">
        <w:t>chtigter</w:t>
      </w:r>
      <w:bookmarkEnd w:id="258"/>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DPE_VV_Bevollmae</w:t>
            </w:r>
            <w:r w:rsidRPr="00766424">
              <w:rPr>
                <w:b/>
                <w:bCs/>
                <w:lang w:val="de-DE"/>
              </w:rPr>
              <w:t>chtigter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4B129E"/>
    <w:p w:rsidR="004B129E" w:rsidRPr="001B214C" w:rsidRDefault="004B129E" w:rsidP="00D519F3">
      <w:pPr>
        <w:pStyle w:val="berschrift4"/>
      </w:pPr>
      <w:bookmarkStart w:id="259" w:name="_Toc501705117"/>
      <w:r w:rsidRPr="001B214C">
        <w:rPr>
          <w:i/>
        </w:rPr>
        <w:t>element</w:t>
      </w:r>
      <w:r w:rsidRPr="001B214C">
        <w:t xml:space="preserve"> „DPE_VV_E-Mail”</w:t>
      </w:r>
      <w:bookmarkEnd w:id="259"/>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DPE_VV_E-Mail</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40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260" w:name="_Toc501705118"/>
      <w:r w:rsidRPr="001B214C">
        <w:rPr>
          <w:i/>
        </w:rPr>
        <w:t>element</w:t>
      </w:r>
      <w:r w:rsidRPr="001B214C">
        <w:t xml:space="preserve"> „DPE_VV_Faxnummer”</w:t>
      </w:r>
      <w:bookmarkEnd w:id="260"/>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DPE_VV_Faxnummer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25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261" w:name="_Toc501705119"/>
      <w:r w:rsidRPr="001B214C">
        <w:rPr>
          <w:i/>
        </w:rPr>
        <w:t>element</w:t>
      </w:r>
      <w:r w:rsidRPr="001B214C">
        <w:t xml:space="preserve"> „</w:t>
      </w:r>
      <w:r>
        <w:t>DPE_VV_Name_Bevollmae</w:t>
      </w:r>
      <w:r w:rsidRPr="001B214C">
        <w:t>chtigter”</w:t>
      </w:r>
      <w:bookmarkEnd w:id="261"/>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DPE_VV_Name_Bevollmae</w:t>
            </w:r>
            <w:r w:rsidRPr="00766424">
              <w:rPr>
                <w:b/>
                <w:bCs/>
                <w:lang w:val="de-DE"/>
              </w:rPr>
              <w:t>chtigter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4B129E"/>
    <w:p w:rsidR="004B129E" w:rsidRPr="001B214C" w:rsidRDefault="004B129E" w:rsidP="00D519F3">
      <w:pPr>
        <w:pStyle w:val="berschrift4"/>
      </w:pPr>
      <w:bookmarkStart w:id="262" w:name="_Toc501705120"/>
      <w:r w:rsidRPr="001B214C">
        <w:rPr>
          <w:i/>
        </w:rPr>
        <w:t>element</w:t>
      </w:r>
      <w:r w:rsidRPr="001B214C">
        <w:t xml:space="preserve"> „</w:t>
      </w:r>
      <w:r>
        <w:t>DPE_VV_Vorname_Bevollmae</w:t>
      </w:r>
      <w:r w:rsidRPr="001B214C">
        <w:t>chtigter”</w:t>
      </w:r>
      <w:bookmarkEnd w:id="262"/>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lastRenderedPageBreak/>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DPE_VV_Vorname_Bevollmae</w:t>
            </w:r>
            <w:r w:rsidRPr="00766424">
              <w:rPr>
                <w:b/>
                <w:bCs/>
                <w:lang w:val="de-DE"/>
              </w:rPr>
              <w:t>chtigter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45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263" w:name="_Toc501705121"/>
      <w:r w:rsidRPr="001B214C">
        <w:rPr>
          <w:i/>
        </w:rPr>
        <w:t>element</w:t>
      </w:r>
      <w:r w:rsidRPr="001B214C">
        <w:t xml:space="preserve"> „</w:t>
      </w:r>
      <w:r>
        <w:t>DPE_VV_Telefon_Bevollmae</w:t>
      </w:r>
      <w:r w:rsidRPr="001B214C">
        <w:t>chtigter”</w:t>
      </w:r>
      <w:bookmarkEnd w:id="263"/>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DPE_VV_Telefon_Bevollmae</w:t>
            </w:r>
            <w:r w:rsidRPr="00766424">
              <w:rPr>
                <w:b/>
                <w:bCs/>
                <w:lang w:val="de-DE"/>
              </w:rPr>
              <w:t>chtigter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25</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4"/>
      </w:pPr>
      <w:bookmarkStart w:id="264" w:name="_Toc501705122"/>
      <w:r w:rsidRPr="001B214C">
        <w:rPr>
          <w:i/>
        </w:rPr>
        <w:t>element</w:t>
      </w:r>
      <w:r w:rsidRPr="001B214C">
        <w:t xml:space="preserve"> „D</w:t>
      </w:r>
      <w:r>
        <w:t>PE_VV_Adresse_Bevollmae</w:t>
      </w:r>
      <w:r w:rsidRPr="001B214C">
        <w:t>chtigter”</w:t>
      </w:r>
      <w:bookmarkEnd w:id="264"/>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Pr>
                <w:b/>
                <w:bCs/>
                <w:lang w:val="de-DE"/>
              </w:rPr>
              <w:t>DPE_VV_Adresse_Bevollmae</w:t>
            </w:r>
            <w:r w:rsidRPr="00766424">
              <w:rPr>
                <w:b/>
                <w:bCs/>
                <w:lang w:val="de-DE"/>
              </w:rPr>
              <w:t>chtigter</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DPE_Adresse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Der </w:t>
            </w:r>
            <w:r w:rsidRPr="00766424">
              <w:rPr>
                <w:bCs/>
                <w:i/>
                <w:lang w:val="de-DE"/>
              </w:rPr>
              <w:t>type</w:t>
            </w:r>
            <w:r w:rsidRPr="00766424">
              <w:rPr>
                <w:bCs/>
                <w:lang w:val="de-DE"/>
              </w:rPr>
              <w:t xml:space="preserve"> DPE_Adresse ist in seinem Aufbau identisch mit dem bereits für NFD definierten Adresstypen. Der </w:t>
            </w:r>
            <w:r w:rsidRPr="00766424">
              <w:rPr>
                <w:bCs/>
                <w:i/>
                <w:lang w:val="de-DE"/>
              </w:rPr>
              <w:t>type</w:t>
            </w:r>
            <w:r w:rsidRPr="00766424">
              <w:rPr>
                <w:bCs/>
                <w:lang w:val="de-DE"/>
              </w:rPr>
              <w:t xml:space="preserve"> ist in Kapitel 3.9 „Wiederverwendbare Elemente“ beschrieben.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766424" w:rsidRDefault="004B129E" w:rsidP="004B129E"/>
    <w:p w:rsidR="004B129E" w:rsidRPr="00766424" w:rsidRDefault="004B129E" w:rsidP="004B129E"/>
    <w:p w:rsidR="004B129E" w:rsidRPr="001B214C" w:rsidRDefault="004B129E" w:rsidP="00D519F3">
      <w:pPr>
        <w:pStyle w:val="berschrift2"/>
      </w:pPr>
      <w:bookmarkStart w:id="265" w:name="_Toc501705123"/>
      <w:r w:rsidRPr="001B214C">
        <w:lastRenderedPageBreak/>
        <w:t>Eben</w:t>
      </w:r>
      <w:r>
        <w:t>e 2: element „DPE_Patientenverfue</w:t>
      </w:r>
      <w:r w:rsidRPr="001B214C">
        <w:t>gung“</w:t>
      </w:r>
      <w:bookmarkEnd w:id="265"/>
    </w:p>
    <w:tbl>
      <w:tblPr>
        <w:tblW w:w="4499" w:type="pct"/>
        <w:tblLook w:val="0000" w:firstRow="0" w:lastRow="0" w:firstColumn="0" w:lastColumn="0" w:noHBand="0" w:noVBand="0"/>
      </w:tblPr>
      <w:tblGrid>
        <w:gridCol w:w="8055"/>
      </w:tblGrid>
      <w:tr w:rsidR="004B129E" w:rsidRPr="00766424" w:rsidTr="004B129E">
        <w:tc>
          <w:tcPr>
            <w:tcW w:w="5000" w:type="pct"/>
            <w:tcBorders>
              <w:top w:val="single" w:sz="4" w:space="0" w:color="auto"/>
              <w:left w:val="single" w:sz="4" w:space="0" w:color="auto"/>
              <w:bottom w:val="single" w:sz="4" w:space="0" w:color="auto"/>
              <w:right w:val="single" w:sz="4" w:space="0" w:color="auto"/>
            </w:tcBorders>
          </w:tcPr>
          <w:p w:rsidR="004B129E" w:rsidRPr="00766424" w:rsidRDefault="004B129E" w:rsidP="004B129E">
            <w:r>
              <w:rPr>
                <w:sz w:val="24"/>
                <w:szCs w:val="24"/>
              </w:rPr>
              <w:pict>
                <v:shape id="_x0000_i1076" type="#_x0000_t75" style="width:354pt;height:169.5pt">
                  <v:imagedata r:id="rId71" o:title=""/>
                </v:shape>
              </w:pict>
            </w:r>
          </w:p>
        </w:tc>
      </w:tr>
    </w:tbl>
    <w:p w:rsidR="004B129E" w:rsidRPr="00766424" w:rsidRDefault="004B129E" w:rsidP="00D519F3">
      <w:pPr>
        <w:pStyle w:val="Beschriftung"/>
        <w:jc w:val="center"/>
      </w:pPr>
      <w:bookmarkStart w:id="266" w:name="_Toc490054744"/>
      <w:r w:rsidRPr="00766424">
        <w:t xml:space="preserve">Abbildung </w:t>
      </w:r>
      <w:r w:rsidRPr="00766424">
        <w:fldChar w:fldCharType="begin"/>
      </w:r>
      <w:r w:rsidRPr="00766424">
        <w:instrText xml:space="preserve"> SEQ Abbildung \* ARABIC </w:instrText>
      </w:r>
      <w:r w:rsidRPr="00766424">
        <w:fldChar w:fldCharType="separate"/>
      </w:r>
      <w:r>
        <w:rPr>
          <w:noProof/>
        </w:rPr>
        <w:t>48</w:t>
      </w:r>
      <w:r w:rsidRPr="00766424">
        <w:fldChar w:fldCharType="end"/>
      </w:r>
      <w:r w:rsidRPr="00766424">
        <w:t>: Abb_INFO_0</w:t>
      </w:r>
      <w:r>
        <w:t>48</w:t>
      </w:r>
      <w:r w:rsidRPr="00766424">
        <w:t xml:space="preserve"> </w:t>
      </w:r>
      <w:r>
        <w:t>element DPE_Patientenverfue</w:t>
      </w:r>
      <w:r w:rsidRPr="00766424">
        <w:t>gung</w:t>
      </w:r>
      <w:bookmarkEnd w:id="266"/>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b/>
                <w:bCs/>
                <w:lang w:val="de-DE"/>
              </w:rPr>
            </w:pPr>
            <w:r>
              <w:rPr>
                <w:b/>
                <w:bCs/>
                <w:lang w:val="de-DE"/>
              </w:rPr>
              <w:t>DPE_Patientenverfue</w:t>
            </w:r>
            <w:r w:rsidRPr="00766424">
              <w:rPr>
                <w:b/>
                <w:bCs/>
                <w:lang w:val="de-DE"/>
              </w:rPr>
              <w:t>gung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 xml:space="preserve"> </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Die Hinterlegung </w:t>
            </w:r>
            <w:r w:rsidRPr="00EB3AB8">
              <w:rPr>
                <w:lang w:val="de-DE"/>
              </w:rPr>
              <w:t>eines Hinweises auf den Ablageort</w:t>
            </w:r>
            <w:r>
              <w:rPr>
                <w:lang w:val="de-DE"/>
              </w:rPr>
              <w:t xml:space="preserve"> </w:t>
            </w:r>
            <w:r w:rsidRPr="00766424">
              <w:rPr>
                <w:lang w:val="de-DE"/>
              </w:rPr>
              <w:t>einer Patientenverfügungserklärung ist freiwillig für den Versicherten. Wird eine entsprechende Erklärung gegeben, ist eine kurze Beschreibung beizufügen.</w:t>
            </w:r>
          </w:p>
        </w:tc>
      </w:tr>
    </w:tbl>
    <w:p w:rsidR="004B129E" w:rsidRPr="00766424" w:rsidRDefault="004B129E" w:rsidP="004B129E"/>
    <w:tbl>
      <w:tblPr>
        <w:tblW w:w="0" w:type="auto"/>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attribute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DPE_PV_letzte_Aktualisierung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date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use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required</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p>
        </w:tc>
      </w:tr>
    </w:tbl>
    <w:p w:rsidR="004B129E" w:rsidRPr="001B214C" w:rsidRDefault="004B129E" w:rsidP="00D519F3">
      <w:pPr>
        <w:pStyle w:val="berschrift3"/>
      </w:pPr>
      <w:bookmarkStart w:id="267" w:name="_Toc501705124"/>
      <w:r w:rsidRPr="001B214C">
        <w:rPr>
          <w:i/>
        </w:rPr>
        <w:t>element</w:t>
      </w:r>
      <w:r w:rsidRPr="001B214C">
        <w:t xml:space="preserve"> „DPE_PV_Ablageort”</w:t>
      </w:r>
      <w:bookmarkEnd w:id="267"/>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DPE_PV_Ablageort</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DPE_Adresse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complex</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lastRenderedPageBreak/>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 xml:space="preserve">Der </w:t>
            </w:r>
            <w:r w:rsidRPr="00766424">
              <w:rPr>
                <w:bCs/>
                <w:i/>
                <w:lang w:val="de-DE"/>
              </w:rPr>
              <w:t>type</w:t>
            </w:r>
            <w:r w:rsidRPr="00766424">
              <w:rPr>
                <w:bCs/>
                <w:lang w:val="de-DE"/>
              </w:rPr>
              <w:t xml:space="preserve"> DPE_Adresse ist in seinem Aufbau identisch mit dem bereits für NFD definierten Adresstypen. Der </w:t>
            </w:r>
            <w:r w:rsidRPr="00766424">
              <w:rPr>
                <w:bCs/>
                <w:i/>
                <w:lang w:val="de-DE"/>
              </w:rPr>
              <w:t>type</w:t>
            </w:r>
            <w:r w:rsidRPr="00766424">
              <w:rPr>
                <w:bCs/>
                <w:lang w:val="de-DE"/>
              </w:rPr>
              <w:t xml:space="preserve"> ist in Kapitel 3.9 „Wiederverwendbare Elemente“ beschrieben.</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p>
        </w:tc>
      </w:tr>
    </w:tbl>
    <w:p w:rsidR="004B129E" w:rsidRPr="001B214C" w:rsidRDefault="004B129E" w:rsidP="00D519F3">
      <w:pPr>
        <w:pStyle w:val="berschrift3"/>
      </w:pPr>
      <w:bookmarkStart w:id="268" w:name="_Toc501705125"/>
      <w:r w:rsidRPr="001B214C">
        <w:rPr>
          <w:i/>
        </w:rPr>
        <w:t>element</w:t>
      </w:r>
      <w:r w:rsidRPr="001B214C">
        <w:t xml:space="preserve"> „DPE_PV_Beschreibung”</w:t>
      </w:r>
      <w:bookmarkEnd w:id="268"/>
    </w:p>
    <w:p w:rsidR="004B129E" w:rsidRPr="00766424" w:rsidRDefault="004B129E" w:rsidP="004B129E"/>
    <w:tbl>
      <w:tblPr>
        <w:tblW w:w="9015" w:type="dxa"/>
        <w:tblInd w:w="70" w:type="dxa"/>
        <w:tblLayout w:type="fixed"/>
        <w:tblCellMar>
          <w:left w:w="70" w:type="dxa"/>
          <w:right w:w="70" w:type="dxa"/>
        </w:tblCellMar>
        <w:tblLook w:val="0000" w:firstRow="0" w:lastRow="0" w:firstColumn="0" w:lastColumn="0" w:noHBand="0" w:noVBand="0"/>
      </w:tblPr>
      <w:tblGrid>
        <w:gridCol w:w="1800"/>
        <w:gridCol w:w="7215"/>
      </w:tblGrid>
      <w:tr w:rsidR="004B129E" w:rsidRPr="00766424" w:rsidTr="004B129E">
        <w:trPr>
          <w:cantSplit/>
          <w:trHeight w:val="326"/>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element name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b/>
                <w:bCs/>
                <w:lang w:val="de-DE"/>
              </w:rPr>
            </w:pPr>
            <w:r w:rsidRPr="00766424">
              <w:rPr>
                <w:b/>
                <w:bCs/>
                <w:lang w:val="de-DE"/>
              </w:rPr>
              <w:t>DPE_PV_Beschreibung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type</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rPr>
                <w:lang w:val="de-DE"/>
              </w:rPr>
            </w:pPr>
            <w:r w:rsidRPr="00766424">
              <w:rPr>
                <w:lang w:val="de-DE"/>
              </w:rPr>
              <w:t>string</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content</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simple</w:t>
            </w: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maxLength</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200</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minOccurs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270"/>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maxOccurs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r w:rsidRPr="00766424">
              <w:rPr>
                <w:lang w:val="de-DE"/>
              </w:rPr>
              <w:t>1</w:t>
            </w:r>
          </w:p>
        </w:tc>
      </w:tr>
      <w:tr w:rsidR="004B129E" w:rsidRPr="00766424" w:rsidTr="004B129E">
        <w:trPr>
          <w:cantSplit/>
          <w:trHeight w:val="155"/>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0"/>
              </w:tabs>
              <w:snapToGrid w:val="0"/>
              <w:rPr>
                <w:lang w:val="de-DE"/>
              </w:rPr>
            </w:pPr>
            <w:r w:rsidRPr="00766424">
              <w:rPr>
                <w:lang w:val="de-DE"/>
              </w:rPr>
              <w:t>pattern</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70"/>
              </w:tabs>
              <w:snapToGrid w:val="0"/>
              <w:rPr>
                <w:lang w:val="de-DE"/>
              </w:rPr>
            </w:pPr>
            <w:r w:rsidRPr="00766424">
              <w:rPr>
                <w:lang w:val="de-DE"/>
              </w:rPr>
              <w:t>Schlüssel-verzeichnis</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576"/>
              </w:tabs>
              <w:snapToGrid w:val="0"/>
              <w:ind w:left="576" w:hanging="576"/>
              <w:rPr>
                <w:lang w:val="de-DE"/>
              </w:rPr>
            </w:pPr>
          </w:p>
        </w:tc>
      </w:tr>
      <w:tr w:rsidR="004B129E" w:rsidRPr="00766424" w:rsidTr="004B129E">
        <w:trPr>
          <w:cantSplit/>
        </w:trPr>
        <w:tc>
          <w:tcPr>
            <w:tcW w:w="1800" w:type="dxa"/>
            <w:tcBorders>
              <w:top w:val="single" w:sz="4" w:space="0" w:color="808080"/>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Beschreibung</w:t>
            </w:r>
          </w:p>
        </w:tc>
        <w:tc>
          <w:tcPr>
            <w:tcW w:w="7215" w:type="dxa"/>
            <w:tcBorders>
              <w:top w:val="single" w:sz="4" w:space="0" w:color="808080"/>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bCs/>
                <w:lang w:val="de-DE"/>
              </w:rPr>
            </w:pPr>
            <w:r w:rsidRPr="00766424">
              <w:rPr>
                <w:bCs/>
                <w:lang w:val="de-DE"/>
              </w:rPr>
              <w:t>Der Versicherte wird befragt, z.B. „Falls Sie eine Patienten-Verfügung ausgefüllt haben – wo bewahren Sie diese auf?“ (Zitat aus [Arbeitskonzept_Bundesärztekammer], Seite 20)</w:t>
            </w:r>
          </w:p>
        </w:tc>
      </w:tr>
      <w:tr w:rsidR="004B129E" w:rsidRPr="00766424" w:rsidTr="004B129E">
        <w:trPr>
          <w:cantSplit/>
        </w:trPr>
        <w:tc>
          <w:tcPr>
            <w:tcW w:w="1800" w:type="dxa"/>
            <w:tcBorders>
              <w:left w:val="single" w:sz="4" w:space="0" w:color="808080"/>
              <w:bottom w:val="single" w:sz="4" w:space="0" w:color="808080"/>
            </w:tcBorders>
            <w:shd w:val="clear" w:color="auto" w:fill="E0E0E0"/>
          </w:tcPr>
          <w:p w:rsidR="004B129E" w:rsidRPr="00766424" w:rsidRDefault="004B129E" w:rsidP="004B129E">
            <w:pPr>
              <w:pStyle w:val="Tabletext"/>
              <w:tabs>
                <w:tab w:val="left" w:pos="576"/>
              </w:tabs>
              <w:snapToGrid w:val="0"/>
              <w:ind w:left="576" w:hanging="576"/>
              <w:rPr>
                <w:lang w:val="de-DE"/>
              </w:rPr>
            </w:pPr>
            <w:r w:rsidRPr="00766424">
              <w:rPr>
                <w:lang w:val="de-DE"/>
              </w:rPr>
              <w:t>Kommentar</w:t>
            </w:r>
          </w:p>
        </w:tc>
        <w:tc>
          <w:tcPr>
            <w:tcW w:w="7215" w:type="dxa"/>
            <w:tcBorders>
              <w:left w:val="single" w:sz="4" w:space="0" w:color="808080"/>
              <w:bottom w:val="single" w:sz="4" w:space="0" w:color="808080"/>
              <w:right w:val="single" w:sz="4" w:space="0" w:color="808080"/>
            </w:tcBorders>
            <w:shd w:val="clear" w:color="auto" w:fill="auto"/>
          </w:tcPr>
          <w:p w:rsidR="004B129E" w:rsidRPr="00766424" w:rsidRDefault="004B129E" w:rsidP="004B129E">
            <w:pPr>
              <w:pStyle w:val="Tabletext"/>
              <w:tabs>
                <w:tab w:val="left" w:pos="0"/>
              </w:tabs>
              <w:snapToGrid w:val="0"/>
              <w:rPr>
                <w:lang w:val="de-DE"/>
              </w:rPr>
            </w:pPr>
            <w:r w:rsidRPr="00766424">
              <w:rPr>
                <w:lang w:val="de-DE"/>
              </w:rPr>
              <w:t xml:space="preserve">„Anm.: Der Hinweis auf eine Patientenverfügung sagt nichts über den Inhalt dieser Erklärung aus.“ </w:t>
            </w:r>
            <w:r w:rsidRPr="00766424">
              <w:rPr>
                <w:bCs/>
                <w:lang w:val="de-DE"/>
              </w:rPr>
              <w:t>(Zitat aus [Arbeitskonzept_Bundesärztekammer], Seite 20)</w:t>
            </w:r>
          </w:p>
        </w:tc>
      </w:tr>
    </w:tbl>
    <w:p w:rsidR="004B129E" w:rsidRPr="00766424" w:rsidRDefault="004B129E" w:rsidP="004B129E"/>
    <w:p w:rsidR="004B129E" w:rsidRPr="00766424" w:rsidRDefault="004B129E" w:rsidP="004B129E"/>
    <w:p w:rsidR="004B129E" w:rsidRPr="00766424" w:rsidRDefault="004B129E" w:rsidP="004B129E">
      <w:pPr>
        <w:ind w:left="709" w:hanging="709"/>
        <w:rPr>
          <w:i/>
        </w:rPr>
      </w:pPr>
    </w:p>
    <w:p w:rsidR="00D519F3" w:rsidRDefault="00D519F3" w:rsidP="00D519F3">
      <w:pPr>
        <w:pStyle w:val="berschrift1"/>
        <w:sectPr w:rsidR="00D519F3" w:rsidSect="00D519F3">
          <w:pgSz w:w="11906" w:h="16838"/>
          <w:pgMar w:top="1701" w:right="1469" w:bottom="1418" w:left="1701" w:header="539" w:footer="437" w:gutter="0"/>
          <w:cols w:space="720"/>
          <w:docGrid w:linePitch="360"/>
        </w:sectPr>
      </w:pPr>
      <w:bookmarkStart w:id="269" w:name="_Toc326744817"/>
    </w:p>
    <w:p w:rsidR="004B129E" w:rsidRPr="001B214C" w:rsidRDefault="004B129E" w:rsidP="00D519F3">
      <w:pPr>
        <w:pStyle w:val="berschrift1"/>
      </w:pPr>
      <w:bookmarkStart w:id="270" w:name="_Toc501705126"/>
      <w:r w:rsidRPr="001B214C">
        <w:lastRenderedPageBreak/>
        <w:t>Anhang A</w:t>
      </w:r>
      <w:bookmarkEnd w:id="269"/>
      <w:bookmarkEnd w:id="270"/>
    </w:p>
    <w:p w:rsidR="004B129E" w:rsidRPr="001B214C" w:rsidRDefault="004B129E" w:rsidP="00D519F3">
      <w:pPr>
        <w:pStyle w:val="berschrift2"/>
      </w:pPr>
      <w:bookmarkStart w:id="271" w:name="_Toc326744818"/>
      <w:bookmarkStart w:id="272" w:name="_Toc501705127"/>
      <w:r>
        <w:t xml:space="preserve">A1 </w:t>
      </w:r>
      <w:r w:rsidRPr="001B214C">
        <w:t>– Abkürzungen</w:t>
      </w:r>
      <w:bookmarkEnd w:id="271"/>
      <w:bookmarkEnd w:id="2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7411"/>
      </w:tblGrid>
      <w:tr w:rsidR="004B129E" w:rsidRPr="00CF006F" w:rsidTr="004B129E">
        <w:trPr>
          <w:tblHeader/>
        </w:trPr>
        <w:tc>
          <w:tcPr>
            <w:tcW w:w="1541" w:type="dxa"/>
            <w:shd w:val="clear" w:color="auto" w:fill="E0E0E0"/>
          </w:tcPr>
          <w:p w:rsidR="004B129E" w:rsidRPr="00CF006F" w:rsidRDefault="004B129E" w:rsidP="004B129E">
            <w:pPr>
              <w:pStyle w:val="gemtabohne"/>
              <w:rPr>
                <w:b/>
              </w:rPr>
            </w:pPr>
            <w:r w:rsidRPr="00CF006F">
              <w:rPr>
                <w:b/>
              </w:rPr>
              <w:t>Abkürzung</w:t>
            </w:r>
          </w:p>
        </w:tc>
        <w:tc>
          <w:tcPr>
            <w:tcW w:w="7411" w:type="dxa"/>
            <w:shd w:val="clear" w:color="auto" w:fill="E0E0E0"/>
          </w:tcPr>
          <w:p w:rsidR="004B129E" w:rsidRPr="00CF006F" w:rsidRDefault="004B129E" w:rsidP="004B129E">
            <w:pPr>
              <w:pStyle w:val="gemtabohne"/>
              <w:rPr>
                <w:b/>
              </w:rPr>
            </w:pPr>
            <w:r w:rsidRPr="00CF006F">
              <w:rPr>
                <w:b/>
              </w:rPr>
              <w:t>Bedeutung</w:t>
            </w:r>
          </w:p>
        </w:tc>
      </w:tr>
      <w:tr w:rsidR="004B129E" w:rsidTr="004B129E">
        <w:tc>
          <w:tcPr>
            <w:tcW w:w="1541" w:type="dxa"/>
            <w:shd w:val="clear" w:color="auto" w:fill="auto"/>
          </w:tcPr>
          <w:p w:rsidR="004B129E" w:rsidRDefault="004B129E" w:rsidP="004B129E">
            <w:pPr>
              <w:pStyle w:val="gemtabohne"/>
            </w:pPr>
            <w:r>
              <w:t>AdV</w:t>
            </w:r>
          </w:p>
        </w:tc>
        <w:tc>
          <w:tcPr>
            <w:tcW w:w="7411" w:type="dxa"/>
            <w:shd w:val="clear" w:color="auto" w:fill="auto"/>
          </w:tcPr>
          <w:p w:rsidR="004B129E" w:rsidRDefault="004B129E" w:rsidP="004B129E">
            <w:pPr>
              <w:pStyle w:val="gemtabohne"/>
            </w:pPr>
            <w:r>
              <w:t>Anwendungen des Versicherten</w:t>
            </w:r>
          </w:p>
        </w:tc>
      </w:tr>
      <w:tr w:rsidR="004B129E" w:rsidRPr="003E4D9F" w:rsidTr="004B129E">
        <w:tc>
          <w:tcPr>
            <w:tcW w:w="1541" w:type="dxa"/>
            <w:shd w:val="clear" w:color="auto" w:fill="auto"/>
          </w:tcPr>
          <w:p w:rsidR="004B129E" w:rsidRPr="003E4D9F" w:rsidRDefault="004B129E" w:rsidP="004B129E">
            <w:pPr>
              <w:pStyle w:val="gemtabohne"/>
            </w:pPr>
            <w:r w:rsidRPr="003E4D9F">
              <w:t>AMTS</w:t>
            </w:r>
          </w:p>
        </w:tc>
        <w:tc>
          <w:tcPr>
            <w:tcW w:w="7411" w:type="dxa"/>
            <w:shd w:val="clear" w:color="auto" w:fill="auto"/>
          </w:tcPr>
          <w:p w:rsidR="004B129E" w:rsidRPr="003E4D9F" w:rsidRDefault="004B129E" w:rsidP="004B129E">
            <w:pPr>
              <w:pStyle w:val="gemtabohne"/>
            </w:pPr>
            <w:r w:rsidRPr="003E4D9F">
              <w:t>Arzneimitteltherapiesicherheit</w:t>
            </w:r>
          </w:p>
        </w:tc>
      </w:tr>
      <w:tr w:rsidR="004B129E" w:rsidRPr="003E4D9F" w:rsidTr="004B129E">
        <w:tc>
          <w:tcPr>
            <w:tcW w:w="1541" w:type="dxa"/>
            <w:shd w:val="clear" w:color="auto" w:fill="auto"/>
          </w:tcPr>
          <w:p w:rsidR="004B129E" w:rsidRPr="00C27425" w:rsidRDefault="004B129E" w:rsidP="004B129E">
            <w:pPr>
              <w:pStyle w:val="gemtabohne"/>
              <w:rPr>
                <w:highlight w:val="green"/>
              </w:rPr>
            </w:pPr>
            <w:r w:rsidRPr="00C27425">
              <w:t>BMP</w:t>
            </w:r>
          </w:p>
        </w:tc>
        <w:tc>
          <w:tcPr>
            <w:tcW w:w="7411" w:type="dxa"/>
            <w:shd w:val="clear" w:color="auto" w:fill="auto"/>
          </w:tcPr>
          <w:p w:rsidR="004B129E" w:rsidRPr="003E4D9F" w:rsidRDefault="004B129E" w:rsidP="004B129E">
            <w:pPr>
              <w:pStyle w:val="gemtabohne"/>
            </w:pPr>
            <w:r w:rsidRPr="00C27425">
              <w:t>Bundeseinheitlicher Medikationsplan</w:t>
            </w:r>
          </w:p>
        </w:tc>
      </w:tr>
      <w:tr w:rsidR="004B129E" w:rsidRPr="003E4D9F" w:rsidTr="004B129E">
        <w:tc>
          <w:tcPr>
            <w:tcW w:w="1541" w:type="dxa"/>
            <w:shd w:val="clear" w:color="auto" w:fill="auto"/>
          </w:tcPr>
          <w:p w:rsidR="004B129E" w:rsidRPr="003E4D9F" w:rsidRDefault="004B129E" w:rsidP="004B129E">
            <w:pPr>
              <w:pStyle w:val="gemtabohne"/>
            </w:pPr>
            <w:r w:rsidRPr="003E4D9F">
              <w:t>DPE</w:t>
            </w:r>
          </w:p>
        </w:tc>
        <w:tc>
          <w:tcPr>
            <w:tcW w:w="7411" w:type="dxa"/>
            <w:shd w:val="clear" w:color="auto" w:fill="auto"/>
          </w:tcPr>
          <w:p w:rsidR="004B129E" w:rsidRPr="003E4D9F" w:rsidRDefault="004B129E" w:rsidP="004B129E">
            <w:pPr>
              <w:pStyle w:val="gemtabohne"/>
            </w:pPr>
            <w:r w:rsidRPr="003E4D9F">
              <w:t>Datensatz persönliche Erklärung</w:t>
            </w:r>
          </w:p>
        </w:tc>
      </w:tr>
      <w:tr w:rsidR="004B129E" w:rsidRPr="003E4D9F" w:rsidTr="004B129E">
        <w:tc>
          <w:tcPr>
            <w:tcW w:w="1541" w:type="dxa"/>
            <w:shd w:val="clear" w:color="auto" w:fill="auto"/>
          </w:tcPr>
          <w:p w:rsidR="004B129E" w:rsidRPr="003E4D9F" w:rsidRDefault="004B129E" w:rsidP="004B129E">
            <w:pPr>
              <w:pStyle w:val="gemtabohne"/>
            </w:pPr>
            <w:r w:rsidRPr="003E4D9F">
              <w:t>eGK</w:t>
            </w:r>
          </w:p>
        </w:tc>
        <w:tc>
          <w:tcPr>
            <w:tcW w:w="7411" w:type="dxa"/>
            <w:shd w:val="clear" w:color="auto" w:fill="auto"/>
          </w:tcPr>
          <w:p w:rsidR="004B129E" w:rsidRPr="003E4D9F" w:rsidRDefault="004B129E" w:rsidP="004B129E">
            <w:pPr>
              <w:pStyle w:val="gemtabohne"/>
            </w:pPr>
            <w:r w:rsidRPr="003E4D9F">
              <w:t>elektronische Gesundheitskarte</w:t>
            </w:r>
          </w:p>
        </w:tc>
      </w:tr>
      <w:tr w:rsidR="004B129E" w:rsidRPr="003E4D9F" w:rsidTr="004B129E">
        <w:tc>
          <w:tcPr>
            <w:tcW w:w="1541" w:type="dxa"/>
            <w:shd w:val="clear" w:color="auto" w:fill="auto"/>
          </w:tcPr>
          <w:p w:rsidR="004B129E" w:rsidRPr="003E4D9F" w:rsidRDefault="004B129E" w:rsidP="004B129E">
            <w:pPr>
              <w:pStyle w:val="gemtabohne"/>
            </w:pPr>
            <w:r w:rsidRPr="003E4D9F">
              <w:t>eMP</w:t>
            </w:r>
          </w:p>
        </w:tc>
        <w:tc>
          <w:tcPr>
            <w:tcW w:w="7411" w:type="dxa"/>
            <w:shd w:val="clear" w:color="auto" w:fill="auto"/>
          </w:tcPr>
          <w:p w:rsidR="004B129E" w:rsidRPr="003E4D9F" w:rsidRDefault="004B129E" w:rsidP="004B129E">
            <w:pPr>
              <w:pStyle w:val="gemtabohne"/>
            </w:pPr>
            <w:r w:rsidRPr="003E4D9F">
              <w:t>elektronischer Medikationsplan</w:t>
            </w:r>
          </w:p>
        </w:tc>
      </w:tr>
      <w:tr w:rsidR="004B129E" w:rsidRPr="003E4D9F" w:rsidTr="004B129E">
        <w:tc>
          <w:tcPr>
            <w:tcW w:w="1541" w:type="dxa"/>
            <w:shd w:val="clear" w:color="auto" w:fill="auto"/>
          </w:tcPr>
          <w:p w:rsidR="004B129E" w:rsidRPr="003E4D9F" w:rsidRDefault="004B129E" w:rsidP="004B129E">
            <w:pPr>
              <w:pStyle w:val="gemtabohne"/>
            </w:pPr>
            <w:r w:rsidRPr="003E4D9F">
              <w:t>NFD</w:t>
            </w:r>
          </w:p>
        </w:tc>
        <w:tc>
          <w:tcPr>
            <w:tcW w:w="7411" w:type="dxa"/>
            <w:shd w:val="clear" w:color="auto" w:fill="auto"/>
          </w:tcPr>
          <w:p w:rsidR="004B129E" w:rsidRPr="003E4D9F" w:rsidRDefault="004B129E" w:rsidP="004B129E">
            <w:pPr>
              <w:pStyle w:val="gemtabohne"/>
            </w:pPr>
            <w:r w:rsidRPr="003E4D9F">
              <w:t>Notfalldatensatz</w:t>
            </w:r>
          </w:p>
        </w:tc>
      </w:tr>
      <w:tr w:rsidR="004B129E" w:rsidRPr="003E4D9F" w:rsidTr="004B129E">
        <w:tc>
          <w:tcPr>
            <w:tcW w:w="1541" w:type="dxa"/>
            <w:shd w:val="clear" w:color="auto" w:fill="auto"/>
          </w:tcPr>
          <w:p w:rsidR="004B129E" w:rsidRPr="003E4D9F" w:rsidRDefault="004B129E" w:rsidP="004B129E">
            <w:pPr>
              <w:pStyle w:val="gemtabohne"/>
            </w:pPr>
            <w:r w:rsidRPr="003E4D9F">
              <w:t>NFDM</w:t>
            </w:r>
          </w:p>
        </w:tc>
        <w:tc>
          <w:tcPr>
            <w:tcW w:w="7411" w:type="dxa"/>
            <w:shd w:val="clear" w:color="auto" w:fill="auto"/>
          </w:tcPr>
          <w:p w:rsidR="004B129E" w:rsidRPr="003E4D9F" w:rsidRDefault="004B129E" w:rsidP="004B129E">
            <w:pPr>
              <w:pStyle w:val="gemtabohne"/>
            </w:pPr>
            <w:r w:rsidRPr="003E4D9F">
              <w:t>Notfalldatenmanagement</w:t>
            </w:r>
          </w:p>
        </w:tc>
      </w:tr>
      <w:tr w:rsidR="004B129E" w:rsidRPr="003E4D9F" w:rsidTr="004B129E">
        <w:tc>
          <w:tcPr>
            <w:tcW w:w="1541" w:type="dxa"/>
            <w:shd w:val="clear" w:color="auto" w:fill="auto"/>
          </w:tcPr>
          <w:p w:rsidR="004B129E" w:rsidRPr="003E4D9F" w:rsidRDefault="004B129E" w:rsidP="004B129E">
            <w:pPr>
              <w:pStyle w:val="gemtabohne"/>
            </w:pPr>
            <w:r w:rsidRPr="003E4D9F">
              <w:t>PIN</w:t>
            </w:r>
          </w:p>
        </w:tc>
        <w:tc>
          <w:tcPr>
            <w:tcW w:w="7411" w:type="dxa"/>
            <w:shd w:val="clear" w:color="auto" w:fill="auto"/>
          </w:tcPr>
          <w:p w:rsidR="004B129E" w:rsidRPr="003E4D9F" w:rsidRDefault="004B129E" w:rsidP="004B129E">
            <w:pPr>
              <w:pStyle w:val="gemtabohne"/>
            </w:pPr>
            <w:r w:rsidRPr="00FE1441">
              <w:t>Personal Identification Number</w:t>
            </w:r>
          </w:p>
        </w:tc>
      </w:tr>
      <w:tr w:rsidR="004B129E" w:rsidRPr="003E4D9F" w:rsidTr="004B129E">
        <w:tc>
          <w:tcPr>
            <w:tcW w:w="1541" w:type="dxa"/>
            <w:shd w:val="clear" w:color="auto" w:fill="auto"/>
          </w:tcPr>
          <w:p w:rsidR="004B129E" w:rsidRPr="003E4D9F" w:rsidRDefault="004B129E" w:rsidP="004B129E">
            <w:pPr>
              <w:pStyle w:val="gemtabohne"/>
            </w:pPr>
            <w:r>
              <w:t>PS</w:t>
            </w:r>
          </w:p>
        </w:tc>
        <w:tc>
          <w:tcPr>
            <w:tcW w:w="7411" w:type="dxa"/>
            <w:shd w:val="clear" w:color="auto" w:fill="auto"/>
          </w:tcPr>
          <w:p w:rsidR="004B129E" w:rsidRPr="003E4D9F" w:rsidRDefault="004B129E" w:rsidP="004B129E">
            <w:pPr>
              <w:pStyle w:val="gemtabohne"/>
            </w:pPr>
            <w:r>
              <w:t>Primärsystem</w:t>
            </w:r>
          </w:p>
        </w:tc>
      </w:tr>
      <w:tr w:rsidR="004B129E" w:rsidRPr="003E4D9F" w:rsidTr="004B129E">
        <w:tc>
          <w:tcPr>
            <w:tcW w:w="1541" w:type="dxa"/>
            <w:shd w:val="clear" w:color="auto" w:fill="auto"/>
          </w:tcPr>
          <w:p w:rsidR="004B129E" w:rsidRPr="003E4D9F" w:rsidRDefault="004B129E" w:rsidP="004B129E">
            <w:pPr>
              <w:pStyle w:val="gemtabohne"/>
            </w:pPr>
            <w:r w:rsidRPr="003E4D9F">
              <w:t>PZN</w:t>
            </w:r>
          </w:p>
        </w:tc>
        <w:tc>
          <w:tcPr>
            <w:tcW w:w="7411" w:type="dxa"/>
            <w:shd w:val="clear" w:color="auto" w:fill="auto"/>
          </w:tcPr>
          <w:p w:rsidR="004B129E" w:rsidRPr="003E4D9F" w:rsidRDefault="004B129E" w:rsidP="004B129E">
            <w:pPr>
              <w:pStyle w:val="gemtabohne"/>
            </w:pPr>
            <w:r w:rsidRPr="003E4D9F">
              <w:t>Pharmazentralnummer</w:t>
            </w:r>
          </w:p>
        </w:tc>
      </w:tr>
      <w:tr w:rsidR="004B129E" w:rsidRPr="003E4D9F" w:rsidTr="004B129E">
        <w:tc>
          <w:tcPr>
            <w:tcW w:w="1541" w:type="dxa"/>
            <w:shd w:val="clear" w:color="auto" w:fill="auto"/>
          </w:tcPr>
          <w:p w:rsidR="004B129E" w:rsidRPr="003E4D9F" w:rsidRDefault="004B129E" w:rsidP="004B129E">
            <w:pPr>
              <w:pStyle w:val="gemtabohne"/>
            </w:pPr>
            <w:r w:rsidRPr="003E4D9F">
              <w:t>VSD</w:t>
            </w:r>
          </w:p>
        </w:tc>
        <w:tc>
          <w:tcPr>
            <w:tcW w:w="7411" w:type="dxa"/>
            <w:shd w:val="clear" w:color="auto" w:fill="auto"/>
          </w:tcPr>
          <w:p w:rsidR="004B129E" w:rsidRPr="003E4D9F" w:rsidRDefault="004B129E" w:rsidP="004B129E">
            <w:pPr>
              <w:pStyle w:val="gemtabohne"/>
            </w:pPr>
            <w:r w:rsidRPr="003E4D9F">
              <w:t>Versichertenstammdaten</w:t>
            </w:r>
          </w:p>
        </w:tc>
      </w:tr>
      <w:tr w:rsidR="004B129E" w:rsidRPr="003E4D9F" w:rsidTr="004B129E">
        <w:tc>
          <w:tcPr>
            <w:tcW w:w="1541" w:type="dxa"/>
            <w:shd w:val="clear" w:color="auto" w:fill="auto"/>
          </w:tcPr>
          <w:p w:rsidR="004B129E" w:rsidRPr="003E4D9F" w:rsidRDefault="004B129E" w:rsidP="004B129E">
            <w:pPr>
              <w:pStyle w:val="gemtabohne"/>
            </w:pPr>
            <w:r w:rsidRPr="003E4D9F">
              <w:t>VSDM</w:t>
            </w:r>
          </w:p>
        </w:tc>
        <w:tc>
          <w:tcPr>
            <w:tcW w:w="7411" w:type="dxa"/>
            <w:shd w:val="clear" w:color="auto" w:fill="auto"/>
          </w:tcPr>
          <w:p w:rsidR="004B129E" w:rsidRPr="003E4D9F" w:rsidRDefault="004B129E" w:rsidP="004B129E">
            <w:pPr>
              <w:pStyle w:val="gemtabohne"/>
            </w:pPr>
            <w:r w:rsidRPr="003E4D9F">
              <w:t>Versichertenstammdatenmanagement</w:t>
            </w:r>
          </w:p>
        </w:tc>
      </w:tr>
      <w:tr w:rsidR="004B129E" w:rsidRPr="003E4D9F" w:rsidTr="004B129E">
        <w:tc>
          <w:tcPr>
            <w:tcW w:w="1541" w:type="dxa"/>
            <w:shd w:val="clear" w:color="auto" w:fill="auto"/>
          </w:tcPr>
          <w:p w:rsidR="004B129E" w:rsidRPr="003E4D9F" w:rsidRDefault="004B129E" w:rsidP="004B129E">
            <w:pPr>
              <w:pStyle w:val="gemtabohne"/>
            </w:pPr>
            <w:r w:rsidRPr="003E4D9F">
              <w:t>XML</w:t>
            </w:r>
          </w:p>
        </w:tc>
        <w:tc>
          <w:tcPr>
            <w:tcW w:w="7411" w:type="dxa"/>
            <w:shd w:val="clear" w:color="auto" w:fill="auto"/>
          </w:tcPr>
          <w:p w:rsidR="004B129E" w:rsidRPr="003E4D9F" w:rsidRDefault="004B129E" w:rsidP="004B129E">
            <w:pPr>
              <w:pStyle w:val="gemtabohne"/>
            </w:pPr>
            <w:r w:rsidRPr="00FE1441">
              <w:t>Extensible Markup Language</w:t>
            </w:r>
          </w:p>
        </w:tc>
      </w:tr>
      <w:tr w:rsidR="004B129E" w:rsidRPr="003E4D9F" w:rsidTr="004B129E">
        <w:tc>
          <w:tcPr>
            <w:tcW w:w="1541" w:type="dxa"/>
            <w:shd w:val="clear" w:color="auto" w:fill="auto"/>
          </w:tcPr>
          <w:p w:rsidR="004B129E" w:rsidRPr="003E4D9F" w:rsidRDefault="004B129E" w:rsidP="004B129E">
            <w:pPr>
              <w:pStyle w:val="gemtabohne"/>
            </w:pPr>
            <w:r w:rsidRPr="003E4D9F">
              <w:t>XSD</w:t>
            </w:r>
          </w:p>
        </w:tc>
        <w:tc>
          <w:tcPr>
            <w:tcW w:w="7411" w:type="dxa"/>
            <w:shd w:val="clear" w:color="auto" w:fill="auto"/>
          </w:tcPr>
          <w:p w:rsidR="004B129E" w:rsidRPr="003E4D9F" w:rsidRDefault="004B129E" w:rsidP="004B129E">
            <w:pPr>
              <w:pStyle w:val="gemtabohne"/>
            </w:pPr>
            <w:r w:rsidRPr="00FE1441">
              <w:t>Extensible Schema Definition</w:t>
            </w:r>
          </w:p>
        </w:tc>
      </w:tr>
    </w:tbl>
    <w:p w:rsidR="004B129E" w:rsidRPr="00766424" w:rsidRDefault="004B129E" w:rsidP="004B129E"/>
    <w:p w:rsidR="004B129E" w:rsidRPr="001B214C" w:rsidRDefault="004B129E" w:rsidP="00D519F3">
      <w:pPr>
        <w:pStyle w:val="berschrift2"/>
      </w:pPr>
      <w:bookmarkStart w:id="273" w:name="_Toc501705128"/>
      <w:r>
        <w:t>A2</w:t>
      </w:r>
      <w:r w:rsidRPr="001B214C">
        <w:t xml:space="preserve"> </w:t>
      </w:r>
      <w:bookmarkStart w:id="274" w:name="_Toc326744819"/>
      <w:r w:rsidRPr="001B214C">
        <w:t>– Glossar</w:t>
      </w:r>
      <w:bookmarkEnd w:id="274"/>
      <w:bookmarkEnd w:id="273"/>
    </w:p>
    <w:p w:rsidR="004B129E" w:rsidRPr="00766424" w:rsidRDefault="004B129E" w:rsidP="004B129E">
      <w:pPr>
        <w:rPr>
          <w:iCs/>
          <w:sz w:val="20"/>
          <w:szCs w:val="20"/>
        </w:rPr>
      </w:pPr>
      <w:r w:rsidRPr="00766424">
        <w:rPr>
          <w:iCs/>
          <w:sz w:val="20"/>
          <w:szCs w:val="20"/>
        </w:rPr>
        <w:t>Das Glossar wird als eigenständiges Dokument, vgl</w:t>
      </w:r>
      <w:r>
        <w:rPr>
          <w:iCs/>
          <w:sz w:val="20"/>
          <w:szCs w:val="20"/>
        </w:rPr>
        <w:t>.</w:t>
      </w:r>
      <w:r w:rsidRPr="00766424">
        <w:rPr>
          <w:iCs/>
          <w:sz w:val="20"/>
          <w:szCs w:val="20"/>
        </w:rPr>
        <w:t xml:space="preserve"> [gemGlossar] zur Verfügung g</w:t>
      </w:r>
      <w:r w:rsidRPr="00766424">
        <w:rPr>
          <w:iCs/>
          <w:sz w:val="20"/>
          <w:szCs w:val="20"/>
        </w:rPr>
        <w:t>e</w:t>
      </w:r>
      <w:r w:rsidRPr="00766424">
        <w:rPr>
          <w:iCs/>
          <w:sz w:val="20"/>
          <w:szCs w:val="20"/>
        </w:rPr>
        <w:t xml:space="preserve">stellt. </w:t>
      </w:r>
    </w:p>
    <w:p w:rsidR="004B129E" w:rsidRPr="001B214C" w:rsidRDefault="004B129E" w:rsidP="00D519F3">
      <w:pPr>
        <w:pStyle w:val="berschrift2"/>
      </w:pPr>
      <w:bookmarkStart w:id="275" w:name="_Hlk305667207"/>
      <w:bookmarkStart w:id="276" w:name="_Toc501705129"/>
      <w:r>
        <w:t>A3</w:t>
      </w:r>
      <w:r w:rsidRPr="001B214C">
        <w:t xml:space="preserve"> </w:t>
      </w:r>
      <w:bookmarkStart w:id="277" w:name="_Toc326744820"/>
      <w:r w:rsidRPr="001B214C">
        <w:t>– Abbildungsverzeichnis</w:t>
      </w:r>
      <w:bookmarkEnd w:id="277"/>
      <w:bookmarkEnd w:id="276"/>
    </w:p>
    <w:p w:rsidR="004B129E" w:rsidRPr="007E1ABB" w:rsidRDefault="004B129E">
      <w:pPr>
        <w:pStyle w:val="Abbildungsverzeichnis"/>
        <w:tabs>
          <w:tab w:val="right" w:leader="dot" w:pos="8726"/>
        </w:tabs>
        <w:rPr>
          <w:rFonts w:ascii="Calibri" w:hAnsi="Calibri" w:cs="Times New Roman"/>
          <w:noProof/>
          <w:szCs w:val="22"/>
        </w:rPr>
      </w:pPr>
      <w:r>
        <w:rPr>
          <w:i/>
          <w:sz w:val="20"/>
          <w:szCs w:val="20"/>
        </w:rPr>
        <w:fldChar w:fldCharType="begin"/>
      </w:r>
      <w:r>
        <w:rPr>
          <w:i/>
          <w:sz w:val="20"/>
          <w:szCs w:val="20"/>
        </w:rPr>
        <w:instrText xml:space="preserve"> TOC \h \z \c "Abbildung" </w:instrText>
      </w:r>
      <w:r>
        <w:rPr>
          <w:i/>
          <w:sz w:val="20"/>
          <w:szCs w:val="20"/>
        </w:rPr>
        <w:fldChar w:fldCharType="separate"/>
      </w:r>
      <w:hyperlink w:anchor="_Toc490054697" w:history="1">
        <w:r w:rsidRPr="00116699">
          <w:rPr>
            <w:rStyle w:val="Hyperlink"/>
            <w:rFonts w:eastAsia="MS Mincho"/>
            <w:noProof/>
          </w:rPr>
          <w:t>Abbildung 1: Abb_INFO_001 Ablauf der Anlage für Notfalldaten</w:t>
        </w:r>
        <w:r>
          <w:rPr>
            <w:noProof/>
          </w:rPr>
          <w:tab/>
        </w:r>
        <w:r>
          <w:rPr>
            <w:noProof/>
          </w:rPr>
          <w:fldChar w:fldCharType="begin"/>
        </w:r>
        <w:r>
          <w:rPr>
            <w:noProof/>
          </w:rPr>
          <w:instrText xml:space="preserve"> PAGEREF _Toc490054697 \h </w:instrText>
        </w:r>
        <w:r>
          <w:rPr>
            <w:noProof/>
          </w:rPr>
        </w:r>
        <w:r>
          <w:rPr>
            <w:noProof/>
          </w:rPr>
          <w:fldChar w:fldCharType="separate"/>
        </w:r>
        <w:r>
          <w:rPr>
            <w:noProof/>
          </w:rPr>
          <w:t>10</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698" w:history="1">
        <w:r w:rsidRPr="00116699">
          <w:rPr>
            <w:rStyle w:val="Hyperlink"/>
            <w:rFonts w:eastAsia="MS Mincho"/>
            <w:noProof/>
          </w:rPr>
          <w:t>Abbildung 2: Abb_INFO_002 Technisches Informationsmodell für notfallrelevante medizinische Informationen</w:t>
        </w:r>
        <w:r>
          <w:rPr>
            <w:noProof/>
          </w:rPr>
          <w:tab/>
        </w:r>
        <w:r>
          <w:rPr>
            <w:noProof/>
          </w:rPr>
          <w:fldChar w:fldCharType="begin"/>
        </w:r>
        <w:r>
          <w:rPr>
            <w:noProof/>
          </w:rPr>
          <w:instrText xml:space="preserve"> PAGEREF _Toc490054698 \h </w:instrText>
        </w:r>
        <w:r>
          <w:rPr>
            <w:noProof/>
          </w:rPr>
        </w:r>
        <w:r>
          <w:rPr>
            <w:noProof/>
          </w:rPr>
          <w:fldChar w:fldCharType="separate"/>
        </w:r>
        <w:r>
          <w:rPr>
            <w:noProof/>
          </w:rPr>
          <w:t>11</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699" w:history="1">
        <w:r w:rsidRPr="00116699">
          <w:rPr>
            <w:rStyle w:val="Hyperlink"/>
            <w:rFonts w:eastAsia="MS Mincho"/>
            <w:noProof/>
          </w:rPr>
          <w:t>Abbildung 3: Abb_INFO_003 Technisches Informationsmodell für persönliche Erklärungen</w:t>
        </w:r>
        <w:r>
          <w:rPr>
            <w:noProof/>
          </w:rPr>
          <w:tab/>
        </w:r>
        <w:r>
          <w:rPr>
            <w:noProof/>
          </w:rPr>
          <w:fldChar w:fldCharType="begin"/>
        </w:r>
        <w:r>
          <w:rPr>
            <w:noProof/>
          </w:rPr>
          <w:instrText xml:space="preserve"> PAGEREF _Toc490054699 \h </w:instrText>
        </w:r>
        <w:r>
          <w:rPr>
            <w:noProof/>
          </w:rPr>
        </w:r>
        <w:r>
          <w:rPr>
            <w:noProof/>
          </w:rPr>
          <w:fldChar w:fldCharType="separate"/>
        </w:r>
        <w:r>
          <w:rPr>
            <w:noProof/>
          </w:rPr>
          <w:t>12</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0" w:history="1">
        <w:r w:rsidRPr="00116699">
          <w:rPr>
            <w:rStyle w:val="Hyperlink"/>
            <w:rFonts w:eastAsia="MS Mincho"/>
            <w:noProof/>
          </w:rPr>
          <w:t>Abbildung 4: Abb_INFO_004 Ebenen 0 bis 2 des XSD</w:t>
        </w:r>
        <w:r>
          <w:rPr>
            <w:noProof/>
          </w:rPr>
          <w:tab/>
        </w:r>
        <w:r>
          <w:rPr>
            <w:noProof/>
          </w:rPr>
          <w:fldChar w:fldCharType="begin"/>
        </w:r>
        <w:r>
          <w:rPr>
            <w:noProof/>
          </w:rPr>
          <w:instrText xml:space="preserve"> PAGEREF _Toc490054700 \h </w:instrText>
        </w:r>
        <w:r>
          <w:rPr>
            <w:noProof/>
          </w:rPr>
        </w:r>
        <w:r>
          <w:rPr>
            <w:noProof/>
          </w:rPr>
          <w:fldChar w:fldCharType="separate"/>
        </w:r>
        <w:r>
          <w:rPr>
            <w:noProof/>
          </w:rPr>
          <w:t>14</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1" w:history="1">
        <w:r w:rsidRPr="00116699">
          <w:rPr>
            <w:rStyle w:val="Hyperlink"/>
            <w:rFonts w:eastAsia="MS Mincho"/>
            <w:noProof/>
          </w:rPr>
          <w:t>Abbildung 5: Abb_INFO_005 Ebene 2 bis 4 des XSD (Versicherter)</w:t>
        </w:r>
        <w:r>
          <w:rPr>
            <w:noProof/>
          </w:rPr>
          <w:tab/>
        </w:r>
        <w:r>
          <w:rPr>
            <w:noProof/>
          </w:rPr>
          <w:fldChar w:fldCharType="begin"/>
        </w:r>
        <w:r>
          <w:rPr>
            <w:noProof/>
          </w:rPr>
          <w:instrText xml:space="preserve"> PAGEREF _Toc490054701 \h </w:instrText>
        </w:r>
        <w:r>
          <w:rPr>
            <w:noProof/>
          </w:rPr>
        </w:r>
        <w:r>
          <w:rPr>
            <w:noProof/>
          </w:rPr>
          <w:fldChar w:fldCharType="separate"/>
        </w:r>
        <w:r>
          <w:rPr>
            <w:noProof/>
          </w:rPr>
          <w:t>14</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2" w:history="1">
        <w:r w:rsidRPr="00116699">
          <w:rPr>
            <w:rStyle w:val="Hyperlink"/>
            <w:rFonts w:eastAsia="MS Mincho"/>
            <w:noProof/>
          </w:rPr>
          <w:t>Abbildung 6: Abb_INFO_006 Ebene 2 bis 3 des XSD (Einwilligung)</w:t>
        </w:r>
        <w:r>
          <w:rPr>
            <w:noProof/>
          </w:rPr>
          <w:tab/>
        </w:r>
        <w:r>
          <w:rPr>
            <w:noProof/>
          </w:rPr>
          <w:fldChar w:fldCharType="begin"/>
        </w:r>
        <w:r>
          <w:rPr>
            <w:noProof/>
          </w:rPr>
          <w:instrText xml:space="preserve"> PAGEREF _Toc490054702 \h </w:instrText>
        </w:r>
        <w:r>
          <w:rPr>
            <w:noProof/>
          </w:rPr>
        </w:r>
        <w:r>
          <w:rPr>
            <w:noProof/>
          </w:rPr>
          <w:fldChar w:fldCharType="separate"/>
        </w:r>
        <w:r>
          <w:rPr>
            <w:noProof/>
          </w:rPr>
          <w:t>14</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3" w:history="1">
        <w:r w:rsidRPr="00116699">
          <w:rPr>
            <w:rStyle w:val="Hyperlink"/>
            <w:rFonts w:eastAsia="MS Mincho"/>
            <w:noProof/>
          </w:rPr>
          <w:t>Abbildung 7: Abb_INFO_007 Ebene 2 bis 6 des XSD (Befunddaten - Hinweise)</w:t>
        </w:r>
        <w:r>
          <w:rPr>
            <w:noProof/>
          </w:rPr>
          <w:tab/>
        </w:r>
        <w:r>
          <w:rPr>
            <w:noProof/>
          </w:rPr>
          <w:fldChar w:fldCharType="begin"/>
        </w:r>
        <w:r>
          <w:rPr>
            <w:noProof/>
          </w:rPr>
          <w:instrText xml:space="preserve"> PAGEREF _Toc490054703 \h </w:instrText>
        </w:r>
        <w:r>
          <w:rPr>
            <w:noProof/>
          </w:rPr>
        </w:r>
        <w:r>
          <w:rPr>
            <w:noProof/>
          </w:rPr>
          <w:fldChar w:fldCharType="separate"/>
        </w:r>
        <w:r>
          <w:rPr>
            <w:noProof/>
          </w:rPr>
          <w:t>15</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4" w:history="1">
        <w:r w:rsidRPr="00116699">
          <w:rPr>
            <w:rStyle w:val="Hyperlink"/>
            <w:rFonts w:eastAsia="MS Mincho"/>
            <w:noProof/>
          </w:rPr>
          <w:t>Abbildung 8: Abb_INFO_008 Ebene 2 bis 4 des XSD (Befunddaten - Allergien)</w:t>
        </w:r>
        <w:r>
          <w:rPr>
            <w:noProof/>
          </w:rPr>
          <w:tab/>
        </w:r>
        <w:r>
          <w:rPr>
            <w:noProof/>
          </w:rPr>
          <w:fldChar w:fldCharType="begin"/>
        </w:r>
        <w:r>
          <w:rPr>
            <w:noProof/>
          </w:rPr>
          <w:instrText xml:space="preserve"> PAGEREF _Toc490054704 \h </w:instrText>
        </w:r>
        <w:r>
          <w:rPr>
            <w:noProof/>
          </w:rPr>
        </w:r>
        <w:r>
          <w:rPr>
            <w:noProof/>
          </w:rPr>
          <w:fldChar w:fldCharType="separate"/>
        </w:r>
        <w:r>
          <w:rPr>
            <w:noProof/>
          </w:rPr>
          <w:t>15</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5" w:history="1">
        <w:r w:rsidRPr="00116699">
          <w:rPr>
            <w:rStyle w:val="Hyperlink"/>
            <w:rFonts w:eastAsia="MS Mincho"/>
            <w:noProof/>
          </w:rPr>
          <w:t>Abbildung 9: Abb_INFO_009</w:t>
        </w:r>
        <w:r>
          <w:rPr>
            <w:rStyle w:val="Hyperlink"/>
            <w:rFonts w:eastAsia="MS Mincho"/>
            <w:noProof/>
          </w:rPr>
          <w:t xml:space="preserve"> </w:t>
        </w:r>
        <w:r w:rsidRPr="00116699">
          <w:rPr>
            <w:rStyle w:val="Hyperlink"/>
            <w:rFonts w:eastAsia="MS Mincho"/>
            <w:noProof/>
          </w:rPr>
          <w:t>Ebene 2 bis 4 des XSD (Befunddaten - Diagnosen)</w:t>
        </w:r>
        <w:r>
          <w:rPr>
            <w:noProof/>
          </w:rPr>
          <w:tab/>
        </w:r>
        <w:r>
          <w:rPr>
            <w:noProof/>
          </w:rPr>
          <w:fldChar w:fldCharType="begin"/>
        </w:r>
        <w:r>
          <w:rPr>
            <w:noProof/>
          </w:rPr>
          <w:instrText xml:space="preserve"> PAGEREF _Toc490054705 \h </w:instrText>
        </w:r>
        <w:r>
          <w:rPr>
            <w:noProof/>
          </w:rPr>
        </w:r>
        <w:r>
          <w:rPr>
            <w:noProof/>
          </w:rPr>
          <w:fldChar w:fldCharType="separate"/>
        </w:r>
        <w:r>
          <w:rPr>
            <w:noProof/>
          </w:rPr>
          <w:t>16</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6" w:history="1">
        <w:r w:rsidRPr="00116699">
          <w:rPr>
            <w:rStyle w:val="Hyperlink"/>
            <w:rFonts w:eastAsia="MS Mincho"/>
            <w:noProof/>
          </w:rPr>
          <w:t>Abbildung 10: Abb_INFO_010 Ebene 2 bis 4 des XSD (Medikationsdaten)</w:t>
        </w:r>
        <w:r>
          <w:rPr>
            <w:noProof/>
          </w:rPr>
          <w:tab/>
        </w:r>
        <w:r>
          <w:rPr>
            <w:noProof/>
          </w:rPr>
          <w:fldChar w:fldCharType="begin"/>
        </w:r>
        <w:r>
          <w:rPr>
            <w:noProof/>
          </w:rPr>
          <w:instrText xml:space="preserve"> PAGEREF _Toc490054706 \h </w:instrText>
        </w:r>
        <w:r>
          <w:rPr>
            <w:noProof/>
          </w:rPr>
        </w:r>
        <w:r>
          <w:rPr>
            <w:noProof/>
          </w:rPr>
          <w:fldChar w:fldCharType="separate"/>
        </w:r>
        <w:r>
          <w:rPr>
            <w:noProof/>
          </w:rPr>
          <w:t>16</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7" w:history="1">
        <w:r w:rsidRPr="00116699">
          <w:rPr>
            <w:rStyle w:val="Hyperlink"/>
            <w:rFonts w:eastAsia="MS Mincho"/>
            <w:noProof/>
          </w:rPr>
          <w:t>Abbildung 11: Abb_INFO_011 root element NFD_Document</w:t>
        </w:r>
        <w:r>
          <w:rPr>
            <w:noProof/>
          </w:rPr>
          <w:tab/>
        </w:r>
        <w:r>
          <w:rPr>
            <w:noProof/>
          </w:rPr>
          <w:fldChar w:fldCharType="begin"/>
        </w:r>
        <w:r>
          <w:rPr>
            <w:noProof/>
          </w:rPr>
          <w:instrText xml:space="preserve"> PAGEREF _Toc490054707 \h </w:instrText>
        </w:r>
        <w:r>
          <w:rPr>
            <w:noProof/>
          </w:rPr>
        </w:r>
        <w:r>
          <w:rPr>
            <w:noProof/>
          </w:rPr>
          <w:fldChar w:fldCharType="separate"/>
        </w:r>
        <w:r>
          <w:rPr>
            <w:noProof/>
          </w:rPr>
          <w:t>17</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8" w:history="1">
        <w:r w:rsidRPr="00116699">
          <w:rPr>
            <w:rStyle w:val="Hyperlink"/>
            <w:rFonts w:eastAsia="MS Mincho"/>
            <w:noProof/>
          </w:rPr>
          <w:t>Abbildung 12: Abb_INFO_012 element Notfalldaten</w:t>
        </w:r>
        <w:r>
          <w:rPr>
            <w:noProof/>
          </w:rPr>
          <w:tab/>
        </w:r>
        <w:r>
          <w:rPr>
            <w:noProof/>
          </w:rPr>
          <w:fldChar w:fldCharType="begin"/>
        </w:r>
        <w:r>
          <w:rPr>
            <w:noProof/>
          </w:rPr>
          <w:instrText xml:space="preserve"> PAGEREF _Toc490054708 \h </w:instrText>
        </w:r>
        <w:r>
          <w:rPr>
            <w:noProof/>
          </w:rPr>
        </w:r>
        <w:r>
          <w:rPr>
            <w:noProof/>
          </w:rPr>
          <w:fldChar w:fldCharType="separate"/>
        </w:r>
        <w:r>
          <w:rPr>
            <w:noProof/>
          </w:rPr>
          <w:t>18</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09" w:history="1">
        <w:r w:rsidRPr="00116699">
          <w:rPr>
            <w:rStyle w:val="Hyperlink"/>
            <w:rFonts w:eastAsia="MS Mincho"/>
            <w:noProof/>
          </w:rPr>
          <w:t xml:space="preserve">Abbildung </w:t>
        </w:r>
        <w:r w:rsidRPr="00116699">
          <w:rPr>
            <w:rStyle w:val="Hyperlink"/>
            <w:rFonts w:eastAsia="MS Mincho"/>
            <w:iCs/>
            <w:noProof/>
          </w:rPr>
          <w:t>13</w:t>
        </w:r>
        <w:r w:rsidRPr="00116699">
          <w:rPr>
            <w:rStyle w:val="Hyperlink"/>
            <w:rFonts w:eastAsia="MS Mincho"/>
            <w:noProof/>
          </w:rPr>
          <w:t>: Abb_INFO_013 element NFD_Versicherter</w:t>
        </w:r>
        <w:r>
          <w:rPr>
            <w:noProof/>
          </w:rPr>
          <w:tab/>
        </w:r>
        <w:r>
          <w:rPr>
            <w:noProof/>
          </w:rPr>
          <w:fldChar w:fldCharType="begin"/>
        </w:r>
        <w:r>
          <w:rPr>
            <w:noProof/>
          </w:rPr>
          <w:instrText xml:space="preserve"> PAGEREF _Toc490054709 \h </w:instrText>
        </w:r>
        <w:r>
          <w:rPr>
            <w:noProof/>
          </w:rPr>
        </w:r>
        <w:r>
          <w:rPr>
            <w:noProof/>
          </w:rPr>
          <w:fldChar w:fldCharType="separate"/>
        </w:r>
        <w:r>
          <w:rPr>
            <w:noProof/>
          </w:rPr>
          <w:t>20</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0" w:history="1">
        <w:r w:rsidRPr="00116699">
          <w:rPr>
            <w:rStyle w:val="Hyperlink"/>
            <w:rFonts w:eastAsia="MS Mincho"/>
            <w:noProof/>
          </w:rPr>
          <w:t xml:space="preserve">Abbildung </w:t>
        </w:r>
        <w:r w:rsidRPr="00116699">
          <w:rPr>
            <w:rStyle w:val="Hyperlink"/>
            <w:rFonts w:eastAsia="MS Mincho"/>
            <w:iCs/>
            <w:noProof/>
          </w:rPr>
          <w:t>14</w:t>
        </w:r>
        <w:r w:rsidRPr="00116699">
          <w:rPr>
            <w:rStyle w:val="Hyperlink"/>
            <w:rFonts w:eastAsia="MS Mincho"/>
            <w:noProof/>
          </w:rPr>
          <w:t>: Abb_INFO_014 element NFDM:Versicherter</w:t>
        </w:r>
        <w:r>
          <w:rPr>
            <w:noProof/>
          </w:rPr>
          <w:tab/>
        </w:r>
        <w:r>
          <w:rPr>
            <w:noProof/>
          </w:rPr>
          <w:fldChar w:fldCharType="begin"/>
        </w:r>
        <w:r>
          <w:rPr>
            <w:noProof/>
          </w:rPr>
          <w:instrText xml:space="preserve"> PAGEREF _Toc490054710 \h </w:instrText>
        </w:r>
        <w:r>
          <w:rPr>
            <w:noProof/>
          </w:rPr>
        </w:r>
        <w:r>
          <w:rPr>
            <w:noProof/>
          </w:rPr>
          <w:fldChar w:fldCharType="separate"/>
        </w:r>
        <w:r>
          <w:rPr>
            <w:noProof/>
          </w:rPr>
          <w:t>22</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1" w:history="1">
        <w:r w:rsidRPr="00116699">
          <w:rPr>
            <w:rStyle w:val="Hyperlink"/>
            <w:rFonts w:eastAsia="MS Mincho"/>
            <w:noProof/>
          </w:rPr>
          <w:t>Abbildung 15: Abb_INFO_015 element NFD_Behandelnder_Arzt</w:t>
        </w:r>
        <w:r>
          <w:rPr>
            <w:noProof/>
          </w:rPr>
          <w:tab/>
        </w:r>
        <w:r>
          <w:rPr>
            <w:noProof/>
          </w:rPr>
          <w:fldChar w:fldCharType="begin"/>
        </w:r>
        <w:r>
          <w:rPr>
            <w:noProof/>
          </w:rPr>
          <w:instrText xml:space="preserve"> PAGEREF _Toc490054711 \h </w:instrText>
        </w:r>
        <w:r>
          <w:rPr>
            <w:noProof/>
          </w:rPr>
        </w:r>
        <w:r>
          <w:rPr>
            <w:noProof/>
          </w:rPr>
          <w:fldChar w:fldCharType="separate"/>
        </w:r>
        <w:r>
          <w:rPr>
            <w:noProof/>
          </w:rPr>
          <w:t>27</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2" w:history="1">
        <w:r w:rsidRPr="00116699">
          <w:rPr>
            <w:rStyle w:val="Hyperlink"/>
            <w:rFonts w:eastAsia="MS Mincho"/>
            <w:noProof/>
          </w:rPr>
          <w:t>Abbildung 16: Abb_INFO_016</w:t>
        </w:r>
        <w:r>
          <w:rPr>
            <w:rStyle w:val="Hyperlink"/>
            <w:rFonts w:eastAsia="MS Mincho"/>
            <w:noProof/>
          </w:rPr>
          <w:t xml:space="preserve"> </w:t>
        </w:r>
        <w:r w:rsidRPr="00116699">
          <w:rPr>
            <w:rStyle w:val="Hyperlink"/>
            <w:rFonts w:eastAsia="MS Mincho"/>
            <w:noProof/>
          </w:rPr>
          <w:t>element NFD_Benachrichtigungskontakt</w:t>
        </w:r>
        <w:r>
          <w:rPr>
            <w:noProof/>
          </w:rPr>
          <w:tab/>
        </w:r>
        <w:r>
          <w:rPr>
            <w:noProof/>
          </w:rPr>
          <w:fldChar w:fldCharType="begin"/>
        </w:r>
        <w:r>
          <w:rPr>
            <w:noProof/>
          </w:rPr>
          <w:instrText xml:space="preserve"> PAGEREF _Toc490054712 \h </w:instrText>
        </w:r>
        <w:r>
          <w:rPr>
            <w:noProof/>
          </w:rPr>
        </w:r>
        <w:r>
          <w:rPr>
            <w:noProof/>
          </w:rPr>
          <w:fldChar w:fldCharType="separate"/>
        </w:r>
        <w:r>
          <w:rPr>
            <w:noProof/>
          </w:rPr>
          <w:t>30</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3" w:history="1">
        <w:r w:rsidRPr="00116699">
          <w:rPr>
            <w:rStyle w:val="Hyperlink"/>
            <w:rFonts w:eastAsia="MS Mincho"/>
            <w:noProof/>
          </w:rPr>
          <w:t>Abbildung 17: Abb_INFO_017 element NFD_Versicherter_Kommunikation</w:t>
        </w:r>
        <w:r>
          <w:rPr>
            <w:noProof/>
          </w:rPr>
          <w:tab/>
        </w:r>
        <w:r>
          <w:rPr>
            <w:noProof/>
          </w:rPr>
          <w:fldChar w:fldCharType="begin"/>
        </w:r>
        <w:r>
          <w:rPr>
            <w:noProof/>
          </w:rPr>
          <w:instrText xml:space="preserve"> PAGEREF _Toc490054713 \h </w:instrText>
        </w:r>
        <w:r>
          <w:rPr>
            <w:noProof/>
          </w:rPr>
        </w:r>
        <w:r>
          <w:rPr>
            <w:noProof/>
          </w:rPr>
          <w:fldChar w:fldCharType="separate"/>
        </w:r>
        <w:r>
          <w:rPr>
            <w:noProof/>
          </w:rPr>
          <w:t>32</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4" w:history="1">
        <w:r w:rsidRPr="00116699">
          <w:rPr>
            <w:rStyle w:val="Hyperlink"/>
            <w:rFonts w:eastAsia="MS Mincho"/>
            <w:noProof/>
          </w:rPr>
          <w:t>Abbildung 18: Abb_INFO_018 element NFD_Versicherter_Einwilligung</w:t>
        </w:r>
        <w:r>
          <w:rPr>
            <w:noProof/>
          </w:rPr>
          <w:tab/>
        </w:r>
        <w:r>
          <w:rPr>
            <w:noProof/>
          </w:rPr>
          <w:fldChar w:fldCharType="begin"/>
        </w:r>
        <w:r>
          <w:rPr>
            <w:noProof/>
          </w:rPr>
          <w:instrText xml:space="preserve"> PAGEREF _Toc490054714 \h </w:instrText>
        </w:r>
        <w:r>
          <w:rPr>
            <w:noProof/>
          </w:rPr>
        </w:r>
        <w:r>
          <w:rPr>
            <w:noProof/>
          </w:rPr>
          <w:fldChar w:fldCharType="separate"/>
        </w:r>
        <w:r>
          <w:rPr>
            <w:noProof/>
          </w:rPr>
          <w:t>33</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5" w:history="1">
        <w:r w:rsidRPr="00116699">
          <w:rPr>
            <w:rStyle w:val="Hyperlink"/>
            <w:rFonts w:eastAsia="MS Mincho"/>
            <w:noProof/>
          </w:rPr>
          <w:t>Abbildung 19: Abb_INFO_019 element NFD_Befunddaten</w:t>
        </w:r>
        <w:r>
          <w:rPr>
            <w:noProof/>
          </w:rPr>
          <w:tab/>
        </w:r>
        <w:r>
          <w:rPr>
            <w:noProof/>
          </w:rPr>
          <w:fldChar w:fldCharType="begin"/>
        </w:r>
        <w:r>
          <w:rPr>
            <w:noProof/>
          </w:rPr>
          <w:instrText xml:space="preserve"> PAGEREF _Toc490054715 \h </w:instrText>
        </w:r>
        <w:r>
          <w:rPr>
            <w:noProof/>
          </w:rPr>
        </w:r>
        <w:r>
          <w:rPr>
            <w:noProof/>
          </w:rPr>
          <w:fldChar w:fldCharType="separate"/>
        </w:r>
        <w:r>
          <w:rPr>
            <w:noProof/>
          </w:rPr>
          <w:t>35</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6" w:history="1">
        <w:r w:rsidRPr="00116699">
          <w:rPr>
            <w:rStyle w:val="Hyperlink"/>
            <w:rFonts w:eastAsia="MS Mincho"/>
            <w:noProof/>
          </w:rPr>
          <w:t>Abbildung 20: Abb_INFO_020 element Besondere_Hinweise</w:t>
        </w:r>
        <w:r>
          <w:rPr>
            <w:noProof/>
          </w:rPr>
          <w:tab/>
        </w:r>
        <w:r>
          <w:rPr>
            <w:noProof/>
          </w:rPr>
          <w:fldChar w:fldCharType="begin"/>
        </w:r>
        <w:r>
          <w:rPr>
            <w:noProof/>
          </w:rPr>
          <w:instrText xml:space="preserve"> PAGEREF _Toc490054716 \h </w:instrText>
        </w:r>
        <w:r>
          <w:rPr>
            <w:noProof/>
          </w:rPr>
        </w:r>
        <w:r>
          <w:rPr>
            <w:noProof/>
          </w:rPr>
          <w:fldChar w:fldCharType="separate"/>
        </w:r>
        <w:r>
          <w:rPr>
            <w:noProof/>
          </w:rPr>
          <w:t>36</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7" w:history="1">
        <w:r w:rsidRPr="00116699">
          <w:rPr>
            <w:rStyle w:val="Hyperlink"/>
            <w:rFonts w:eastAsia="MS Mincho"/>
            <w:noProof/>
          </w:rPr>
          <w:t>Abbildung 21: Abb_INFO_021 element Schwangerschaft</w:t>
        </w:r>
        <w:r>
          <w:rPr>
            <w:noProof/>
          </w:rPr>
          <w:tab/>
        </w:r>
        <w:r>
          <w:rPr>
            <w:noProof/>
          </w:rPr>
          <w:fldChar w:fldCharType="begin"/>
        </w:r>
        <w:r>
          <w:rPr>
            <w:noProof/>
          </w:rPr>
          <w:instrText xml:space="preserve"> PAGEREF _Toc490054717 \h </w:instrText>
        </w:r>
        <w:r>
          <w:rPr>
            <w:noProof/>
          </w:rPr>
        </w:r>
        <w:r>
          <w:rPr>
            <w:noProof/>
          </w:rPr>
          <w:fldChar w:fldCharType="separate"/>
        </w:r>
        <w:r>
          <w:rPr>
            <w:noProof/>
          </w:rPr>
          <w:t>37</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8" w:history="1">
        <w:r w:rsidRPr="00116699">
          <w:rPr>
            <w:rStyle w:val="Hyperlink"/>
            <w:rFonts w:eastAsia="MS Mincho"/>
            <w:noProof/>
          </w:rPr>
          <w:t>Abbildung 22: Abb_INFO_022 element Implantate</w:t>
        </w:r>
        <w:r>
          <w:rPr>
            <w:noProof/>
          </w:rPr>
          <w:tab/>
        </w:r>
        <w:r>
          <w:rPr>
            <w:noProof/>
          </w:rPr>
          <w:fldChar w:fldCharType="begin"/>
        </w:r>
        <w:r>
          <w:rPr>
            <w:noProof/>
          </w:rPr>
          <w:instrText xml:space="preserve"> PAGEREF _Toc490054718 \h </w:instrText>
        </w:r>
        <w:r>
          <w:rPr>
            <w:noProof/>
          </w:rPr>
        </w:r>
        <w:r>
          <w:rPr>
            <w:noProof/>
          </w:rPr>
          <w:fldChar w:fldCharType="separate"/>
        </w:r>
        <w:r>
          <w:rPr>
            <w:noProof/>
          </w:rPr>
          <w:t>38</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19" w:history="1">
        <w:r w:rsidRPr="00116699">
          <w:rPr>
            <w:rStyle w:val="Hyperlink"/>
            <w:rFonts w:eastAsia="MS Mincho"/>
            <w:noProof/>
          </w:rPr>
          <w:t>Abbildung 23: Abb_INFO_023 element Kommunikationsstoerungen</w:t>
        </w:r>
        <w:r>
          <w:rPr>
            <w:noProof/>
          </w:rPr>
          <w:tab/>
        </w:r>
        <w:r>
          <w:rPr>
            <w:noProof/>
          </w:rPr>
          <w:fldChar w:fldCharType="begin"/>
        </w:r>
        <w:r>
          <w:rPr>
            <w:noProof/>
          </w:rPr>
          <w:instrText xml:space="preserve"> PAGEREF _Toc490054719 \h </w:instrText>
        </w:r>
        <w:r>
          <w:rPr>
            <w:noProof/>
          </w:rPr>
        </w:r>
        <w:r>
          <w:rPr>
            <w:noProof/>
          </w:rPr>
          <w:fldChar w:fldCharType="separate"/>
        </w:r>
        <w:r>
          <w:rPr>
            <w:noProof/>
          </w:rPr>
          <w:t>40</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0" w:history="1">
        <w:r w:rsidRPr="00116699">
          <w:rPr>
            <w:rStyle w:val="Hyperlink"/>
            <w:rFonts w:eastAsia="MS Mincho"/>
            <w:noProof/>
          </w:rPr>
          <w:t>Abbildung 24: Abb_INFO_024 element Weglaufgefaehrdung</w:t>
        </w:r>
        <w:r>
          <w:rPr>
            <w:noProof/>
          </w:rPr>
          <w:tab/>
        </w:r>
        <w:r>
          <w:rPr>
            <w:noProof/>
          </w:rPr>
          <w:fldChar w:fldCharType="begin"/>
        </w:r>
        <w:r>
          <w:rPr>
            <w:noProof/>
          </w:rPr>
          <w:instrText xml:space="preserve"> PAGEREF _Toc490054720 \h </w:instrText>
        </w:r>
        <w:r>
          <w:rPr>
            <w:noProof/>
          </w:rPr>
        </w:r>
        <w:r>
          <w:rPr>
            <w:noProof/>
          </w:rPr>
          <w:fldChar w:fldCharType="separate"/>
        </w:r>
        <w:r>
          <w:rPr>
            <w:noProof/>
          </w:rPr>
          <w:t>41</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1" w:history="1">
        <w:r w:rsidRPr="00116699">
          <w:rPr>
            <w:rStyle w:val="Hyperlink"/>
            <w:rFonts w:eastAsia="MS Mincho"/>
            <w:noProof/>
          </w:rPr>
          <w:t>Abbildung 25: Abb_INFO_025 element Sonstige_Hinweise</w:t>
        </w:r>
        <w:r>
          <w:rPr>
            <w:noProof/>
          </w:rPr>
          <w:tab/>
        </w:r>
        <w:r>
          <w:rPr>
            <w:noProof/>
          </w:rPr>
          <w:fldChar w:fldCharType="begin"/>
        </w:r>
        <w:r>
          <w:rPr>
            <w:noProof/>
          </w:rPr>
          <w:instrText xml:space="preserve"> PAGEREF _Toc490054721 \h </w:instrText>
        </w:r>
        <w:r>
          <w:rPr>
            <w:noProof/>
          </w:rPr>
        </w:r>
        <w:r>
          <w:rPr>
            <w:noProof/>
          </w:rPr>
          <w:fldChar w:fldCharType="separate"/>
        </w:r>
        <w:r>
          <w:rPr>
            <w:noProof/>
          </w:rPr>
          <w:t>43</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2" w:history="1">
        <w:r w:rsidRPr="00116699">
          <w:rPr>
            <w:rStyle w:val="Hyperlink"/>
            <w:rFonts w:eastAsia="MS Mincho"/>
            <w:noProof/>
          </w:rPr>
          <w:t>Abbildung 26: Abb_INFO_026 element Allergien_Unvertraeglichkeiten</w:t>
        </w:r>
        <w:r>
          <w:rPr>
            <w:noProof/>
          </w:rPr>
          <w:tab/>
        </w:r>
        <w:r>
          <w:rPr>
            <w:noProof/>
          </w:rPr>
          <w:fldChar w:fldCharType="begin"/>
        </w:r>
        <w:r>
          <w:rPr>
            <w:noProof/>
          </w:rPr>
          <w:instrText xml:space="preserve"> PAGEREF _Toc490054722 \h </w:instrText>
        </w:r>
        <w:r>
          <w:rPr>
            <w:noProof/>
          </w:rPr>
        </w:r>
        <w:r>
          <w:rPr>
            <w:noProof/>
          </w:rPr>
          <w:fldChar w:fldCharType="separate"/>
        </w:r>
        <w:r>
          <w:rPr>
            <w:noProof/>
          </w:rPr>
          <w:t>44</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3" w:history="1">
        <w:r w:rsidRPr="00116699">
          <w:rPr>
            <w:rStyle w:val="Hyperlink"/>
            <w:rFonts w:eastAsia="MS Mincho"/>
            <w:noProof/>
          </w:rPr>
          <w:t>Abbildung 27: Abb_INFO_027 element Diagnosen</w:t>
        </w:r>
        <w:r>
          <w:rPr>
            <w:noProof/>
          </w:rPr>
          <w:tab/>
        </w:r>
        <w:r>
          <w:rPr>
            <w:noProof/>
          </w:rPr>
          <w:fldChar w:fldCharType="begin"/>
        </w:r>
        <w:r>
          <w:rPr>
            <w:noProof/>
          </w:rPr>
          <w:instrText xml:space="preserve"> PAGEREF _Toc490054723 \h </w:instrText>
        </w:r>
        <w:r>
          <w:rPr>
            <w:noProof/>
          </w:rPr>
        </w:r>
        <w:r>
          <w:rPr>
            <w:noProof/>
          </w:rPr>
          <w:fldChar w:fldCharType="separate"/>
        </w:r>
        <w:r>
          <w:rPr>
            <w:noProof/>
          </w:rPr>
          <w:t>46</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4" w:history="1">
        <w:r w:rsidRPr="00116699">
          <w:rPr>
            <w:rStyle w:val="Hyperlink"/>
            <w:rFonts w:eastAsia="MS Mincho"/>
            <w:noProof/>
          </w:rPr>
          <w:t>Abbildung 28: Abb_INFO_028 element Diagnose_Code_System</w:t>
        </w:r>
        <w:r>
          <w:rPr>
            <w:noProof/>
          </w:rPr>
          <w:tab/>
        </w:r>
        <w:r>
          <w:rPr>
            <w:noProof/>
          </w:rPr>
          <w:fldChar w:fldCharType="begin"/>
        </w:r>
        <w:r>
          <w:rPr>
            <w:noProof/>
          </w:rPr>
          <w:instrText xml:space="preserve"> PAGEREF _Toc490054724 \h </w:instrText>
        </w:r>
        <w:r>
          <w:rPr>
            <w:noProof/>
          </w:rPr>
        </w:r>
        <w:r>
          <w:rPr>
            <w:noProof/>
          </w:rPr>
          <w:fldChar w:fldCharType="separate"/>
        </w:r>
        <w:r>
          <w:rPr>
            <w:noProof/>
          </w:rPr>
          <w:t>49</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5" w:history="1">
        <w:r w:rsidRPr="00116699">
          <w:rPr>
            <w:rStyle w:val="Hyperlink"/>
            <w:rFonts w:eastAsia="MS Mincho"/>
            <w:noProof/>
          </w:rPr>
          <w:t>Abbildung 29: Abb_INFO_029 element NFD_Medikationseintrag</w:t>
        </w:r>
        <w:r>
          <w:rPr>
            <w:noProof/>
          </w:rPr>
          <w:tab/>
        </w:r>
        <w:r>
          <w:rPr>
            <w:noProof/>
          </w:rPr>
          <w:fldChar w:fldCharType="begin"/>
        </w:r>
        <w:r>
          <w:rPr>
            <w:noProof/>
          </w:rPr>
          <w:instrText xml:space="preserve"> PAGEREF _Toc490054725 \h </w:instrText>
        </w:r>
        <w:r>
          <w:rPr>
            <w:noProof/>
          </w:rPr>
        </w:r>
        <w:r>
          <w:rPr>
            <w:noProof/>
          </w:rPr>
          <w:fldChar w:fldCharType="separate"/>
        </w:r>
        <w:r>
          <w:rPr>
            <w:noProof/>
          </w:rPr>
          <w:t>51</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6" w:history="1">
        <w:r w:rsidRPr="00116699">
          <w:rPr>
            <w:rStyle w:val="Hyperlink"/>
            <w:rFonts w:eastAsia="MS Mincho"/>
            <w:noProof/>
          </w:rPr>
          <w:t>Abbildung 30: Abb_INFO_030 element M</w:t>
        </w:r>
        <w:r>
          <w:rPr>
            <w:noProof/>
          </w:rPr>
          <w:tab/>
        </w:r>
        <w:r>
          <w:rPr>
            <w:noProof/>
          </w:rPr>
          <w:fldChar w:fldCharType="begin"/>
        </w:r>
        <w:r>
          <w:rPr>
            <w:noProof/>
          </w:rPr>
          <w:instrText xml:space="preserve"> PAGEREF _Toc490054726 \h </w:instrText>
        </w:r>
        <w:r>
          <w:rPr>
            <w:noProof/>
          </w:rPr>
        </w:r>
        <w:r>
          <w:rPr>
            <w:noProof/>
          </w:rPr>
          <w:fldChar w:fldCharType="separate"/>
        </w:r>
        <w:r>
          <w:rPr>
            <w:noProof/>
          </w:rPr>
          <w:t>52</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7" w:history="1">
        <w:r w:rsidRPr="00116699">
          <w:rPr>
            <w:rStyle w:val="Hyperlink"/>
            <w:rFonts w:eastAsia="MS Mincho"/>
            <w:noProof/>
          </w:rPr>
          <w:t>Abbildung 31: Abb_INFO_031 element W</w:t>
        </w:r>
        <w:r>
          <w:rPr>
            <w:noProof/>
          </w:rPr>
          <w:tab/>
        </w:r>
        <w:r>
          <w:rPr>
            <w:noProof/>
          </w:rPr>
          <w:fldChar w:fldCharType="begin"/>
        </w:r>
        <w:r>
          <w:rPr>
            <w:noProof/>
          </w:rPr>
          <w:instrText xml:space="preserve"> PAGEREF _Toc490054727 \h </w:instrText>
        </w:r>
        <w:r>
          <w:rPr>
            <w:noProof/>
          </w:rPr>
        </w:r>
        <w:r>
          <w:rPr>
            <w:noProof/>
          </w:rPr>
          <w:fldChar w:fldCharType="separate"/>
        </w:r>
        <w:r>
          <w:rPr>
            <w:noProof/>
          </w:rPr>
          <w:t>59</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8" w:history="1">
        <w:r w:rsidRPr="00116699">
          <w:rPr>
            <w:rStyle w:val="Hyperlink"/>
            <w:rFonts w:eastAsia="MS Mincho"/>
            <w:noProof/>
          </w:rPr>
          <w:t>Abbildung 32: Abb_INFO_032 element X</w:t>
        </w:r>
        <w:r>
          <w:rPr>
            <w:noProof/>
          </w:rPr>
          <w:tab/>
        </w:r>
        <w:r>
          <w:rPr>
            <w:noProof/>
          </w:rPr>
          <w:fldChar w:fldCharType="begin"/>
        </w:r>
        <w:r>
          <w:rPr>
            <w:noProof/>
          </w:rPr>
          <w:instrText xml:space="preserve"> PAGEREF _Toc490054728 \h </w:instrText>
        </w:r>
        <w:r>
          <w:rPr>
            <w:noProof/>
          </w:rPr>
        </w:r>
        <w:r>
          <w:rPr>
            <w:noProof/>
          </w:rPr>
          <w:fldChar w:fldCharType="separate"/>
        </w:r>
        <w:r>
          <w:rPr>
            <w:noProof/>
          </w:rPr>
          <w:t>61</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29" w:history="1">
        <w:r w:rsidRPr="00116699">
          <w:rPr>
            <w:rStyle w:val="Hyperlink"/>
            <w:rFonts w:eastAsia="MS Mincho"/>
            <w:noProof/>
          </w:rPr>
          <w:t>Abbildung 33: Abb_INFO_033 element R</w:t>
        </w:r>
        <w:r>
          <w:rPr>
            <w:noProof/>
          </w:rPr>
          <w:tab/>
        </w:r>
        <w:r>
          <w:rPr>
            <w:noProof/>
          </w:rPr>
          <w:fldChar w:fldCharType="begin"/>
        </w:r>
        <w:r>
          <w:rPr>
            <w:noProof/>
          </w:rPr>
          <w:instrText xml:space="preserve"> PAGEREF _Toc490054729 \h </w:instrText>
        </w:r>
        <w:r>
          <w:rPr>
            <w:noProof/>
          </w:rPr>
        </w:r>
        <w:r>
          <w:rPr>
            <w:noProof/>
          </w:rPr>
          <w:fldChar w:fldCharType="separate"/>
        </w:r>
        <w:r>
          <w:rPr>
            <w:noProof/>
          </w:rPr>
          <w:t>62</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0" w:history="1">
        <w:r w:rsidRPr="00116699">
          <w:rPr>
            <w:rStyle w:val="Hyperlink"/>
            <w:rFonts w:eastAsia="MS Mincho"/>
            <w:noProof/>
          </w:rPr>
          <w:t>Abbildung 34: Abb_INFO_034 element NFD_Freiwillige_Zusatzinformationen</w:t>
        </w:r>
        <w:r>
          <w:rPr>
            <w:noProof/>
          </w:rPr>
          <w:tab/>
        </w:r>
        <w:r>
          <w:rPr>
            <w:noProof/>
          </w:rPr>
          <w:fldChar w:fldCharType="begin"/>
        </w:r>
        <w:r>
          <w:rPr>
            <w:noProof/>
          </w:rPr>
          <w:instrText xml:space="preserve"> PAGEREF _Toc490054730 \h </w:instrText>
        </w:r>
        <w:r>
          <w:rPr>
            <w:noProof/>
          </w:rPr>
        </w:r>
        <w:r>
          <w:rPr>
            <w:noProof/>
          </w:rPr>
          <w:fldChar w:fldCharType="separate"/>
        </w:r>
        <w:r>
          <w:rPr>
            <w:noProof/>
          </w:rPr>
          <w:t>63</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1" w:history="1">
        <w:r w:rsidRPr="00116699">
          <w:rPr>
            <w:rStyle w:val="Hyperlink"/>
            <w:rFonts w:eastAsia="MS Mincho"/>
            <w:noProof/>
          </w:rPr>
          <w:t>Abbildung 35: Abb_INFO_035 element diagnostiziert_indiziert</w:t>
        </w:r>
        <w:r>
          <w:rPr>
            <w:noProof/>
          </w:rPr>
          <w:tab/>
        </w:r>
        <w:r>
          <w:rPr>
            <w:noProof/>
          </w:rPr>
          <w:fldChar w:fldCharType="begin"/>
        </w:r>
        <w:r>
          <w:rPr>
            <w:noProof/>
          </w:rPr>
          <w:instrText xml:space="preserve"> PAGEREF _Toc490054731 \h </w:instrText>
        </w:r>
        <w:r>
          <w:rPr>
            <w:noProof/>
          </w:rPr>
        </w:r>
        <w:r>
          <w:rPr>
            <w:noProof/>
          </w:rPr>
          <w:fldChar w:fldCharType="separate"/>
        </w:r>
        <w:r>
          <w:rPr>
            <w:noProof/>
          </w:rPr>
          <w:t>68</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2" w:history="1">
        <w:r w:rsidRPr="00116699">
          <w:rPr>
            <w:rStyle w:val="Hyperlink"/>
            <w:rFonts w:eastAsia="MS Mincho"/>
            <w:noProof/>
          </w:rPr>
          <w:t>Abbildung 36: Abb_INFO_036 element DI_Arzt</w:t>
        </w:r>
        <w:r>
          <w:rPr>
            <w:noProof/>
          </w:rPr>
          <w:tab/>
        </w:r>
        <w:r>
          <w:rPr>
            <w:noProof/>
          </w:rPr>
          <w:fldChar w:fldCharType="begin"/>
        </w:r>
        <w:r>
          <w:rPr>
            <w:noProof/>
          </w:rPr>
          <w:instrText xml:space="preserve"> PAGEREF _Toc490054732 \h </w:instrText>
        </w:r>
        <w:r>
          <w:rPr>
            <w:noProof/>
          </w:rPr>
        </w:r>
        <w:r>
          <w:rPr>
            <w:noProof/>
          </w:rPr>
          <w:fldChar w:fldCharType="separate"/>
        </w:r>
        <w:r>
          <w:rPr>
            <w:noProof/>
          </w:rPr>
          <w:t>70</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3" w:history="1">
        <w:r w:rsidRPr="00116699">
          <w:rPr>
            <w:rStyle w:val="Hyperlink"/>
            <w:rFonts w:eastAsia="MS Mincho"/>
            <w:noProof/>
          </w:rPr>
          <w:t>Abbildung 37: Abb_INFO_037 element DI_Institution</w:t>
        </w:r>
        <w:r>
          <w:rPr>
            <w:noProof/>
          </w:rPr>
          <w:tab/>
        </w:r>
        <w:r>
          <w:rPr>
            <w:noProof/>
          </w:rPr>
          <w:fldChar w:fldCharType="begin"/>
        </w:r>
        <w:r>
          <w:rPr>
            <w:noProof/>
          </w:rPr>
          <w:instrText xml:space="preserve"> PAGEREF _Toc490054733 \h </w:instrText>
        </w:r>
        <w:r>
          <w:rPr>
            <w:noProof/>
          </w:rPr>
        </w:r>
        <w:r>
          <w:rPr>
            <w:noProof/>
          </w:rPr>
          <w:fldChar w:fldCharType="separate"/>
        </w:r>
        <w:r>
          <w:rPr>
            <w:noProof/>
          </w:rPr>
          <w:t>72</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4" w:history="1">
        <w:r w:rsidRPr="00116699">
          <w:rPr>
            <w:rStyle w:val="Hyperlink"/>
            <w:rFonts w:eastAsia="MS Mincho"/>
            <w:noProof/>
          </w:rPr>
          <w:t>Abbildung 38: Abb_INFO_038 element SignatureArzt</w:t>
        </w:r>
        <w:r>
          <w:rPr>
            <w:noProof/>
          </w:rPr>
          <w:tab/>
        </w:r>
        <w:r>
          <w:rPr>
            <w:noProof/>
          </w:rPr>
          <w:fldChar w:fldCharType="begin"/>
        </w:r>
        <w:r>
          <w:rPr>
            <w:noProof/>
          </w:rPr>
          <w:instrText xml:space="preserve"> PAGEREF _Toc490054734 \h </w:instrText>
        </w:r>
        <w:r>
          <w:rPr>
            <w:noProof/>
          </w:rPr>
        </w:r>
        <w:r>
          <w:rPr>
            <w:noProof/>
          </w:rPr>
          <w:fldChar w:fldCharType="separate"/>
        </w:r>
        <w:r>
          <w:rPr>
            <w:noProof/>
          </w:rPr>
          <w:t>74</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5" w:history="1">
        <w:r w:rsidRPr="00116699">
          <w:rPr>
            <w:rStyle w:val="Hyperlink"/>
            <w:rFonts w:eastAsia="MS Mincho"/>
            <w:noProof/>
          </w:rPr>
          <w:t>Abbildung 39: Abb_INFO_039 Ebenen der DPE</w:t>
        </w:r>
        <w:r>
          <w:rPr>
            <w:noProof/>
          </w:rPr>
          <w:tab/>
        </w:r>
        <w:r>
          <w:rPr>
            <w:noProof/>
          </w:rPr>
          <w:fldChar w:fldCharType="begin"/>
        </w:r>
        <w:r>
          <w:rPr>
            <w:noProof/>
          </w:rPr>
          <w:instrText xml:space="preserve"> PAGEREF _Toc490054735 \h </w:instrText>
        </w:r>
        <w:r>
          <w:rPr>
            <w:noProof/>
          </w:rPr>
        </w:r>
        <w:r>
          <w:rPr>
            <w:noProof/>
          </w:rPr>
          <w:fldChar w:fldCharType="separate"/>
        </w:r>
        <w:r>
          <w:rPr>
            <w:noProof/>
          </w:rPr>
          <w:t>77</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6" w:history="1">
        <w:r w:rsidRPr="00116699">
          <w:rPr>
            <w:rStyle w:val="Hyperlink"/>
            <w:rFonts w:eastAsia="MS Mincho"/>
            <w:noProof/>
          </w:rPr>
          <w:t>Abbildung 40: Abb_INFO_040 root element DPE_Document</w:t>
        </w:r>
        <w:r>
          <w:rPr>
            <w:noProof/>
          </w:rPr>
          <w:tab/>
        </w:r>
        <w:r>
          <w:rPr>
            <w:noProof/>
          </w:rPr>
          <w:fldChar w:fldCharType="begin"/>
        </w:r>
        <w:r>
          <w:rPr>
            <w:noProof/>
          </w:rPr>
          <w:instrText xml:space="preserve"> PAGEREF _Toc490054736 \h </w:instrText>
        </w:r>
        <w:r>
          <w:rPr>
            <w:noProof/>
          </w:rPr>
        </w:r>
        <w:r>
          <w:rPr>
            <w:noProof/>
          </w:rPr>
          <w:fldChar w:fldCharType="separate"/>
        </w:r>
        <w:r>
          <w:rPr>
            <w:noProof/>
          </w:rPr>
          <w:t>78</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7" w:history="1">
        <w:r w:rsidRPr="00116699">
          <w:rPr>
            <w:rStyle w:val="Hyperlink"/>
            <w:rFonts w:eastAsia="MS Mincho"/>
            <w:noProof/>
          </w:rPr>
          <w:t>Abbildung 41: Abb_INFO_041 element Persoenliche Erklaerungen</w:t>
        </w:r>
        <w:r>
          <w:rPr>
            <w:noProof/>
          </w:rPr>
          <w:tab/>
        </w:r>
        <w:r>
          <w:rPr>
            <w:noProof/>
          </w:rPr>
          <w:fldChar w:fldCharType="begin"/>
        </w:r>
        <w:r>
          <w:rPr>
            <w:noProof/>
          </w:rPr>
          <w:instrText xml:space="preserve"> PAGEREF _Toc490054737 \h </w:instrText>
        </w:r>
        <w:r>
          <w:rPr>
            <w:noProof/>
          </w:rPr>
        </w:r>
        <w:r>
          <w:rPr>
            <w:noProof/>
          </w:rPr>
          <w:fldChar w:fldCharType="separate"/>
        </w:r>
        <w:r>
          <w:rPr>
            <w:noProof/>
          </w:rPr>
          <w:t>79</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8" w:history="1">
        <w:r w:rsidRPr="00116699">
          <w:rPr>
            <w:rStyle w:val="Hyperlink"/>
            <w:rFonts w:eastAsia="MS Mincho"/>
            <w:noProof/>
          </w:rPr>
          <w:t xml:space="preserve">Abbildung </w:t>
        </w:r>
        <w:r w:rsidRPr="00116699">
          <w:rPr>
            <w:rStyle w:val="Hyperlink"/>
            <w:rFonts w:eastAsia="MS Mincho"/>
            <w:iCs/>
            <w:noProof/>
          </w:rPr>
          <w:t>42</w:t>
        </w:r>
        <w:r w:rsidRPr="00116699">
          <w:rPr>
            <w:rStyle w:val="Hyperlink"/>
            <w:rFonts w:eastAsia="MS Mincho"/>
            <w:noProof/>
          </w:rPr>
          <w:t>: Abb_INFO_042 element DPE_Versicherter</w:t>
        </w:r>
        <w:r>
          <w:rPr>
            <w:noProof/>
          </w:rPr>
          <w:tab/>
        </w:r>
        <w:r>
          <w:rPr>
            <w:noProof/>
          </w:rPr>
          <w:fldChar w:fldCharType="begin"/>
        </w:r>
        <w:r>
          <w:rPr>
            <w:noProof/>
          </w:rPr>
          <w:instrText xml:space="preserve"> PAGEREF _Toc490054738 \h </w:instrText>
        </w:r>
        <w:r>
          <w:rPr>
            <w:noProof/>
          </w:rPr>
        </w:r>
        <w:r>
          <w:rPr>
            <w:noProof/>
          </w:rPr>
          <w:fldChar w:fldCharType="separate"/>
        </w:r>
        <w:r>
          <w:rPr>
            <w:noProof/>
          </w:rPr>
          <w:t>81</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39" w:history="1">
        <w:r w:rsidRPr="00116699">
          <w:rPr>
            <w:rStyle w:val="Hyperlink"/>
            <w:rFonts w:eastAsia="MS Mincho"/>
            <w:noProof/>
          </w:rPr>
          <w:t xml:space="preserve">Abbildung </w:t>
        </w:r>
        <w:r w:rsidRPr="00116699">
          <w:rPr>
            <w:rStyle w:val="Hyperlink"/>
            <w:rFonts w:eastAsia="MS Mincho"/>
            <w:iCs/>
            <w:noProof/>
          </w:rPr>
          <w:t>43</w:t>
        </w:r>
        <w:r w:rsidRPr="00116699">
          <w:rPr>
            <w:rStyle w:val="Hyperlink"/>
            <w:rFonts w:eastAsia="MS Mincho"/>
            <w:noProof/>
          </w:rPr>
          <w:t>: Abb_INFO_043 element NFDM:Versicherter</w:t>
        </w:r>
        <w:r>
          <w:rPr>
            <w:noProof/>
          </w:rPr>
          <w:tab/>
        </w:r>
        <w:r>
          <w:rPr>
            <w:noProof/>
          </w:rPr>
          <w:fldChar w:fldCharType="begin"/>
        </w:r>
        <w:r>
          <w:rPr>
            <w:noProof/>
          </w:rPr>
          <w:instrText xml:space="preserve"> PAGEREF _Toc490054739 \h </w:instrText>
        </w:r>
        <w:r>
          <w:rPr>
            <w:noProof/>
          </w:rPr>
        </w:r>
        <w:r>
          <w:rPr>
            <w:noProof/>
          </w:rPr>
          <w:fldChar w:fldCharType="separate"/>
        </w:r>
        <w:r>
          <w:rPr>
            <w:noProof/>
          </w:rPr>
          <w:t>82</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40" w:history="1">
        <w:r w:rsidRPr="00116699">
          <w:rPr>
            <w:rStyle w:val="Hyperlink"/>
            <w:rFonts w:eastAsia="MS Mincho"/>
            <w:noProof/>
          </w:rPr>
          <w:t>Abbildung 44: Abb_INFO_044 element DPE_Versicherter_Einwilligung</w:t>
        </w:r>
        <w:r>
          <w:rPr>
            <w:noProof/>
          </w:rPr>
          <w:tab/>
        </w:r>
        <w:r>
          <w:rPr>
            <w:noProof/>
          </w:rPr>
          <w:fldChar w:fldCharType="begin"/>
        </w:r>
        <w:r>
          <w:rPr>
            <w:noProof/>
          </w:rPr>
          <w:instrText xml:space="preserve"> PAGEREF _Toc490054740 \h </w:instrText>
        </w:r>
        <w:r>
          <w:rPr>
            <w:noProof/>
          </w:rPr>
        </w:r>
        <w:r>
          <w:rPr>
            <w:noProof/>
          </w:rPr>
          <w:fldChar w:fldCharType="separate"/>
        </w:r>
        <w:r>
          <w:rPr>
            <w:noProof/>
          </w:rPr>
          <w:t>87</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41" w:history="1">
        <w:r w:rsidRPr="00116699">
          <w:rPr>
            <w:rStyle w:val="Hyperlink"/>
            <w:rFonts w:eastAsia="MS Mincho"/>
            <w:noProof/>
          </w:rPr>
          <w:t>Abbildung 45: Abb_INFO_045 element DPE_Gewebe_Organspendeerklaerung</w:t>
        </w:r>
        <w:r>
          <w:rPr>
            <w:noProof/>
          </w:rPr>
          <w:tab/>
        </w:r>
        <w:r>
          <w:rPr>
            <w:noProof/>
          </w:rPr>
          <w:fldChar w:fldCharType="begin"/>
        </w:r>
        <w:r>
          <w:rPr>
            <w:noProof/>
          </w:rPr>
          <w:instrText xml:space="preserve"> PAGEREF _Toc490054741 \h </w:instrText>
        </w:r>
        <w:r>
          <w:rPr>
            <w:noProof/>
          </w:rPr>
        </w:r>
        <w:r>
          <w:rPr>
            <w:noProof/>
          </w:rPr>
          <w:fldChar w:fldCharType="separate"/>
        </w:r>
        <w:r>
          <w:rPr>
            <w:noProof/>
          </w:rPr>
          <w:t>89</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42" w:history="1">
        <w:r w:rsidRPr="00116699">
          <w:rPr>
            <w:rStyle w:val="Hyperlink"/>
            <w:rFonts w:eastAsia="MS Mincho"/>
            <w:noProof/>
          </w:rPr>
          <w:t>Abbildung 46: Abb_INFO_046 element DPE_Vorsorgevollmacht</w:t>
        </w:r>
        <w:r>
          <w:rPr>
            <w:noProof/>
          </w:rPr>
          <w:tab/>
        </w:r>
        <w:r>
          <w:rPr>
            <w:noProof/>
          </w:rPr>
          <w:fldChar w:fldCharType="begin"/>
        </w:r>
        <w:r>
          <w:rPr>
            <w:noProof/>
          </w:rPr>
          <w:instrText xml:space="preserve"> PAGEREF _Toc490054742 \h </w:instrText>
        </w:r>
        <w:r>
          <w:rPr>
            <w:noProof/>
          </w:rPr>
        </w:r>
        <w:r>
          <w:rPr>
            <w:noProof/>
          </w:rPr>
          <w:fldChar w:fldCharType="separate"/>
        </w:r>
        <w:r>
          <w:rPr>
            <w:noProof/>
          </w:rPr>
          <w:t>91</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43" w:history="1">
        <w:r w:rsidRPr="00116699">
          <w:rPr>
            <w:rStyle w:val="Hyperlink"/>
            <w:rFonts w:eastAsia="MS Mincho"/>
            <w:noProof/>
          </w:rPr>
          <w:t>Abbildung 47: Abb_INFO_047 element DPE_VV_Bevollmaechtigter</w:t>
        </w:r>
        <w:r>
          <w:rPr>
            <w:noProof/>
          </w:rPr>
          <w:tab/>
        </w:r>
        <w:r>
          <w:rPr>
            <w:noProof/>
          </w:rPr>
          <w:fldChar w:fldCharType="begin"/>
        </w:r>
        <w:r>
          <w:rPr>
            <w:noProof/>
          </w:rPr>
          <w:instrText xml:space="preserve"> PAGEREF _Toc490054743 \h </w:instrText>
        </w:r>
        <w:r>
          <w:rPr>
            <w:noProof/>
          </w:rPr>
        </w:r>
        <w:r>
          <w:rPr>
            <w:noProof/>
          </w:rPr>
          <w:fldChar w:fldCharType="separate"/>
        </w:r>
        <w:r>
          <w:rPr>
            <w:noProof/>
          </w:rPr>
          <w:t>93</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4744" w:history="1">
        <w:r w:rsidRPr="00116699">
          <w:rPr>
            <w:rStyle w:val="Hyperlink"/>
            <w:rFonts w:eastAsia="MS Mincho"/>
            <w:noProof/>
          </w:rPr>
          <w:t>Abbildung 48: Abb_INFO_048 element DPE_Patientenverfuegung</w:t>
        </w:r>
        <w:r>
          <w:rPr>
            <w:noProof/>
          </w:rPr>
          <w:tab/>
        </w:r>
        <w:r>
          <w:rPr>
            <w:noProof/>
          </w:rPr>
          <w:fldChar w:fldCharType="begin"/>
        </w:r>
        <w:r>
          <w:rPr>
            <w:noProof/>
          </w:rPr>
          <w:instrText xml:space="preserve"> PAGEREF _Toc490054744 \h </w:instrText>
        </w:r>
        <w:r>
          <w:rPr>
            <w:noProof/>
          </w:rPr>
        </w:r>
        <w:r>
          <w:rPr>
            <w:noProof/>
          </w:rPr>
          <w:fldChar w:fldCharType="separate"/>
        </w:r>
        <w:r>
          <w:rPr>
            <w:noProof/>
          </w:rPr>
          <w:t>96</w:t>
        </w:r>
        <w:r>
          <w:rPr>
            <w:noProof/>
          </w:rPr>
          <w:fldChar w:fldCharType="end"/>
        </w:r>
      </w:hyperlink>
    </w:p>
    <w:p w:rsidR="004B129E" w:rsidRPr="00766424" w:rsidRDefault="004B129E" w:rsidP="004B129E">
      <w:r>
        <w:rPr>
          <w:i/>
          <w:sz w:val="20"/>
          <w:szCs w:val="20"/>
          <w:lang w:eastAsia="de-DE"/>
        </w:rPr>
        <w:fldChar w:fldCharType="end"/>
      </w:r>
    </w:p>
    <w:p w:rsidR="004B129E" w:rsidRPr="00766424" w:rsidRDefault="004B129E" w:rsidP="00D519F3">
      <w:pPr>
        <w:pStyle w:val="berschrift2"/>
      </w:pPr>
      <w:bookmarkStart w:id="278" w:name="_Toc501705130"/>
      <w:bookmarkEnd w:id="275"/>
      <w:r>
        <w:lastRenderedPageBreak/>
        <w:t>A4</w:t>
      </w:r>
      <w:r w:rsidRPr="00766424">
        <w:t xml:space="preserve"> </w:t>
      </w:r>
      <w:bookmarkStart w:id="279" w:name="_Toc326744821"/>
      <w:r w:rsidRPr="00766424">
        <w:t>– Tabellenverzeichnis</w:t>
      </w:r>
      <w:bookmarkEnd w:id="279"/>
      <w:bookmarkEnd w:id="278"/>
    </w:p>
    <w:p w:rsidR="004B129E" w:rsidRPr="007E1ABB" w:rsidRDefault="004B129E">
      <w:pPr>
        <w:pStyle w:val="Abbildungsverzeichnis"/>
        <w:tabs>
          <w:tab w:val="right" w:leader="dot" w:pos="8726"/>
        </w:tabs>
        <w:rPr>
          <w:rFonts w:ascii="Calibri" w:hAnsi="Calibri" w:cs="Times New Roman"/>
          <w:noProof/>
          <w:szCs w:val="22"/>
        </w:rPr>
      </w:pPr>
      <w:r>
        <w:fldChar w:fldCharType="begin"/>
      </w:r>
      <w:r>
        <w:instrText xml:space="preserve"> TOC \h \z \c "Tabelle" </w:instrText>
      </w:r>
      <w:r>
        <w:fldChar w:fldCharType="separate"/>
      </w:r>
      <w:hyperlink w:anchor="_Toc490052945" w:history="1">
        <w:r w:rsidRPr="00564EA9">
          <w:rPr>
            <w:rStyle w:val="Hyperlink"/>
            <w:rFonts w:eastAsia="MS Mincho"/>
            <w:noProof/>
          </w:rPr>
          <w:t>Tabelle 1: informative Liste der Eingangsanforderungen</w:t>
        </w:r>
        <w:r>
          <w:rPr>
            <w:noProof/>
          </w:rPr>
          <w:tab/>
        </w:r>
        <w:r>
          <w:rPr>
            <w:noProof/>
          </w:rPr>
          <w:fldChar w:fldCharType="begin"/>
        </w:r>
        <w:r>
          <w:rPr>
            <w:noProof/>
          </w:rPr>
          <w:instrText xml:space="preserve"> PAGEREF _Toc490052945 \h </w:instrText>
        </w:r>
        <w:r>
          <w:rPr>
            <w:noProof/>
          </w:rPr>
        </w:r>
        <w:r>
          <w:rPr>
            <w:noProof/>
          </w:rPr>
          <w:fldChar w:fldCharType="separate"/>
        </w:r>
        <w:r>
          <w:rPr>
            <w:noProof/>
          </w:rPr>
          <w:t>3</w:t>
        </w:r>
        <w:r>
          <w:rPr>
            <w:noProof/>
          </w:rPr>
          <w:fldChar w:fldCharType="end"/>
        </w:r>
      </w:hyperlink>
    </w:p>
    <w:p w:rsidR="004B129E" w:rsidRPr="007E1ABB" w:rsidRDefault="004B129E">
      <w:pPr>
        <w:pStyle w:val="Abbildungsverzeichnis"/>
        <w:tabs>
          <w:tab w:val="right" w:leader="dot" w:pos="8726"/>
        </w:tabs>
        <w:rPr>
          <w:rFonts w:ascii="Calibri" w:hAnsi="Calibri" w:cs="Times New Roman"/>
          <w:noProof/>
          <w:szCs w:val="22"/>
        </w:rPr>
      </w:pPr>
      <w:hyperlink w:anchor="_Toc490052946" w:history="1">
        <w:r w:rsidRPr="00564EA9">
          <w:rPr>
            <w:rStyle w:val="Hyperlink"/>
            <w:rFonts w:eastAsia="MS Mincho"/>
            <w:noProof/>
          </w:rPr>
          <w:t>Tabelle 2: informative Liste der Ausgangsanforderungen</w:t>
        </w:r>
        <w:r>
          <w:rPr>
            <w:noProof/>
          </w:rPr>
          <w:tab/>
        </w:r>
        <w:r>
          <w:rPr>
            <w:noProof/>
          </w:rPr>
          <w:fldChar w:fldCharType="begin"/>
        </w:r>
        <w:r>
          <w:rPr>
            <w:noProof/>
          </w:rPr>
          <w:instrText xml:space="preserve"> PAGEREF _Toc490052946 \h </w:instrText>
        </w:r>
        <w:r>
          <w:rPr>
            <w:noProof/>
          </w:rPr>
        </w:r>
        <w:r>
          <w:rPr>
            <w:noProof/>
          </w:rPr>
          <w:fldChar w:fldCharType="separate"/>
        </w:r>
        <w:r>
          <w:rPr>
            <w:noProof/>
          </w:rPr>
          <w:t>3</w:t>
        </w:r>
        <w:r>
          <w:rPr>
            <w:noProof/>
          </w:rPr>
          <w:fldChar w:fldCharType="end"/>
        </w:r>
      </w:hyperlink>
    </w:p>
    <w:p w:rsidR="004B129E" w:rsidRPr="00766424" w:rsidRDefault="004B129E" w:rsidP="004B129E">
      <w:r>
        <w:rPr>
          <w:sz w:val="22"/>
          <w:szCs w:val="18"/>
          <w:lang w:eastAsia="de-DE"/>
        </w:rPr>
        <w:fldChar w:fldCharType="end"/>
      </w:r>
    </w:p>
    <w:p w:rsidR="004B129E" w:rsidRPr="001B214C" w:rsidRDefault="004B129E" w:rsidP="00D519F3">
      <w:pPr>
        <w:pStyle w:val="berschrift2"/>
      </w:pPr>
      <w:bookmarkStart w:id="280" w:name="_Toc501705131"/>
      <w:r>
        <w:t>A5</w:t>
      </w:r>
      <w:r w:rsidRPr="00766424">
        <w:t xml:space="preserve"> </w:t>
      </w:r>
      <w:bookmarkStart w:id="281" w:name="_Toc326744822"/>
      <w:r w:rsidRPr="00766424">
        <w:t>– Re</w:t>
      </w:r>
      <w:r w:rsidRPr="001B214C">
        <w:t>ferenzierte Dokumente</w:t>
      </w:r>
      <w:bookmarkEnd w:id="281"/>
      <w:bookmarkEnd w:id="280"/>
    </w:p>
    <w:p w:rsidR="004B129E" w:rsidRPr="001B214C" w:rsidRDefault="004B129E" w:rsidP="00D519F3">
      <w:pPr>
        <w:pStyle w:val="berschrift3"/>
      </w:pPr>
      <w:bookmarkStart w:id="282" w:name="_Toc501705132"/>
      <w:r>
        <w:t xml:space="preserve">A5.1 - </w:t>
      </w:r>
      <w:r w:rsidRPr="001B214C">
        <w:t>Dokumente der gematik</w:t>
      </w:r>
      <w:bookmarkEnd w:id="282"/>
    </w:p>
    <w:p w:rsidR="004B129E" w:rsidRPr="00766424" w:rsidRDefault="004B129E" w:rsidP="004B129E">
      <w:pPr>
        <w:pStyle w:val="gemStandard"/>
        <w:rPr>
          <w:szCs w:val="22"/>
        </w:rPr>
      </w:pPr>
      <w:r w:rsidRPr="00766424">
        <w:rPr>
          <w:szCs w:val="22"/>
        </w:rPr>
        <w:t>Die nachfolgende Tabelle enthält die Bezeichnung der in dem vorliegenden Dokument referenzierten Dokumente der gematik zur Telematikinfrastruktur. Der mit der vorliege</w:t>
      </w:r>
      <w:r w:rsidRPr="00766424">
        <w:rPr>
          <w:szCs w:val="22"/>
        </w:rPr>
        <w:t>n</w:t>
      </w:r>
      <w:r w:rsidRPr="00766424">
        <w:rPr>
          <w:szCs w:val="22"/>
        </w:rPr>
        <w:t>den Version korrelierende Entwicklungsstand dieser Konzepte und Spezifikationen wird pro Release in einer Dokumentenlandkarte definiert, Version und Stand der referenzie</w:t>
      </w:r>
      <w:r w:rsidRPr="00766424">
        <w:rPr>
          <w:szCs w:val="22"/>
        </w:rPr>
        <w:t>r</w:t>
      </w:r>
      <w:r w:rsidRPr="00766424">
        <w:rPr>
          <w:szCs w:val="22"/>
        </w:rPr>
        <w:t>ten Dokumente sind daher in der nachfolgenden Tabelle nicht aufgeführt. Deren zu di</w:t>
      </w:r>
      <w:r w:rsidRPr="00766424">
        <w:rPr>
          <w:szCs w:val="22"/>
        </w:rPr>
        <w:t>e</w:t>
      </w:r>
      <w:r w:rsidRPr="00766424">
        <w:rPr>
          <w:szCs w:val="22"/>
        </w:rPr>
        <w:t>sem Dokument passende jeweils gültige Versionsnummer sind in der aktuellen, von der gematik veröffentlichten Dokumentenlandkarte enthalten, in der die vorliegende Version aufgeführt wird.</w:t>
      </w:r>
    </w:p>
    <w:p w:rsidR="004B129E" w:rsidRPr="00766424" w:rsidRDefault="004B129E" w:rsidP="004B129E">
      <w:pPr>
        <w:pStyle w:val="gemStandard"/>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5940"/>
      </w:tblGrid>
      <w:tr w:rsidR="004B129E" w:rsidRPr="00766424" w:rsidTr="004B129E">
        <w:trPr>
          <w:cantSplit/>
          <w:tblHeader/>
        </w:trPr>
        <w:tc>
          <w:tcPr>
            <w:tcW w:w="3060" w:type="dxa"/>
            <w:shd w:val="clear" w:color="auto" w:fill="E0E0E0"/>
          </w:tcPr>
          <w:p w:rsidR="004B129E" w:rsidRPr="00766424" w:rsidRDefault="004B129E" w:rsidP="004B129E">
            <w:pPr>
              <w:pStyle w:val="gemtabohne"/>
              <w:rPr>
                <w:b/>
                <w:bCs w:val="0"/>
                <w:sz w:val="20"/>
              </w:rPr>
            </w:pPr>
            <w:r w:rsidRPr="00766424">
              <w:rPr>
                <w:b/>
                <w:bCs w:val="0"/>
                <w:sz w:val="20"/>
              </w:rPr>
              <w:t>[Quelle]</w:t>
            </w:r>
          </w:p>
        </w:tc>
        <w:tc>
          <w:tcPr>
            <w:tcW w:w="5940" w:type="dxa"/>
            <w:shd w:val="clear" w:color="auto" w:fill="E0E0E0"/>
          </w:tcPr>
          <w:p w:rsidR="004B129E" w:rsidRPr="00766424" w:rsidRDefault="004B129E" w:rsidP="004B129E">
            <w:pPr>
              <w:pStyle w:val="gemtabohne"/>
              <w:rPr>
                <w:b/>
                <w:bCs w:val="0"/>
                <w:sz w:val="20"/>
              </w:rPr>
            </w:pPr>
            <w:r w:rsidRPr="00766424">
              <w:rPr>
                <w:b/>
                <w:bCs w:val="0"/>
                <w:sz w:val="20"/>
              </w:rPr>
              <w:t>Herausgeber (Erscheinungsdatum): Titel</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[gemGlossar]</w:t>
            </w:r>
          </w:p>
        </w:tc>
        <w:tc>
          <w:tcPr>
            <w:tcW w:w="5940" w:type="dxa"/>
          </w:tcPr>
          <w:p w:rsidR="004B129E" w:rsidRPr="00766424" w:rsidRDefault="004B129E" w:rsidP="004B129E">
            <w:pPr>
              <w:pStyle w:val="gemtabohne"/>
              <w:rPr>
                <w:bCs w:val="0"/>
                <w:sz w:val="20"/>
              </w:rPr>
            </w:pPr>
            <w:r w:rsidRPr="00766424">
              <w:rPr>
                <w:sz w:val="20"/>
                <w:lang w:eastAsia="ko-KR"/>
              </w:rPr>
              <w:t>gematik: Glossar der Tel</w:t>
            </w:r>
            <w:r w:rsidRPr="00766424">
              <w:rPr>
                <w:sz w:val="20"/>
                <w:lang w:eastAsia="ko-KR"/>
              </w:rPr>
              <w:t>e</w:t>
            </w:r>
            <w:r w:rsidRPr="00766424">
              <w:rPr>
                <w:sz w:val="20"/>
                <w:lang w:eastAsia="ko-KR"/>
              </w:rPr>
              <w:t>matikinfrastruktur</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[gemLH_NFDM]</w:t>
            </w:r>
          </w:p>
        </w:tc>
        <w:tc>
          <w:tcPr>
            <w:tcW w:w="5940" w:type="dxa"/>
          </w:tcPr>
          <w:p w:rsidR="004B129E" w:rsidRPr="00766424" w:rsidRDefault="004B129E" w:rsidP="004B129E">
            <w:pPr>
              <w:pStyle w:val="gemtabohne"/>
              <w:rPr>
                <w:sz w:val="20"/>
                <w:lang w:eastAsia="ko-KR"/>
              </w:rPr>
            </w:pPr>
            <w:r w:rsidRPr="00766424">
              <w:rPr>
                <w:sz w:val="20"/>
              </w:rPr>
              <w:t>Projektteam NFDM: Lastenheft Notfalldaten-Management</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[gemSysL_NFDM]</w:t>
            </w:r>
          </w:p>
        </w:tc>
        <w:tc>
          <w:tcPr>
            <w:tcW w:w="5940" w:type="dxa"/>
          </w:tcPr>
          <w:p w:rsidR="004B129E" w:rsidRPr="00766424" w:rsidRDefault="004B129E" w:rsidP="004B129E">
            <w:pPr>
              <w:pStyle w:val="gemtabohne"/>
              <w:rPr>
                <w:sz w:val="20"/>
                <w:lang w:eastAsia="ko-KR"/>
              </w:rPr>
            </w:pPr>
            <w:r w:rsidRPr="00766424">
              <w:rPr>
                <w:sz w:val="20"/>
                <w:lang w:eastAsia="ko-KR"/>
              </w:rPr>
              <w:t>gematik: Systemspezifisches Konzept Notfalldaten-Management (NFDM)</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sz w:val="20"/>
              </w:rPr>
              <w:t>[gemSpec_Kon]</w:t>
            </w:r>
          </w:p>
        </w:tc>
        <w:tc>
          <w:tcPr>
            <w:tcW w:w="5940" w:type="dxa"/>
          </w:tcPr>
          <w:p w:rsidR="004B129E" w:rsidRPr="00766424" w:rsidRDefault="004B129E" w:rsidP="004B129E">
            <w:pPr>
              <w:pStyle w:val="gemtabohne"/>
              <w:rPr>
                <w:sz w:val="20"/>
                <w:lang w:eastAsia="ko-KR"/>
              </w:rPr>
            </w:pPr>
            <w:r w:rsidRPr="00766424">
              <w:rPr>
                <w:sz w:val="20"/>
                <w:lang w:eastAsia="ko-KR"/>
              </w:rPr>
              <w:t>gematik: Spezifikation Konnektor</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[gemSpec_FM_NFDM]</w:t>
            </w:r>
          </w:p>
        </w:tc>
        <w:tc>
          <w:tcPr>
            <w:tcW w:w="5940" w:type="dxa"/>
          </w:tcPr>
          <w:p w:rsidR="004B129E" w:rsidRPr="00766424" w:rsidRDefault="004B129E" w:rsidP="004B129E">
            <w:pPr>
              <w:pStyle w:val="gemtabohne"/>
              <w:rPr>
                <w:sz w:val="20"/>
                <w:lang w:eastAsia="ko-KR"/>
              </w:rPr>
            </w:pPr>
            <w:r w:rsidRPr="00766424">
              <w:rPr>
                <w:sz w:val="20"/>
                <w:lang w:eastAsia="ko-KR"/>
              </w:rPr>
              <w:t>gematik: Spezifikation Fachmodul NFDM</w:t>
            </w:r>
          </w:p>
        </w:tc>
      </w:tr>
    </w:tbl>
    <w:p w:rsidR="004B129E" w:rsidRPr="00766424" w:rsidRDefault="004B129E" w:rsidP="004B129E">
      <w:pPr>
        <w:pStyle w:val="gemStandard"/>
      </w:pPr>
    </w:p>
    <w:p w:rsidR="004B129E" w:rsidRPr="001B214C" w:rsidRDefault="004B129E" w:rsidP="00D519F3">
      <w:pPr>
        <w:pStyle w:val="berschrift3"/>
      </w:pPr>
      <w:bookmarkStart w:id="283" w:name="_Toc501705133"/>
      <w:r>
        <w:t xml:space="preserve">A5.1 - </w:t>
      </w:r>
      <w:r w:rsidRPr="001B214C">
        <w:t>Weitere Dokumente</w:t>
      </w:r>
      <w:bookmarkEnd w:id="283"/>
      <w:r w:rsidRPr="001B214C">
        <w:t xml:space="preserve"> </w:t>
      </w:r>
    </w:p>
    <w:p w:rsidR="004B129E" w:rsidRPr="00766424" w:rsidRDefault="004B129E" w:rsidP="004B129E">
      <w:pPr>
        <w:pStyle w:val="gemStandard"/>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5940"/>
      </w:tblGrid>
      <w:tr w:rsidR="004B129E" w:rsidRPr="00766424" w:rsidTr="004B129E">
        <w:trPr>
          <w:cantSplit/>
          <w:tblHeader/>
        </w:trPr>
        <w:tc>
          <w:tcPr>
            <w:tcW w:w="3060" w:type="dxa"/>
            <w:shd w:val="clear" w:color="auto" w:fill="E0E0E0"/>
          </w:tcPr>
          <w:p w:rsidR="004B129E" w:rsidRPr="00766424" w:rsidRDefault="004B129E" w:rsidP="004B129E">
            <w:pPr>
              <w:pStyle w:val="gemtabohne"/>
              <w:rPr>
                <w:b/>
                <w:bCs w:val="0"/>
                <w:sz w:val="20"/>
              </w:rPr>
            </w:pPr>
            <w:r w:rsidRPr="00766424">
              <w:rPr>
                <w:b/>
                <w:bCs w:val="0"/>
                <w:sz w:val="20"/>
              </w:rPr>
              <w:t>[Quelle]</w:t>
            </w:r>
          </w:p>
        </w:tc>
        <w:tc>
          <w:tcPr>
            <w:tcW w:w="5940" w:type="dxa"/>
            <w:shd w:val="clear" w:color="auto" w:fill="E0E0E0"/>
          </w:tcPr>
          <w:p w:rsidR="004B129E" w:rsidRPr="00766424" w:rsidRDefault="004B129E" w:rsidP="004B129E">
            <w:pPr>
              <w:pStyle w:val="gemtabohne"/>
              <w:rPr>
                <w:b/>
                <w:bCs w:val="0"/>
                <w:sz w:val="20"/>
              </w:rPr>
            </w:pPr>
            <w:r w:rsidRPr="00766424">
              <w:rPr>
                <w:b/>
                <w:bCs w:val="0"/>
                <w:sz w:val="20"/>
              </w:rPr>
              <w:t>Herausgeber (Erscheinungsdatum): Titel</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[Diagn</w:t>
            </w:r>
            <w:r w:rsidRPr="00766424">
              <w:rPr>
                <w:bCs w:val="0"/>
                <w:sz w:val="20"/>
              </w:rPr>
              <w:t>o</w:t>
            </w:r>
            <w:r w:rsidRPr="00766424">
              <w:rPr>
                <w:bCs w:val="0"/>
                <w:sz w:val="20"/>
              </w:rPr>
              <w:t>se_HL7_Implementierung]</w:t>
            </w:r>
          </w:p>
        </w:tc>
        <w:tc>
          <w:tcPr>
            <w:tcW w:w="5940" w:type="dxa"/>
          </w:tcPr>
          <w:p w:rsidR="004B129E" w:rsidRPr="00766424" w:rsidRDefault="004B129E" w:rsidP="004B129E">
            <w:pPr>
              <w:pStyle w:val="gemtabohne"/>
              <w:rPr>
                <w:bCs w:val="0"/>
                <w:sz w:val="20"/>
              </w:rPr>
            </w:pPr>
            <w:r w:rsidRPr="00766424">
              <w:rPr>
                <w:bCs w:val="0"/>
                <w:sz w:val="20"/>
              </w:rPr>
              <w:t>Darstellung von Diagnosen auf Basis der HL7 Clinical Document Architecture Rel. 2 für das deutsche Gesundheitswesen, Impl</w:t>
            </w:r>
            <w:r w:rsidRPr="00766424">
              <w:rPr>
                <w:bCs w:val="0"/>
                <w:sz w:val="20"/>
              </w:rPr>
              <w:t>e</w:t>
            </w:r>
            <w:r w:rsidRPr="00766424">
              <w:rPr>
                <w:bCs w:val="0"/>
                <w:sz w:val="20"/>
              </w:rPr>
              <w:t>mentierung</w:t>
            </w:r>
            <w:r w:rsidRPr="00766424">
              <w:rPr>
                <w:bCs w:val="0"/>
                <w:sz w:val="20"/>
              </w:rPr>
              <w:t>s</w:t>
            </w:r>
            <w:r w:rsidRPr="00766424">
              <w:rPr>
                <w:bCs w:val="0"/>
                <w:sz w:val="20"/>
              </w:rPr>
              <w:t>leitfaden, Version 1.1</w:t>
            </w:r>
          </w:p>
          <w:p w:rsidR="004B129E" w:rsidRPr="00766424" w:rsidRDefault="004B129E" w:rsidP="004B129E">
            <w:pPr>
              <w:pStyle w:val="gemtabohne"/>
              <w:rPr>
                <w:bCs w:val="0"/>
                <w:sz w:val="20"/>
              </w:rPr>
            </w:pPr>
            <w:r w:rsidRPr="00766424">
              <w:rPr>
                <w:bCs w:val="0"/>
                <w:sz w:val="20"/>
              </w:rPr>
              <w:t>Dokumenten-OID: 1.2.276.0.76.7.4</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[gemLH_NFDM]</w:t>
            </w:r>
          </w:p>
        </w:tc>
        <w:tc>
          <w:tcPr>
            <w:tcW w:w="5940" w:type="dxa"/>
          </w:tcPr>
          <w:p w:rsidR="004B129E" w:rsidRPr="00766424" w:rsidRDefault="004B129E" w:rsidP="004B129E">
            <w:pPr>
              <w:pStyle w:val="gemtabohne"/>
              <w:rPr>
                <w:bCs w:val="0"/>
                <w:sz w:val="20"/>
              </w:rPr>
            </w:pPr>
            <w:r w:rsidRPr="00766424">
              <w:rPr>
                <w:bCs w:val="0"/>
                <w:sz w:val="20"/>
              </w:rPr>
              <w:t>Projekt NFDM: Lastenheft Notfalldaten-Management (NFDM)</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[VHitG_Arztbrief_V1.5]</w:t>
            </w:r>
          </w:p>
        </w:tc>
        <w:tc>
          <w:tcPr>
            <w:tcW w:w="5940" w:type="dxa"/>
          </w:tcPr>
          <w:p w:rsidR="004B129E" w:rsidRPr="00766424" w:rsidRDefault="004B129E" w:rsidP="004B129E">
            <w:pPr>
              <w:pStyle w:val="gemtabohne"/>
              <w:rPr>
                <w:bCs w:val="0"/>
                <w:sz w:val="20"/>
              </w:rPr>
            </w:pPr>
            <w:r w:rsidRPr="00766424">
              <w:rPr>
                <w:bCs w:val="0"/>
                <w:sz w:val="20"/>
              </w:rPr>
              <w:t xml:space="preserve">Implementierungsleitfaden </w:t>
            </w:r>
          </w:p>
          <w:p w:rsidR="004B129E" w:rsidRPr="00766424" w:rsidRDefault="004B129E" w:rsidP="004B129E">
            <w:pPr>
              <w:pStyle w:val="gemtabohne"/>
              <w:rPr>
                <w:bCs w:val="0"/>
                <w:sz w:val="20"/>
              </w:rPr>
            </w:pPr>
            <w:r w:rsidRPr="00766424">
              <w:rPr>
                <w:bCs w:val="0"/>
                <w:sz w:val="20"/>
              </w:rPr>
              <w:t>Arztbrief auf Basis der HL7 Clinical Document Architecture, R</w:t>
            </w:r>
            <w:r w:rsidRPr="00766424">
              <w:rPr>
                <w:bCs w:val="0"/>
                <w:sz w:val="20"/>
              </w:rPr>
              <w:t>e</w:t>
            </w:r>
            <w:r w:rsidRPr="00766424">
              <w:rPr>
                <w:bCs w:val="0"/>
                <w:sz w:val="20"/>
              </w:rPr>
              <w:t>lease 2, für das deutsche Gesundheitswesen, Ve</w:t>
            </w:r>
            <w:r w:rsidRPr="00766424">
              <w:rPr>
                <w:bCs w:val="0"/>
                <w:sz w:val="20"/>
              </w:rPr>
              <w:t>r</w:t>
            </w:r>
            <w:r w:rsidRPr="00766424">
              <w:rPr>
                <w:bCs w:val="0"/>
                <w:sz w:val="20"/>
              </w:rPr>
              <w:t>sion 1.50</w:t>
            </w:r>
          </w:p>
          <w:p w:rsidR="004B129E" w:rsidRPr="00766424" w:rsidRDefault="004B129E" w:rsidP="004B129E">
            <w:pPr>
              <w:pStyle w:val="gemtabohne"/>
              <w:rPr>
                <w:bCs w:val="0"/>
                <w:sz w:val="20"/>
              </w:rPr>
            </w:pPr>
            <w:r w:rsidRPr="00766424">
              <w:rPr>
                <w:bCs w:val="0"/>
                <w:sz w:val="20"/>
              </w:rPr>
              <w:t>Vorgelegt vom VHitG</w:t>
            </w:r>
          </w:p>
          <w:p w:rsidR="004B129E" w:rsidRPr="00766424" w:rsidRDefault="004B129E" w:rsidP="004B129E">
            <w:pPr>
              <w:pStyle w:val="gemtabohne"/>
              <w:rPr>
                <w:bCs w:val="0"/>
                <w:sz w:val="20"/>
              </w:rPr>
            </w:pPr>
            <w:r w:rsidRPr="00766424">
              <w:rPr>
                <w:bCs w:val="0"/>
                <w:sz w:val="20"/>
              </w:rPr>
              <w:t>Dokumenten-OID: 1.2.276.0.76.3.1.13.7.5</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lastRenderedPageBreak/>
              <w:t>[VHitG_Arztbrief_V1.5_Addendum]</w:t>
            </w:r>
          </w:p>
        </w:tc>
        <w:tc>
          <w:tcPr>
            <w:tcW w:w="5940" w:type="dxa"/>
          </w:tcPr>
          <w:p w:rsidR="004B129E" w:rsidRPr="00766424" w:rsidRDefault="004B129E" w:rsidP="004B129E">
            <w:pPr>
              <w:pStyle w:val="gemtabohne"/>
              <w:rPr>
                <w:bCs w:val="0"/>
                <w:sz w:val="20"/>
              </w:rPr>
            </w:pPr>
            <w:r w:rsidRPr="00766424">
              <w:rPr>
                <w:bCs w:val="0"/>
                <w:sz w:val="20"/>
              </w:rPr>
              <w:t>Addendum zum Arztbrief V1.50 auf Basis der HL7 Clinical Document Architecture, Release 2, für das deutsche Gesun</w:t>
            </w:r>
            <w:r w:rsidRPr="00766424">
              <w:rPr>
                <w:bCs w:val="0"/>
                <w:sz w:val="20"/>
              </w:rPr>
              <w:t>d</w:t>
            </w:r>
            <w:r w:rsidRPr="00766424">
              <w:rPr>
                <w:bCs w:val="0"/>
                <w:sz w:val="20"/>
              </w:rPr>
              <w:t>heitswesen, Darstellung Medikation, Implementierungsleitfaden, Ve</w:t>
            </w:r>
            <w:r w:rsidRPr="00766424">
              <w:rPr>
                <w:bCs w:val="0"/>
                <w:sz w:val="20"/>
              </w:rPr>
              <w:t>r</w:t>
            </w:r>
            <w:r w:rsidRPr="00766424">
              <w:rPr>
                <w:bCs w:val="0"/>
                <w:sz w:val="20"/>
              </w:rPr>
              <w:t>sion 1</w:t>
            </w:r>
          </w:p>
          <w:p w:rsidR="004B129E" w:rsidRPr="00766424" w:rsidRDefault="004B129E" w:rsidP="004B129E">
            <w:pPr>
              <w:pStyle w:val="gemtabohne"/>
              <w:rPr>
                <w:bCs w:val="0"/>
                <w:sz w:val="20"/>
              </w:rPr>
            </w:pPr>
            <w:r w:rsidRPr="00766424">
              <w:rPr>
                <w:bCs w:val="0"/>
                <w:sz w:val="20"/>
              </w:rPr>
              <w:t>Vorgelegt vom VHitG</w:t>
            </w:r>
          </w:p>
          <w:p w:rsidR="004B129E" w:rsidRPr="00766424" w:rsidRDefault="004B129E" w:rsidP="004B129E">
            <w:pPr>
              <w:pStyle w:val="gemtabohne"/>
              <w:rPr>
                <w:bCs w:val="0"/>
                <w:sz w:val="20"/>
              </w:rPr>
            </w:pPr>
            <w:r w:rsidRPr="00766424">
              <w:rPr>
                <w:bCs w:val="0"/>
                <w:sz w:val="20"/>
              </w:rPr>
              <w:t>D</w:t>
            </w:r>
            <w:r w:rsidRPr="00766424">
              <w:rPr>
                <w:bCs w:val="0"/>
                <w:sz w:val="20"/>
              </w:rPr>
              <w:t>o</w:t>
            </w:r>
            <w:r w:rsidRPr="00766424">
              <w:rPr>
                <w:bCs w:val="0"/>
                <w:sz w:val="20"/>
              </w:rPr>
              <w:t>kumenten-OID 1.2.276.0.76.3.1.13.7.22</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[Ärzteblatt_2010]</w:t>
            </w:r>
          </w:p>
        </w:tc>
        <w:tc>
          <w:tcPr>
            <w:tcW w:w="5940" w:type="dxa"/>
          </w:tcPr>
          <w:p w:rsidR="004B129E" w:rsidRPr="00766424" w:rsidRDefault="004B129E" w:rsidP="004B129E">
            <w:pPr>
              <w:pStyle w:val="gemtabohne"/>
              <w:rPr>
                <w:bCs w:val="0"/>
                <w:sz w:val="20"/>
              </w:rPr>
            </w:pPr>
            <w:r w:rsidRPr="00766424">
              <w:rPr>
                <w:bCs w:val="0"/>
                <w:sz w:val="20"/>
              </w:rPr>
              <w:t>Empfehlung der Bundesärztekammer und der Zentralen Ethi</w:t>
            </w:r>
            <w:r w:rsidRPr="00766424">
              <w:rPr>
                <w:bCs w:val="0"/>
                <w:sz w:val="20"/>
              </w:rPr>
              <w:t>k</w:t>
            </w:r>
            <w:r w:rsidRPr="00766424">
              <w:rPr>
                <w:bCs w:val="0"/>
                <w:sz w:val="20"/>
              </w:rPr>
              <w:t>kommission bei der Bundesärztekammer zum Umgang mit Vo</w:t>
            </w:r>
            <w:r w:rsidRPr="00766424">
              <w:rPr>
                <w:bCs w:val="0"/>
                <w:sz w:val="20"/>
              </w:rPr>
              <w:t>r</w:t>
            </w:r>
            <w:r w:rsidRPr="00766424">
              <w:rPr>
                <w:bCs w:val="0"/>
                <w:sz w:val="20"/>
              </w:rPr>
              <w:t>sorgevollmacht und Patientenverfügung in der ärztlichen Praxis.</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[Medikationsplan]</w:t>
            </w:r>
          </w:p>
        </w:tc>
        <w:tc>
          <w:tcPr>
            <w:tcW w:w="5940" w:type="dxa"/>
          </w:tcPr>
          <w:p w:rsidR="004B129E" w:rsidRPr="00766424" w:rsidRDefault="004B129E" w:rsidP="004B129E">
            <w:pPr>
              <w:pStyle w:val="gemtabohne"/>
              <w:rPr>
                <w:bCs w:val="0"/>
                <w:sz w:val="20"/>
              </w:rPr>
            </w:pPr>
            <w:r w:rsidRPr="00766424">
              <w:rPr>
                <w:bCs w:val="0"/>
                <w:sz w:val="20"/>
              </w:rPr>
              <w:t xml:space="preserve">Spezifikation für einen patientenbezogenen Medikationsplan. </w:t>
            </w:r>
          </w:p>
          <w:p w:rsidR="004B129E" w:rsidRPr="00766424" w:rsidRDefault="004B129E" w:rsidP="004B129E">
            <w:pPr>
              <w:pStyle w:val="gemtabohne"/>
              <w:rPr>
                <w:bCs w:val="0"/>
                <w:sz w:val="20"/>
              </w:rPr>
            </w:pPr>
            <w:r w:rsidRPr="00766424">
              <w:rPr>
                <w:bCs w:val="0"/>
                <w:sz w:val="20"/>
              </w:rPr>
              <w:t>Koordinierungsgruppe zur Umsetzung und Fortschreibung des Aktionsplanes zur Verbesserung der Arzneimitteltherapiesiche</w:t>
            </w:r>
            <w:r w:rsidRPr="00766424">
              <w:rPr>
                <w:bCs w:val="0"/>
                <w:sz w:val="20"/>
              </w:rPr>
              <w:t>r</w:t>
            </w:r>
            <w:r w:rsidRPr="00766424">
              <w:rPr>
                <w:bCs w:val="0"/>
                <w:sz w:val="20"/>
              </w:rPr>
              <w:t>heit in Deutschland</w:t>
            </w:r>
          </w:p>
          <w:p w:rsidR="004B129E" w:rsidRPr="00766424" w:rsidRDefault="004B129E" w:rsidP="004B129E">
            <w:pPr>
              <w:pStyle w:val="gemtabohne"/>
              <w:rPr>
                <w:bCs w:val="0"/>
                <w:sz w:val="20"/>
              </w:rPr>
            </w:pPr>
            <w:r w:rsidRPr="00766424">
              <w:rPr>
                <w:bCs w:val="0"/>
                <w:sz w:val="20"/>
              </w:rPr>
              <w:t>Version 2.0, 15.12 2013</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[Arbeitsko</w:t>
            </w:r>
            <w:r w:rsidRPr="00766424">
              <w:rPr>
                <w:bCs w:val="0"/>
                <w:sz w:val="20"/>
              </w:rPr>
              <w:t>n</w:t>
            </w:r>
            <w:r w:rsidRPr="00766424">
              <w:rPr>
                <w:bCs w:val="0"/>
                <w:sz w:val="20"/>
              </w:rPr>
              <w:t>zept_Bundesärztekammer]</w:t>
            </w:r>
          </w:p>
        </w:tc>
        <w:tc>
          <w:tcPr>
            <w:tcW w:w="5940" w:type="dxa"/>
          </w:tcPr>
          <w:p w:rsidR="004B129E" w:rsidRPr="00766424" w:rsidRDefault="004B129E" w:rsidP="004B129E">
            <w:pPr>
              <w:pStyle w:val="gemtabohne"/>
              <w:rPr>
                <w:bCs w:val="0"/>
                <w:sz w:val="20"/>
              </w:rPr>
            </w:pPr>
            <w:r w:rsidRPr="00766424">
              <w:rPr>
                <w:bCs w:val="0"/>
                <w:sz w:val="20"/>
              </w:rPr>
              <w:t>Arbeitskonzept Notfalldatenmanagement (NFDM), Version 1.05 von 2011</w:t>
            </w:r>
          </w:p>
        </w:tc>
      </w:tr>
      <w:tr w:rsidR="004B129E" w:rsidRPr="00766424"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[Prozessbeschreibung]</w:t>
            </w:r>
          </w:p>
        </w:tc>
        <w:tc>
          <w:tcPr>
            <w:tcW w:w="5940" w:type="dxa"/>
          </w:tcPr>
          <w:p w:rsidR="004B129E" w:rsidRPr="00766424" w:rsidRDefault="004B129E" w:rsidP="004B129E">
            <w:pPr>
              <w:pStyle w:val="gemtabohne"/>
              <w:rPr>
                <w:bCs w:val="0"/>
                <w:sz w:val="20"/>
              </w:rPr>
            </w:pPr>
            <w:r w:rsidRPr="00766424">
              <w:rPr>
                <w:bCs w:val="0"/>
                <w:sz w:val="20"/>
              </w:rPr>
              <w:t>Prozessbeschreibung zum Einsatz des Notfalldatenmanag</w:t>
            </w:r>
            <w:r w:rsidRPr="00766424">
              <w:rPr>
                <w:bCs w:val="0"/>
                <w:sz w:val="20"/>
              </w:rPr>
              <w:t>e</w:t>
            </w:r>
            <w:r w:rsidRPr="00766424">
              <w:rPr>
                <w:bCs w:val="0"/>
                <w:sz w:val="20"/>
              </w:rPr>
              <w:t>ments in der klinischen Praxis, Version 1.0, 2012, vorgelegt von der Bundesärztekammer</w:t>
            </w:r>
          </w:p>
        </w:tc>
      </w:tr>
      <w:tr w:rsidR="004B129E" w:rsidRPr="001C24B7" w:rsidTr="004B129E">
        <w:trPr>
          <w:cantSplit/>
          <w:trHeight w:val="180"/>
        </w:trPr>
        <w:tc>
          <w:tcPr>
            <w:tcW w:w="3060" w:type="dxa"/>
          </w:tcPr>
          <w:p w:rsidR="004B129E" w:rsidRPr="00766424" w:rsidRDefault="004B129E" w:rsidP="004B129E">
            <w:pPr>
              <w:pStyle w:val="gemtabohne"/>
              <w:rPr>
                <w:bCs w:val="0"/>
                <w:sz w:val="20"/>
              </w:rPr>
            </w:pPr>
            <w:r w:rsidRPr="00766424">
              <w:rPr>
                <w:bCs w:val="0"/>
                <w:sz w:val="20"/>
              </w:rPr>
              <w:t>[RFC2119]</w:t>
            </w:r>
          </w:p>
        </w:tc>
        <w:tc>
          <w:tcPr>
            <w:tcW w:w="5940" w:type="dxa"/>
          </w:tcPr>
          <w:p w:rsidR="004B129E" w:rsidRPr="001C24B7" w:rsidRDefault="004B129E" w:rsidP="004B129E">
            <w:pPr>
              <w:pStyle w:val="gemtabohne"/>
              <w:rPr>
                <w:bCs w:val="0"/>
                <w:sz w:val="20"/>
                <w:lang w:val="en-US"/>
              </w:rPr>
            </w:pPr>
            <w:r w:rsidRPr="001C24B7">
              <w:rPr>
                <w:bCs w:val="0"/>
                <w:sz w:val="20"/>
                <w:lang w:val="en-US"/>
              </w:rPr>
              <w:t>RFC 2119 (März 1997):</w:t>
            </w:r>
            <w:r w:rsidRPr="001C24B7">
              <w:rPr>
                <w:bCs w:val="0"/>
                <w:sz w:val="20"/>
                <w:lang w:val="en-US"/>
              </w:rPr>
              <w:br/>
              <w:t>Key words for use in RFCs to indicate Requirement Le</w:t>
            </w:r>
            <w:r w:rsidRPr="001C24B7">
              <w:rPr>
                <w:bCs w:val="0"/>
                <w:sz w:val="20"/>
                <w:lang w:val="en-US"/>
              </w:rPr>
              <w:t>v</w:t>
            </w:r>
            <w:r w:rsidRPr="001C24B7">
              <w:rPr>
                <w:bCs w:val="0"/>
                <w:sz w:val="20"/>
                <w:lang w:val="en-US"/>
              </w:rPr>
              <w:t>els</w:t>
            </w:r>
            <w:r w:rsidRPr="001C24B7">
              <w:rPr>
                <w:bCs w:val="0"/>
                <w:sz w:val="20"/>
                <w:lang w:val="en-US"/>
              </w:rPr>
              <w:br/>
              <w:t xml:space="preserve">S. Bradner, </w:t>
            </w:r>
            <w:hyperlink r:id="rId72" w:history="1">
              <w:r w:rsidRPr="001C24B7">
                <w:rPr>
                  <w:bCs w:val="0"/>
                  <w:sz w:val="20"/>
                  <w:lang w:val="en-US"/>
                </w:rPr>
                <w:t>http://www.ietf.org/rfc/rfc2119.txt</w:t>
              </w:r>
            </w:hyperlink>
          </w:p>
        </w:tc>
      </w:tr>
    </w:tbl>
    <w:p w:rsidR="004B129E" w:rsidRPr="00F622F8" w:rsidRDefault="004B129E" w:rsidP="004B129E">
      <w:pPr>
        <w:rPr>
          <w:lang w:val="en-US"/>
        </w:rPr>
      </w:pPr>
    </w:p>
    <w:p w:rsidR="00D519F3" w:rsidRDefault="00D519F3" w:rsidP="00D519F3">
      <w:pPr>
        <w:pStyle w:val="berschrift1"/>
        <w:sectPr w:rsidR="00D519F3" w:rsidSect="00D519F3">
          <w:pgSz w:w="11906" w:h="16838"/>
          <w:pgMar w:top="1701" w:right="1469" w:bottom="1418" w:left="1701" w:header="539" w:footer="437" w:gutter="0"/>
          <w:cols w:space="720"/>
          <w:docGrid w:linePitch="360"/>
        </w:sectPr>
      </w:pPr>
      <w:bookmarkStart w:id="284" w:name="_Toc326744823"/>
    </w:p>
    <w:p w:rsidR="004B129E" w:rsidRPr="00766424" w:rsidRDefault="004B129E" w:rsidP="00D519F3">
      <w:pPr>
        <w:pStyle w:val="berschrift1"/>
      </w:pPr>
      <w:bookmarkStart w:id="285" w:name="_Toc501705134"/>
      <w:r w:rsidRPr="00766424">
        <w:lastRenderedPageBreak/>
        <w:t>Anhang B</w:t>
      </w:r>
      <w:bookmarkEnd w:id="284"/>
      <w:bookmarkEnd w:id="285"/>
    </w:p>
    <w:p w:rsidR="004B129E" w:rsidRPr="00766424" w:rsidRDefault="004B129E" w:rsidP="004B129E">
      <w:pPr>
        <w:pStyle w:val="gemStandard"/>
      </w:pPr>
      <w:r w:rsidRPr="00766424">
        <w:t>Die folgenden Tabellen stellen überblicksartig zusammen, welche Anforderungen im D</w:t>
      </w:r>
      <w:r w:rsidRPr="00766424">
        <w:t>o</w:t>
      </w:r>
      <w:r w:rsidRPr="00766424">
        <w:t>kument beschrieben wurden. Normative Geltung haben lediglich die im Text entspr</w:t>
      </w:r>
      <w:r w:rsidRPr="00766424">
        <w:t>e</w:t>
      </w:r>
      <w:r w:rsidRPr="00766424">
        <w:t xml:space="preserve">chend gekennzeichneten Anforderungen. </w:t>
      </w:r>
    </w:p>
    <w:p w:rsidR="004B129E" w:rsidRPr="001B214C" w:rsidRDefault="004B129E" w:rsidP="00D519F3">
      <w:pPr>
        <w:pStyle w:val="berschrift2"/>
      </w:pPr>
      <w:bookmarkStart w:id="286" w:name="_Toc303167048"/>
      <w:bookmarkStart w:id="287" w:name="_Ref304815160"/>
      <w:bookmarkStart w:id="288" w:name="_Toc311457823"/>
      <w:bookmarkStart w:id="289" w:name="_Ref319588987"/>
      <w:bookmarkStart w:id="290" w:name="_Toc326744824"/>
      <w:bookmarkStart w:id="291" w:name="_Toc501705135"/>
      <w:r>
        <w:t xml:space="preserve">B1 </w:t>
      </w:r>
      <w:r w:rsidRPr="001B214C">
        <w:t>– Anforderungszusammenhang – Eingangsanforderungen</w:t>
      </w:r>
      <w:bookmarkEnd w:id="286"/>
      <w:bookmarkEnd w:id="287"/>
      <w:bookmarkEnd w:id="288"/>
      <w:bookmarkEnd w:id="289"/>
      <w:bookmarkEnd w:id="290"/>
      <w:bookmarkEnd w:id="291"/>
    </w:p>
    <w:p w:rsidR="004B129E" w:rsidRPr="00766424" w:rsidRDefault="004B129E" w:rsidP="00D519F3">
      <w:pPr>
        <w:pStyle w:val="Beschriftung"/>
      </w:pPr>
      <w:bookmarkStart w:id="292" w:name="_Toc307992420"/>
      <w:bookmarkStart w:id="293" w:name="_Toc319566863"/>
      <w:bookmarkStart w:id="294" w:name="_Ref319589000"/>
      <w:bookmarkStart w:id="295" w:name="_Ref306365384"/>
      <w:bookmarkStart w:id="296" w:name="_Toc490052945"/>
      <w:r w:rsidRPr="00766424">
        <w:t xml:space="preserve">Tabelle </w:t>
      </w:r>
      <w:r w:rsidRPr="00766424">
        <w:fldChar w:fldCharType="begin"/>
      </w:r>
      <w:r w:rsidRPr="00766424">
        <w:instrText xml:space="preserve"> SEQ Tabelle \* ARABIC </w:instrText>
      </w:r>
      <w:r w:rsidRPr="00766424">
        <w:fldChar w:fldCharType="separate"/>
      </w:r>
      <w:r>
        <w:rPr>
          <w:noProof/>
        </w:rPr>
        <w:t>1</w:t>
      </w:r>
      <w:r w:rsidRPr="00766424">
        <w:fldChar w:fldCharType="end"/>
      </w:r>
      <w:bookmarkEnd w:id="295"/>
      <w:r w:rsidRPr="00766424">
        <w:rPr>
          <w:noProof/>
        </w:rPr>
        <w:t>: informative Liste der Eingangsanforderungen</w:t>
      </w:r>
      <w:bookmarkEnd w:id="296"/>
      <w:r w:rsidRPr="00766424">
        <w:rPr>
          <w:noProof/>
        </w:rPr>
        <w:t xml:space="preserve"> </w:t>
      </w:r>
      <w:bookmarkEnd w:id="292"/>
      <w:bookmarkEnd w:id="293"/>
      <w:bookmarkEnd w:id="294"/>
    </w:p>
    <w:tbl>
      <w:tblPr>
        <w:tblW w:w="5000" w:type="pct"/>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420"/>
        <w:gridCol w:w="1734"/>
        <w:gridCol w:w="4162"/>
        <w:gridCol w:w="1486"/>
      </w:tblGrid>
      <w:tr w:rsidR="004B129E" w:rsidRPr="00766424" w:rsidTr="004B129E">
        <w:trPr>
          <w:tblHeader/>
        </w:trPr>
        <w:tc>
          <w:tcPr>
            <w:tcW w:w="807" w:type="pct"/>
            <w:tcBorders>
              <w:top w:val="single" w:sz="6" w:space="0" w:color="CCCCCC"/>
              <w:left w:val="single" w:sz="6" w:space="0" w:color="CCCCCC"/>
              <w:bottom w:val="single" w:sz="6" w:space="0" w:color="CCCCCC"/>
              <w:right w:val="single" w:sz="6" w:space="0" w:color="CCCCCC"/>
            </w:tcBorders>
            <w:shd w:val="clear" w:color="auto" w:fill="F0F0F0"/>
            <w:tcMar>
              <w:top w:w="33" w:type="dxa"/>
              <w:left w:w="33" w:type="dxa"/>
              <w:bottom w:w="33" w:type="dxa"/>
              <w:right w:w="33" w:type="dxa"/>
            </w:tcMar>
          </w:tcPr>
          <w:p w:rsidR="004B129E" w:rsidRPr="00766424" w:rsidRDefault="004B129E" w:rsidP="004B129E">
            <w:pPr>
              <w:pStyle w:val="gemtabohne"/>
              <w:rPr>
                <w:b/>
                <w:bCs w:val="0"/>
                <w:sz w:val="20"/>
              </w:rPr>
            </w:pPr>
            <w:r w:rsidRPr="00766424">
              <w:rPr>
                <w:b/>
                <w:bCs w:val="0"/>
                <w:sz w:val="20"/>
              </w:rPr>
              <w:t>AFO-ID</w:t>
            </w:r>
          </w:p>
        </w:tc>
        <w:tc>
          <w:tcPr>
            <w:tcW w:w="985" w:type="pct"/>
            <w:tcBorders>
              <w:top w:val="single" w:sz="6" w:space="0" w:color="CCCCCC"/>
              <w:left w:val="single" w:sz="6" w:space="0" w:color="CCCCCC"/>
              <w:bottom w:val="single" w:sz="6" w:space="0" w:color="CCCCCC"/>
              <w:right w:val="single" w:sz="6" w:space="0" w:color="CCCCCC"/>
            </w:tcBorders>
            <w:shd w:val="clear" w:color="auto" w:fill="F0F0F0"/>
            <w:tcMar>
              <w:top w:w="33" w:type="dxa"/>
              <w:left w:w="33" w:type="dxa"/>
              <w:bottom w:w="33" w:type="dxa"/>
              <w:right w:w="33" w:type="dxa"/>
            </w:tcMar>
          </w:tcPr>
          <w:p w:rsidR="004B129E" w:rsidRPr="00766424" w:rsidRDefault="004B129E" w:rsidP="004B129E">
            <w:pPr>
              <w:pStyle w:val="gemtabohne"/>
              <w:rPr>
                <w:b/>
                <w:bCs w:val="0"/>
                <w:sz w:val="20"/>
              </w:rPr>
            </w:pPr>
            <w:r w:rsidRPr="00766424">
              <w:rPr>
                <w:b/>
                <w:bCs w:val="0"/>
                <w:sz w:val="20"/>
              </w:rPr>
              <w:t>Quelle</w:t>
            </w:r>
          </w:p>
        </w:tc>
        <w:tc>
          <w:tcPr>
            <w:tcW w:w="2364" w:type="pct"/>
            <w:tcBorders>
              <w:top w:val="single" w:sz="6" w:space="0" w:color="CCCCCC"/>
              <w:left w:val="single" w:sz="6" w:space="0" w:color="CCCCCC"/>
              <w:bottom w:val="single" w:sz="6" w:space="0" w:color="CCCCCC"/>
              <w:right w:val="single" w:sz="6" w:space="0" w:color="CCCCCC"/>
            </w:tcBorders>
            <w:shd w:val="clear" w:color="auto" w:fill="F0F0F0"/>
            <w:tcMar>
              <w:top w:w="33" w:type="dxa"/>
              <w:left w:w="33" w:type="dxa"/>
              <w:bottom w:w="33" w:type="dxa"/>
              <w:right w:w="33" w:type="dxa"/>
            </w:tcMar>
          </w:tcPr>
          <w:p w:rsidR="004B129E" w:rsidRPr="00766424" w:rsidRDefault="004B129E" w:rsidP="004B129E">
            <w:pPr>
              <w:pStyle w:val="gemtabohne"/>
              <w:rPr>
                <w:b/>
                <w:bCs w:val="0"/>
                <w:sz w:val="20"/>
              </w:rPr>
            </w:pPr>
            <w:r w:rsidRPr="00766424">
              <w:rPr>
                <w:b/>
                <w:bCs w:val="0"/>
                <w:sz w:val="20"/>
              </w:rPr>
              <w:t>Beschreibung</w:t>
            </w:r>
          </w:p>
        </w:tc>
        <w:tc>
          <w:tcPr>
            <w:tcW w:w="844" w:type="pct"/>
            <w:tcBorders>
              <w:top w:val="single" w:sz="6" w:space="0" w:color="CCCCCC"/>
              <w:left w:val="single" w:sz="6" w:space="0" w:color="CCCCCC"/>
              <w:bottom w:val="single" w:sz="6" w:space="0" w:color="CCCCCC"/>
              <w:right w:val="single" w:sz="6" w:space="0" w:color="CCCCCC"/>
            </w:tcBorders>
            <w:shd w:val="clear" w:color="auto" w:fill="F0F0F0"/>
            <w:tcMar>
              <w:top w:w="33" w:type="dxa"/>
              <w:left w:w="33" w:type="dxa"/>
              <w:bottom w:w="33" w:type="dxa"/>
              <w:right w:w="33" w:type="dxa"/>
            </w:tcMar>
          </w:tcPr>
          <w:p w:rsidR="004B129E" w:rsidRPr="00766424" w:rsidRDefault="004B129E" w:rsidP="004B129E">
            <w:pPr>
              <w:pStyle w:val="gemtabohne"/>
              <w:rPr>
                <w:b/>
                <w:bCs w:val="0"/>
                <w:sz w:val="20"/>
              </w:rPr>
            </w:pPr>
            <w:r w:rsidRPr="00766424">
              <w:rPr>
                <w:b/>
                <w:bCs w:val="0"/>
                <w:sz w:val="20"/>
              </w:rPr>
              <w:t>Umgesetzt durch</w:t>
            </w:r>
          </w:p>
        </w:tc>
      </w:tr>
      <w:tr w:rsidR="004B129E" w:rsidRPr="00766424" w:rsidTr="004B129E">
        <w:tc>
          <w:tcPr>
            <w:tcW w:w="807"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NFDM-A_128</w:t>
            </w:r>
          </w:p>
        </w:tc>
        <w:tc>
          <w:tcPr>
            <w:tcW w:w="985"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[gemLH_NFDM]</w:t>
            </w:r>
          </w:p>
        </w:tc>
        <w:tc>
          <w:tcPr>
            <w:tcW w:w="236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Das Primärsystem MUSS es dem Benutzer ermöglichen, relevante Daten aus seiner m</w:t>
            </w:r>
            <w:r w:rsidRPr="00766424">
              <w:rPr>
                <w:bCs w:val="0"/>
                <w:sz w:val="20"/>
              </w:rPr>
              <w:t>e</w:t>
            </w:r>
            <w:r w:rsidRPr="00766424">
              <w:rPr>
                <w:bCs w:val="0"/>
                <w:sz w:val="20"/>
              </w:rPr>
              <w:t>dizinischen Dokumentation automatisch in den Notfalldate</w:t>
            </w:r>
            <w:r w:rsidRPr="00766424">
              <w:rPr>
                <w:bCs w:val="0"/>
                <w:sz w:val="20"/>
              </w:rPr>
              <w:t>n</w:t>
            </w:r>
            <w:r w:rsidRPr="00766424">
              <w:rPr>
                <w:bCs w:val="0"/>
                <w:sz w:val="20"/>
              </w:rPr>
              <w:t>satz zu übernehmen.</w:t>
            </w:r>
          </w:p>
        </w:tc>
        <w:tc>
          <w:tcPr>
            <w:tcW w:w="84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NFDM-A_2015</w:t>
            </w:r>
          </w:p>
        </w:tc>
      </w:tr>
      <w:tr w:rsidR="004B129E" w:rsidRPr="00766424" w:rsidTr="004B129E">
        <w:tc>
          <w:tcPr>
            <w:tcW w:w="807"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NFDM-A_107</w:t>
            </w:r>
          </w:p>
        </w:tc>
        <w:tc>
          <w:tcPr>
            <w:tcW w:w="985"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[gemLH_NFDM]</w:t>
            </w:r>
          </w:p>
        </w:tc>
        <w:tc>
          <w:tcPr>
            <w:tcW w:w="236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Die Fachanwendung NFDM MUSS die A</w:t>
            </w:r>
            <w:r w:rsidRPr="00766424">
              <w:rPr>
                <w:bCs w:val="0"/>
                <w:sz w:val="20"/>
              </w:rPr>
              <w:t>r</w:t>
            </w:r>
            <w:r w:rsidRPr="00766424">
              <w:rPr>
                <w:bCs w:val="0"/>
                <w:sz w:val="20"/>
              </w:rPr>
              <w:t>beitsabläufe zur Nutzung ihrer Daten unter Beachtung der Rahmenbedingungen des La</w:t>
            </w:r>
            <w:r w:rsidRPr="00766424">
              <w:rPr>
                <w:bCs w:val="0"/>
                <w:sz w:val="20"/>
              </w:rPr>
              <w:t>s</w:t>
            </w:r>
            <w:r w:rsidRPr="00766424">
              <w:rPr>
                <w:bCs w:val="0"/>
                <w:sz w:val="20"/>
              </w:rPr>
              <w:t>tenheftes NFDM (Kapitel 3) durch Sicherste</w:t>
            </w:r>
            <w:r w:rsidRPr="00766424">
              <w:rPr>
                <w:bCs w:val="0"/>
                <w:sz w:val="20"/>
              </w:rPr>
              <w:t>l</w:t>
            </w:r>
            <w:r w:rsidRPr="00766424">
              <w:rPr>
                <w:bCs w:val="0"/>
                <w:sz w:val="20"/>
              </w:rPr>
              <w:t>lung der Benutzbarkeit bestmöglich unterstü</w:t>
            </w:r>
            <w:r w:rsidRPr="00766424">
              <w:rPr>
                <w:bCs w:val="0"/>
                <w:sz w:val="20"/>
              </w:rPr>
              <w:t>t</w:t>
            </w:r>
            <w:r w:rsidRPr="00766424">
              <w:rPr>
                <w:bCs w:val="0"/>
                <w:sz w:val="20"/>
              </w:rPr>
              <w:t>zen.</w:t>
            </w:r>
          </w:p>
        </w:tc>
        <w:tc>
          <w:tcPr>
            <w:tcW w:w="84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1C24B7" w:rsidRDefault="004B129E" w:rsidP="004B129E">
            <w:pPr>
              <w:pStyle w:val="gemtabohne"/>
              <w:rPr>
                <w:bCs w:val="0"/>
                <w:sz w:val="20"/>
                <w:lang w:val="en-US"/>
              </w:rPr>
            </w:pPr>
            <w:r w:rsidRPr="001C24B7">
              <w:rPr>
                <w:bCs w:val="0"/>
                <w:sz w:val="20"/>
                <w:lang w:val="en-US"/>
              </w:rPr>
              <w:t>NFDM-A_2021</w:t>
            </w:r>
          </w:p>
          <w:p w:rsidR="004B129E" w:rsidRPr="001C24B7" w:rsidRDefault="004B129E" w:rsidP="004B129E">
            <w:pPr>
              <w:pStyle w:val="gemtabohne"/>
              <w:rPr>
                <w:bCs w:val="0"/>
                <w:sz w:val="20"/>
                <w:lang w:val="en-US"/>
              </w:rPr>
            </w:pPr>
            <w:r w:rsidRPr="001C24B7">
              <w:rPr>
                <w:bCs w:val="0"/>
                <w:sz w:val="20"/>
                <w:lang w:val="en-US"/>
              </w:rPr>
              <w:t>NFDM-A_2022</w:t>
            </w:r>
          </w:p>
          <w:p w:rsidR="004B129E" w:rsidRPr="001C24B7" w:rsidRDefault="004B129E" w:rsidP="004B129E">
            <w:pPr>
              <w:pStyle w:val="gemtabohne"/>
              <w:rPr>
                <w:bCs w:val="0"/>
                <w:sz w:val="20"/>
                <w:lang w:val="en-US"/>
              </w:rPr>
            </w:pPr>
            <w:r w:rsidRPr="001C24B7">
              <w:rPr>
                <w:bCs w:val="0"/>
                <w:sz w:val="20"/>
                <w:lang w:val="en-US"/>
              </w:rPr>
              <w:t>NFDM-A_2023</w:t>
            </w:r>
          </w:p>
          <w:p w:rsidR="004B129E" w:rsidRPr="001C24B7" w:rsidRDefault="004B129E" w:rsidP="004B129E">
            <w:pPr>
              <w:pStyle w:val="gemtabohne"/>
              <w:rPr>
                <w:bCs w:val="0"/>
                <w:sz w:val="20"/>
                <w:lang w:val="en-US"/>
              </w:rPr>
            </w:pPr>
            <w:r w:rsidRPr="001C24B7">
              <w:rPr>
                <w:bCs w:val="0"/>
                <w:sz w:val="20"/>
                <w:lang w:val="en-US"/>
              </w:rPr>
              <w:t>NFDM-A_2024</w:t>
            </w:r>
          </w:p>
          <w:p w:rsidR="004B129E" w:rsidRPr="001C24B7" w:rsidRDefault="004B129E" w:rsidP="004B129E">
            <w:pPr>
              <w:pStyle w:val="gemtabohne"/>
              <w:rPr>
                <w:bCs w:val="0"/>
                <w:sz w:val="20"/>
                <w:lang w:val="en-US"/>
              </w:rPr>
            </w:pPr>
            <w:r w:rsidRPr="001C24B7">
              <w:rPr>
                <w:bCs w:val="0"/>
                <w:sz w:val="20"/>
                <w:lang w:val="en-US"/>
              </w:rPr>
              <w:t>NFDM-A_2025</w:t>
            </w:r>
          </w:p>
          <w:p w:rsidR="004B129E" w:rsidRPr="001C24B7" w:rsidRDefault="004B129E" w:rsidP="004B129E">
            <w:pPr>
              <w:pStyle w:val="gemtabohne"/>
              <w:rPr>
                <w:bCs w:val="0"/>
                <w:sz w:val="20"/>
                <w:lang w:val="en-US"/>
              </w:rPr>
            </w:pPr>
            <w:r w:rsidRPr="001C24B7">
              <w:rPr>
                <w:bCs w:val="0"/>
                <w:sz w:val="20"/>
                <w:lang w:val="en-US"/>
              </w:rPr>
              <w:t>NFDM-A_2026</w:t>
            </w:r>
          </w:p>
          <w:p w:rsidR="004B129E" w:rsidRPr="001C24B7" w:rsidRDefault="004B129E" w:rsidP="004B129E">
            <w:pPr>
              <w:pStyle w:val="gemtabohne"/>
              <w:rPr>
                <w:bCs w:val="0"/>
                <w:sz w:val="20"/>
                <w:lang w:val="en-US"/>
              </w:rPr>
            </w:pPr>
            <w:r w:rsidRPr="001C24B7">
              <w:rPr>
                <w:bCs w:val="0"/>
                <w:sz w:val="20"/>
                <w:lang w:val="en-US"/>
              </w:rPr>
              <w:t>NFDM-A_2027</w:t>
            </w:r>
          </w:p>
          <w:p w:rsidR="004B129E" w:rsidRPr="001C24B7" w:rsidRDefault="004B129E" w:rsidP="004B129E">
            <w:pPr>
              <w:pStyle w:val="gemtabohne"/>
              <w:rPr>
                <w:bCs w:val="0"/>
                <w:sz w:val="20"/>
                <w:lang w:val="en-US"/>
              </w:rPr>
            </w:pPr>
            <w:r w:rsidRPr="001C24B7">
              <w:rPr>
                <w:bCs w:val="0"/>
                <w:sz w:val="20"/>
                <w:lang w:val="en-US"/>
              </w:rPr>
              <w:t>NFDM-A_2028</w:t>
            </w:r>
          </w:p>
          <w:p w:rsidR="004B129E" w:rsidRPr="001C24B7" w:rsidRDefault="004B129E" w:rsidP="004B129E">
            <w:pPr>
              <w:pStyle w:val="gemtabohne"/>
              <w:rPr>
                <w:bCs w:val="0"/>
                <w:sz w:val="20"/>
                <w:lang w:val="en-US"/>
              </w:rPr>
            </w:pPr>
            <w:r w:rsidRPr="001C24B7">
              <w:rPr>
                <w:bCs w:val="0"/>
                <w:sz w:val="20"/>
                <w:lang w:val="en-US"/>
              </w:rPr>
              <w:t>NFDM-A_2029</w:t>
            </w:r>
          </w:p>
          <w:p w:rsidR="004B129E" w:rsidRPr="001C24B7" w:rsidRDefault="004B129E" w:rsidP="004B129E">
            <w:pPr>
              <w:pStyle w:val="gemtabohne"/>
              <w:rPr>
                <w:bCs w:val="0"/>
                <w:sz w:val="20"/>
                <w:lang w:val="en-US"/>
              </w:rPr>
            </w:pPr>
            <w:r w:rsidRPr="001C24B7">
              <w:rPr>
                <w:bCs w:val="0"/>
                <w:sz w:val="20"/>
                <w:lang w:val="en-US"/>
              </w:rPr>
              <w:t>NFDM-A_2080</w:t>
            </w:r>
          </w:p>
          <w:p w:rsidR="004B129E" w:rsidRPr="001C24B7" w:rsidRDefault="004B129E" w:rsidP="004B129E">
            <w:pPr>
              <w:pStyle w:val="gemtabohne"/>
              <w:rPr>
                <w:bCs w:val="0"/>
                <w:sz w:val="20"/>
                <w:lang w:val="en-US"/>
              </w:rPr>
            </w:pPr>
            <w:r w:rsidRPr="001C24B7">
              <w:rPr>
                <w:bCs w:val="0"/>
                <w:sz w:val="20"/>
                <w:lang w:val="en-US"/>
              </w:rPr>
              <w:t>NFDM-A_2138</w:t>
            </w:r>
          </w:p>
          <w:p w:rsidR="004B129E" w:rsidRPr="001C24B7" w:rsidRDefault="004B129E" w:rsidP="004B129E">
            <w:pPr>
              <w:pStyle w:val="gemtabohne"/>
              <w:rPr>
                <w:bCs w:val="0"/>
                <w:sz w:val="20"/>
                <w:lang w:val="en-US"/>
              </w:rPr>
            </w:pPr>
            <w:r w:rsidRPr="001C24B7">
              <w:rPr>
                <w:bCs w:val="0"/>
                <w:sz w:val="20"/>
                <w:lang w:val="en-US"/>
              </w:rPr>
              <w:t>NFDM-A_2139</w:t>
            </w:r>
          </w:p>
          <w:p w:rsidR="004B129E" w:rsidRPr="00766424" w:rsidRDefault="004B129E" w:rsidP="004B129E">
            <w:pPr>
              <w:pStyle w:val="gemtabohne"/>
              <w:rPr>
                <w:bCs w:val="0"/>
                <w:sz w:val="20"/>
              </w:rPr>
            </w:pPr>
            <w:r w:rsidRPr="00766424">
              <w:rPr>
                <w:bCs w:val="0"/>
                <w:sz w:val="20"/>
              </w:rPr>
              <w:t>NFDM-A_2140</w:t>
            </w:r>
          </w:p>
        </w:tc>
      </w:tr>
      <w:tr w:rsidR="004B129E" w:rsidRPr="00766424" w:rsidTr="004B129E">
        <w:tc>
          <w:tcPr>
            <w:tcW w:w="807"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NFDM-A_104</w:t>
            </w:r>
          </w:p>
        </w:tc>
        <w:tc>
          <w:tcPr>
            <w:tcW w:w="985"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[gemLH_NFDM]</w:t>
            </w:r>
          </w:p>
        </w:tc>
        <w:tc>
          <w:tcPr>
            <w:tcW w:w="236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Die Fachanwendung NFDM MUSS es dem Berechtigten ermöglichen, den Notfalldate</w:t>
            </w:r>
            <w:r w:rsidRPr="00766424">
              <w:rPr>
                <w:bCs w:val="0"/>
                <w:sz w:val="20"/>
              </w:rPr>
              <w:t>n</w:t>
            </w:r>
            <w:r w:rsidRPr="00766424">
              <w:rPr>
                <w:bCs w:val="0"/>
                <w:sz w:val="20"/>
              </w:rPr>
              <w:t>satz des Versicherten über das Primärsystem von der eGK des Versicherten zu löschen.</w:t>
            </w:r>
          </w:p>
        </w:tc>
        <w:tc>
          <w:tcPr>
            <w:tcW w:w="84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NFDM-A_2035</w:t>
            </w:r>
          </w:p>
        </w:tc>
      </w:tr>
      <w:tr w:rsidR="004B129E" w:rsidRPr="00766424" w:rsidTr="004B129E">
        <w:tc>
          <w:tcPr>
            <w:tcW w:w="807"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NFDM-A_174</w:t>
            </w:r>
          </w:p>
        </w:tc>
        <w:tc>
          <w:tcPr>
            <w:tcW w:w="985"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[gemLH_NFDM]</w:t>
            </w:r>
          </w:p>
        </w:tc>
        <w:tc>
          <w:tcPr>
            <w:tcW w:w="236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Das Primärsystem MUSS sicherstellen, dass pe</w:t>
            </w:r>
            <w:r w:rsidRPr="00766424">
              <w:rPr>
                <w:bCs w:val="0"/>
                <w:sz w:val="20"/>
              </w:rPr>
              <w:t>r</w:t>
            </w:r>
            <w:r w:rsidRPr="00766424">
              <w:rPr>
                <w:bCs w:val="0"/>
                <w:sz w:val="20"/>
              </w:rPr>
              <w:t>sönliche Erklärungen des Versicherten unabhängig voneinander und unabhängig vom Notfalldatensatz geschrieben, gelesen, geändert und gelöscht we</w:t>
            </w:r>
            <w:r w:rsidRPr="00766424">
              <w:rPr>
                <w:bCs w:val="0"/>
                <w:sz w:val="20"/>
              </w:rPr>
              <w:t>r</w:t>
            </w:r>
            <w:r w:rsidRPr="00766424">
              <w:rPr>
                <w:bCs w:val="0"/>
                <w:sz w:val="20"/>
              </w:rPr>
              <w:t>den können.</w:t>
            </w:r>
          </w:p>
        </w:tc>
        <w:tc>
          <w:tcPr>
            <w:tcW w:w="84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NFDM-A_2038</w:t>
            </w:r>
          </w:p>
        </w:tc>
      </w:tr>
      <w:tr w:rsidR="004B129E" w:rsidRPr="00766424" w:rsidTr="004B129E">
        <w:tc>
          <w:tcPr>
            <w:tcW w:w="807"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NFDM-A_175</w:t>
            </w:r>
          </w:p>
        </w:tc>
        <w:tc>
          <w:tcPr>
            <w:tcW w:w="985"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[gemLH_NFDM]</w:t>
            </w:r>
          </w:p>
        </w:tc>
        <w:tc>
          <w:tcPr>
            <w:tcW w:w="236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Das Primärsystem DARF NICHT persönliche E</w:t>
            </w:r>
            <w:r w:rsidRPr="00766424">
              <w:rPr>
                <w:bCs w:val="0"/>
                <w:sz w:val="20"/>
              </w:rPr>
              <w:t>r</w:t>
            </w:r>
            <w:r w:rsidRPr="00766424">
              <w:rPr>
                <w:bCs w:val="0"/>
                <w:sz w:val="20"/>
              </w:rPr>
              <w:t>klärungen des Versicherten automatisch (z.B. in einer Aktion zusammen mit dem No</w:t>
            </w:r>
            <w:r w:rsidRPr="00766424">
              <w:rPr>
                <w:bCs w:val="0"/>
                <w:sz w:val="20"/>
              </w:rPr>
              <w:t>t</w:t>
            </w:r>
            <w:r w:rsidRPr="00766424">
              <w:rPr>
                <w:bCs w:val="0"/>
                <w:sz w:val="20"/>
              </w:rPr>
              <w:t>falldatensatz) lesen und anzeigen. (Der B</w:t>
            </w:r>
            <w:r w:rsidRPr="00766424">
              <w:rPr>
                <w:bCs w:val="0"/>
                <w:sz w:val="20"/>
              </w:rPr>
              <w:t>e</w:t>
            </w:r>
            <w:r w:rsidRPr="00766424">
              <w:rPr>
                <w:bCs w:val="0"/>
                <w:sz w:val="20"/>
              </w:rPr>
              <w:t>nutzer muss das L</w:t>
            </w:r>
            <w:r w:rsidRPr="00766424">
              <w:rPr>
                <w:bCs w:val="0"/>
                <w:sz w:val="20"/>
              </w:rPr>
              <w:t>e</w:t>
            </w:r>
            <w:r w:rsidRPr="00766424">
              <w:rPr>
                <w:bCs w:val="0"/>
                <w:sz w:val="20"/>
              </w:rPr>
              <w:t xml:space="preserve">sen und Anzeigen von persönlichen Erklärungen des Versicherten explizit anfordern.) </w:t>
            </w:r>
          </w:p>
        </w:tc>
        <w:tc>
          <w:tcPr>
            <w:tcW w:w="84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Default="004B129E" w:rsidP="004B129E">
            <w:pPr>
              <w:pStyle w:val="gemtabohne"/>
              <w:rPr>
                <w:bCs w:val="0"/>
                <w:sz w:val="20"/>
              </w:rPr>
            </w:pPr>
            <w:r w:rsidRPr="00766424">
              <w:rPr>
                <w:bCs w:val="0"/>
                <w:sz w:val="20"/>
              </w:rPr>
              <w:t>NFDM-A_2039</w:t>
            </w:r>
          </w:p>
          <w:p w:rsidR="004B129E" w:rsidRPr="00766424" w:rsidRDefault="004B129E" w:rsidP="004B129E">
            <w:pPr>
              <w:pStyle w:val="gemtabohne"/>
              <w:rPr>
                <w:bCs w:val="0"/>
                <w:sz w:val="20"/>
              </w:rPr>
            </w:pPr>
            <w:r>
              <w:rPr>
                <w:bCs w:val="0"/>
                <w:sz w:val="20"/>
              </w:rPr>
              <w:t>NFDM-A_2331</w:t>
            </w:r>
          </w:p>
        </w:tc>
      </w:tr>
      <w:tr w:rsidR="004B129E" w:rsidRPr="00766424" w:rsidTr="004B129E">
        <w:tc>
          <w:tcPr>
            <w:tcW w:w="807"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NFDM-A_1</w:t>
            </w:r>
            <w:r>
              <w:rPr>
                <w:bCs w:val="0"/>
                <w:sz w:val="20"/>
              </w:rPr>
              <w:t>05</w:t>
            </w:r>
          </w:p>
        </w:tc>
        <w:tc>
          <w:tcPr>
            <w:tcW w:w="985"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[gemLH_NFDM]</w:t>
            </w:r>
          </w:p>
        </w:tc>
        <w:tc>
          <w:tcPr>
            <w:tcW w:w="236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6B0AE9">
              <w:rPr>
                <w:bCs w:val="0"/>
                <w:sz w:val="20"/>
              </w:rPr>
              <w:t>Die Fachanwendung NFDM MUSS das fac</w:t>
            </w:r>
            <w:r w:rsidRPr="006B0AE9">
              <w:rPr>
                <w:bCs w:val="0"/>
                <w:sz w:val="20"/>
              </w:rPr>
              <w:t>h</w:t>
            </w:r>
            <w:r w:rsidRPr="006B0AE9">
              <w:rPr>
                <w:bCs w:val="0"/>
                <w:sz w:val="20"/>
              </w:rPr>
              <w:lastRenderedPageBreak/>
              <w:t>liche Informationsmodell für den Notfalldate</w:t>
            </w:r>
            <w:r w:rsidRPr="006B0AE9">
              <w:rPr>
                <w:bCs w:val="0"/>
                <w:sz w:val="20"/>
              </w:rPr>
              <w:t>n</w:t>
            </w:r>
            <w:r w:rsidRPr="006B0AE9">
              <w:rPr>
                <w:bCs w:val="0"/>
                <w:sz w:val="20"/>
              </w:rPr>
              <w:t>satz umsetzen.</w:t>
            </w:r>
          </w:p>
        </w:tc>
        <w:tc>
          <w:tcPr>
            <w:tcW w:w="84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Default="004B129E" w:rsidP="004B129E">
            <w:pPr>
              <w:pStyle w:val="gemtabohne"/>
              <w:rPr>
                <w:bCs w:val="0"/>
                <w:sz w:val="20"/>
              </w:rPr>
            </w:pPr>
            <w:r>
              <w:rPr>
                <w:bCs w:val="0"/>
                <w:sz w:val="20"/>
              </w:rPr>
              <w:lastRenderedPageBreak/>
              <w:t>NFDM-A_2333</w:t>
            </w:r>
          </w:p>
          <w:p w:rsidR="004B129E" w:rsidRDefault="004B129E" w:rsidP="004B129E">
            <w:pPr>
              <w:pStyle w:val="gemtabohne"/>
              <w:rPr>
                <w:bCs w:val="0"/>
                <w:sz w:val="20"/>
              </w:rPr>
            </w:pPr>
            <w:r w:rsidRPr="00B3359B">
              <w:rPr>
                <w:bCs w:val="0"/>
                <w:sz w:val="20"/>
              </w:rPr>
              <w:lastRenderedPageBreak/>
              <w:t>NFDM-A_2381</w:t>
            </w:r>
          </w:p>
          <w:p w:rsidR="004B129E" w:rsidRPr="00766424" w:rsidRDefault="004B129E" w:rsidP="004B129E">
            <w:pPr>
              <w:pStyle w:val="gemtabohne"/>
              <w:rPr>
                <w:bCs w:val="0"/>
                <w:sz w:val="20"/>
              </w:rPr>
            </w:pPr>
          </w:p>
        </w:tc>
      </w:tr>
      <w:tr w:rsidR="004B129E" w:rsidRPr="00766424" w:rsidTr="004B129E">
        <w:tc>
          <w:tcPr>
            <w:tcW w:w="807"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lastRenderedPageBreak/>
              <w:t>NFDM-A_1</w:t>
            </w:r>
            <w:r>
              <w:rPr>
                <w:bCs w:val="0"/>
                <w:sz w:val="20"/>
              </w:rPr>
              <w:t>64</w:t>
            </w:r>
          </w:p>
        </w:tc>
        <w:tc>
          <w:tcPr>
            <w:tcW w:w="985"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766424">
              <w:rPr>
                <w:bCs w:val="0"/>
                <w:sz w:val="20"/>
              </w:rPr>
              <w:t>[gemLH_NFDM]</w:t>
            </w:r>
          </w:p>
        </w:tc>
        <w:tc>
          <w:tcPr>
            <w:tcW w:w="236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6B0AE9">
              <w:rPr>
                <w:bCs w:val="0"/>
                <w:sz w:val="20"/>
              </w:rPr>
              <w:t>Die Fachanwendung NFDM MUSS das fac</w:t>
            </w:r>
            <w:r w:rsidRPr="006B0AE9">
              <w:rPr>
                <w:bCs w:val="0"/>
                <w:sz w:val="20"/>
              </w:rPr>
              <w:t>h</w:t>
            </w:r>
            <w:r w:rsidRPr="006B0AE9">
              <w:rPr>
                <w:bCs w:val="0"/>
                <w:sz w:val="20"/>
              </w:rPr>
              <w:t>liche Informationsmodell für persönliche E</w:t>
            </w:r>
            <w:r w:rsidRPr="006B0AE9">
              <w:rPr>
                <w:bCs w:val="0"/>
                <w:sz w:val="20"/>
              </w:rPr>
              <w:t>r</w:t>
            </w:r>
            <w:r w:rsidRPr="006B0AE9">
              <w:rPr>
                <w:bCs w:val="0"/>
                <w:sz w:val="20"/>
              </w:rPr>
              <w:t>klärungen umsetzen.</w:t>
            </w:r>
          </w:p>
        </w:tc>
        <w:tc>
          <w:tcPr>
            <w:tcW w:w="84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Default="004B129E" w:rsidP="004B129E">
            <w:pPr>
              <w:pStyle w:val="gemtabohne"/>
              <w:rPr>
                <w:bCs w:val="0"/>
                <w:sz w:val="20"/>
              </w:rPr>
            </w:pPr>
            <w:r>
              <w:rPr>
                <w:bCs w:val="0"/>
                <w:sz w:val="20"/>
              </w:rPr>
              <w:t>NFDM-A_2334</w:t>
            </w:r>
          </w:p>
          <w:p w:rsidR="004B129E" w:rsidRPr="00766424" w:rsidRDefault="004B129E" w:rsidP="004B129E">
            <w:pPr>
              <w:pStyle w:val="gemtabohne"/>
              <w:rPr>
                <w:bCs w:val="0"/>
                <w:sz w:val="20"/>
              </w:rPr>
            </w:pPr>
          </w:p>
        </w:tc>
      </w:tr>
      <w:tr w:rsidR="004B129E" w:rsidRPr="00766424" w:rsidTr="004B129E">
        <w:tc>
          <w:tcPr>
            <w:tcW w:w="807"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EB3AB8" w:rsidRDefault="004B129E" w:rsidP="004B129E">
            <w:pPr>
              <w:pStyle w:val="gemtabohne"/>
              <w:rPr>
                <w:bCs w:val="0"/>
                <w:sz w:val="20"/>
              </w:rPr>
            </w:pPr>
            <w:r w:rsidRPr="00EB3AB8">
              <w:rPr>
                <w:bCs w:val="0"/>
                <w:sz w:val="20"/>
              </w:rPr>
              <w:t>NFDM-A_110</w:t>
            </w:r>
          </w:p>
        </w:tc>
        <w:tc>
          <w:tcPr>
            <w:tcW w:w="985"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EB3AB8" w:rsidRDefault="004B129E" w:rsidP="004B129E">
            <w:pPr>
              <w:pStyle w:val="gemtabohne"/>
              <w:rPr>
                <w:bCs w:val="0"/>
                <w:sz w:val="20"/>
              </w:rPr>
            </w:pPr>
            <w:r w:rsidRPr="00EB3AB8">
              <w:rPr>
                <w:bCs w:val="0"/>
                <w:sz w:val="20"/>
              </w:rPr>
              <w:t>[gemLH_NFDM]</w:t>
            </w:r>
          </w:p>
        </w:tc>
        <w:tc>
          <w:tcPr>
            <w:tcW w:w="236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EB3AB8" w:rsidRDefault="004B129E" w:rsidP="004B129E">
            <w:pPr>
              <w:pStyle w:val="gemtabohne"/>
              <w:rPr>
                <w:bCs w:val="0"/>
                <w:sz w:val="20"/>
              </w:rPr>
            </w:pPr>
            <w:r w:rsidRPr="00EB3AB8">
              <w:rPr>
                <w:sz w:val="20"/>
              </w:rPr>
              <w:t>Die Fachanwendung NFDM MUSS sicherste</w:t>
            </w:r>
            <w:r w:rsidRPr="00EB3AB8">
              <w:rPr>
                <w:sz w:val="20"/>
              </w:rPr>
              <w:t>l</w:t>
            </w:r>
            <w:r w:rsidRPr="00EB3AB8">
              <w:rPr>
                <w:sz w:val="20"/>
              </w:rPr>
              <w:t>len, dass der Berechtigte den Notfalldatensatz des Versicherten nur auf explizite Anford</w:t>
            </w:r>
            <w:r w:rsidRPr="00EB3AB8">
              <w:rPr>
                <w:sz w:val="20"/>
              </w:rPr>
              <w:t>e</w:t>
            </w:r>
            <w:r w:rsidRPr="00EB3AB8">
              <w:rPr>
                <w:sz w:val="20"/>
              </w:rPr>
              <w:t>rung mit Hilfe des Primärsystems von der eGK des Versiche</w:t>
            </w:r>
            <w:r w:rsidRPr="00EB3AB8">
              <w:rPr>
                <w:sz w:val="20"/>
              </w:rPr>
              <w:t>r</w:t>
            </w:r>
            <w:r w:rsidRPr="00EB3AB8">
              <w:rPr>
                <w:sz w:val="20"/>
              </w:rPr>
              <w:t>ten lesen kann</w:t>
            </w:r>
            <w:r w:rsidRPr="00EB3AB8">
              <w:rPr>
                <w:bCs w:val="0"/>
                <w:sz w:val="20"/>
              </w:rPr>
              <w:t>.</w:t>
            </w:r>
          </w:p>
        </w:tc>
        <w:tc>
          <w:tcPr>
            <w:tcW w:w="84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bCs w:val="0"/>
                <w:sz w:val="20"/>
              </w:rPr>
            </w:pPr>
            <w:r w:rsidRPr="00EB3AB8">
              <w:rPr>
                <w:bCs w:val="0"/>
                <w:sz w:val="20"/>
              </w:rPr>
              <w:t>NFDM-A_2332</w:t>
            </w:r>
          </w:p>
        </w:tc>
      </w:tr>
    </w:tbl>
    <w:p w:rsidR="004B129E" w:rsidRPr="001B214C" w:rsidRDefault="004B129E" w:rsidP="00D519F3">
      <w:pPr>
        <w:pStyle w:val="berschrift2"/>
      </w:pPr>
      <w:bookmarkStart w:id="297" w:name="_Ref304815175"/>
      <w:bookmarkStart w:id="298" w:name="_Toc311457824"/>
      <w:bookmarkStart w:id="299" w:name="_Toc326744825"/>
      <w:bookmarkStart w:id="300" w:name="_Toc501705136"/>
      <w:r>
        <w:t xml:space="preserve">B1 </w:t>
      </w:r>
      <w:r w:rsidRPr="001B214C">
        <w:t>– Anforderungszusammenhang – Ausgangsa</w:t>
      </w:r>
      <w:r w:rsidRPr="001B214C">
        <w:t>n</w:t>
      </w:r>
      <w:r w:rsidRPr="001B214C">
        <w:t>forderungen</w:t>
      </w:r>
      <w:bookmarkEnd w:id="297"/>
      <w:bookmarkEnd w:id="298"/>
      <w:bookmarkEnd w:id="299"/>
      <w:bookmarkEnd w:id="300"/>
    </w:p>
    <w:p w:rsidR="004B129E" w:rsidRPr="00CF006F" w:rsidRDefault="004B129E" w:rsidP="004B129E">
      <w:pPr>
        <w:pStyle w:val="FormatvorlagegemBeschriftungNichtKursiv"/>
        <w:rPr>
          <w:i w:val="0"/>
        </w:rPr>
      </w:pPr>
      <w:bookmarkStart w:id="301" w:name="_Ref300812477"/>
      <w:bookmarkStart w:id="302" w:name="_Toc303845883"/>
      <w:bookmarkStart w:id="303" w:name="_Toc307992421"/>
      <w:bookmarkStart w:id="304" w:name="_Toc319566864"/>
      <w:bookmarkStart w:id="305" w:name="_Toc326744861"/>
      <w:bookmarkStart w:id="306" w:name="_Toc490052946"/>
      <w:r w:rsidRPr="00CF006F">
        <w:rPr>
          <w:i w:val="0"/>
        </w:rPr>
        <w:t xml:space="preserve">Tabelle </w:t>
      </w:r>
      <w:r w:rsidRPr="00CF006F">
        <w:rPr>
          <w:i w:val="0"/>
        </w:rPr>
        <w:fldChar w:fldCharType="begin"/>
      </w:r>
      <w:r w:rsidRPr="00CF006F">
        <w:rPr>
          <w:i w:val="0"/>
        </w:rPr>
        <w:instrText xml:space="preserve"> SEQ Tabelle \* ARABIC </w:instrText>
      </w:r>
      <w:r w:rsidRPr="00CF006F">
        <w:rPr>
          <w:i w:val="0"/>
        </w:rPr>
        <w:fldChar w:fldCharType="separate"/>
      </w:r>
      <w:r>
        <w:rPr>
          <w:i w:val="0"/>
          <w:noProof/>
        </w:rPr>
        <w:t>2</w:t>
      </w:r>
      <w:r w:rsidRPr="00CF006F">
        <w:rPr>
          <w:i w:val="0"/>
        </w:rPr>
        <w:fldChar w:fldCharType="end"/>
      </w:r>
      <w:bookmarkEnd w:id="301"/>
      <w:r w:rsidRPr="00CF006F">
        <w:rPr>
          <w:i w:val="0"/>
        </w:rPr>
        <w:t>: informative Liste der Ausgangsanforderungen</w:t>
      </w:r>
      <w:bookmarkEnd w:id="302"/>
      <w:bookmarkEnd w:id="306"/>
      <w:r w:rsidRPr="00CF006F">
        <w:rPr>
          <w:i w:val="0"/>
        </w:rPr>
        <w:t xml:space="preserve"> </w:t>
      </w:r>
      <w:bookmarkEnd w:id="303"/>
      <w:bookmarkEnd w:id="304"/>
      <w:bookmarkEnd w:id="305"/>
    </w:p>
    <w:tbl>
      <w:tblPr>
        <w:tblW w:w="4996" w:type="pct"/>
        <w:shd w:val="clear" w:color="auto" w:fill="FFFFFF"/>
        <w:tblCellMar>
          <w:top w:w="15" w:type="dxa"/>
          <w:left w:w="15" w:type="dxa"/>
          <w:bottom w:w="15" w:type="dxa"/>
          <w:right w:w="15" w:type="dxa"/>
        </w:tblCellMar>
        <w:tblLook w:val="0000" w:firstRow="0" w:lastRow="0" w:firstColumn="0" w:lastColumn="0" w:noHBand="0" w:noVBand="0"/>
      </w:tblPr>
      <w:tblGrid>
        <w:gridCol w:w="1136"/>
        <w:gridCol w:w="5558"/>
        <w:gridCol w:w="2101"/>
      </w:tblGrid>
      <w:tr w:rsidR="004B129E" w:rsidRPr="00766424" w:rsidTr="004B129E">
        <w:trPr>
          <w:tblHeader/>
        </w:trPr>
        <w:tc>
          <w:tcPr>
            <w:tcW w:w="646" w:type="pct"/>
            <w:tcBorders>
              <w:top w:val="single" w:sz="6" w:space="0" w:color="CCCCCC"/>
              <w:left w:val="single" w:sz="6" w:space="0" w:color="CCCCCC"/>
              <w:bottom w:val="single" w:sz="6" w:space="0" w:color="CCCCCC"/>
              <w:right w:val="single" w:sz="6" w:space="0" w:color="CCCCCC"/>
            </w:tcBorders>
            <w:shd w:val="clear" w:color="auto" w:fill="F0F0F0"/>
            <w:tcMar>
              <w:top w:w="33" w:type="dxa"/>
              <w:left w:w="33" w:type="dxa"/>
              <w:bottom w:w="33" w:type="dxa"/>
              <w:right w:w="33" w:type="dxa"/>
            </w:tcMar>
          </w:tcPr>
          <w:p w:rsidR="004B129E" w:rsidRPr="00766424" w:rsidRDefault="004B129E" w:rsidP="004B129E">
            <w:pPr>
              <w:pStyle w:val="gemtabohne"/>
              <w:rPr>
                <w:b/>
                <w:sz w:val="20"/>
              </w:rPr>
            </w:pPr>
            <w:r w:rsidRPr="00766424">
              <w:rPr>
                <w:b/>
                <w:sz w:val="20"/>
              </w:rPr>
              <w:t>AFO-ID</w:t>
            </w:r>
          </w:p>
        </w:tc>
        <w:tc>
          <w:tcPr>
            <w:tcW w:w="3160" w:type="pct"/>
            <w:tcBorders>
              <w:top w:val="single" w:sz="6" w:space="0" w:color="CCCCCC"/>
              <w:left w:val="single" w:sz="6" w:space="0" w:color="CCCCCC"/>
              <w:bottom w:val="single" w:sz="6" w:space="0" w:color="CCCCCC"/>
              <w:right w:val="single" w:sz="6" w:space="0" w:color="CCCCCC"/>
            </w:tcBorders>
            <w:shd w:val="clear" w:color="auto" w:fill="F0F0F0"/>
            <w:tcMar>
              <w:top w:w="33" w:type="dxa"/>
              <w:left w:w="33" w:type="dxa"/>
              <w:bottom w:w="33" w:type="dxa"/>
              <w:right w:w="33" w:type="dxa"/>
            </w:tcMar>
          </w:tcPr>
          <w:p w:rsidR="004B129E" w:rsidRPr="00766424" w:rsidRDefault="004B129E" w:rsidP="004B129E">
            <w:pPr>
              <w:pStyle w:val="gemtabohne"/>
              <w:rPr>
                <w:b/>
                <w:sz w:val="20"/>
              </w:rPr>
            </w:pPr>
            <w:r w:rsidRPr="00766424">
              <w:rPr>
                <w:b/>
                <w:sz w:val="20"/>
              </w:rPr>
              <w:t>Beschreibung</w:t>
            </w:r>
          </w:p>
        </w:tc>
        <w:tc>
          <w:tcPr>
            <w:tcW w:w="1194" w:type="pct"/>
            <w:tcBorders>
              <w:top w:val="single" w:sz="6" w:space="0" w:color="CCCCCC"/>
              <w:left w:val="single" w:sz="6" w:space="0" w:color="CCCCCC"/>
              <w:bottom w:val="single" w:sz="6" w:space="0" w:color="CCCCCC"/>
              <w:right w:val="single" w:sz="6" w:space="0" w:color="CCCCCC"/>
            </w:tcBorders>
            <w:shd w:val="clear" w:color="auto" w:fill="F0F0F0"/>
            <w:tcMar>
              <w:top w:w="33" w:type="dxa"/>
              <w:left w:w="33" w:type="dxa"/>
              <w:bottom w:w="33" w:type="dxa"/>
              <w:right w:w="33" w:type="dxa"/>
            </w:tcMar>
          </w:tcPr>
          <w:p w:rsidR="004B129E" w:rsidRPr="00766424" w:rsidRDefault="004B129E" w:rsidP="004B129E">
            <w:pPr>
              <w:pStyle w:val="gemtabohne"/>
              <w:rPr>
                <w:b/>
                <w:sz w:val="20"/>
              </w:rPr>
            </w:pPr>
            <w:r w:rsidRPr="00766424">
              <w:rPr>
                <w:b/>
                <w:sz w:val="20"/>
              </w:rPr>
              <w:t>erfüllt</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Pr>
                <w:sz w:val="20"/>
              </w:rPr>
              <w:t>NFDM-A_2333</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Pr>
                <w:sz w:val="20"/>
              </w:rPr>
              <w:t>Das</w:t>
            </w:r>
            <w:r w:rsidRPr="00766424">
              <w:rPr>
                <w:sz w:val="20"/>
              </w:rPr>
              <w:t xml:space="preserve"> </w:t>
            </w:r>
            <w:r>
              <w:rPr>
                <w:sz w:val="20"/>
              </w:rPr>
              <w:t>Fachmodul</w:t>
            </w:r>
            <w:r w:rsidRPr="00766424">
              <w:rPr>
                <w:sz w:val="20"/>
              </w:rPr>
              <w:t xml:space="preserve"> NFDM MUSS das im Dokument gemSpec_InfoNFDM definierte Modell "Technisches Inform</w:t>
            </w:r>
            <w:r w:rsidRPr="00766424">
              <w:rPr>
                <w:sz w:val="20"/>
              </w:rPr>
              <w:t>a</w:t>
            </w:r>
            <w:r w:rsidRPr="00766424">
              <w:rPr>
                <w:sz w:val="20"/>
              </w:rPr>
              <w:t>tionsmodell für notfal</w:t>
            </w:r>
            <w:r w:rsidRPr="00766424">
              <w:rPr>
                <w:sz w:val="20"/>
              </w:rPr>
              <w:t>l</w:t>
            </w:r>
            <w:r w:rsidRPr="00766424">
              <w:rPr>
                <w:sz w:val="20"/>
              </w:rPr>
              <w:t>relevante medizinische Informationen" gemäß dem XML-Schema umsetzen</w:t>
            </w:r>
            <w:r>
              <w:rPr>
                <w:sz w:val="20"/>
              </w:rPr>
              <w:t>.</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Default="004B129E" w:rsidP="004B129E">
            <w:pPr>
              <w:pStyle w:val="gemtabohne"/>
              <w:rPr>
                <w:bCs w:val="0"/>
                <w:sz w:val="20"/>
              </w:rPr>
            </w:pPr>
            <w:r w:rsidRPr="00766424">
              <w:rPr>
                <w:bCs w:val="0"/>
                <w:sz w:val="20"/>
              </w:rPr>
              <w:t>NFDM-A_1</w:t>
            </w:r>
            <w:r>
              <w:rPr>
                <w:bCs w:val="0"/>
                <w:sz w:val="20"/>
              </w:rPr>
              <w:t>05</w:t>
            </w:r>
          </w:p>
          <w:p w:rsidR="004B129E" w:rsidRPr="00766424" w:rsidRDefault="004B129E" w:rsidP="004B129E">
            <w:pPr>
              <w:pStyle w:val="gemtabohne"/>
              <w:rPr>
                <w:sz w:val="20"/>
              </w:rPr>
            </w:pP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330C4F" w:rsidRDefault="004B129E" w:rsidP="004B129E">
            <w:pPr>
              <w:pStyle w:val="gemtabohne"/>
              <w:rPr>
                <w:sz w:val="20"/>
                <w:highlight w:val="yellow"/>
              </w:rPr>
            </w:pPr>
            <w:r w:rsidRPr="00330C4F">
              <w:rPr>
                <w:sz w:val="20"/>
              </w:rPr>
              <w:t>NFDM-A_2381</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330C4F" w:rsidRDefault="004B129E" w:rsidP="004B129E">
            <w:pPr>
              <w:pStyle w:val="gemtabohne"/>
              <w:rPr>
                <w:sz w:val="20"/>
                <w:highlight w:val="yellow"/>
              </w:rPr>
            </w:pPr>
            <w:r>
              <w:rPr>
                <w:sz w:val="20"/>
              </w:rPr>
              <w:t>Das Fachmodul</w:t>
            </w:r>
            <w:r w:rsidRPr="00330C4F">
              <w:rPr>
                <w:sz w:val="20"/>
              </w:rPr>
              <w:t xml:space="preserve"> NFDM MUSS die im Dokument gemSpec_InfoNFDM im Modell "Technisches Information</w:t>
            </w:r>
            <w:r w:rsidRPr="00330C4F">
              <w:rPr>
                <w:sz w:val="20"/>
              </w:rPr>
              <w:t>s</w:t>
            </w:r>
            <w:r w:rsidRPr="00330C4F">
              <w:rPr>
                <w:sz w:val="20"/>
              </w:rPr>
              <w:t>modell für notfallreleva</w:t>
            </w:r>
            <w:r w:rsidRPr="00330C4F">
              <w:rPr>
                <w:sz w:val="20"/>
              </w:rPr>
              <w:t>n</w:t>
            </w:r>
            <w:r w:rsidRPr="00330C4F">
              <w:rPr>
                <w:sz w:val="20"/>
              </w:rPr>
              <w:t>te medizinische Informa</w:t>
            </w:r>
            <w:r>
              <w:rPr>
                <w:sz w:val="20"/>
              </w:rPr>
              <w:t>tionen" als "Validitätskriterium</w:t>
            </w:r>
            <w:r w:rsidRPr="00330C4F">
              <w:rPr>
                <w:sz w:val="20"/>
              </w:rPr>
              <w:t>" hinterle</w:t>
            </w:r>
            <w:r w:rsidRPr="00330C4F">
              <w:rPr>
                <w:sz w:val="20"/>
              </w:rPr>
              <w:t>g</w:t>
            </w:r>
            <w:r w:rsidRPr="00330C4F">
              <w:rPr>
                <w:sz w:val="20"/>
              </w:rPr>
              <w:t>ten annotations umsetzen.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Default="004B129E" w:rsidP="004B129E">
            <w:pPr>
              <w:pStyle w:val="gemtabohne"/>
              <w:rPr>
                <w:bCs w:val="0"/>
                <w:sz w:val="20"/>
              </w:rPr>
            </w:pPr>
            <w:r w:rsidRPr="00330C4F">
              <w:rPr>
                <w:bCs w:val="0"/>
                <w:sz w:val="20"/>
              </w:rPr>
              <w:t>NFDM-A_105</w:t>
            </w:r>
          </w:p>
          <w:p w:rsidR="004B129E" w:rsidRPr="00766424" w:rsidRDefault="004B129E" w:rsidP="004B129E">
            <w:pPr>
              <w:pStyle w:val="gemtabohne"/>
              <w:rPr>
                <w:sz w:val="20"/>
              </w:rPr>
            </w:pP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Pr>
                <w:sz w:val="20"/>
              </w:rPr>
              <w:t>NFDM-A_2334</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Pr>
                <w:sz w:val="20"/>
              </w:rPr>
              <w:t>Das Fachmodul</w:t>
            </w:r>
            <w:r w:rsidRPr="00766424">
              <w:rPr>
                <w:sz w:val="20"/>
              </w:rPr>
              <w:t xml:space="preserve"> NFDM MUSS das im Dokument gemSpec_InfoNFDM definierte Modell "Technische Informat</w:t>
            </w:r>
            <w:r w:rsidRPr="00766424">
              <w:rPr>
                <w:sz w:val="20"/>
              </w:rPr>
              <w:t>i</w:t>
            </w:r>
            <w:r w:rsidRPr="00766424">
              <w:rPr>
                <w:sz w:val="20"/>
              </w:rPr>
              <w:t>onsmodell für persönliche Erklärungen des Versicherten" g</w:t>
            </w:r>
            <w:r w:rsidRPr="00766424">
              <w:rPr>
                <w:sz w:val="20"/>
              </w:rPr>
              <w:t>e</w:t>
            </w:r>
            <w:r w:rsidRPr="00766424">
              <w:rPr>
                <w:sz w:val="20"/>
              </w:rPr>
              <w:t>mäß dem XML-Schema umsetzen</w:t>
            </w:r>
            <w:r>
              <w:rPr>
                <w:sz w:val="20"/>
              </w:rPr>
              <w:t>.</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Default="004B129E" w:rsidP="004B129E">
            <w:pPr>
              <w:pStyle w:val="gemtabohne"/>
              <w:rPr>
                <w:bCs w:val="0"/>
                <w:sz w:val="20"/>
              </w:rPr>
            </w:pPr>
            <w:r w:rsidRPr="00766424">
              <w:rPr>
                <w:bCs w:val="0"/>
                <w:sz w:val="20"/>
              </w:rPr>
              <w:t>NFDM-A_1</w:t>
            </w:r>
            <w:r>
              <w:rPr>
                <w:bCs w:val="0"/>
                <w:sz w:val="20"/>
              </w:rPr>
              <w:t>64</w:t>
            </w:r>
          </w:p>
          <w:p w:rsidR="004B129E" w:rsidRPr="00766424" w:rsidRDefault="004B129E" w:rsidP="004B129E">
            <w:pPr>
              <w:pStyle w:val="gemtabohne"/>
              <w:rPr>
                <w:sz w:val="20"/>
              </w:rPr>
            </w:pP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NFDM-A_2015</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Das Primärsystem SOLL zur Unterstützung des Anwenders die dort bereits vorhandenen Stammdaten des Versicherten übernehmen, soweit dies bei entsprechenden Schreibzugri</w:t>
            </w:r>
            <w:r w:rsidRPr="00766424">
              <w:rPr>
                <w:sz w:val="20"/>
              </w:rPr>
              <w:t>f</w:t>
            </w:r>
            <w:r w:rsidRPr="00766424">
              <w:rPr>
                <w:sz w:val="20"/>
              </w:rPr>
              <w:t>fen auf die eGK erforderlich ist (z.B. Neuanlage des Notfalld</w:t>
            </w:r>
            <w:r w:rsidRPr="00766424">
              <w:rPr>
                <w:sz w:val="20"/>
              </w:rPr>
              <w:t>a</w:t>
            </w:r>
            <w:r w:rsidRPr="00766424">
              <w:rPr>
                <w:sz w:val="20"/>
              </w:rPr>
              <w:t>te</w:t>
            </w:r>
            <w:r w:rsidRPr="00766424">
              <w:rPr>
                <w:sz w:val="20"/>
              </w:rPr>
              <w:t>n</w:t>
            </w:r>
            <w:r w:rsidRPr="00766424">
              <w:rPr>
                <w:sz w:val="20"/>
              </w:rPr>
              <w:t>satzes).</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NFDM-A_128</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NFDM-A_2021</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Wenn Kommunikationsdaten für einen Notfalldatensatz ang</w:t>
            </w:r>
            <w:r w:rsidRPr="00766424">
              <w:rPr>
                <w:sz w:val="20"/>
              </w:rPr>
              <w:t>e</w:t>
            </w:r>
            <w:r w:rsidRPr="00766424">
              <w:rPr>
                <w:sz w:val="20"/>
              </w:rPr>
              <w:t>legt oder Kommunikationsdaten eines bestehenden Notfalld</w:t>
            </w:r>
            <w:r w:rsidRPr="00766424">
              <w:rPr>
                <w:sz w:val="20"/>
              </w:rPr>
              <w:t>a</w:t>
            </w:r>
            <w:r w:rsidRPr="00766424">
              <w:rPr>
                <w:sz w:val="20"/>
              </w:rPr>
              <w:t>tensatzes geändert werden, MUSS mindestens eine Telefo</w:t>
            </w:r>
            <w:r w:rsidRPr="00766424">
              <w:rPr>
                <w:sz w:val="20"/>
              </w:rPr>
              <w:t>n</w:t>
            </w:r>
            <w:r w:rsidRPr="00766424">
              <w:rPr>
                <w:sz w:val="20"/>
              </w:rPr>
              <w:t xml:space="preserve">nummer </w:t>
            </w:r>
            <w:r>
              <w:rPr>
                <w:sz w:val="20"/>
              </w:rPr>
              <w:t>erfasst</w:t>
            </w:r>
            <w:r w:rsidRPr="00766424">
              <w:rPr>
                <w:sz w:val="20"/>
              </w:rPr>
              <w:t xml:space="preserve"> werden.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NFDM-A_107</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NFDM-A_2022</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 xml:space="preserve">Werden Angaben zum behandelnden Arzt (BAI_Art = Arzt) </w:t>
            </w:r>
            <w:r>
              <w:rPr>
                <w:sz w:val="20"/>
              </w:rPr>
              <w:t>erfasst</w:t>
            </w:r>
            <w:r w:rsidRPr="00766424">
              <w:rPr>
                <w:sz w:val="20"/>
              </w:rPr>
              <w:t xml:space="preserve">, MUSS das Primärsystem sicherstellen, </w:t>
            </w:r>
            <w:r>
              <w:rPr>
                <w:sz w:val="20"/>
              </w:rPr>
              <w:t>dass</w:t>
            </w:r>
            <w:r w:rsidRPr="00766424">
              <w:rPr>
                <w:sz w:val="20"/>
              </w:rPr>
              <w:t xml:space="preserve"> der Nachname des Arztes sowie mindestens eine Telefonnu</w:t>
            </w:r>
            <w:r w:rsidRPr="00766424">
              <w:rPr>
                <w:sz w:val="20"/>
              </w:rPr>
              <w:t>m</w:t>
            </w:r>
            <w:r w:rsidRPr="00766424">
              <w:rPr>
                <w:sz w:val="20"/>
              </w:rPr>
              <w:t xml:space="preserve">mer </w:t>
            </w:r>
            <w:r>
              <w:rPr>
                <w:sz w:val="20"/>
              </w:rPr>
              <w:t>erfasst</w:t>
            </w:r>
            <w:r w:rsidRPr="00766424">
              <w:rPr>
                <w:sz w:val="20"/>
              </w:rPr>
              <w:t xml:space="preserve"> we</w:t>
            </w:r>
            <w:r w:rsidRPr="00766424">
              <w:rPr>
                <w:sz w:val="20"/>
              </w:rPr>
              <w:t>r</w:t>
            </w:r>
            <w:r w:rsidRPr="00766424">
              <w:rPr>
                <w:sz w:val="20"/>
              </w:rPr>
              <w:t>den.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NFDM-A_107</w:t>
            </w:r>
          </w:p>
        </w:tc>
      </w:tr>
      <w:tr w:rsidR="004B129E" w:rsidRPr="00766424" w:rsidTr="004B129E">
        <w:trPr>
          <w:trHeight w:val="671"/>
        </w:trPr>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NFDM-A_2023</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 xml:space="preserve"> Werden Angaben zum Benachrichtigungskontakt </w:t>
            </w:r>
            <w:r>
              <w:rPr>
                <w:sz w:val="20"/>
              </w:rPr>
              <w:t>erfasst</w:t>
            </w:r>
            <w:r w:rsidRPr="00766424">
              <w:rPr>
                <w:sz w:val="20"/>
              </w:rPr>
              <w:t xml:space="preserve">, MUSS das Primärsystem sicherstellen, </w:t>
            </w:r>
            <w:r>
              <w:rPr>
                <w:sz w:val="20"/>
              </w:rPr>
              <w:t>dass</w:t>
            </w:r>
            <w:r w:rsidRPr="00766424">
              <w:rPr>
                <w:sz w:val="20"/>
              </w:rPr>
              <w:t xml:space="preserve"> Bezeichnung und Nachname des Ko</w:t>
            </w:r>
            <w:r w:rsidRPr="00766424">
              <w:rPr>
                <w:sz w:val="20"/>
              </w:rPr>
              <w:t>n</w:t>
            </w:r>
            <w:r w:rsidRPr="00766424">
              <w:rPr>
                <w:sz w:val="20"/>
              </w:rPr>
              <w:t xml:space="preserve">takts </w:t>
            </w:r>
            <w:r>
              <w:rPr>
                <w:sz w:val="20"/>
              </w:rPr>
              <w:t>erfasst</w:t>
            </w:r>
            <w:r w:rsidRPr="00766424">
              <w:rPr>
                <w:sz w:val="20"/>
              </w:rPr>
              <w:t xml:space="preserve"> wird.</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NFDM-A_107</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lastRenderedPageBreak/>
              <w:t>NFDM-A_2024</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 xml:space="preserve">Wenn ein Notfalldatensatz angelegt wird, der das element "diagnostiziert_indiziert" beinhaltet, </w:t>
            </w:r>
            <w:r w:rsidRPr="00CC1E0E">
              <w:rPr>
                <w:sz w:val="20"/>
              </w:rPr>
              <w:t>KANN</w:t>
            </w:r>
            <w:r w:rsidRPr="00766424">
              <w:rPr>
                <w:sz w:val="20"/>
              </w:rPr>
              <w:t xml:space="preserve"> das Primä</w:t>
            </w:r>
            <w:r w:rsidRPr="00766424">
              <w:rPr>
                <w:sz w:val="20"/>
              </w:rPr>
              <w:t>r</w:t>
            </w:r>
            <w:r w:rsidRPr="00766424">
              <w:rPr>
                <w:sz w:val="20"/>
              </w:rPr>
              <w:t>system die entsprechenden Daten des bearbeitenden Arztes berei</w:t>
            </w:r>
            <w:r w:rsidRPr="00766424">
              <w:rPr>
                <w:sz w:val="20"/>
              </w:rPr>
              <w:t>t</w:t>
            </w:r>
            <w:r w:rsidRPr="00766424">
              <w:rPr>
                <w:sz w:val="20"/>
              </w:rPr>
              <w:t>ste</w:t>
            </w:r>
            <w:r w:rsidRPr="00766424">
              <w:rPr>
                <w:sz w:val="20"/>
              </w:rPr>
              <w:t>l</w:t>
            </w:r>
            <w:r w:rsidRPr="00766424">
              <w:rPr>
                <w:sz w:val="20"/>
              </w:rPr>
              <w:t>len und anzeigen.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NFDM-A_107</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NFDM-A_2026</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Das Primärsystem SOLL bei Änderungen zu Namensang</w:t>
            </w:r>
            <w:r w:rsidRPr="00766424">
              <w:rPr>
                <w:sz w:val="20"/>
              </w:rPr>
              <w:t>a</w:t>
            </w:r>
            <w:r w:rsidRPr="00766424">
              <w:rPr>
                <w:sz w:val="20"/>
              </w:rPr>
              <w:t>ben des Versicherten im Notfalldatensatz den Arzt auf die No</w:t>
            </w:r>
            <w:r w:rsidRPr="00766424">
              <w:rPr>
                <w:sz w:val="20"/>
              </w:rPr>
              <w:t>t</w:t>
            </w:r>
            <w:r w:rsidRPr="00766424">
              <w:rPr>
                <w:sz w:val="20"/>
              </w:rPr>
              <w:t>wendigkeit einer Prüfung der Namensangaben (eGK) per Augenschein hi</w:t>
            </w:r>
            <w:r w:rsidRPr="00766424">
              <w:rPr>
                <w:sz w:val="20"/>
              </w:rPr>
              <w:t>n</w:t>
            </w:r>
            <w:r w:rsidRPr="00766424">
              <w:rPr>
                <w:sz w:val="20"/>
              </w:rPr>
              <w:t>weisen.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NFDM-A_107</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NFDM-A_2027</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 xml:space="preserve">Das Primärsystem MUSS sicherstellen, </w:t>
            </w:r>
            <w:r>
              <w:rPr>
                <w:sz w:val="20"/>
              </w:rPr>
              <w:t>dass</w:t>
            </w:r>
            <w:r w:rsidRPr="00766424">
              <w:rPr>
                <w:sz w:val="20"/>
              </w:rPr>
              <w:t xml:space="preserve"> nach automat</w:t>
            </w:r>
            <w:r w:rsidRPr="00766424">
              <w:rPr>
                <w:sz w:val="20"/>
              </w:rPr>
              <w:t>i</w:t>
            </w:r>
            <w:r w:rsidRPr="00766424">
              <w:rPr>
                <w:sz w:val="20"/>
              </w:rPr>
              <w:t>sierter Übernahme eines Diagnosetextes (unter Verwendung der entsprechenden Diagnose_Code-Vorgaben) eine manue</w:t>
            </w:r>
            <w:r w:rsidRPr="00766424">
              <w:rPr>
                <w:sz w:val="20"/>
              </w:rPr>
              <w:t>l</w:t>
            </w:r>
            <w:r w:rsidRPr="00766424">
              <w:rPr>
                <w:sz w:val="20"/>
              </w:rPr>
              <w:t xml:space="preserve">le Änderung dieser Information durch den Arzt nicht mehr möglich ist, ohne </w:t>
            </w:r>
            <w:r>
              <w:rPr>
                <w:sz w:val="20"/>
              </w:rPr>
              <w:t>dass</w:t>
            </w:r>
            <w:r w:rsidRPr="00766424">
              <w:rPr>
                <w:sz w:val="20"/>
              </w:rPr>
              <w:t xml:space="preserve"> die gesamte Diagnoseinformation e</w:t>
            </w:r>
            <w:r w:rsidRPr="00766424">
              <w:rPr>
                <w:sz w:val="20"/>
              </w:rPr>
              <w:t>r</w:t>
            </w:r>
            <w:r w:rsidRPr="00766424">
              <w:rPr>
                <w:sz w:val="20"/>
              </w:rPr>
              <w:t xml:space="preserve">neut </w:t>
            </w:r>
            <w:r>
              <w:rPr>
                <w:sz w:val="20"/>
              </w:rPr>
              <w:t>erfasst</w:t>
            </w:r>
            <w:r w:rsidRPr="00766424">
              <w:rPr>
                <w:sz w:val="20"/>
              </w:rPr>
              <w:t xml:space="preserve"> wird.</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NFDM-A_107</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NFDM-A_2035</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 xml:space="preserve">Das Primärsystem MUSS bei Widerruf der Einwilligung durch den Versicherten sicherstellen, </w:t>
            </w:r>
            <w:r>
              <w:rPr>
                <w:sz w:val="20"/>
              </w:rPr>
              <w:t>dass</w:t>
            </w:r>
            <w:r w:rsidRPr="00766424">
              <w:rPr>
                <w:sz w:val="20"/>
              </w:rPr>
              <w:t xml:space="preserve"> der Notfalldatensatz im Rahmen der L</w:t>
            </w:r>
            <w:r w:rsidRPr="00766424">
              <w:rPr>
                <w:sz w:val="20"/>
              </w:rPr>
              <w:t>ö</w:t>
            </w:r>
            <w:r w:rsidRPr="00766424">
              <w:rPr>
                <w:sz w:val="20"/>
              </w:rPr>
              <w:t>schung der Notfalldaten im Primärsystem des Arztes abgelegt und dort zur weiteren Verwendung gem. § 35 Abs. 3 BDSG gesperrt wird.</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NFDM-A_104</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NFDM-A_2038</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Das Primärsystem MUSS die Möglichkeit der separaten Durchführung der Anlage, Änderung, Nutzung und Löschung von Daten persönlicher Erklärungen des Versicherten una</w:t>
            </w:r>
            <w:r w:rsidRPr="00766424">
              <w:rPr>
                <w:sz w:val="20"/>
              </w:rPr>
              <w:t>b</w:t>
            </w:r>
            <w:r w:rsidRPr="00766424">
              <w:rPr>
                <w:sz w:val="20"/>
              </w:rPr>
              <w:t>hängig von der Art der Erklärungen und unabhängig vom No</w:t>
            </w:r>
            <w:r w:rsidRPr="00766424">
              <w:rPr>
                <w:sz w:val="20"/>
              </w:rPr>
              <w:t>t</w:t>
            </w:r>
            <w:r w:rsidRPr="00766424">
              <w:rPr>
                <w:sz w:val="20"/>
              </w:rPr>
              <w:t>falld</w:t>
            </w:r>
            <w:r w:rsidRPr="00766424">
              <w:rPr>
                <w:sz w:val="20"/>
              </w:rPr>
              <w:t>a</w:t>
            </w:r>
            <w:r w:rsidRPr="00766424">
              <w:rPr>
                <w:sz w:val="20"/>
              </w:rPr>
              <w:t>tensatz sicherstellen.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NFDM-A_174</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NFDM-A_2039</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 xml:space="preserve">Das Primärsystem MUSS sicherstellen, </w:t>
            </w:r>
            <w:r>
              <w:rPr>
                <w:sz w:val="20"/>
              </w:rPr>
              <w:t>dass</w:t>
            </w:r>
            <w:r w:rsidRPr="00766424">
              <w:rPr>
                <w:sz w:val="20"/>
              </w:rPr>
              <w:t xml:space="preserve"> Daten persönl</w:t>
            </w:r>
            <w:r w:rsidRPr="00766424">
              <w:rPr>
                <w:sz w:val="20"/>
              </w:rPr>
              <w:t>i</w:t>
            </w:r>
            <w:r w:rsidRPr="00766424">
              <w:rPr>
                <w:sz w:val="20"/>
              </w:rPr>
              <w:t>cher Erkl</w:t>
            </w:r>
            <w:r w:rsidRPr="00766424">
              <w:rPr>
                <w:sz w:val="20"/>
              </w:rPr>
              <w:t>ä</w:t>
            </w:r>
            <w:r w:rsidRPr="00766424">
              <w:rPr>
                <w:sz w:val="20"/>
              </w:rPr>
              <w:t>rungen des Versicherten nicht automatisch und in einer Aktion zusammen mit Notfalldaten ausgelesen und a</w:t>
            </w:r>
            <w:r w:rsidRPr="00766424">
              <w:rPr>
                <w:sz w:val="20"/>
              </w:rPr>
              <w:t>n</w:t>
            </w:r>
            <w:r w:rsidRPr="00766424">
              <w:rPr>
                <w:sz w:val="20"/>
              </w:rPr>
              <w:t>gezeigt werden.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NFDM-A_175</w:t>
            </w:r>
          </w:p>
        </w:tc>
      </w:tr>
      <w:tr w:rsidR="004B129E" w:rsidRPr="00BA064B"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F648D3" w:rsidRDefault="004B129E" w:rsidP="004B129E">
            <w:pPr>
              <w:pStyle w:val="gemtabohne"/>
              <w:rPr>
                <w:sz w:val="20"/>
                <w:highlight w:val="yellow"/>
              </w:rPr>
            </w:pPr>
            <w:r w:rsidRPr="00F648D3">
              <w:rPr>
                <w:sz w:val="20"/>
              </w:rPr>
              <w:t>NFDM-A_2080</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F648D3" w:rsidRDefault="004B129E" w:rsidP="004B129E">
            <w:pPr>
              <w:pStyle w:val="gemtabohne"/>
              <w:rPr>
                <w:sz w:val="20"/>
                <w:highlight w:val="yellow"/>
              </w:rPr>
            </w:pPr>
            <w:r w:rsidRPr="00F648D3">
              <w:rPr>
                <w:sz w:val="20"/>
              </w:rPr>
              <w:t xml:space="preserve">Das Primärsystem MUSS sicherstellen, </w:t>
            </w:r>
            <w:r>
              <w:rPr>
                <w:sz w:val="20"/>
              </w:rPr>
              <w:t>dass</w:t>
            </w:r>
            <w:r w:rsidRPr="00F648D3">
              <w:rPr>
                <w:sz w:val="20"/>
              </w:rPr>
              <w:t xml:space="preserve"> die Daten des Notfalldatenmanagements (NFD und DPE) nach dem Sta</w:t>
            </w:r>
            <w:r w:rsidRPr="00F648D3">
              <w:rPr>
                <w:sz w:val="20"/>
              </w:rPr>
              <w:t>n</w:t>
            </w:r>
            <w:r w:rsidRPr="00F648D3">
              <w:rPr>
                <w:sz w:val="20"/>
              </w:rPr>
              <w:t>dard ISO 8859-15 kodiert und gespeichert werden.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BA064B" w:rsidRDefault="004B129E" w:rsidP="004B129E">
            <w:pPr>
              <w:pStyle w:val="gemtabohne"/>
              <w:rPr>
                <w:sz w:val="20"/>
              </w:rPr>
            </w:pPr>
            <w:r w:rsidRPr="00F648D3">
              <w:rPr>
                <w:sz w:val="20"/>
              </w:rPr>
              <w:t>NFDM-A_107</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EB3AB8" w:rsidRDefault="004B129E" w:rsidP="004B129E">
            <w:pPr>
              <w:pStyle w:val="gemtabohne"/>
              <w:rPr>
                <w:sz w:val="20"/>
              </w:rPr>
            </w:pPr>
            <w:r w:rsidRPr="00EB3AB8">
              <w:rPr>
                <w:sz w:val="20"/>
              </w:rPr>
              <w:t>NFDM-A_2084</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EB3AB8" w:rsidRDefault="004B129E" w:rsidP="004B129E">
            <w:pPr>
              <w:pStyle w:val="gemtabohne"/>
              <w:rPr>
                <w:sz w:val="20"/>
              </w:rPr>
            </w:pPr>
            <w:r w:rsidRPr="00EB3AB8">
              <w:rPr>
                <w:sz w:val="20"/>
              </w:rPr>
              <w:t xml:space="preserve">Wenn ein Notfalldatensatz, der von der eGK gelesen wurde, geändert wird, </w:t>
            </w:r>
            <w:r w:rsidRPr="00CC1E0E">
              <w:rPr>
                <w:sz w:val="20"/>
              </w:rPr>
              <w:t>SOLL</w:t>
            </w:r>
            <w:r>
              <w:rPr>
                <w:sz w:val="20"/>
              </w:rPr>
              <w:t xml:space="preserve"> </w:t>
            </w:r>
            <w:r w:rsidRPr="00EB3AB8">
              <w:rPr>
                <w:sz w:val="20"/>
              </w:rPr>
              <w:t>das Primärsystem es ermögl</w:t>
            </w:r>
            <w:r w:rsidRPr="00EB3AB8">
              <w:rPr>
                <w:sz w:val="20"/>
              </w:rPr>
              <w:t>i</w:t>
            </w:r>
            <w:r w:rsidRPr="00EB3AB8">
              <w:rPr>
                <w:sz w:val="20"/>
              </w:rPr>
              <w:t xml:space="preserve">chen, </w:t>
            </w:r>
            <w:r>
              <w:rPr>
                <w:sz w:val="20"/>
              </w:rPr>
              <w:t>dass</w:t>
            </w:r>
            <w:r w:rsidRPr="00EB3AB8">
              <w:rPr>
                <w:sz w:val="20"/>
              </w:rPr>
              <w:t xml:space="preserve"> der den Notfalldatensatz aktuell bearbeitende Arzt bereits vorhandene Informationen des elements "diagnost</w:t>
            </w:r>
            <w:r w:rsidRPr="00EB3AB8">
              <w:rPr>
                <w:sz w:val="20"/>
              </w:rPr>
              <w:t>i</w:t>
            </w:r>
            <w:r w:rsidRPr="00EB3AB8">
              <w:rPr>
                <w:sz w:val="20"/>
              </w:rPr>
              <w:t>ziert_indiziert" mit se</w:t>
            </w:r>
            <w:r w:rsidRPr="00EB3AB8">
              <w:rPr>
                <w:sz w:val="20"/>
              </w:rPr>
              <w:t>i</w:t>
            </w:r>
            <w:r w:rsidRPr="00EB3AB8">
              <w:rPr>
                <w:sz w:val="20"/>
              </w:rPr>
              <w:t>nen Angaben überschreiben kann.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EB3AB8" w:rsidRDefault="004B129E" w:rsidP="004B129E">
            <w:pPr>
              <w:pStyle w:val="gemtabohne"/>
              <w:rPr>
                <w:sz w:val="20"/>
              </w:rPr>
            </w:pPr>
            <w:r w:rsidRPr="00EB3AB8">
              <w:rPr>
                <w:sz w:val="20"/>
              </w:rPr>
              <w:t>NFDM-QUE_2001</w:t>
            </w:r>
          </w:p>
          <w:p w:rsidR="004B129E" w:rsidRPr="00766424" w:rsidRDefault="004B129E" w:rsidP="004B129E">
            <w:pPr>
              <w:pStyle w:val="gemtabohne"/>
              <w:rPr>
                <w:sz w:val="20"/>
              </w:rPr>
            </w:pPr>
            <w:r w:rsidRPr="00EB3AB8">
              <w:rPr>
                <w:sz w:val="20"/>
              </w:rPr>
              <w:t>[Prozessbeschre</w:t>
            </w:r>
            <w:r w:rsidRPr="00EB3AB8">
              <w:rPr>
                <w:sz w:val="20"/>
              </w:rPr>
              <w:t>i</w:t>
            </w:r>
            <w:r w:rsidRPr="00EB3AB8">
              <w:rPr>
                <w:sz w:val="20"/>
              </w:rPr>
              <w:t>bung]</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NFDM-A_2138</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Das Primärsystem SOLL bei Änderungen zu Namensang</w:t>
            </w:r>
            <w:r w:rsidRPr="00766424">
              <w:rPr>
                <w:sz w:val="20"/>
              </w:rPr>
              <w:t>a</w:t>
            </w:r>
            <w:r w:rsidRPr="00766424">
              <w:rPr>
                <w:sz w:val="20"/>
              </w:rPr>
              <w:t>ben des Versicherten im Datensatz persönlicher Erklärungen den Arzt auf die Notwendigkeit einer Prüfung der Namensa</w:t>
            </w:r>
            <w:r w:rsidRPr="00766424">
              <w:rPr>
                <w:sz w:val="20"/>
              </w:rPr>
              <w:t>n</w:t>
            </w:r>
            <w:r w:rsidRPr="00766424">
              <w:rPr>
                <w:sz w:val="20"/>
              </w:rPr>
              <w:t>gaben (eGK) per Augenschein hinweisen.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NFDM-A_107</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NFDM-A_2139</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 xml:space="preserve">Wenn ‚BAI_Art’ = „Arzt“, dann MÜSSEN ‚NFD_BAI_Arzt_Nachname’ und ‚NFD_BAI_Kommunikation’ </w:t>
            </w:r>
            <w:r>
              <w:rPr>
                <w:sz w:val="20"/>
              </w:rPr>
              <w:t>erfasst werden.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NFDM-A_107</w:t>
            </w:r>
          </w:p>
        </w:tc>
      </w:tr>
      <w:tr w:rsidR="004B129E" w:rsidRPr="00766424"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NFDM-A_2140</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Wenn ‚BAI_Art’ = „Institution“, dann SOLL ‚NFD_BAI_Institution_Bezeichnung’ zusätzlich zum Nachn</w:t>
            </w:r>
            <w:r w:rsidRPr="00766424">
              <w:rPr>
                <w:sz w:val="20"/>
              </w:rPr>
              <w:t>a</w:t>
            </w:r>
            <w:r w:rsidRPr="00766424">
              <w:rPr>
                <w:sz w:val="20"/>
              </w:rPr>
              <w:t xml:space="preserve">men und der Kommunikation </w:t>
            </w:r>
            <w:r>
              <w:rPr>
                <w:sz w:val="20"/>
              </w:rPr>
              <w:t>erfasst</w:t>
            </w:r>
            <w:r w:rsidRPr="00766424">
              <w:rPr>
                <w:sz w:val="20"/>
              </w:rPr>
              <w:t xml:space="preserve"> werden.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766424" w:rsidRDefault="004B129E" w:rsidP="004B129E">
            <w:pPr>
              <w:pStyle w:val="gemtabohne"/>
              <w:rPr>
                <w:sz w:val="20"/>
              </w:rPr>
            </w:pPr>
            <w:r w:rsidRPr="00766424">
              <w:rPr>
                <w:sz w:val="20"/>
              </w:rPr>
              <w:t>NFDM-A_107</w:t>
            </w:r>
          </w:p>
        </w:tc>
      </w:tr>
      <w:tr w:rsidR="004B129E" w:rsidRPr="00CF4F36"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CF4F36" w:rsidRDefault="004B129E" w:rsidP="004B129E">
            <w:pPr>
              <w:pStyle w:val="gemtabohne"/>
              <w:rPr>
                <w:sz w:val="20"/>
              </w:rPr>
            </w:pPr>
            <w:r w:rsidRPr="00CF4F36">
              <w:rPr>
                <w:sz w:val="20"/>
              </w:rPr>
              <w:t>NFDM-</w:t>
            </w:r>
            <w:r w:rsidRPr="00CF4F36">
              <w:rPr>
                <w:sz w:val="20"/>
              </w:rPr>
              <w:lastRenderedPageBreak/>
              <w:t>A_2331</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CF4F36" w:rsidRDefault="004B129E" w:rsidP="004B129E">
            <w:pPr>
              <w:pStyle w:val="gemtabohne"/>
              <w:rPr>
                <w:sz w:val="20"/>
              </w:rPr>
            </w:pPr>
            <w:r w:rsidRPr="00CF4F36">
              <w:rPr>
                <w:sz w:val="20"/>
              </w:rPr>
              <w:lastRenderedPageBreak/>
              <w:t xml:space="preserve">Das Primärsystem MUSS sicherstellen, </w:t>
            </w:r>
            <w:r>
              <w:rPr>
                <w:sz w:val="20"/>
              </w:rPr>
              <w:t>dass</w:t>
            </w:r>
            <w:r w:rsidRPr="00CF4F36">
              <w:rPr>
                <w:sz w:val="20"/>
              </w:rPr>
              <w:t xml:space="preserve"> Daten persönl</w:t>
            </w:r>
            <w:r w:rsidRPr="00CF4F36">
              <w:rPr>
                <w:sz w:val="20"/>
              </w:rPr>
              <w:t>i</w:t>
            </w:r>
            <w:r w:rsidRPr="00CF4F36">
              <w:rPr>
                <w:sz w:val="20"/>
              </w:rPr>
              <w:lastRenderedPageBreak/>
              <w:t>cher Erklärungen beim Stecken der eGK des Vers</w:t>
            </w:r>
            <w:r w:rsidRPr="00CF4F36">
              <w:rPr>
                <w:sz w:val="20"/>
              </w:rPr>
              <w:t>i</w:t>
            </w:r>
            <w:r w:rsidRPr="00CF4F36">
              <w:rPr>
                <w:sz w:val="20"/>
              </w:rPr>
              <w:t>cherten nicht automatisch ausgelesen oder angezeigt werden.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CF4F36" w:rsidRDefault="004B129E" w:rsidP="004B129E">
            <w:pPr>
              <w:pStyle w:val="gemtabohne"/>
              <w:rPr>
                <w:sz w:val="20"/>
              </w:rPr>
            </w:pPr>
            <w:r w:rsidRPr="00CF4F36">
              <w:rPr>
                <w:sz w:val="20"/>
              </w:rPr>
              <w:lastRenderedPageBreak/>
              <w:t>NFDM-A_175</w:t>
            </w:r>
          </w:p>
        </w:tc>
      </w:tr>
      <w:tr w:rsidR="004B129E" w:rsidRPr="00CF4F36" w:rsidTr="004B129E">
        <w:tc>
          <w:tcPr>
            <w:tcW w:w="646"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CF4F36" w:rsidRDefault="004B129E" w:rsidP="004B129E">
            <w:pPr>
              <w:pStyle w:val="gemtabohne"/>
              <w:rPr>
                <w:sz w:val="20"/>
              </w:rPr>
            </w:pPr>
            <w:r w:rsidRPr="00CF4F36">
              <w:rPr>
                <w:sz w:val="20"/>
              </w:rPr>
              <w:lastRenderedPageBreak/>
              <w:t>NFDM-A_2332</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CF4F36" w:rsidRDefault="004B129E" w:rsidP="004B129E">
            <w:pPr>
              <w:pStyle w:val="gemtabohne"/>
              <w:rPr>
                <w:sz w:val="20"/>
              </w:rPr>
            </w:pPr>
            <w:r w:rsidRPr="00CF4F36">
              <w:rPr>
                <w:sz w:val="20"/>
              </w:rPr>
              <w:t xml:space="preserve">Das Primärsystem MUSS sicherstellen, </w:t>
            </w:r>
            <w:r>
              <w:rPr>
                <w:sz w:val="20"/>
              </w:rPr>
              <w:t>dass</w:t>
            </w:r>
            <w:r w:rsidRPr="00CF4F36">
              <w:rPr>
                <w:sz w:val="20"/>
              </w:rPr>
              <w:t xml:space="preserve"> Notfalldaten beim Stecken der eGK des Versicherten nicht aut</w:t>
            </w:r>
            <w:r w:rsidRPr="00CF4F36">
              <w:rPr>
                <w:sz w:val="20"/>
              </w:rPr>
              <w:t>o</w:t>
            </w:r>
            <w:r w:rsidRPr="00CF4F36">
              <w:rPr>
                <w:sz w:val="20"/>
              </w:rPr>
              <w:t>matisch ausgelesen oder angezeigt werden.</w:t>
            </w:r>
          </w:p>
        </w:tc>
        <w:tc>
          <w:tcPr>
            <w:tcW w:w="1194" w:type="pct"/>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33" w:type="dxa"/>
              <w:right w:w="33" w:type="dxa"/>
            </w:tcMar>
          </w:tcPr>
          <w:p w:rsidR="004B129E" w:rsidRPr="00CF4F36" w:rsidRDefault="004B129E" w:rsidP="004B129E">
            <w:pPr>
              <w:pStyle w:val="gemtabohne"/>
              <w:rPr>
                <w:sz w:val="20"/>
              </w:rPr>
            </w:pPr>
            <w:r w:rsidRPr="00CF4F36">
              <w:rPr>
                <w:sz w:val="20"/>
              </w:rPr>
              <w:t>NFDM-A_110</w:t>
            </w:r>
          </w:p>
        </w:tc>
      </w:tr>
    </w:tbl>
    <w:p w:rsidR="004B129E" w:rsidRPr="00766424" w:rsidRDefault="004B129E" w:rsidP="00D519F3">
      <w:pPr>
        <w:pStyle w:val="Beschriftung"/>
      </w:pPr>
      <w:bookmarkStart w:id="307" w:name="_GoBack"/>
      <w:bookmarkEnd w:id="307"/>
    </w:p>
    <w:sectPr w:rsidR="004B129E" w:rsidRPr="00766424" w:rsidSect="00D519F3">
      <w:pgSz w:w="11906" w:h="16838"/>
      <w:pgMar w:top="1701" w:right="1469" w:bottom="1418" w:left="1701" w:header="539" w:footer="43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D07" w:rsidRDefault="00750D07">
      <w:r>
        <w:separator/>
      </w:r>
    </w:p>
  </w:endnote>
  <w:endnote w:type="continuationSeparator" w:id="0">
    <w:p w:rsidR="00750D07" w:rsidRDefault="0075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Layout w:type="fixed"/>
      <w:tblLook w:val="0000" w:firstRow="0" w:lastRow="0" w:firstColumn="0" w:lastColumn="0" w:noHBand="0" w:noVBand="0"/>
    </w:tblPr>
    <w:tblGrid>
      <w:gridCol w:w="3894"/>
      <w:gridCol w:w="2758"/>
      <w:gridCol w:w="2528"/>
    </w:tblGrid>
    <w:tr w:rsidR="004B129E" w:rsidRPr="001F36B2" w:rsidTr="004B129E">
      <w:tc>
        <w:tcPr>
          <w:tcW w:w="6652" w:type="dxa"/>
          <w:gridSpan w:val="2"/>
          <w:tcBorders>
            <w:bottom w:val="single" w:sz="4" w:space="0" w:color="000000"/>
          </w:tcBorders>
          <w:shd w:val="clear" w:color="auto" w:fill="auto"/>
        </w:tcPr>
        <w:p w:rsidR="004B129E" w:rsidRPr="001F36B2" w:rsidRDefault="004B129E">
          <w:pPr>
            <w:pStyle w:val="Fuzeile"/>
            <w:snapToGrid w:val="0"/>
            <w:rPr>
              <w:i/>
              <w:iCs/>
            </w:rPr>
          </w:pPr>
        </w:p>
      </w:tc>
      <w:tc>
        <w:tcPr>
          <w:tcW w:w="2528" w:type="dxa"/>
          <w:tcBorders>
            <w:bottom w:val="single" w:sz="4" w:space="0" w:color="000000"/>
          </w:tcBorders>
          <w:shd w:val="clear" w:color="auto" w:fill="auto"/>
        </w:tcPr>
        <w:p w:rsidR="004B129E" w:rsidRPr="001F36B2" w:rsidRDefault="004B129E">
          <w:pPr>
            <w:pStyle w:val="Fuzeile"/>
            <w:snapToGrid w:val="0"/>
            <w:rPr>
              <w:i/>
              <w:iCs/>
            </w:rPr>
          </w:pPr>
        </w:p>
      </w:tc>
    </w:tr>
    <w:tr w:rsidR="004B129E" w:rsidRPr="00E519B7" w:rsidTr="004B129E">
      <w:tc>
        <w:tcPr>
          <w:tcW w:w="6652" w:type="dxa"/>
          <w:gridSpan w:val="2"/>
          <w:tcBorders>
            <w:top w:val="single" w:sz="4" w:space="0" w:color="000000"/>
          </w:tcBorders>
          <w:shd w:val="clear" w:color="auto" w:fill="auto"/>
        </w:tcPr>
        <w:p w:rsidR="004B129E" w:rsidRPr="00E519B7" w:rsidRDefault="004B129E">
          <w:pPr>
            <w:pStyle w:val="Fuzeile"/>
            <w:snapToGrid w:val="0"/>
            <w:rPr>
              <w:iCs/>
              <w:szCs w:val="16"/>
            </w:rPr>
          </w:pPr>
          <w:r w:rsidRPr="00E519B7">
            <w:rPr>
              <w:iCs/>
              <w:szCs w:val="16"/>
            </w:rPr>
            <w:fldChar w:fldCharType="begin"/>
          </w:r>
          <w:r w:rsidRPr="00E519B7">
            <w:rPr>
              <w:iCs/>
              <w:szCs w:val="16"/>
            </w:rPr>
            <w:instrText xml:space="preserve"> FILENAME </w:instrText>
          </w:r>
          <w:r w:rsidRPr="00E519B7">
            <w:rPr>
              <w:iCs/>
              <w:szCs w:val="16"/>
            </w:rPr>
            <w:fldChar w:fldCharType="separate"/>
          </w:r>
          <w:r>
            <w:rPr>
              <w:iCs/>
              <w:noProof/>
              <w:szCs w:val="16"/>
            </w:rPr>
            <w:t>gemSpec_InfoNFDM.doc</w:t>
          </w:r>
          <w:r w:rsidRPr="00E519B7">
            <w:rPr>
              <w:iCs/>
              <w:szCs w:val="16"/>
            </w:rPr>
            <w:fldChar w:fldCharType="end"/>
          </w:r>
        </w:p>
      </w:tc>
      <w:tc>
        <w:tcPr>
          <w:tcW w:w="2528" w:type="dxa"/>
          <w:tcBorders>
            <w:top w:val="single" w:sz="4" w:space="0" w:color="000000"/>
          </w:tcBorders>
          <w:shd w:val="clear" w:color="auto" w:fill="auto"/>
        </w:tcPr>
        <w:p w:rsidR="004B129E" w:rsidRPr="00E519B7" w:rsidRDefault="004B129E" w:rsidP="004B129E">
          <w:pPr>
            <w:pStyle w:val="Fuzeile"/>
            <w:snapToGrid w:val="0"/>
            <w:jc w:val="right"/>
            <w:rPr>
              <w:iCs/>
              <w:szCs w:val="16"/>
            </w:rPr>
          </w:pPr>
          <w:r w:rsidRPr="00E519B7">
            <w:rPr>
              <w:iCs/>
              <w:szCs w:val="16"/>
            </w:rPr>
            <w:t xml:space="preserve">Seite </w:t>
          </w:r>
          <w:r w:rsidRPr="00E519B7">
            <w:rPr>
              <w:rStyle w:val="Seitenzahl"/>
              <w:iCs/>
              <w:sz w:val="16"/>
              <w:szCs w:val="16"/>
            </w:rPr>
            <w:fldChar w:fldCharType="begin"/>
          </w:r>
          <w:r w:rsidRPr="00E519B7">
            <w:rPr>
              <w:rStyle w:val="Seitenzahl"/>
              <w:iCs/>
              <w:sz w:val="16"/>
              <w:szCs w:val="16"/>
            </w:rPr>
            <w:instrText xml:space="preserve"> PAGE </w:instrText>
          </w:r>
          <w:r w:rsidRPr="00E519B7">
            <w:rPr>
              <w:rStyle w:val="Seitenzahl"/>
              <w:iCs/>
              <w:sz w:val="16"/>
              <w:szCs w:val="16"/>
            </w:rPr>
            <w:fldChar w:fldCharType="separate"/>
          </w:r>
          <w:r w:rsidR="00D519F3">
            <w:rPr>
              <w:rStyle w:val="Seitenzahl"/>
              <w:iCs/>
              <w:noProof/>
              <w:sz w:val="16"/>
              <w:szCs w:val="16"/>
            </w:rPr>
            <w:t>104</w:t>
          </w:r>
          <w:r w:rsidRPr="00E519B7">
            <w:rPr>
              <w:rStyle w:val="Seitenzahl"/>
              <w:iCs/>
              <w:sz w:val="16"/>
              <w:szCs w:val="16"/>
            </w:rPr>
            <w:fldChar w:fldCharType="end"/>
          </w:r>
          <w:r w:rsidRPr="00E519B7">
            <w:rPr>
              <w:rStyle w:val="Seitenzahl"/>
              <w:iCs/>
              <w:sz w:val="16"/>
              <w:szCs w:val="16"/>
            </w:rPr>
            <w:t xml:space="preserve"> von </w:t>
          </w:r>
          <w:r w:rsidRPr="00E519B7">
            <w:rPr>
              <w:rStyle w:val="Seitenzahl"/>
              <w:iCs/>
              <w:sz w:val="16"/>
              <w:szCs w:val="16"/>
            </w:rPr>
            <w:fldChar w:fldCharType="begin"/>
          </w:r>
          <w:r w:rsidRPr="00E519B7">
            <w:rPr>
              <w:rStyle w:val="Seitenzahl"/>
              <w:iCs/>
              <w:sz w:val="16"/>
              <w:szCs w:val="16"/>
            </w:rPr>
            <w:instrText xml:space="preserve"> NUMPAGES \*Arabic </w:instrText>
          </w:r>
          <w:r w:rsidRPr="00E519B7">
            <w:rPr>
              <w:rStyle w:val="Seitenzahl"/>
              <w:iCs/>
              <w:sz w:val="16"/>
              <w:szCs w:val="16"/>
            </w:rPr>
            <w:fldChar w:fldCharType="separate"/>
          </w:r>
          <w:r w:rsidR="00D519F3">
            <w:rPr>
              <w:rStyle w:val="Seitenzahl"/>
              <w:iCs/>
              <w:noProof/>
              <w:sz w:val="16"/>
              <w:szCs w:val="16"/>
            </w:rPr>
            <w:t>108</w:t>
          </w:r>
          <w:r w:rsidRPr="00E519B7">
            <w:rPr>
              <w:rStyle w:val="Seitenzahl"/>
              <w:iCs/>
              <w:sz w:val="16"/>
              <w:szCs w:val="16"/>
            </w:rPr>
            <w:fldChar w:fldCharType="end"/>
          </w:r>
        </w:p>
      </w:tc>
    </w:tr>
    <w:tr w:rsidR="004B129E" w:rsidRPr="00487629" w:rsidTr="004B129E">
      <w:tc>
        <w:tcPr>
          <w:tcW w:w="3894" w:type="dxa"/>
          <w:shd w:val="clear" w:color="auto" w:fill="auto"/>
        </w:tcPr>
        <w:p w:rsidR="004B129E" w:rsidRPr="00487629" w:rsidRDefault="004B129E">
          <w:pPr>
            <w:pStyle w:val="Fuzeile"/>
            <w:snapToGrid w:val="0"/>
            <w:rPr>
              <w:iCs/>
            </w:rPr>
          </w:pPr>
          <w:r w:rsidRPr="00487629">
            <w:rPr>
              <w:iCs/>
            </w:rPr>
            <w:t xml:space="preserve">Version: </w:t>
          </w:r>
          <w:r w:rsidRPr="00487629">
            <w:rPr>
              <w:iCs/>
            </w:rPr>
            <w:fldChar w:fldCharType="begin"/>
          </w:r>
          <w:r w:rsidRPr="00487629">
            <w:rPr>
              <w:iCs/>
            </w:rPr>
            <w:instrText xml:space="preserve"> REF  Version  \* MERGEFORMAT </w:instrText>
          </w:r>
          <w:r w:rsidRPr="00487629">
            <w:rPr>
              <w:iCs/>
            </w:rPr>
          </w:r>
          <w:r w:rsidRPr="00487629">
            <w:rPr>
              <w:iCs/>
            </w:rPr>
            <w:fldChar w:fldCharType="separate"/>
          </w:r>
          <w:r w:rsidRPr="003F41FC">
            <w:rPr>
              <w:iCs/>
            </w:rPr>
            <w:t>1.2.0</w:t>
          </w:r>
          <w:r w:rsidRPr="00487629">
            <w:rPr>
              <w:iCs/>
            </w:rPr>
            <w:fldChar w:fldCharType="end"/>
          </w:r>
          <w:r w:rsidRPr="00487629">
            <w:rPr>
              <w:iCs/>
            </w:rPr>
            <w:t xml:space="preserve"> </w:t>
          </w:r>
        </w:p>
      </w:tc>
      <w:tc>
        <w:tcPr>
          <w:tcW w:w="2758" w:type="dxa"/>
          <w:shd w:val="clear" w:color="auto" w:fill="auto"/>
        </w:tcPr>
        <w:p w:rsidR="004B129E" w:rsidRPr="00487629" w:rsidRDefault="004B129E">
          <w:pPr>
            <w:pStyle w:val="Fuzeile"/>
            <w:snapToGrid w:val="0"/>
            <w:rPr>
              <w:rStyle w:val="Seitenzahl"/>
              <w:iCs/>
              <w:sz w:val="16"/>
            </w:rPr>
          </w:pPr>
          <w:r w:rsidRPr="00487629">
            <w:rPr>
              <w:rStyle w:val="Seitenzahl"/>
              <w:iCs/>
              <w:sz w:val="16"/>
            </w:rPr>
            <w:t>© gematik-</w:t>
          </w:r>
          <w:r w:rsidRPr="00487629">
            <w:rPr>
              <w:rStyle w:val="Seitenzahl"/>
              <w:iCs/>
              <w:sz w:val="16"/>
            </w:rPr>
            <w:fldChar w:fldCharType="begin"/>
          </w:r>
          <w:r w:rsidRPr="00487629">
            <w:rPr>
              <w:rStyle w:val="Seitenzahl"/>
              <w:iCs/>
              <w:sz w:val="16"/>
            </w:rPr>
            <w:instrText xml:space="preserve"> REF Klassifizierung \h  \* MERGEFORMAT </w:instrText>
          </w:r>
          <w:r w:rsidRPr="00487629">
            <w:rPr>
              <w:rStyle w:val="Seitenzahl"/>
              <w:iCs/>
              <w:sz w:val="16"/>
            </w:rPr>
          </w:r>
          <w:r w:rsidRPr="00487629">
            <w:rPr>
              <w:rStyle w:val="Seitenzahl"/>
              <w:iCs/>
              <w:sz w:val="16"/>
            </w:rPr>
            <w:fldChar w:fldCharType="separate"/>
          </w:r>
          <w:r w:rsidRPr="003F41FC">
            <w:rPr>
              <w:rStyle w:val="Seitenzahl"/>
              <w:bCs/>
              <w:iCs/>
              <w:sz w:val="16"/>
            </w:rPr>
            <w:t>öffentlich</w:t>
          </w:r>
          <w:r w:rsidRPr="00487629">
            <w:rPr>
              <w:rStyle w:val="Seitenzahl"/>
              <w:iCs/>
              <w:sz w:val="16"/>
            </w:rPr>
            <w:fldChar w:fldCharType="end"/>
          </w:r>
        </w:p>
      </w:tc>
      <w:tc>
        <w:tcPr>
          <w:tcW w:w="2528" w:type="dxa"/>
          <w:shd w:val="clear" w:color="auto" w:fill="auto"/>
        </w:tcPr>
        <w:p w:rsidR="004B129E" w:rsidRPr="00487629" w:rsidRDefault="004B129E" w:rsidP="004B129E">
          <w:pPr>
            <w:pStyle w:val="Fuzeile"/>
            <w:snapToGrid w:val="0"/>
            <w:jc w:val="right"/>
            <w:rPr>
              <w:iCs/>
            </w:rPr>
          </w:pPr>
          <w:r w:rsidRPr="00487629">
            <w:rPr>
              <w:iCs/>
            </w:rPr>
            <w:t xml:space="preserve">Stand: </w:t>
          </w:r>
          <w:r w:rsidRPr="00487629">
            <w:rPr>
              <w:iCs/>
            </w:rPr>
            <w:fldChar w:fldCharType="begin"/>
          </w:r>
          <w:r w:rsidRPr="00487629">
            <w:rPr>
              <w:iCs/>
            </w:rPr>
            <w:instrText xml:space="preserve"> REF  Stand  \* MERGEFORMAT </w:instrText>
          </w:r>
          <w:r w:rsidRPr="00487629">
            <w:rPr>
              <w:iCs/>
            </w:rPr>
          </w:r>
          <w:r w:rsidRPr="00487629">
            <w:rPr>
              <w:iCs/>
            </w:rPr>
            <w:fldChar w:fldCharType="separate"/>
          </w:r>
          <w:r w:rsidRPr="003F41FC">
            <w:rPr>
              <w:iCs/>
            </w:rPr>
            <w:t>18.12.2017</w:t>
          </w:r>
          <w:r w:rsidRPr="00487629">
            <w:rPr>
              <w:iCs/>
            </w:rPr>
            <w:fldChar w:fldCharType="end"/>
          </w:r>
        </w:p>
      </w:tc>
    </w:tr>
  </w:tbl>
  <w:p w:rsidR="004B129E" w:rsidRDefault="004B129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13" w:type="dxa"/>
      <w:tblLayout w:type="fixed"/>
      <w:tblLook w:val="0000" w:firstRow="0" w:lastRow="0" w:firstColumn="0" w:lastColumn="0" w:noHBand="0" w:noVBand="0"/>
    </w:tblPr>
    <w:tblGrid>
      <w:gridCol w:w="3894"/>
      <w:gridCol w:w="2758"/>
      <w:gridCol w:w="1961"/>
    </w:tblGrid>
    <w:tr w:rsidR="004B129E" w:rsidRPr="001F36B2" w:rsidTr="004B129E">
      <w:tc>
        <w:tcPr>
          <w:tcW w:w="6652" w:type="dxa"/>
          <w:gridSpan w:val="2"/>
          <w:tcBorders>
            <w:bottom w:val="single" w:sz="4" w:space="0" w:color="000000"/>
          </w:tcBorders>
          <w:shd w:val="clear" w:color="auto" w:fill="auto"/>
        </w:tcPr>
        <w:p w:rsidR="004B129E" w:rsidRPr="001F36B2" w:rsidRDefault="004B129E" w:rsidP="004B129E">
          <w:pPr>
            <w:pStyle w:val="Fuzeile"/>
            <w:snapToGrid w:val="0"/>
            <w:rPr>
              <w:i/>
              <w:iCs/>
            </w:rPr>
          </w:pPr>
        </w:p>
      </w:tc>
      <w:tc>
        <w:tcPr>
          <w:tcW w:w="1961" w:type="dxa"/>
          <w:tcBorders>
            <w:bottom w:val="single" w:sz="4" w:space="0" w:color="000000"/>
          </w:tcBorders>
          <w:shd w:val="clear" w:color="auto" w:fill="auto"/>
        </w:tcPr>
        <w:p w:rsidR="004B129E" w:rsidRPr="001F36B2" w:rsidRDefault="004B129E" w:rsidP="004B129E">
          <w:pPr>
            <w:pStyle w:val="Fuzeile"/>
            <w:snapToGrid w:val="0"/>
            <w:rPr>
              <w:i/>
              <w:iCs/>
            </w:rPr>
          </w:pPr>
        </w:p>
      </w:tc>
    </w:tr>
    <w:tr w:rsidR="004B129E" w:rsidRPr="00855BAB" w:rsidTr="004B129E">
      <w:tc>
        <w:tcPr>
          <w:tcW w:w="6652" w:type="dxa"/>
          <w:gridSpan w:val="2"/>
          <w:tcBorders>
            <w:top w:val="single" w:sz="4" w:space="0" w:color="000000"/>
          </w:tcBorders>
          <w:shd w:val="clear" w:color="auto" w:fill="auto"/>
        </w:tcPr>
        <w:p w:rsidR="004B129E" w:rsidRPr="00855BAB" w:rsidRDefault="004B129E" w:rsidP="004B129E">
          <w:pPr>
            <w:pStyle w:val="Fuzeile"/>
            <w:snapToGrid w:val="0"/>
            <w:rPr>
              <w:iCs/>
            </w:rPr>
          </w:pPr>
          <w:r w:rsidRPr="00855BAB">
            <w:rPr>
              <w:iCs/>
            </w:rPr>
            <w:fldChar w:fldCharType="begin"/>
          </w:r>
          <w:r w:rsidRPr="00855BAB">
            <w:rPr>
              <w:iCs/>
            </w:rPr>
            <w:instrText xml:space="preserve"> FILENAME </w:instrText>
          </w:r>
          <w:r w:rsidRPr="00855BAB">
            <w:rPr>
              <w:iCs/>
            </w:rPr>
            <w:fldChar w:fldCharType="separate"/>
          </w:r>
          <w:r>
            <w:rPr>
              <w:iCs/>
              <w:noProof/>
            </w:rPr>
            <w:t>gemSpec_InfoNFDM.doc</w:t>
          </w:r>
          <w:r w:rsidRPr="00855BAB">
            <w:rPr>
              <w:iCs/>
            </w:rPr>
            <w:fldChar w:fldCharType="end"/>
          </w:r>
        </w:p>
      </w:tc>
      <w:tc>
        <w:tcPr>
          <w:tcW w:w="1961" w:type="dxa"/>
          <w:tcBorders>
            <w:top w:val="single" w:sz="4" w:space="0" w:color="000000"/>
          </w:tcBorders>
          <w:shd w:val="clear" w:color="auto" w:fill="auto"/>
        </w:tcPr>
        <w:p w:rsidR="004B129E" w:rsidRPr="00855BAB" w:rsidRDefault="004B129E" w:rsidP="004B129E">
          <w:pPr>
            <w:pStyle w:val="Fuzeile"/>
            <w:snapToGrid w:val="0"/>
            <w:jc w:val="right"/>
            <w:rPr>
              <w:iCs/>
            </w:rPr>
          </w:pPr>
          <w:r w:rsidRPr="00855BAB">
            <w:rPr>
              <w:iCs/>
            </w:rPr>
            <w:t xml:space="preserve">Seite </w:t>
          </w:r>
          <w:r w:rsidRPr="00855BAB">
            <w:rPr>
              <w:rStyle w:val="Seitenzahl"/>
              <w:iCs/>
              <w:sz w:val="16"/>
              <w:szCs w:val="16"/>
            </w:rPr>
            <w:fldChar w:fldCharType="begin"/>
          </w:r>
          <w:r w:rsidRPr="00855BAB">
            <w:rPr>
              <w:rStyle w:val="Seitenzahl"/>
              <w:iCs/>
              <w:sz w:val="16"/>
              <w:szCs w:val="16"/>
            </w:rPr>
            <w:instrText xml:space="preserve"> PAGE </w:instrText>
          </w:r>
          <w:r w:rsidRPr="00855BAB">
            <w:rPr>
              <w:rStyle w:val="Seitenzahl"/>
              <w:iCs/>
              <w:sz w:val="16"/>
              <w:szCs w:val="16"/>
            </w:rPr>
            <w:fldChar w:fldCharType="separate"/>
          </w:r>
          <w:r w:rsidR="00D519F3">
            <w:rPr>
              <w:rStyle w:val="Seitenzahl"/>
              <w:iCs/>
              <w:noProof/>
              <w:sz w:val="16"/>
              <w:szCs w:val="16"/>
            </w:rPr>
            <w:t>3</w:t>
          </w:r>
          <w:r w:rsidRPr="00855BAB">
            <w:rPr>
              <w:rStyle w:val="Seitenzahl"/>
              <w:iCs/>
              <w:sz w:val="16"/>
              <w:szCs w:val="16"/>
            </w:rPr>
            <w:fldChar w:fldCharType="end"/>
          </w:r>
          <w:r w:rsidRPr="00855BAB">
            <w:rPr>
              <w:rStyle w:val="Seitenzahl"/>
              <w:iCs/>
              <w:sz w:val="18"/>
              <w:szCs w:val="18"/>
            </w:rPr>
            <w:t xml:space="preserve"> </w:t>
          </w:r>
          <w:r w:rsidRPr="00B40F35">
            <w:rPr>
              <w:rStyle w:val="Seitenzahl"/>
              <w:iCs/>
              <w:sz w:val="16"/>
              <w:szCs w:val="18"/>
            </w:rPr>
            <w:t xml:space="preserve">von </w:t>
          </w:r>
          <w:r w:rsidRPr="00855BAB">
            <w:rPr>
              <w:rStyle w:val="Seitenzahl"/>
              <w:iCs/>
              <w:sz w:val="16"/>
              <w:szCs w:val="16"/>
            </w:rPr>
            <w:fldChar w:fldCharType="begin"/>
          </w:r>
          <w:r w:rsidRPr="00855BAB">
            <w:rPr>
              <w:rStyle w:val="Seitenzahl"/>
              <w:iCs/>
              <w:sz w:val="16"/>
              <w:szCs w:val="16"/>
            </w:rPr>
            <w:instrText xml:space="preserve"> NUMPAGES \*Arabic </w:instrText>
          </w:r>
          <w:r w:rsidRPr="00855BAB">
            <w:rPr>
              <w:rStyle w:val="Seitenzahl"/>
              <w:iCs/>
              <w:sz w:val="16"/>
              <w:szCs w:val="16"/>
            </w:rPr>
            <w:fldChar w:fldCharType="separate"/>
          </w:r>
          <w:r w:rsidR="00D519F3">
            <w:rPr>
              <w:rStyle w:val="Seitenzahl"/>
              <w:iCs/>
              <w:noProof/>
              <w:sz w:val="16"/>
              <w:szCs w:val="16"/>
            </w:rPr>
            <w:t>108</w:t>
          </w:r>
          <w:r w:rsidRPr="00855BAB">
            <w:rPr>
              <w:rStyle w:val="Seitenzahl"/>
              <w:iCs/>
              <w:sz w:val="16"/>
              <w:szCs w:val="16"/>
            </w:rPr>
            <w:fldChar w:fldCharType="end"/>
          </w:r>
        </w:p>
      </w:tc>
    </w:tr>
    <w:tr w:rsidR="004B129E" w:rsidRPr="00974C37" w:rsidTr="004B129E">
      <w:tc>
        <w:tcPr>
          <w:tcW w:w="3894" w:type="dxa"/>
          <w:shd w:val="clear" w:color="auto" w:fill="auto"/>
        </w:tcPr>
        <w:p w:rsidR="004B129E" w:rsidRPr="00974C37" w:rsidRDefault="004B129E" w:rsidP="004B129E">
          <w:pPr>
            <w:pStyle w:val="Fuzeile"/>
            <w:snapToGrid w:val="0"/>
            <w:rPr>
              <w:iCs/>
            </w:rPr>
          </w:pPr>
          <w:r w:rsidRPr="00974C37">
            <w:rPr>
              <w:iCs/>
            </w:rPr>
            <w:t xml:space="preserve">Version: </w:t>
          </w:r>
          <w:r>
            <w:rPr>
              <w:iCs/>
            </w:rPr>
            <w:fldChar w:fldCharType="begin"/>
          </w:r>
          <w:r>
            <w:rPr>
              <w:iCs/>
            </w:rPr>
            <w:instrText xml:space="preserve"> REF Version \h </w:instrText>
          </w:r>
          <w:r>
            <w:rPr>
              <w:iCs/>
            </w:rPr>
          </w:r>
          <w:r>
            <w:rPr>
              <w:iCs/>
            </w:rPr>
            <w:fldChar w:fldCharType="separate"/>
          </w:r>
          <w:r>
            <w:rPr>
              <w:i/>
            </w:rPr>
            <w:t>1.2.0</w:t>
          </w:r>
          <w:r>
            <w:rPr>
              <w:iCs/>
            </w:rPr>
            <w:fldChar w:fldCharType="end"/>
          </w:r>
          <w:r w:rsidRPr="00974C37">
            <w:rPr>
              <w:iCs/>
            </w:rPr>
            <w:t xml:space="preserve"> </w:t>
          </w:r>
        </w:p>
      </w:tc>
      <w:tc>
        <w:tcPr>
          <w:tcW w:w="2758" w:type="dxa"/>
          <w:shd w:val="clear" w:color="auto" w:fill="auto"/>
        </w:tcPr>
        <w:p w:rsidR="004B129E" w:rsidRPr="00974C37" w:rsidRDefault="004B129E" w:rsidP="004B129E">
          <w:pPr>
            <w:pStyle w:val="Fuzeile"/>
            <w:snapToGrid w:val="0"/>
            <w:rPr>
              <w:rStyle w:val="Seitenzahl"/>
              <w:iCs/>
              <w:sz w:val="16"/>
            </w:rPr>
          </w:pPr>
          <w:r w:rsidRPr="00974C37">
            <w:rPr>
              <w:rStyle w:val="Seitenzahl"/>
              <w:iCs/>
              <w:sz w:val="16"/>
            </w:rPr>
            <w:t xml:space="preserve">© gematik - </w:t>
          </w:r>
          <w:r w:rsidRPr="00B40F35">
            <w:rPr>
              <w:rStyle w:val="Seitenzahl"/>
              <w:iCs/>
              <w:sz w:val="16"/>
            </w:rPr>
            <w:fldChar w:fldCharType="begin"/>
          </w:r>
          <w:r w:rsidRPr="00B40F35">
            <w:rPr>
              <w:rStyle w:val="Seitenzahl"/>
              <w:iCs/>
              <w:sz w:val="16"/>
            </w:rPr>
            <w:instrText xml:space="preserve"> REF Klassifizierung \h  \* MERGEFORMAT </w:instrText>
          </w:r>
          <w:r w:rsidRPr="00B40F35">
            <w:rPr>
              <w:rStyle w:val="Seitenzahl"/>
              <w:iCs/>
              <w:sz w:val="16"/>
            </w:rPr>
          </w:r>
          <w:r w:rsidRPr="00B40F35">
            <w:rPr>
              <w:rStyle w:val="Seitenzahl"/>
              <w:iCs/>
              <w:sz w:val="16"/>
            </w:rPr>
            <w:fldChar w:fldCharType="separate"/>
          </w:r>
          <w:r w:rsidRPr="003F41FC">
            <w:rPr>
              <w:rStyle w:val="Seitenzahl"/>
              <w:bCs/>
              <w:iCs/>
              <w:sz w:val="16"/>
            </w:rPr>
            <w:t>öffentlich</w:t>
          </w:r>
          <w:r w:rsidRPr="00B40F35">
            <w:rPr>
              <w:rStyle w:val="Seitenzahl"/>
              <w:iCs/>
              <w:sz w:val="16"/>
            </w:rPr>
            <w:fldChar w:fldCharType="end"/>
          </w:r>
        </w:p>
      </w:tc>
      <w:tc>
        <w:tcPr>
          <w:tcW w:w="1961" w:type="dxa"/>
          <w:shd w:val="clear" w:color="auto" w:fill="auto"/>
        </w:tcPr>
        <w:p w:rsidR="004B129E" w:rsidRPr="00974C37" w:rsidRDefault="004B129E" w:rsidP="004B129E">
          <w:pPr>
            <w:pStyle w:val="Fuzeile"/>
            <w:snapToGrid w:val="0"/>
            <w:jc w:val="right"/>
            <w:rPr>
              <w:iCs/>
            </w:rPr>
          </w:pPr>
          <w:r w:rsidRPr="00974C37">
            <w:rPr>
              <w:iCs/>
            </w:rPr>
            <w:t xml:space="preserve">Stand: </w:t>
          </w:r>
          <w:r w:rsidRPr="00974C37">
            <w:rPr>
              <w:iCs/>
            </w:rPr>
            <w:fldChar w:fldCharType="begin"/>
          </w:r>
          <w:r w:rsidRPr="00974C37">
            <w:rPr>
              <w:iCs/>
            </w:rPr>
            <w:instrText xml:space="preserve"> REF  Stand  \* MERGEFORMAT </w:instrText>
          </w:r>
          <w:r w:rsidRPr="00974C37">
            <w:rPr>
              <w:iCs/>
            </w:rPr>
          </w:r>
          <w:r w:rsidRPr="00974C37">
            <w:rPr>
              <w:iCs/>
            </w:rPr>
            <w:fldChar w:fldCharType="separate"/>
          </w:r>
          <w:r w:rsidRPr="003F41FC">
            <w:rPr>
              <w:iCs/>
            </w:rPr>
            <w:t>18.12.2017</w:t>
          </w:r>
          <w:r w:rsidRPr="00974C37">
            <w:rPr>
              <w:iCs/>
            </w:rPr>
            <w:fldChar w:fldCharType="end"/>
          </w:r>
        </w:p>
      </w:tc>
    </w:tr>
  </w:tbl>
  <w:p w:rsidR="004B129E" w:rsidRDefault="004B129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D07" w:rsidRDefault="00750D07">
      <w:r>
        <w:separator/>
      </w:r>
    </w:p>
  </w:footnote>
  <w:footnote w:type="continuationSeparator" w:id="0">
    <w:p w:rsidR="00750D07" w:rsidRDefault="00750D07">
      <w:r>
        <w:continuationSeparator/>
      </w:r>
    </w:p>
  </w:footnote>
  <w:footnote w:id="1">
    <w:p w:rsidR="004B129E" w:rsidRDefault="004B129E" w:rsidP="004B129E">
      <w:pPr>
        <w:pStyle w:val="Funotentext"/>
      </w:pPr>
      <w:r>
        <w:rPr>
          <w:rStyle w:val="Funotenzeichen"/>
        </w:rPr>
        <w:footnoteRef/>
      </w:r>
      <w:r>
        <w:t xml:space="preserve"> Im Folgenden wird die Zielgruppe auch im Sinne eines potentiellen Herstellers von Primärsystemen ve</w:t>
      </w:r>
      <w:r>
        <w:t>r</w:t>
      </w:r>
      <w:r>
        <w:t>standen.</w:t>
      </w:r>
    </w:p>
  </w:footnote>
  <w:footnote w:id="2">
    <w:p w:rsidR="004B129E" w:rsidRDefault="004B129E" w:rsidP="004B129E">
      <w:pPr>
        <w:pStyle w:val="Funotentext"/>
      </w:pPr>
      <w:r>
        <w:rPr>
          <w:rStyle w:val="Funotenzeichen"/>
        </w:rPr>
        <w:footnoteRef/>
      </w:r>
      <w:r>
        <w:t xml:space="preserve"> Das ist immer dann der Fall, wenn in Abhängigkeit von der Kartengeneration der eGK, die </w:t>
      </w:r>
      <w:r w:rsidRPr="00F223B8">
        <w:t>PIN.CH</w:t>
      </w:r>
      <w:r>
        <w:t xml:space="preserve"> des Ve</w:t>
      </w:r>
      <w:r>
        <w:t>r</w:t>
      </w:r>
      <w:r>
        <w:t xml:space="preserve">sicherten initialisiert bzw. die MRPIN.NFD aktiviert (flagEnabled=true) wurde.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13" w:type="dxa"/>
      <w:tblLayout w:type="fixed"/>
      <w:tblLook w:val="0000" w:firstRow="0" w:lastRow="0" w:firstColumn="0" w:lastColumn="0" w:noHBand="0" w:noVBand="0"/>
    </w:tblPr>
    <w:tblGrid>
      <w:gridCol w:w="6204"/>
      <w:gridCol w:w="2409"/>
    </w:tblGrid>
    <w:tr w:rsidR="004B129E" w:rsidRPr="00B919A4" w:rsidTr="004B129E">
      <w:trPr>
        <w:trHeight w:val="892"/>
      </w:trPr>
      <w:tc>
        <w:tcPr>
          <w:tcW w:w="6204" w:type="dxa"/>
          <w:shd w:val="clear" w:color="auto" w:fill="auto"/>
        </w:tcPr>
        <w:p w:rsidR="004B129E" w:rsidRPr="003F41FC" w:rsidRDefault="004B129E" w:rsidP="004B129E">
          <w:pPr>
            <w:pStyle w:val="gemTitelKopf"/>
            <w:rPr>
              <w:rFonts w:ascii="Tahoma" w:hAnsi="Tahoma" w:cs="Tahoma"/>
              <w:i w:val="0"/>
              <w:sz w:val="24"/>
            </w:rPr>
          </w:pPr>
          <w:r w:rsidRPr="00B919A4">
            <w:rPr>
              <w:rFonts w:ascii="Tahoma" w:hAnsi="Tahoma" w:cs="Tahoma"/>
              <w:i w:val="0"/>
              <w:sz w:val="24"/>
            </w:rPr>
            <w:fldChar w:fldCharType="begin"/>
          </w:r>
          <w:r w:rsidRPr="00B919A4">
            <w:rPr>
              <w:rFonts w:ascii="Tahoma" w:hAnsi="Tahoma" w:cs="Tahoma"/>
              <w:i w:val="0"/>
              <w:sz w:val="24"/>
            </w:rPr>
            <w:instrText xml:space="preserve"> REF DokTitel \h  \* MERGEFORMAT </w:instrText>
          </w:r>
          <w:r w:rsidRPr="00B919A4">
            <w:rPr>
              <w:rFonts w:ascii="Tahoma" w:hAnsi="Tahoma" w:cs="Tahoma"/>
              <w:i w:val="0"/>
              <w:sz w:val="24"/>
            </w:rPr>
          </w:r>
          <w:r w:rsidRPr="00B919A4">
            <w:rPr>
              <w:rFonts w:ascii="Tahoma" w:hAnsi="Tahoma" w:cs="Tahoma"/>
              <w:i w:val="0"/>
              <w:sz w:val="24"/>
            </w:rPr>
            <w:fldChar w:fldCharType="separate"/>
          </w:r>
          <w:r w:rsidRPr="003F41FC">
            <w:rPr>
              <w:rFonts w:ascii="Tahoma" w:hAnsi="Tahoma" w:cs="Tahoma"/>
              <w:i w:val="0"/>
              <w:sz w:val="24"/>
            </w:rPr>
            <w:t xml:space="preserve">Informationsmodell </w:t>
          </w:r>
        </w:p>
        <w:p w:rsidR="004B129E" w:rsidRPr="00B919A4" w:rsidRDefault="004B129E" w:rsidP="004B129E">
          <w:pPr>
            <w:pStyle w:val="gemTitelKopf"/>
            <w:rPr>
              <w:rFonts w:ascii="Tahoma" w:hAnsi="Tahoma" w:cs="Tahoma"/>
              <w:sz w:val="24"/>
            </w:rPr>
          </w:pPr>
          <w:r w:rsidRPr="003F41FC">
            <w:rPr>
              <w:rFonts w:ascii="Tahoma" w:hAnsi="Tahoma" w:cs="Tahoma"/>
              <w:i w:val="0"/>
              <w:sz w:val="24"/>
            </w:rPr>
            <w:t>Notfalldaten-Management (NFDM</w:t>
          </w:r>
          <w:r>
            <w:rPr>
              <w:i w:val="0"/>
            </w:rPr>
            <w:t>)</w:t>
          </w:r>
          <w:r w:rsidRPr="00B919A4">
            <w:rPr>
              <w:rFonts w:ascii="Tahoma" w:hAnsi="Tahoma" w:cs="Tahoma"/>
              <w:i w:val="0"/>
              <w:sz w:val="24"/>
            </w:rPr>
            <w:fldChar w:fldCharType="end"/>
          </w:r>
        </w:p>
      </w:tc>
      <w:tc>
        <w:tcPr>
          <w:tcW w:w="2409" w:type="dxa"/>
          <w:shd w:val="clear" w:color="auto" w:fill="auto"/>
        </w:tcPr>
        <w:p w:rsidR="004B129E" w:rsidRPr="00B919A4" w:rsidRDefault="004B129E" w:rsidP="004B129E">
          <w:pPr>
            <w:snapToGrid w:val="0"/>
            <w:jc w:val="right"/>
            <w:rPr>
              <w:rFonts w:ascii="Tahoma" w:hAnsi="Tahoma" w:cs="Tahoma"/>
              <w:sz w:val="24"/>
              <w:szCs w:val="24"/>
            </w:rPr>
          </w:pPr>
          <w:r w:rsidRPr="00B919A4">
            <w:rPr>
              <w:rFonts w:ascii="Tahoma" w:hAnsi="Tahoma" w:cs="Tahoma"/>
              <w:color w:val="80808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2pt">
                <v:imagedata r:id="rId1" o:title="Logo_Gematik_2012_Claim"/>
              </v:shape>
            </w:pict>
          </w:r>
        </w:p>
      </w:tc>
    </w:tr>
  </w:tbl>
  <w:p w:rsidR="004B129E" w:rsidRDefault="004B129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29E" w:rsidRDefault="004B129E" w:rsidP="004B129E">
    <w:pPr>
      <w:pStyle w:val="Kopfzeile"/>
      <w:spacing w:before="120" w:line="286"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7" o:spid="_x0000_s2050" type="#_x0000_t75" alt="Logo_Gematik_2012_Claim" style="position:absolute;margin-left:282pt;margin-top:5.95pt;width:150pt;height:56.1pt;z-index:-251658752;visibility:visible" wrapcoords="-108 0 -108 21312 21600 21312 21600 0 -108 0">
          <v:imagedata r:id="rId1" o:title="Logo_Gematik_2012_Claim"/>
          <w10:wrap type="tight"/>
        </v:shape>
      </w:pict>
    </w:r>
  </w:p>
  <w:p w:rsidR="004B129E" w:rsidRDefault="004B129E" w:rsidP="004B129E">
    <w:pPr>
      <w:pStyle w:val="Kopfzeile"/>
      <w:spacing w:before="120" w:line="286" w:lineRule="auto"/>
      <w:jc w:val="right"/>
    </w:pPr>
  </w:p>
  <w:p w:rsidR="004B129E" w:rsidRDefault="004B129E" w:rsidP="004B129E">
    <w:pPr>
      <w:pStyle w:val="Kopfzeile"/>
      <w:spacing w:before="120" w:line="286" w:lineRule="auto"/>
      <w:jc w:val="right"/>
    </w:pPr>
  </w:p>
  <w:p w:rsidR="004B129E" w:rsidRDefault="004B129E" w:rsidP="004B129E">
    <w:pPr>
      <w:pStyle w:val="Kopfzeile"/>
      <w:spacing w:before="120" w:line="286" w:lineRule="aut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29E" w:rsidRDefault="004B129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Layout w:type="fixed"/>
      <w:tblLook w:val="0000" w:firstRow="0" w:lastRow="0" w:firstColumn="0" w:lastColumn="0" w:noHBand="0" w:noVBand="0"/>
    </w:tblPr>
    <w:tblGrid>
      <w:gridCol w:w="6487"/>
      <w:gridCol w:w="2693"/>
    </w:tblGrid>
    <w:tr w:rsidR="004B129E" w:rsidTr="004B129E">
      <w:trPr>
        <w:trHeight w:val="892"/>
      </w:trPr>
      <w:tc>
        <w:tcPr>
          <w:tcW w:w="6487" w:type="dxa"/>
          <w:shd w:val="clear" w:color="auto" w:fill="auto"/>
        </w:tcPr>
        <w:p w:rsidR="004B129E" w:rsidRPr="001B214C" w:rsidRDefault="004B129E" w:rsidP="004B129E">
          <w:pPr>
            <w:pStyle w:val="gemTitelKopf"/>
            <w:rPr>
              <w:i w:val="0"/>
            </w:rPr>
          </w:pPr>
          <w:r w:rsidRPr="00855BAB">
            <w:rPr>
              <w:i w:val="0"/>
            </w:rPr>
            <w:fldChar w:fldCharType="begin"/>
          </w:r>
          <w:r w:rsidRPr="00855BAB">
            <w:rPr>
              <w:i w:val="0"/>
            </w:rPr>
            <w:instrText xml:space="preserve"> REF DokTitel \h  \* MERGEFORMAT </w:instrText>
          </w:r>
          <w:r w:rsidRPr="00855BAB">
            <w:rPr>
              <w:i w:val="0"/>
            </w:rPr>
          </w:r>
          <w:r w:rsidRPr="00855BAB">
            <w:rPr>
              <w:i w:val="0"/>
            </w:rPr>
            <w:fldChar w:fldCharType="separate"/>
          </w:r>
          <w:r w:rsidRPr="001B214C">
            <w:rPr>
              <w:i w:val="0"/>
            </w:rPr>
            <w:t xml:space="preserve">Informationsmodell </w:t>
          </w:r>
        </w:p>
        <w:p w:rsidR="004B129E" w:rsidRPr="00D95874" w:rsidRDefault="004B129E" w:rsidP="004B129E">
          <w:pPr>
            <w:pStyle w:val="gemTitelKopf"/>
          </w:pPr>
          <w:r w:rsidRPr="001B214C">
            <w:rPr>
              <w:i w:val="0"/>
            </w:rPr>
            <w:t>Notfalldaten-Management (NFD</w:t>
          </w:r>
          <w:r>
            <w:rPr>
              <w:i w:val="0"/>
            </w:rPr>
            <w:t>M)</w:t>
          </w:r>
          <w:r w:rsidRPr="00855BAB">
            <w:rPr>
              <w:i w:val="0"/>
            </w:rPr>
            <w:fldChar w:fldCharType="end"/>
          </w:r>
        </w:p>
      </w:tc>
      <w:tc>
        <w:tcPr>
          <w:tcW w:w="2693" w:type="dxa"/>
          <w:shd w:val="clear" w:color="auto" w:fill="auto"/>
        </w:tcPr>
        <w:p w:rsidR="004B129E" w:rsidRDefault="004B129E" w:rsidP="004B129E">
          <w:pPr>
            <w:snapToGrid w:val="0"/>
          </w:pPr>
          <w:r w:rsidRPr="006F7171">
            <w:rPr>
              <w:color w:val="80808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42pt">
                <v:imagedata r:id="rId1" o:title="Logo_Gematik_2012_Claim"/>
              </v:shape>
            </w:pict>
          </w:r>
        </w:p>
      </w:tc>
    </w:tr>
  </w:tbl>
  <w:p w:rsidR="004B129E" w:rsidRDefault="004B129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29E" w:rsidRDefault="004B129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8E25E50"/>
    <w:lvl w:ilvl="0">
      <w:start w:val="1"/>
      <w:numFmt w:val="bullet"/>
      <w:lvlText w:val=""/>
      <w:lvlJc w:val="left"/>
      <w:pPr>
        <w:tabs>
          <w:tab w:val="num" w:pos="926"/>
        </w:tabs>
        <w:ind w:left="926" w:hanging="360"/>
      </w:pPr>
      <w:rPr>
        <w:rFonts w:ascii="Symbol" w:hAnsi="Symbol" w:hint="default"/>
      </w:r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Arial" w:hAnsi="Arial"/>
      </w:rPr>
    </w:lvl>
  </w:abstractNum>
  <w:abstractNum w:abstractNumId="2">
    <w:nsid w:val="00000003"/>
    <w:multiLevelType w:val="singleLevel"/>
    <w:tmpl w:val="00000003"/>
    <w:name w:val="WW8Num10"/>
    <w:lvl w:ilvl="0">
      <w:start w:val="1"/>
      <w:numFmt w:val="decimal"/>
      <w:lvlText w:val="S_%1"/>
      <w:lvlJc w:val="left"/>
      <w:pPr>
        <w:tabs>
          <w:tab w:val="num" w:pos="720"/>
        </w:tabs>
        <w:ind w:left="720" w:hanging="360"/>
      </w:pPr>
    </w:lvl>
  </w:abstractNum>
  <w:abstractNum w:abstractNumId="3">
    <w:nsid w:val="00000004"/>
    <w:multiLevelType w:val="multilevel"/>
    <w:tmpl w:val="00000004"/>
    <w:name w:val="WW8Num11"/>
    <w:lvl w:ilvl="0">
      <w:start w:val="1"/>
      <w:numFmt w:val="bullet"/>
      <w:lvlText w:val=""/>
      <w:lvlJc w:val="left"/>
      <w:pPr>
        <w:tabs>
          <w:tab w:val="num" w:pos="-32767"/>
        </w:tabs>
        <w:ind w:left="357" w:firstLine="3"/>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singleLevel"/>
    <w:tmpl w:val="00000005"/>
    <w:name w:val="WW8Num12"/>
    <w:lvl w:ilvl="0">
      <w:start w:val="1"/>
      <w:numFmt w:val="bullet"/>
      <w:lvlText w:val=""/>
      <w:lvlJc w:val="left"/>
      <w:pPr>
        <w:tabs>
          <w:tab w:val="num" w:pos="283"/>
        </w:tabs>
        <w:ind w:left="283" w:hanging="283"/>
      </w:pPr>
      <w:rPr>
        <w:rFonts w:ascii="Symbol" w:hAnsi="Symbol"/>
      </w:rPr>
    </w:lvl>
  </w:abstractNum>
  <w:abstractNum w:abstractNumId="5">
    <w:nsid w:val="00000006"/>
    <w:multiLevelType w:val="singleLevel"/>
    <w:tmpl w:val="00000006"/>
    <w:name w:val="WW8Num14"/>
    <w:lvl w:ilvl="0">
      <w:start w:val="1"/>
      <w:numFmt w:val="bullet"/>
      <w:lvlText w:val="-"/>
      <w:lvlJc w:val="left"/>
      <w:pPr>
        <w:tabs>
          <w:tab w:val="num" w:pos="720"/>
        </w:tabs>
        <w:ind w:left="720" w:hanging="360"/>
      </w:pPr>
      <w:rPr>
        <w:rFonts w:ascii="Arial" w:hAnsi="Arial"/>
      </w:rPr>
    </w:lvl>
  </w:abstractNum>
  <w:abstractNum w:abstractNumId="6">
    <w:nsid w:val="00000007"/>
    <w:multiLevelType w:val="multilevel"/>
    <w:tmpl w:val="D608AB4E"/>
    <w:lvl w:ilvl="0">
      <w:start w:val="1"/>
      <w:numFmt w:val="decimal"/>
      <w:lvlText w:val="%1"/>
      <w:lvlJc w:val="left"/>
      <w:pPr>
        <w:tabs>
          <w:tab w:val="num" w:pos="432"/>
        </w:tabs>
        <w:ind w:left="432" w:hanging="432"/>
      </w:pPr>
      <w:rPr>
        <w:rStyle w:val="Dokumentstruktur1"/>
        <w:rFonts w:hint="default"/>
        <w:i w:val="0"/>
        <w:iCs w:val="0"/>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Restart w:val="0"/>
      <w:lvlText w:val="%1.%2.%3.0%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0000008"/>
    <w:multiLevelType w:val="singleLevel"/>
    <w:tmpl w:val="00000008"/>
    <w:name w:val="WW8Num17"/>
    <w:lvl w:ilvl="0">
      <w:start w:val="1"/>
      <w:numFmt w:val="decimal"/>
      <w:lvlText w:val="(%1)"/>
      <w:lvlJc w:val="left"/>
      <w:pPr>
        <w:tabs>
          <w:tab w:val="num" w:pos="182"/>
        </w:tabs>
        <w:ind w:left="737" w:hanging="340"/>
      </w:pPr>
    </w:lvl>
  </w:abstractNum>
  <w:abstractNum w:abstractNumId="8">
    <w:nsid w:val="00000009"/>
    <w:multiLevelType w:val="multilevel"/>
    <w:tmpl w:val="00000009"/>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000000A"/>
    <w:multiLevelType w:val="singleLevel"/>
    <w:tmpl w:val="0000000A"/>
    <w:name w:val="WW8Num25"/>
    <w:lvl w:ilvl="0">
      <w:start w:val="1"/>
      <w:numFmt w:val="bullet"/>
      <w:lvlText w:val=""/>
      <w:lvlJc w:val="left"/>
      <w:pPr>
        <w:tabs>
          <w:tab w:val="num" w:pos="-32767"/>
        </w:tabs>
        <w:ind w:left="357" w:firstLine="3"/>
      </w:pPr>
      <w:rPr>
        <w:rFonts w:ascii="Wingdings" w:hAnsi="Wingdings"/>
      </w:rPr>
    </w:lvl>
  </w:abstractNum>
  <w:abstractNum w:abstractNumId="10">
    <w:nsid w:val="0000000B"/>
    <w:multiLevelType w:val="singleLevel"/>
    <w:tmpl w:val="0000000B"/>
    <w:name w:val="WW8Num28"/>
    <w:lvl w:ilvl="0">
      <w:start w:val="1"/>
      <w:numFmt w:val="bullet"/>
      <w:lvlText w:val="-"/>
      <w:lvlJc w:val="left"/>
      <w:pPr>
        <w:tabs>
          <w:tab w:val="num" w:pos="720"/>
        </w:tabs>
        <w:ind w:left="720" w:hanging="360"/>
      </w:pPr>
      <w:rPr>
        <w:rFonts w:ascii="Arial" w:hAnsi="Arial"/>
      </w:rPr>
    </w:lvl>
  </w:abstractNum>
  <w:abstractNum w:abstractNumId="11">
    <w:nsid w:val="0000000C"/>
    <w:multiLevelType w:val="singleLevel"/>
    <w:tmpl w:val="0000000C"/>
    <w:name w:val="WW8Num29"/>
    <w:lvl w:ilvl="0">
      <w:start w:val="1"/>
      <w:numFmt w:val="decimal"/>
      <w:lvlText w:val="%1."/>
      <w:lvlJc w:val="left"/>
      <w:pPr>
        <w:tabs>
          <w:tab w:val="num" w:pos="720"/>
        </w:tabs>
        <w:ind w:left="720" w:hanging="360"/>
      </w:pPr>
    </w:lvl>
  </w:abstractNum>
  <w:abstractNum w:abstractNumId="12">
    <w:nsid w:val="0000000D"/>
    <w:multiLevelType w:val="singleLevel"/>
    <w:tmpl w:val="0000000D"/>
    <w:name w:val="WW8Num31"/>
    <w:lvl w:ilvl="0">
      <w:start w:val="1"/>
      <w:numFmt w:val="bullet"/>
      <w:lvlText w:val=""/>
      <w:lvlJc w:val="left"/>
      <w:pPr>
        <w:tabs>
          <w:tab w:val="num" w:pos="680"/>
        </w:tabs>
        <w:ind w:left="964" w:hanging="737"/>
      </w:pPr>
      <w:rPr>
        <w:rFonts w:ascii="Symbol" w:hAnsi="Symbol"/>
      </w:rPr>
    </w:lvl>
  </w:abstractNum>
  <w:abstractNum w:abstractNumId="13">
    <w:nsid w:val="00FA2EC1"/>
    <w:multiLevelType w:val="hybridMultilevel"/>
    <w:tmpl w:val="A5309388"/>
    <w:lvl w:ilvl="0">
      <w:start w:val="1"/>
      <w:numFmt w:val="bullet"/>
      <w:lvlText w:val=""/>
      <w:lvlJc w:val="left"/>
      <w:pPr>
        <w:tabs>
          <w:tab w:val="num" w:pos="-32767"/>
        </w:tabs>
        <w:ind w:left="510" w:hanging="22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059F5DCA"/>
    <w:multiLevelType w:val="hybridMultilevel"/>
    <w:tmpl w:val="B5B4582A"/>
    <w:lvl w:ilvl="0">
      <w:start w:val="1"/>
      <w:numFmt w:val="bullet"/>
      <w:lvlText w:val=""/>
      <w:lvlJc w:val="left"/>
      <w:pPr>
        <w:tabs>
          <w:tab w:val="num" w:pos="-32767"/>
        </w:tabs>
        <w:ind w:left="510" w:hanging="226"/>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3450269"/>
    <w:multiLevelType w:val="hybridMultilevel"/>
    <w:tmpl w:val="472E0F24"/>
    <w:lvl w:ilvl="0">
      <w:start w:val="1"/>
      <w:numFmt w:val="bullet"/>
      <w:lvlText w:val=""/>
      <w:lvlJc w:val="left"/>
      <w:pPr>
        <w:tabs>
          <w:tab w:val="num" w:pos="-32767"/>
        </w:tabs>
        <w:ind w:left="510" w:hanging="22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18B101DB"/>
    <w:multiLevelType w:val="hybridMultilevel"/>
    <w:tmpl w:val="B9AC8066"/>
    <w:lvl w:ilvl="0">
      <w:start w:val="1"/>
      <w:numFmt w:val="bullet"/>
      <w:pStyle w:val="gemtab11ptAbstand"/>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7">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98D3655"/>
    <w:multiLevelType w:val="hybridMultilevel"/>
    <w:tmpl w:val="BD5E2F2C"/>
    <w:lvl w:ilvl="0">
      <w:start w:val="1"/>
      <w:numFmt w:val="lowerLetter"/>
      <w:lvlText w:val="%1)"/>
      <w:lvlJc w:val="left"/>
      <w:pPr>
        <w:ind w:left="720" w:hanging="360"/>
      </w:pPr>
      <w:rPr>
        <w:rFonts w:hint="default"/>
        <w:highlight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F9E0A4E"/>
    <w:multiLevelType w:val="hybridMultilevel"/>
    <w:tmpl w:val="49909938"/>
    <w:lvl w:ilvl="0">
      <w:start w:val="1"/>
      <w:numFmt w:val="bullet"/>
      <w:lvlText w:val=""/>
      <w:lvlJc w:val="left"/>
      <w:pPr>
        <w:tabs>
          <w:tab w:val="num" w:pos="-32767"/>
        </w:tabs>
        <w:ind w:left="510" w:hanging="226"/>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339E73DF"/>
    <w:multiLevelType w:val="hybridMultilevel"/>
    <w:tmpl w:val="EA2E9256"/>
    <w:lvl w:ilvl="0">
      <w:start w:val="1"/>
      <w:numFmt w:val="bullet"/>
      <w:pStyle w:val="gemStandardZchn"/>
      <w:lvlText w:val=""/>
      <w:lvlJc w:val="left"/>
      <w:pPr>
        <w:tabs>
          <w:tab w:val="num" w:pos="1701"/>
        </w:tabs>
        <w:ind w:left="1701" w:hanging="283"/>
      </w:pPr>
      <w:rPr>
        <w:rFonts w:ascii="Symbol" w:hAnsi="Symbol" w:hint="default"/>
        <w:highlight w:val="none"/>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21">
    <w:nsid w:val="3979099E"/>
    <w:multiLevelType w:val="multilevel"/>
    <w:tmpl w:val="57C0B2B4"/>
    <w:lvl w:ilvl="0">
      <w:start w:val="1"/>
      <w:numFmt w:val="decimal"/>
      <w:pStyle w:val="gemTitelKopf"/>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highlight w:val="none"/>
      </w:rPr>
    </w:lvl>
    <w:lvl w:ilvl="3">
      <w:start w:val="1"/>
      <w:numFmt w:val="decimal"/>
      <w:pStyle w:val="gem4"/>
      <w:lvlText w:val="%1.%2.%3.%4"/>
      <w:lvlJc w:val="left"/>
      <w:pPr>
        <w:tabs>
          <w:tab w:val="num" w:pos="864"/>
        </w:tabs>
        <w:ind w:left="864" w:hanging="864"/>
      </w:pPr>
      <w:rPr>
        <w:rFonts w:hint="default"/>
        <w:highlight w:val="none"/>
      </w:rPr>
    </w:lvl>
    <w:lvl w:ilvl="4">
      <w:start w:val="1"/>
      <w:numFmt w:val="decimal"/>
      <w:pStyle w:val="gem5"/>
      <w:lvlText w:val="%1.%2.%3.%4.%5"/>
      <w:lvlJc w:val="left"/>
      <w:pPr>
        <w:tabs>
          <w:tab w:val="num" w:pos="1008"/>
        </w:tabs>
        <w:ind w:left="1008" w:hanging="1008"/>
      </w:pPr>
      <w:rPr>
        <w:rFonts w:hint="default"/>
        <w:highligh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9F949B5"/>
    <w:multiLevelType w:val="hybridMultilevel"/>
    <w:tmpl w:val="B14A16C6"/>
    <w:lvl w:ilvl="0">
      <w:start w:val="1"/>
      <w:numFmt w:val="decimal"/>
      <w:pStyle w:val="gemAnmerkungZchn"/>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23">
    <w:nsid w:val="3DE65914"/>
    <w:multiLevelType w:val="hybridMultilevel"/>
    <w:tmpl w:val="294CBBF8"/>
    <w:lvl w:ilvl="0">
      <w:start w:val="1"/>
      <w:numFmt w:val="bullet"/>
      <w:lvlText w:val=""/>
      <w:lvlJc w:val="left"/>
      <w:pPr>
        <w:tabs>
          <w:tab w:val="num" w:pos="-32767"/>
        </w:tabs>
        <w:ind w:left="357" w:firstLine="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3304F63"/>
    <w:multiLevelType w:val="hybridMultilevel"/>
    <w:tmpl w:val="7DB2925C"/>
    <w:lvl w:ilvl="0">
      <w:start w:val="1"/>
      <w:numFmt w:val="bullet"/>
      <w:lvlText w:val=""/>
      <w:lvlJc w:val="left"/>
      <w:pPr>
        <w:tabs>
          <w:tab w:val="num" w:pos="-32767"/>
        </w:tabs>
        <w:ind w:left="510" w:hanging="22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FFD5632"/>
    <w:multiLevelType w:val="multilevel"/>
    <w:tmpl w:val="F258CE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C3B117B"/>
    <w:multiLevelType w:val="hybridMultilevel"/>
    <w:tmpl w:val="7E5AC4AE"/>
    <w:lvl w:ilvl="0">
      <w:start w:val="1"/>
      <w:numFmt w:val="bullet"/>
      <w:lvlText w:val=""/>
      <w:lvlJc w:val="left"/>
      <w:pPr>
        <w:tabs>
          <w:tab w:val="num" w:pos="-32767"/>
        </w:tabs>
        <w:ind w:left="510" w:hanging="22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5C921058"/>
    <w:multiLevelType w:val="hybridMultilevel"/>
    <w:tmpl w:val="7B9EEF5A"/>
    <w:lvl w:ilvl="0">
      <w:start w:val="1"/>
      <w:numFmt w:val="bullet"/>
      <w:lvlText w:val=""/>
      <w:lvlJc w:val="left"/>
      <w:pPr>
        <w:tabs>
          <w:tab w:val="num" w:pos="-32767"/>
        </w:tabs>
        <w:ind w:left="510" w:hanging="226"/>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CCC4802"/>
    <w:multiLevelType w:val="hybridMultilevel"/>
    <w:tmpl w:val="765647CE"/>
    <w:lvl w:ilvl="0">
      <w:start w:val="1"/>
      <w:numFmt w:val="decimal"/>
      <w:lvlText w:val="A%1"/>
      <w:lvlJc w:val="left"/>
      <w:pPr>
        <w:tabs>
          <w:tab w:val="num" w:pos="207"/>
        </w:tabs>
        <w:ind w:left="360" w:hanging="360"/>
      </w:pPr>
      <w:rPr>
        <w:rFonts w:hint="default"/>
      </w:rPr>
    </w:lvl>
    <w:lvl w:ilvl="1" w:tentative="1">
      <w:start w:val="1"/>
      <w:numFmt w:val="lowerLetter"/>
      <w:lvlText w:val="%2."/>
      <w:lvlJc w:val="left"/>
      <w:pPr>
        <w:tabs>
          <w:tab w:val="num" w:pos="1365"/>
        </w:tabs>
        <w:ind w:left="1365" w:hanging="360"/>
      </w:pPr>
    </w:lvl>
    <w:lvl w:ilvl="2" w:tentative="1">
      <w:start w:val="1"/>
      <w:numFmt w:val="lowerRoman"/>
      <w:lvlText w:val="%3."/>
      <w:lvlJc w:val="right"/>
      <w:pPr>
        <w:tabs>
          <w:tab w:val="num" w:pos="2085"/>
        </w:tabs>
        <w:ind w:left="2085" w:hanging="180"/>
      </w:pPr>
    </w:lvl>
    <w:lvl w:ilvl="3" w:tentative="1">
      <w:start w:val="1"/>
      <w:numFmt w:val="decimal"/>
      <w:lvlText w:val="%4."/>
      <w:lvlJc w:val="left"/>
      <w:pPr>
        <w:tabs>
          <w:tab w:val="num" w:pos="2805"/>
        </w:tabs>
        <w:ind w:left="2805" w:hanging="360"/>
      </w:pPr>
    </w:lvl>
    <w:lvl w:ilvl="4" w:tentative="1">
      <w:start w:val="1"/>
      <w:numFmt w:val="lowerLetter"/>
      <w:lvlText w:val="%5."/>
      <w:lvlJc w:val="left"/>
      <w:pPr>
        <w:tabs>
          <w:tab w:val="num" w:pos="3525"/>
        </w:tabs>
        <w:ind w:left="3525" w:hanging="360"/>
      </w:pPr>
    </w:lvl>
    <w:lvl w:ilvl="5" w:tentative="1">
      <w:start w:val="1"/>
      <w:numFmt w:val="lowerRoman"/>
      <w:lvlText w:val="%6."/>
      <w:lvlJc w:val="right"/>
      <w:pPr>
        <w:tabs>
          <w:tab w:val="num" w:pos="4245"/>
        </w:tabs>
        <w:ind w:left="4245" w:hanging="180"/>
      </w:pPr>
    </w:lvl>
    <w:lvl w:ilvl="6" w:tentative="1">
      <w:start w:val="1"/>
      <w:numFmt w:val="decimal"/>
      <w:lvlText w:val="%7."/>
      <w:lvlJc w:val="left"/>
      <w:pPr>
        <w:tabs>
          <w:tab w:val="num" w:pos="4965"/>
        </w:tabs>
        <w:ind w:left="4965" w:hanging="360"/>
      </w:pPr>
    </w:lvl>
    <w:lvl w:ilvl="7" w:tentative="1">
      <w:start w:val="1"/>
      <w:numFmt w:val="lowerLetter"/>
      <w:lvlText w:val="%8."/>
      <w:lvlJc w:val="left"/>
      <w:pPr>
        <w:tabs>
          <w:tab w:val="num" w:pos="5685"/>
        </w:tabs>
        <w:ind w:left="5685" w:hanging="360"/>
      </w:pPr>
    </w:lvl>
    <w:lvl w:ilvl="8" w:tentative="1">
      <w:start w:val="1"/>
      <w:numFmt w:val="lowerRoman"/>
      <w:lvlText w:val="%9."/>
      <w:lvlJc w:val="right"/>
      <w:pPr>
        <w:tabs>
          <w:tab w:val="num" w:pos="6405"/>
        </w:tabs>
        <w:ind w:left="6405" w:hanging="180"/>
      </w:pPr>
    </w:lvl>
  </w:abstractNum>
  <w:abstractNum w:abstractNumId="30">
    <w:nsid w:val="65EF581F"/>
    <w:multiLevelType w:val="multilevel"/>
    <w:tmpl w:val="AEB028F0"/>
    <w:name w:val="WW8Num1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F7333A5"/>
    <w:multiLevelType w:val="multilevel"/>
    <w:tmpl w:val="9710AD26"/>
    <w:lvl w:ilvl="0">
      <w:start w:val="1"/>
      <w:numFmt w:val="decimal"/>
      <w:lvlText w:val="B%1"/>
      <w:lvlJc w:val="left"/>
      <w:pPr>
        <w:tabs>
          <w:tab w:val="num" w:pos="207"/>
        </w:tabs>
        <w:ind w:left="360" w:hanging="360"/>
      </w:pPr>
      <w:rPr>
        <w:rFonts w:hint="default"/>
      </w:rPr>
    </w:lvl>
    <w:lvl w:ilvl="1">
      <w:start w:val="1"/>
      <w:numFmt w:val="decimal"/>
      <w:lvlText w:val="A%1.%2"/>
      <w:lvlJc w:val="left"/>
      <w:pPr>
        <w:tabs>
          <w:tab w:val="num" w:pos="792"/>
        </w:tabs>
        <w:ind w:left="792" w:hanging="432"/>
      </w:pPr>
      <w:rPr>
        <w:rFonts w:hint="default"/>
      </w:rPr>
    </w:lvl>
    <w:lvl w:ilvl="2">
      <w:start w:val="1"/>
      <w:numFmt w:val="decimal"/>
      <w:lvlText w:val="B%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31"/>
  </w:num>
  <w:num w:numId="3">
    <w:abstractNumId w:val="29"/>
  </w:num>
  <w:num w:numId="4">
    <w:abstractNumId w:val="23"/>
  </w:num>
  <w:num w:numId="5">
    <w:abstractNumId w:val="15"/>
  </w:num>
  <w:num w:numId="6">
    <w:abstractNumId w:val="1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20"/>
  </w:num>
  <w:num w:numId="10">
    <w:abstractNumId w:val="22"/>
  </w:num>
  <w:num w:numId="11">
    <w:abstractNumId w:val="16"/>
  </w:num>
  <w:num w:numId="12">
    <w:abstractNumId w:val="21"/>
  </w:num>
  <w:num w:numId="13">
    <w:abstractNumId w:val="26"/>
  </w:num>
  <w:num w:numId="14">
    <w:abstractNumId w:val="4"/>
  </w:num>
  <w:num w:numId="15">
    <w:abstractNumId w:val="3"/>
  </w:num>
  <w:num w:numId="16">
    <w:abstractNumId w:val="21"/>
  </w:num>
  <w:num w:numId="17">
    <w:abstractNumId w:val="19"/>
  </w:num>
  <w:num w:numId="18">
    <w:abstractNumId w:val="27"/>
  </w:num>
  <w:num w:numId="19">
    <w:abstractNumId w:val="28"/>
  </w:num>
  <w:num w:numId="20">
    <w:abstractNumId w:val="14"/>
  </w:num>
  <w:num w:numId="21">
    <w:abstractNumId w:val="21"/>
  </w:num>
  <w:num w:numId="22">
    <w:abstractNumId w:val="24"/>
  </w:num>
  <w:num w:numId="23">
    <w:abstractNumId w:val="0"/>
  </w:num>
  <w:num w:numId="24">
    <w:abstractNumId w:val="21"/>
  </w:num>
  <w:num w:numId="25">
    <w:abstractNumId w:val="21"/>
  </w:num>
  <w:num w:numId="26">
    <w:abstractNumId w:val="21"/>
  </w:num>
  <w:num w:numId="27">
    <w:abstractNumId w:val="18"/>
  </w:num>
  <w:num w:numId="28">
    <w:abstractNumId w:val="17"/>
  </w:num>
  <w:num w:numId="29">
    <w:abstractNumId w:val="17"/>
  </w:num>
  <w:num w:numId="30">
    <w:abstractNumId w:val="17"/>
  </w:num>
  <w:num w:numId="31">
    <w:abstractNumId w:val="17"/>
  </w:num>
  <w:num w:numId="32">
    <w:abstractNumId w:val="1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1910"/>
    <w:rsid w:val="000400BE"/>
    <w:rsid w:val="00091FD8"/>
    <w:rsid w:val="004B129E"/>
    <w:rsid w:val="00750D07"/>
    <w:rsid w:val="00D519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55BAB"/>
    <w:pPr>
      <w:autoSpaceDE w:val="0"/>
      <w:spacing w:line="285" w:lineRule="auto"/>
    </w:pPr>
    <w:rPr>
      <w:rFonts w:ascii="Arial" w:hAnsi="Arial" w:cs="Arial"/>
      <w:sz w:val="18"/>
      <w:szCs w:val="22"/>
      <w:lang w:eastAsia="ar-SA"/>
    </w:rPr>
  </w:style>
  <w:style w:type="paragraph" w:styleId="berschrift1">
    <w:name w:val="heading 1"/>
    <w:basedOn w:val="Standard"/>
    <w:next w:val="Standard"/>
    <w:link w:val="berschrift1Zchn"/>
    <w:autoRedefine/>
    <w:uiPriority w:val="9"/>
    <w:qFormat/>
    <w:rsid w:val="00D519F3"/>
    <w:pPr>
      <w:keepNext/>
      <w:pageBreakBefore/>
      <w:numPr>
        <w:numId w:val="33"/>
      </w:numPr>
      <w:pBdr>
        <w:top w:val="single" w:sz="4" w:space="10" w:color="auto"/>
        <w:bottom w:val="single" w:sz="4" w:space="10" w:color="auto"/>
      </w:pBdr>
      <w:autoSpaceDE/>
      <w:spacing w:before="360" w:after="240" w:line="240" w:lineRule="auto"/>
      <w:jc w:val="center"/>
      <w:outlineLvl w:val="0"/>
    </w:pPr>
    <w:rPr>
      <w:rFonts w:cs="Times New Roman"/>
      <w:b/>
      <w:sz w:val="28"/>
      <w:szCs w:val="32"/>
      <w:lang w:eastAsia="en-US"/>
    </w:rPr>
  </w:style>
  <w:style w:type="paragraph" w:styleId="berschrift2">
    <w:name w:val="heading 2"/>
    <w:basedOn w:val="Standard"/>
    <w:next w:val="Standard"/>
    <w:link w:val="berschrift2Zchn"/>
    <w:uiPriority w:val="9"/>
    <w:unhideWhenUsed/>
    <w:qFormat/>
    <w:rsid w:val="00D519F3"/>
    <w:pPr>
      <w:keepNext/>
      <w:numPr>
        <w:ilvl w:val="1"/>
        <w:numId w:val="33"/>
      </w:numPr>
      <w:tabs>
        <w:tab w:val="left" w:pos="578"/>
      </w:tabs>
      <w:autoSpaceDE/>
      <w:spacing w:before="480" w:after="360" w:line="240" w:lineRule="auto"/>
      <w:outlineLvl w:val="1"/>
    </w:pPr>
    <w:rPr>
      <w:rFonts w:cs="Times New Roman"/>
      <w:b/>
      <w:sz w:val="26"/>
      <w:szCs w:val="26"/>
      <w:lang w:eastAsia="en-US"/>
    </w:rPr>
  </w:style>
  <w:style w:type="paragraph" w:styleId="berschrift3">
    <w:name w:val="heading 3"/>
    <w:basedOn w:val="Standard"/>
    <w:next w:val="Standard"/>
    <w:link w:val="berschrift3Zchn"/>
    <w:uiPriority w:val="9"/>
    <w:unhideWhenUsed/>
    <w:qFormat/>
    <w:rsid w:val="00D519F3"/>
    <w:pPr>
      <w:keepNext/>
      <w:numPr>
        <w:ilvl w:val="2"/>
        <w:numId w:val="33"/>
      </w:numPr>
      <w:tabs>
        <w:tab w:val="left" w:pos="720"/>
      </w:tabs>
      <w:autoSpaceDE/>
      <w:spacing w:before="360" w:after="240" w:line="240" w:lineRule="auto"/>
      <w:outlineLvl w:val="2"/>
    </w:pPr>
    <w:rPr>
      <w:rFonts w:cs="Times New Roman"/>
      <w:b/>
      <w:sz w:val="24"/>
      <w:szCs w:val="24"/>
      <w:lang w:eastAsia="en-US"/>
    </w:rPr>
  </w:style>
  <w:style w:type="paragraph" w:styleId="berschrift4">
    <w:name w:val="heading 4"/>
    <w:basedOn w:val="Standard"/>
    <w:next w:val="Standard"/>
    <w:link w:val="berschrift4Zchn"/>
    <w:uiPriority w:val="9"/>
    <w:unhideWhenUsed/>
    <w:qFormat/>
    <w:rsid w:val="00D519F3"/>
    <w:pPr>
      <w:keepNext/>
      <w:numPr>
        <w:ilvl w:val="3"/>
        <w:numId w:val="33"/>
      </w:numPr>
      <w:tabs>
        <w:tab w:val="left" w:pos="862"/>
      </w:tabs>
      <w:autoSpaceDE/>
      <w:spacing w:before="360" w:after="60" w:line="240" w:lineRule="auto"/>
      <w:outlineLvl w:val="3"/>
    </w:pPr>
    <w:rPr>
      <w:rFonts w:cs="Times New Roman"/>
      <w:b/>
      <w:iCs/>
      <w:sz w:val="22"/>
      <w:szCs w:val="24"/>
      <w:lang w:eastAsia="en-US"/>
    </w:rPr>
  </w:style>
  <w:style w:type="paragraph" w:styleId="berschrift5">
    <w:name w:val="heading 5"/>
    <w:basedOn w:val="Standard"/>
    <w:next w:val="Standard"/>
    <w:link w:val="berschrift5Zchn"/>
    <w:uiPriority w:val="9"/>
    <w:unhideWhenUsed/>
    <w:qFormat/>
    <w:rsid w:val="00D519F3"/>
    <w:pPr>
      <w:keepNext/>
      <w:numPr>
        <w:ilvl w:val="4"/>
        <w:numId w:val="33"/>
      </w:numPr>
      <w:tabs>
        <w:tab w:val="left" w:pos="1009"/>
      </w:tabs>
      <w:autoSpaceDE/>
      <w:spacing w:before="360" w:after="120" w:line="240" w:lineRule="auto"/>
      <w:outlineLvl w:val="4"/>
    </w:pPr>
    <w:rPr>
      <w:rFonts w:cs="Times New Roman"/>
      <w:i/>
      <w:sz w:val="22"/>
      <w:szCs w:val="24"/>
      <w:lang w:eastAsia="en-US"/>
    </w:rPr>
  </w:style>
  <w:style w:type="paragraph" w:styleId="berschrift6">
    <w:name w:val="heading 6"/>
    <w:basedOn w:val="Standard"/>
    <w:next w:val="Standard"/>
    <w:link w:val="berschrift6Zchn"/>
    <w:uiPriority w:val="9"/>
    <w:unhideWhenUsed/>
    <w:qFormat/>
    <w:rsid w:val="00D519F3"/>
    <w:pPr>
      <w:keepNext/>
      <w:numPr>
        <w:ilvl w:val="5"/>
        <w:numId w:val="33"/>
      </w:numPr>
      <w:autoSpaceDE/>
      <w:spacing w:before="40" w:line="240" w:lineRule="auto"/>
      <w:outlineLvl w:val="5"/>
    </w:pPr>
    <w:rPr>
      <w:rFonts w:cs="Times New Roman"/>
      <w:sz w:val="20"/>
      <w:szCs w:val="24"/>
      <w:lang w:eastAsia="en-US"/>
    </w:rPr>
  </w:style>
  <w:style w:type="paragraph" w:styleId="berschrift7">
    <w:name w:val="heading 7"/>
    <w:basedOn w:val="Standard"/>
    <w:next w:val="Standard"/>
    <w:qFormat/>
    <w:pPr>
      <w:numPr>
        <w:ilvl w:val="6"/>
        <w:numId w:val="33"/>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33"/>
      </w:numPr>
      <w:spacing w:before="240" w:after="60"/>
      <w:outlineLvl w:val="7"/>
    </w:pPr>
    <w:rPr>
      <w:rFonts w:ascii="Times New Roman" w:hAnsi="Times New Roman"/>
      <w:iCs/>
      <w:sz w:val="24"/>
    </w:rPr>
  </w:style>
  <w:style w:type="paragraph" w:styleId="berschrift9">
    <w:name w:val="heading 9"/>
    <w:basedOn w:val="Standard"/>
    <w:next w:val="Standard"/>
    <w:qFormat/>
    <w:pPr>
      <w:numPr>
        <w:ilvl w:val="8"/>
        <w:numId w:val="33"/>
      </w:numPr>
      <w:spacing w:before="240" w:after="60"/>
      <w:outlineLvl w:val="8"/>
    </w:pPr>
  </w:style>
  <w:style w:type="character" w:default="1" w:styleId="Absatz-Standardschriftart">
    <w:name w:val="Default Paragraph Font"/>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paragraph" w:customStyle="1" w:styleId="gemStandard">
    <w:name w:val="gem_Standard"/>
    <w:basedOn w:val="Standard"/>
    <w:link w:val="gemStandardZchn"/>
    <w:rsid w:val="00855BAB"/>
    <w:pPr>
      <w:autoSpaceDE/>
      <w:spacing w:before="180" w:after="60" w:line="240" w:lineRule="auto"/>
      <w:jc w:val="both"/>
    </w:pPr>
    <w:rPr>
      <w:rFonts w:eastAsia="MS Mincho" w:cs="Times New Roman"/>
      <w:sz w:val="22"/>
      <w:szCs w:val="24"/>
      <w:lang w:eastAsia="de-DE"/>
    </w:rPr>
  </w:style>
  <w:style w:type="character" w:customStyle="1" w:styleId="gemStandardZchn">
    <w:name w:val="gem_Standard Zchn"/>
    <w:link w:val="gemStandard"/>
    <w:rsid w:val="00855BAB"/>
    <w:rPr>
      <w:rFonts w:ascii="Arial" w:eastAsia="MS Mincho" w:hAnsi="Arial"/>
      <w:sz w:val="22"/>
      <w:szCs w:val="24"/>
    </w:rPr>
  </w:style>
  <w:style w:type="paragraph" w:customStyle="1" w:styleId="gemAufzhlung">
    <w:name w:val="gem_Aufzählung"/>
    <w:basedOn w:val="gemStandard"/>
    <w:link w:val="gemAufzhlungZchn"/>
    <w:rsid w:val="00855BAB"/>
    <w:pPr>
      <w:numPr>
        <w:numId w:val="9"/>
      </w:numPr>
      <w:tabs>
        <w:tab w:val="clear" w:pos="1701"/>
        <w:tab w:val="left" w:pos="1134"/>
      </w:tabs>
      <w:ind w:left="1135" w:hanging="284"/>
    </w:pPr>
  </w:style>
  <w:style w:type="character" w:customStyle="1" w:styleId="gemAufzhlungZchn">
    <w:name w:val="gem_Aufzählung Zchn"/>
    <w:link w:val="gemAufzhlung"/>
    <w:rsid w:val="00855BAB"/>
    <w:rPr>
      <w:rFonts w:ascii="Arial" w:eastAsia="MS Mincho" w:hAnsi="Arial"/>
      <w:sz w:val="22"/>
      <w:szCs w:val="24"/>
    </w:rPr>
  </w:style>
  <w:style w:type="paragraph" w:customStyle="1" w:styleId="gemAGG1Table">
    <w:name w:val="gem_AGG1_Table"/>
    <w:basedOn w:val="gemStandard"/>
    <w:rsid w:val="00075A02"/>
    <w:pPr>
      <w:autoSpaceDE w:val="0"/>
      <w:autoSpaceDN w:val="0"/>
      <w:adjustRightInd w:val="0"/>
      <w:spacing w:before="0" w:after="0"/>
      <w:jc w:val="left"/>
    </w:pPr>
    <w:rPr>
      <w:sz w:val="16"/>
    </w:rPr>
  </w:style>
  <w:style w:type="character" w:styleId="Hyperlink">
    <w:name w:val="Hyperlink"/>
    <w:uiPriority w:val="99"/>
    <w:rsid w:val="00F52C6C"/>
    <w:rPr>
      <w:i w:val="0"/>
      <w:color w:val="0000FF"/>
      <w:u w:val="none"/>
    </w:rPr>
  </w:style>
  <w:style w:type="paragraph" w:customStyle="1" w:styleId="gemAnmerkung">
    <w:name w:val="gem_Anmerkung"/>
    <w:basedOn w:val="gemStandard"/>
    <w:link w:val="gemAnmerkungZchn"/>
    <w:rsid w:val="00075A02"/>
    <w:rPr>
      <w:i/>
      <w:sz w:val="20"/>
    </w:rPr>
  </w:style>
  <w:style w:type="character" w:customStyle="1" w:styleId="gemAnmerkungZchn">
    <w:name w:val="gem_Anmerkung Zchn"/>
    <w:link w:val="gemAnmerkung"/>
    <w:rsid w:val="00075A02"/>
    <w:rPr>
      <w:rFonts w:ascii="Arial" w:eastAsia="MS Mincho" w:hAnsi="Arial"/>
      <w:i/>
      <w:sz w:val="22"/>
      <w:szCs w:val="24"/>
    </w:rPr>
  </w:style>
  <w:style w:type="paragraph" w:customStyle="1" w:styleId="gemListe">
    <w:name w:val="gem_Liste"/>
    <w:basedOn w:val="gemStandard"/>
    <w:rsid w:val="00075A02"/>
    <w:pPr>
      <w:numPr>
        <w:numId w:val="10"/>
      </w:numPr>
    </w:pPr>
  </w:style>
  <w:style w:type="paragraph" w:customStyle="1" w:styleId="gemAnmerkungListe">
    <w:name w:val="gem_Anmerkung_Liste"/>
    <w:basedOn w:val="gemListe"/>
    <w:rsid w:val="00075A02"/>
    <w:pPr>
      <w:numPr>
        <w:numId w:val="0"/>
      </w:numPr>
      <w:spacing w:before="60" w:after="0"/>
    </w:pPr>
    <w:rPr>
      <w:i/>
      <w:sz w:val="20"/>
    </w:rPr>
  </w:style>
  <w:style w:type="character" w:styleId="Seitenzahl">
    <w:name w:val="page number"/>
    <w:rPr>
      <w:sz w:val="24"/>
    </w:rPr>
  </w:style>
  <w:style w:type="paragraph" w:customStyle="1" w:styleId="gemBeschriftung">
    <w:name w:val="gem_Beschriftung"/>
    <w:basedOn w:val="Standard"/>
    <w:rsid w:val="00AC54A7"/>
    <w:pPr>
      <w:autoSpaceDE/>
      <w:spacing w:before="120" w:after="120" w:line="240" w:lineRule="auto"/>
      <w:jc w:val="center"/>
    </w:pPr>
    <w:rPr>
      <w:rFonts w:eastAsia="MS Mincho" w:cs="Times New Roman"/>
      <w:b/>
      <w:bCs/>
      <w:sz w:val="20"/>
      <w:szCs w:val="20"/>
      <w:lang w:eastAsia="de-DE"/>
    </w:rPr>
  </w:style>
  <w:style w:type="paragraph" w:customStyle="1" w:styleId="gemEinzug">
    <w:name w:val="gem_Einzug"/>
    <w:basedOn w:val="gemStandard"/>
    <w:link w:val="gemEinzugZchn"/>
    <w:rsid w:val="00075A02"/>
    <w:pPr>
      <w:ind w:left="567"/>
    </w:pPr>
  </w:style>
  <w:style w:type="character" w:customStyle="1" w:styleId="gemEinzugZchn">
    <w:name w:val="gem_Einzug Zchn"/>
    <w:basedOn w:val="gemStandardZchn"/>
    <w:link w:val="gemEinzug"/>
    <w:rsid w:val="00075A02"/>
    <w:rPr>
      <w:rFonts w:ascii="Arial" w:eastAsia="MS Mincho" w:hAnsi="Arial"/>
      <w:sz w:val="22"/>
      <w:szCs w:val="24"/>
    </w:rPr>
  </w:style>
  <w:style w:type="character" w:customStyle="1" w:styleId="Kommentarzeichen1">
    <w:name w:val="Kommentarzeichen1"/>
    <w:rsid w:val="00793766"/>
    <w:rPr>
      <w:sz w:val="16"/>
      <w:szCs w:val="16"/>
    </w:rPr>
  </w:style>
  <w:style w:type="character" w:styleId="Zeilennummer">
    <w:name w:val="line number"/>
    <w:basedOn w:val="Absatz-Standardschriftart"/>
    <w:rsid w:val="00793766"/>
  </w:style>
  <w:style w:type="paragraph" w:customStyle="1" w:styleId="gemHidden">
    <w:name w:val="gem_Hidden"/>
    <w:basedOn w:val="gemAnmerkung"/>
    <w:link w:val="gemHiddenZchn"/>
    <w:rsid w:val="00075A02"/>
    <w:pPr>
      <w:spacing w:before="120" w:after="0"/>
    </w:pPr>
    <w:rPr>
      <w:vanish/>
      <w:color w:val="0000FF"/>
    </w:rPr>
  </w:style>
  <w:style w:type="character" w:customStyle="1" w:styleId="gemHiddenZchn">
    <w:name w:val="gem_Hidden Zchn"/>
    <w:link w:val="gemHidden"/>
    <w:rsid w:val="00075A02"/>
    <w:rPr>
      <w:rFonts w:ascii="Arial" w:eastAsia="MS Mincho" w:hAnsi="Arial"/>
      <w:i/>
      <w:vanish/>
      <w:color w:val="0000FF"/>
      <w:sz w:val="22"/>
      <w:szCs w:val="24"/>
    </w:rPr>
  </w:style>
  <w:style w:type="character" w:customStyle="1" w:styleId="m1">
    <w:name w:val="m1"/>
    <w:rsid w:val="00793766"/>
    <w:rPr>
      <w:color w:val="0000FF"/>
    </w:rPr>
  </w:style>
  <w:style w:type="character" w:customStyle="1" w:styleId="t1">
    <w:name w:val="t1"/>
    <w:rsid w:val="00793766"/>
    <w:rPr>
      <w:color w:val="990000"/>
    </w:rPr>
  </w:style>
  <w:style w:type="paragraph" w:customStyle="1" w:styleId="gemHiddenEinzug">
    <w:name w:val="gem_Hidden_Einzug"/>
    <w:basedOn w:val="gemHidden"/>
    <w:rsid w:val="00075A02"/>
    <w:pPr>
      <w:ind w:left="567"/>
    </w:pPr>
  </w:style>
  <w:style w:type="paragraph" w:customStyle="1" w:styleId="gemListing">
    <w:name w:val="gem_Listing"/>
    <w:basedOn w:val="gemStandard"/>
    <w:rsid w:val="00075A02"/>
    <w:pPr>
      <w:spacing w:before="0" w:after="0"/>
      <w:jc w:val="left"/>
    </w:pPr>
    <w:rPr>
      <w:rFonts w:ascii="Courier New" w:hAnsi="Courier New"/>
      <w:sz w:val="18"/>
      <w:szCs w:val="18"/>
    </w:rPr>
  </w:style>
  <w:style w:type="paragraph" w:customStyle="1" w:styleId="gemListingBegin">
    <w:name w:val="gem_Listing_Begin"/>
    <w:basedOn w:val="gemListing"/>
    <w:rsid w:val="00075A02"/>
    <w:pPr>
      <w:keepNext/>
      <w:spacing w:before="240"/>
    </w:pPr>
  </w:style>
  <w:style w:type="character" w:styleId="BesuchterHyperlink">
    <w:name w:val="FollowedHyperlink"/>
    <w:rsid w:val="00793766"/>
    <w:rPr>
      <w:color w:val="800080"/>
      <w:u w:val="single"/>
    </w:rPr>
  </w:style>
  <w:style w:type="character" w:styleId="Fett">
    <w:name w:val="Strong"/>
    <w:qFormat/>
    <w:rsid w:val="00793766"/>
    <w:rPr>
      <w:b/>
      <w:bCs/>
    </w:rPr>
  </w:style>
  <w:style w:type="character" w:customStyle="1" w:styleId="SSBookmark">
    <w:name w:val="SSBookmark"/>
    <w:rPr>
      <w:rFonts w:ascii="Arial Unicode MS" w:hAnsi="Arial Unicode MS" w:cs="Arial Unicode MS"/>
      <w:b/>
      <w:bCs/>
      <w:sz w:val="16"/>
      <w:szCs w:val="16"/>
    </w:rPr>
  </w:style>
  <w:style w:type="paragraph" w:customStyle="1" w:styleId="gemListingEnd">
    <w:name w:val="gem_Listing_End"/>
    <w:basedOn w:val="gemListing"/>
    <w:rsid w:val="00075A02"/>
    <w:pPr>
      <w:spacing w:after="240"/>
    </w:pPr>
  </w:style>
  <w:style w:type="paragraph" w:customStyle="1" w:styleId="gemnonum1">
    <w:name w:val="gem_nonum_Ü1"/>
    <w:basedOn w:val="berschrift1"/>
    <w:next w:val="gemStandard"/>
    <w:rsid w:val="00AC54A7"/>
    <w:pPr>
      <w:numPr>
        <w:numId w:val="0"/>
      </w:numPr>
      <w:spacing w:after="120"/>
    </w:pPr>
    <w:rPr>
      <w:rFonts w:eastAsia="MS Mincho"/>
      <w:bCs/>
      <w:szCs w:val="28"/>
      <w:lang w:eastAsia="de-DE"/>
    </w:rPr>
  </w:style>
  <w:style w:type="paragraph" w:customStyle="1" w:styleId="gem2">
    <w:name w:val="gem_Ü2"/>
    <w:basedOn w:val="berschrift2"/>
    <w:next w:val="gemStandard"/>
    <w:link w:val="gem2Zchn"/>
    <w:rsid w:val="00993AD4"/>
    <w:pPr>
      <w:numPr>
        <w:numId w:val="12"/>
      </w:numPr>
    </w:pPr>
    <w:rPr>
      <w:rFonts w:eastAsia="MS Mincho"/>
      <w:szCs w:val="24"/>
      <w:lang w:eastAsia="de-DE"/>
    </w:rPr>
  </w:style>
  <w:style w:type="character" w:customStyle="1" w:styleId="gem2Zchn">
    <w:name w:val="gem_Ü2 Zchn"/>
    <w:link w:val="gem2"/>
    <w:rsid w:val="00993AD4"/>
    <w:rPr>
      <w:rFonts w:ascii="Arial" w:eastAsia="MS Mincho" w:hAnsi="Arial" w:cs="Arial"/>
      <w:b/>
      <w:bCs/>
      <w:iCs/>
      <w:sz w:val="26"/>
      <w:szCs w:val="24"/>
    </w:rPr>
  </w:style>
  <w:style w:type="paragraph" w:customStyle="1" w:styleId="gemnonum2">
    <w:name w:val="gem_nonum_Ü2"/>
    <w:basedOn w:val="gem2"/>
    <w:next w:val="gemStandard"/>
    <w:rsid w:val="00075A02"/>
    <w:pPr>
      <w:numPr>
        <w:ilvl w:val="0"/>
        <w:numId w:val="0"/>
      </w:numPr>
    </w:pPr>
  </w:style>
  <w:style w:type="paragraph" w:customStyle="1" w:styleId="berschrift">
    <w:name w:val="Überschrift"/>
    <w:basedOn w:val="Standard"/>
    <w:next w:val="Textkrper"/>
    <w:pPr>
      <w:keepNext/>
      <w:spacing w:before="240" w:after="120"/>
    </w:pPr>
    <w:rPr>
      <w:rFonts w:eastAsia="Microsoft YaHei" w:cs="Mangal"/>
      <w:sz w:val="28"/>
      <w:szCs w:val="28"/>
    </w:rPr>
  </w:style>
  <w:style w:type="paragraph" w:styleId="Textkrper">
    <w:name w:val="Body Text"/>
    <w:basedOn w:val="Standard"/>
    <w:rPr>
      <w:rFonts w:ascii="Times New Roman" w:hAnsi="Times New Roman"/>
      <w:szCs w:val="20"/>
      <w:lang w:val="en-US"/>
    </w:rPr>
  </w:style>
  <w:style w:type="paragraph" w:styleId="Liste">
    <w:name w:val="List"/>
    <w:basedOn w:val="Textkrper"/>
    <w:rPr>
      <w:rFonts w:ascii="Arial" w:hAnsi="Arial" w:cs="Mangal"/>
    </w:rPr>
  </w:style>
  <w:style w:type="paragraph" w:customStyle="1" w:styleId="Verzeichnis">
    <w:name w:val="Verzeichnis"/>
    <w:basedOn w:val="Standard"/>
    <w:pPr>
      <w:suppressLineNumbers/>
    </w:pPr>
    <w:rPr>
      <w:rFonts w:cs="Mangal"/>
    </w:rPr>
  </w:style>
  <w:style w:type="paragraph" w:customStyle="1" w:styleId="GEM3">
    <w:name w:val="GEM_Ü3"/>
    <w:basedOn w:val="berschrift3"/>
    <w:next w:val="gemStandard"/>
    <w:link w:val="GEM3Zchn"/>
    <w:rsid w:val="00993AD4"/>
    <w:pPr>
      <w:numPr>
        <w:numId w:val="12"/>
      </w:numPr>
    </w:pPr>
    <w:rPr>
      <w:i/>
    </w:rPr>
  </w:style>
  <w:style w:type="character" w:customStyle="1" w:styleId="GEM3Zchn">
    <w:name w:val="GEM_Ü3 Zchn"/>
    <w:link w:val="GEM3"/>
    <w:rsid w:val="00993AD4"/>
    <w:rPr>
      <w:rFonts w:ascii="Arial" w:eastAsia="MS Mincho" w:hAnsi="Arial" w:cs="Arial"/>
      <w:b/>
      <w:bCs/>
      <w:sz w:val="24"/>
      <w:szCs w:val="24"/>
    </w:rPr>
  </w:style>
  <w:style w:type="paragraph" w:customStyle="1" w:styleId="gemnonum3">
    <w:name w:val="gem_nonum_Ü3"/>
    <w:basedOn w:val="GEM3"/>
    <w:next w:val="gemStandard"/>
    <w:rsid w:val="00075A02"/>
    <w:pPr>
      <w:numPr>
        <w:ilvl w:val="0"/>
        <w:numId w:val="0"/>
      </w:numPr>
    </w:pPr>
  </w:style>
  <w:style w:type="paragraph" w:customStyle="1" w:styleId="gem4">
    <w:name w:val="gem_Ü4"/>
    <w:basedOn w:val="berschrift4"/>
    <w:next w:val="gemStandard"/>
    <w:link w:val="gem4Zchn"/>
    <w:rsid w:val="00F52C6C"/>
    <w:pPr>
      <w:numPr>
        <w:numId w:val="12"/>
      </w:numPr>
      <w:outlineLvl w:val="9"/>
    </w:pPr>
    <w:rPr>
      <w:rFonts w:eastAsia="MS Mincho"/>
      <w:bCs/>
      <w:sz w:val="20"/>
      <w:szCs w:val="20"/>
      <w:lang w:eastAsia="de-DE"/>
    </w:rPr>
  </w:style>
  <w:style w:type="character" w:customStyle="1" w:styleId="gem4Zchn">
    <w:name w:val="gem_Ü4 Zchn"/>
    <w:link w:val="gem4"/>
    <w:rsid w:val="00F52C6C"/>
    <w:rPr>
      <w:rFonts w:ascii="Arial" w:eastAsia="MS Mincho" w:hAnsi="Arial"/>
      <w:b/>
    </w:rPr>
  </w:style>
  <w:style w:type="paragraph" w:styleId="Verzeichnis1">
    <w:name w:val="toc 1"/>
    <w:basedOn w:val="Standard"/>
    <w:next w:val="Verzeichnis2"/>
    <w:uiPriority w:val="39"/>
    <w:pPr>
      <w:spacing w:before="240"/>
    </w:pPr>
    <w:rPr>
      <w:b/>
      <w:bCs/>
      <w:sz w:val="24"/>
    </w:rPr>
  </w:style>
  <w:style w:type="paragraph" w:styleId="Verzeichnis2">
    <w:name w:val="toc 2"/>
    <w:basedOn w:val="Standard"/>
    <w:next w:val="Standard"/>
    <w:uiPriority w:val="39"/>
    <w:pPr>
      <w:spacing w:before="120"/>
      <w:ind w:left="220"/>
    </w:pPr>
    <w:rPr>
      <w:b/>
      <w:iCs/>
      <w:sz w:val="22"/>
      <w:szCs w:val="20"/>
    </w:rPr>
  </w:style>
  <w:style w:type="paragraph" w:styleId="Verzeichnis3">
    <w:name w:val="toc 3"/>
    <w:basedOn w:val="Standard"/>
    <w:next w:val="Verzeichnis4"/>
    <w:uiPriority w:val="39"/>
    <w:pPr>
      <w:ind w:left="440"/>
    </w:pPr>
    <w:rPr>
      <w:sz w:val="22"/>
      <w:szCs w:val="20"/>
    </w:rPr>
  </w:style>
  <w:style w:type="paragraph" w:styleId="Verzeichnis4">
    <w:name w:val="toc 4"/>
    <w:basedOn w:val="Standard"/>
    <w:next w:val="Standard"/>
    <w:uiPriority w:val="39"/>
    <w:pPr>
      <w:ind w:left="660"/>
    </w:pPr>
    <w:rPr>
      <w:sz w:val="22"/>
      <w:szCs w:val="20"/>
    </w:rPr>
  </w:style>
  <w:style w:type="paragraph" w:styleId="Kopfzeile">
    <w:name w:val="header"/>
    <w:basedOn w:val="Standard"/>
    <w:link w:val="KopfzeileZchn"/>
    <w:uiPriority w:val="99"/>
    <w:pPr>
      <w:tabs>
        <w:tab w:val="center" w:pos="4536"/>
        <w:tab w:val="right" w:pos="9072"/>
      </w:tabs>
    </w:pPr>
    <w:rPr>
      <w:sz w:val="16"/>
      <w:szCs w:val="16"/>
    </w:rPr>
  </w:style>
  <w:style w:type="paragraph" w:styleId="Fuzeile">
    <w:name w:val="footer"/>
    <w:basedOn w:val="Standard"/>
    <w:pPr>
      <w:tabs>
        <w:tab w:val="center" w:pos="4536"/>
        <w:tab w:val="left" w:pos="5643"/>
        <w:tab w:val="left" w:pos="7182"/>
        <w:tab w:val="right" w:pos="8820"/>
      </w:tabs>
      <w:spacing w:before="60" w:line="240" w:lineRule="auto"/>
      <w:ind w:right="-79"/>
    </w:pPr>
    <w:rPr>
      <w:sz w:val="16"/>
      <w:szCs w:val="14"/>
    </w:rPr>
  </w:style>
  <w:style w:type="paragraph" w:customStyle="1" w:styleId="Titel1">
    <w:name w:val="Titel1"/>
    <w:basedOn w:val="Standard"/>
    <w:rPr>
      <w:b/>
      <w:sz w:val="32"/>
      <w:u w:val="single"/>
    </w:rPr>
  </w:style>
  <w:style w:type="paragraph" w:customStyle="1" w:styleId="Kurzberschrift">
    <w:name w:val="Kurzüberschrift"/>
    <w:basedOn w:val="Standard"/>
    <w:pPr>
      <w:spacing w:after="60"/>
    </w:pPr>
    <w:rPr>
      <w:b/>
      <w:szCs w:val="20"/>
    </w:rPr>
  </w:style>
  <w:style w:type="paragraph" w:customStyle="1" w:styleId="Tabzeile">
    <w:name w:val="Tabzeile"/>
    <w:basedOn w:val="Standard"/>
    <w:pPr>
      <w:spacing w:before="60" w:after="60"/>
    </w:pPr>
    <w:rPr>
      <w:szCs w:val="20"/>
    </w:rPr>
  </w:style>
  <w:style w:type="paragraph" w:customStyle="1" w:styleId="gemnonum4">
    <w:name w:val="gem_nonum_Ü4"/>
    <w:basedOn w:val="gem4"/>
    <w:rsid w:val="00075A02"/>
    <w:pPr>
      <w:numPr>
        <w:ilvl w:val="0"/>
        <w:numId w:val="0"/>
      </w:numPr>
    </w:pPr>
  </w:style>
  <w:style w:type="paragraph" w:customStyle="1" w:styleId="gemStandardfett">
    <w:name w:val="gem_Standard_fett"/>
    <w:basedOn w:val="gemStandard"/>
    <w:next w:val="gemStandard"/>
    <w:link w:val="gemStandardfettZchn"/>
    <w:rsid w:val="00075A02"/>
    <w:rPr>
      <w:b/>
    </w:rPr>
  </w:style>
  <w:style w:type="character" w:customStyle="1" w:styleId="gemStandardfettZchn">
    <w:name w:val="gem_Standard_fett Zchn"/>
    <w:link w:val="gemStandardfett"/>
    <w:rsid w:val="00075A02"/>
    <w:rPr>
      <w:rFonts w:ascii="Arial" w:eastAsia="MS Mincho" w:hAnsi="Arial"/>
      <w:b/>
      <w:sz w:val="22"/>
      <w:szCs w:val="24"/>
    </w:rPr>
  </w:style>
  <w:style w:type="paragraph" w:customStyle="1" w:styleId="gemStandardohne">
    <w:name w:val="gem_Standard_ohne"/>
    <w:basedOn w:val="gemStandard"/>
    <w:rsid w:val="00075A02"/>
    <w:pPr>
      <w:spacing w:before="0" w:after="0"/>
      <w:jc w:val="left"/>
    </w:pPr>
  </w:style>
  <w:style w:type="paragraph" w:customStyle="1" w:styleId="gemStd10pt">
    <w:name w:val="gem_Std_10pt"/>
    <w:basedOn w:val="gemStandard"/>
    <w:rsid w:val="00075A02"/>
    <w:pPr>
      <w:spacing w:before="0" w:after="0"/>
      <w:jc w:val="left"/>
    </w:pPr>
  </w:style>
  <w:style w:type="paragraph" w:customStyle="1" w:styleId="gemTab10pt">
    <w:name w:val="gem_Tab_10pt"/>
    <w:basedOn w:val="gemStandard"/>
    <w:rsid w:val="00075A02"/>
    <w:pPr>
      <w:spacing w:before="0" w:after="0"/>
      <w:jc w:val="left"/>
    </w:pPr>
    <w:rPr>
      <w:sz w:val="20"/>
    </w:rPr>
  </w:style>
  <w:style w:type="paragraph" w:customStyle="1" w:styleId="gemtab11ptAbstand">
    <w:name w:val="gem_tab_11pt_Abstand"/>
    <w:basedOn w:val="Tabzeile"/>
    <w:link w:val="gemtab11ptAbstandZchn"/>
    <w:rsid w:val="00075A02"/>
    <w:pPr>
      <w:autoSpaceDE/>
      <w:spacing w:line="240" w:lineRule="auto"/>
    </w:pPr>
    <w:rPr>
      <w:rFonts w:eastAsia="MS Mincho" w:cs="Times New Roman"/>
      <w:i/>
      <w:sz w:val="22"/>
      <w:lang w:eastAsia="de-DE"/>
    </w:rPr>
  </w:style>
  <w:style w:type="character" w:customStyle="1" w:styleId="gemtab11ptAbstandZchn">
    <w:name w:val="gem_tab_11pt_Abstand Zchn"/>
    <w:link w:val="gemtab11ptAbstand"/>
    <w:rsid w:val="00075A02"/>
    <w:rPr>
      <w:rFonts w:ascii="Arial" w:eastAsia="MS Mincho" w:hAnsi="Arial"/>
      <w:sz w:val="22"/>
      <w:lang w:val="de-DE" w:eastAsia="de-DE" w:bidi="ar-SA"/>
    </w:rPr>
  </w:style>
  <w:style w:type="paragraph" w:customStyle="1" w:styleId="gemTab9pt">
    <w:name w:val="gem_Tab_9pt"/>
    <w:basedOn w:val="gemStandard"/>
    <w:rsid w:val="00075A02"/>
    <w:pPr>
      <w:spacing w:before="0" w:after="0"/>
      <w:jc w:val="left"/>
    </w:pPr>
    <w:rPr>
      <w:sz w:val="18"/>
    </w:rPr>
  </w:style>
  <w:style w:type="paragraph" w:customStyle="1" w:styleId="gemTabAufzhlung">
    <w:name w:val="gem_Tab_Aufzählung"/>
    <w:basedOn w:val="Standard"/>
    <w:rsid w:val="00075A02"/>
    <w:pPr>
      <w:numPr>
        <w:numId w:val="11"/>
      </w:numPr>
      <w:autoSpaceDE/>
      <w:spacing w:line="240" w:lineRule="auto"/>
    </w:pPr>
    <w:rPr>
      <w:i/>
      <w:sz w:val="24"/>
      <w:szCs w:val="24"/>
      <w:lang w:eastAsia="de-DE"/>
    </w:rPr>
  </w:style>
  <w:style w:type="paragraph" w:customStyle="1" w:styleId="Text">
    <w:name w:val="Text"/>
    <w:basedOn w:val="Standard"/>
    <w:pPr>
      <w:spacing w:before="120" w:line="240" w:lineRule="atLeast"/>
    </w:pPr>
    <w:rPr>
      <w:sz w:val="20"/>
      <w:szCs w:val="20"/>
    </w:rPr>
  </w:style>
  <w:style w:type="paragraph" w:customStyle="1" w:styleId="gemtabohne">
    <w:name w:val="gem_tab_ohne"/>
    <w:basedOn w:val="Tabzeile"/>
    <w:link w:val="gemtabohneZchn"/>
    <w:rsid w:val="00855BAB"/>
    <w:pPr>
      <w:autoSpaceDE/>
      <w:spacing w:line="240" w:lineRule="auto"/>
    </w:pPr>
    <w:rPr>
      <w:bCs/>
      <w:sz w:val="22"/>
      <w:lang w:eastAsia="de-DE"/>
    </w:rPr>
  </w:style>
  <w:style w:type="character" w:customStyle="1" w:styleId="gemtabohneZchn">
    <w:name w:val="gem_tab_ohne Zchn"/>
    <w:link w:val="gemtabohne"/>
    <w:rsid w:val="00855BAB"/>
    <w:rPr>
      <w:rFonts w:ascii="Arial" w:hAnsi="Arial" w:cs="Arial"/>
      <w:bCs/>
      <w:sz w:val="22"/>
    </w:rPr>
  </w:style>
  <w:style w:type="paragraph" w:customStyle="1" w:styleId="Individualtext">
    <w:name w:val="Individualtext"/>
    <w:basedOn w:val="Standard"/>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pPr>
    <w:rPr>
      <w:rFonts w:ascii="Arial Narrow" w:hAnsi="Arial Narrow"/>
      <w:szCs w:val="20"/>
    </w:rPr>
  </w:style>
  <w:style w:type="paragraph" w:customStyle="1" w:styleId="Kommentartext1">
    <w:name w:val="Kommentartext1"/>
    <w:basedOn w:val="Standard"/>
    <w:rPr>
      <w:sz w:val="20"/>
      <w:szCs w:val="20"/>
    </w:rPr>
  </w:style>
  <w:style w:type="paragraph" w:styleId="Kommentarthema">
    <w:name w:val="annotation subject"/>
    <w:basedOn w:val="Kommentartext1"/>
    <w:next w:val="Kommentartext1"/>
    <w:rPr>
      <w:b/>
      <w:bCs/>
    </w:rPr>
  </w:style>
  <w:style w:type="paragraph" w:styleId="Sprechblasentext">
    <w:name w:val="Balloon Text"/>
    <w:basedOn w:val="Standard"/>
    <w:rPr>
      <w:rFonts w:ascii="Tahoma" w:hAnsi="Tahoma" w:cs="Tahoma"/>
      <w:sz w:val="16"/>
      <w:szCs w:val="16"/>
    </w:rPr>
  </w:style>
  <w:style w:type="paragraph" w:styleId="Verzeichnis5">
    <w:name w:val="toc 5"/>
    <w:basedOn w:val="Standard"/>
    <w:next w:val="Standard"/>
    <w:uiPriority w:val="39"/>
    <w:pPr>
      <w:ind w:left="880"/>
    </w:pPr>
  </w:style>
  <w:style w:type="paragraph" w:customStyle="1" w:styleId="gemTitel2">
    <w:name w:val="gem_Titel2"/>
    <w:basedOn w:val="Standard"/>
    <w:rsid w:val="00075A02"/>
    <w:pPr>
      <w:autoSpaceDE/>
      <w:spacing w:before="720" w:after="120" w:line="240" w:lineRule="auto"/>
      <w:jc w:val="center"/>
    </w:pPr>
    <w:rPr>
      <w:rFonts w:eastAsia="MS Mincho" w:cs="Times New Roman"/>
      <w:b/>
      <w:i/>
      <w:spacing w:val="40"/>
      <w:kern w:val="16"/>
      <w:sz w:val="56"/>
      <w:szCs w:val="56"/>
      <w:lang w:eastAsia="de-DE"/>
    </w:rPr>
  </w:style>
  <w:style w:type="paragraph" w:styleId="Funotentext">
    <w:name w:val="footnote text"/>
    <w:basedOn w:val="Standard"/>
    <w:rsid w:val="00DA42BB"/>
    <w:pPr>
      <w:keepLines/>
      <w:spacing w:before="180" w:after="240" w:line="200" w:lineRule="atLeast"/>
    </w:pPr>
  </w:style>
  <w:style w:type="paragraph" w:customStyle="1" w:styleId="TableContents">
    <w:name w:val="Table Contents"/>
    <w:basedOn w:val="Textkrper"/>
    <w:pPr>
      <w:widowControl w:val="0"/>
      <w:suppressLineNumbers/>
      <w:suppressAutoHyphens/>
      <w:spacing w:after="120"/>
    </w:pPr>
    <w:rPr>
      <w:rFonts w:eastAsia="Lucida Sans Unicode"/>
      <w:sz w:val="20"/>
      <w:szCs w:val="24"/>
    </w:rPr>
  </w:style>
  <w:style w:type="paragraph" w:customStyle="1" w:styleId="Standard8pt">
    <w:name w:val="Standard + 8 pt"/>
    <w:basedOn w:val="Standard"/>
    <w:pPr>
      <w:keepNext/>
      <w:spacing w:before="75"/>
    </w:pPr>
    <w:rPr>
      <w:color w:val="0000FF"/>
      <w:sz w:val="20"/>
      <w:lang w:val="en-GB"/>
    </w:rPr>
  </w:style>
  <w:style w:type="paragraph" w:customStyle="1" w:styleId="gemTitelKopf">
    <w:name w:val="gem_Titel_Kopf"/>
    <w:basedOn w:val="gemTitel2"/>
    <w:rsid w:val="00075A02"/>
    <w:pPr>
      <w:spacing w:before="0"/>
      <w:jc w:val="left"/>
    </w:pPr>
    <w:rPr>
      <w:spacing w:val="0"/>
      <w:kern w:val="0"/>
      <w:sz w:val="25"/>
      <w:szCs w:val="24"/>
    </w:rPr>
  </w:style>
  <w:style w:type="paragraph" w:customStyle="1" w:styleId="gemTitel1">
    <w:name w:val="gem_Titel1"/>
    <w:basedOn w:val="Standard"/>
    <w:link w:val="gemTitel1Char"/>
    <w:rsid w:val="00075A02"/>
    <w:pPr>
      <w:autoSpaceDE/>
      <w:spacing w:after="120" w:line="240" w:lineRule="auto"/>
      <w:jc w:val="both"/>
    </w:pPr>
    <w:rPr>
      <w:rFonts w:eastAsia="MS Mincho" w:cs="Times New Roman"/>
      <w:b/>
      <w:i/>
      <w:sz w:val="32"/>
      <w:szCs w:val="24"/>
      <w:u w:val="single"/>
      <w:lang w:eastAsia="de-DE"/>
    </w:rPr>
  </w:style>
  <w:style w:type="character" w:customStyle="1" w:styleId="gemTitel1Char">
    <w:name w:val="gem_Titel1 Char"/>
    <w:link w:val="gemTitel1"/>
    <w:rsid w:val="00075A02"/>
    <w:rPr>
      <w:rFonts w:ascii="Arial" w:eastAsia="MS Mincho" w:hAnsi="Arial"/>
      <w:b/>
      <w:sz w:val="32"/>
      <w:szCs w:val="24"/>
      <w:u w:val="single"/>
      <w:lang w:val="de-DE" w:eastAsia="de-DE" w:bidi="ar-SA"/>
    </w:rPr>
  </w:style>
  <w:style w:type="paragraph" w:customStyle="1" w:styleId="gem1">
    <w:name w:val="gem_Ü1"/>
    <w:basedOn w:val="berschrift1"/>
    <w:next w:val="gemStandard"/>
    <w:rsid w:val="00993AD4"/>
    <w:pPr>
      <w:numPr>
        <w:numId w:val="12"/>
      </w:numPr>
    </w:pPr>
    <w:rPr>
      <w:rFonts w:eastAsia="MS Mincho"/>
      <w:spacing w:val="20"/>
      <w:kern w:val="16"/>
      <w:szCs w:val="28"/>
      <w:lang w:eastAsia="de-DE"/>
    </w:rPr>
  </w:style>
  <w:style w:type="paragraph" w:customStyle="1" w:styleId="gemAufzhlgKursiv10">
    <w:name w:val="gem Aufzählg + Kursiv 10"/>
    <w:basedOn w:val="gemAufzhlung"/>
    <w:rsid w:val="00075A02"/>
    <w:pPr>
      <w:numPr>
        <w:numId w:val="0"/>
      </w:numPr>
      <w:spacing w:before="60"/>
    </w:pPr>
    <w:rPr>
      <w:i/>
      <w:iCs/>
      <w:sz w:val="20"/>
    </w:rPr>
  </w:style>
  <w:style w:type="paragraph" w:customStyle="1" w:styleId="gem5">
    <w:name w:val="gem_Ü5"/>
    <w:basedOn w:val="berschrift5"/>
    <w:next w:val="gemStandard"/>
    <w:rsid w:val="00075A02"/>
    <w:pPr>
      <w:numPr>
        <w:numId w:val="12"/>
      </w:numPr>
      <w:outlineLvl w:val="9"/>
    </w:pPr>
    <w:rPr>
      <w:rFonts w:eastAsia="MS Mincho"/>
      <w:bCs/>
      <w:i w:val="0"/>
      <w:iCs/>
      <w:szCs w:val="22"/>
      <w:lang w:eastAsia="de-DE"/>
    </w:rPr>
  </w:style>
  <w:style w:type="paragraph" w:customStyle="1" w:styleId="gemVerz1">
    <w:name w:val="gem_Verz1"/>
    <w:basedOn w:val="Verzeichnis1"/>
    <w:rsid w:val="00075A02"/>
    <w:pPr>
      <w:tabs>
        <w:tab w:val="right" w:leader="dot" w:pos="8726"/>
      </w:tabs>
      <w:autoSpaceDE/>
      <w:spacing w:after="120" w:line="240" w:lineRule="auto"/>
    </w:pPr>
    <w:rPr>
      <w:rFonts w:eastAsia="MS Mincho" w:cs="Times New Roman"/>
      <w:i/>
      <w:noProof/>
      <w:szCs w:val="24"/>
      <w:lang w:eastAsia="de-DE"/>
    </w:rPr>
  </w:style>
  <w:style w:type="paragraph" w:customStyle="1" w:styleId="gemVerz2">
    <w:name w:val="gem_Verz2"/>
    <w:basedOn w:val="Verzeichnis2"/>
    <w:rsid w:val="00075A02"/>
    <w:pPr>
      <w:tabs>
        <w:tab w:val="left" w:pos="880"/>
        <w:tab w:val="right" w:leader="dot" w:pos="8726"/>
      </w:tabs>
      <w:autoSpaceDE/>
      <w:spacing w:line="240" w:lineRule="auto"/>
    </w:pPr>
    <w:rPr>
      <w:rFonts w:eastAsia="MS Mincho" w:cs="Times New Roman"/>
      <w:i/>
      <w:noProof/>
      <w:lang w:eastAsia="de-DE"/>
    </w:rPr>
  </w:style>
  <w:style w:type="paragraph" w:customStyle="1" w:styleId="gemVerz3">
    <w:name w:val="gem_Verz3"/>
    <w:basedOn w:val="Verzeichnis3"/>
    <w:rsid w:val="00075A02"/>
    <w:pPr>
      <w:tabs>
        <w:tab w:val="left" w:pos="1200"/>
        <w:tab w:val="right" w:leader="dot" w:pos="8726"/>
      </w:tabs>
      <w:autoSpaceDE/>
      <w:spacing w:line="240" w:lineRule="auto"/>
    </w:pPr>
    <w:rPr>
      <w:rFonts w:eastAsia="MS Mincho" w:cs="Times New Roman"/>
      <w:i/>
      <w:noProof/>
      <w:lang w:eastAsia="de-DE"/>
    </w:rPr>
  </w:style>
  <w:style w:type="paragraph" w:customStyle="1" w:styleId="gemVerz4">
    <w:name w:val="gem_Verz4"/>
    <w:basedOn w:val="Verzeichnis4"/>
    <w:rsid w:val="00075A02"/>
    <w:pPr>
      <w:tabs>
        <w:tab w:val="left" w:pos="1680"/>
        <w:tab w:val="right" w:leader="dot" w:pos="8726"/>
      </w:tabs>
      <w:autoSpaceDE/>
      <w:spacing w:line="240" w:lineRule="auto"/>
    </w:pPr>
    <w:rPr>
      <w:rFonts w:eastAsia="MS Mincho" w:cs="Times New Roman"/>
      <w:i/>
      <w:noProof/>
      <w:lang w:eastAsia="de-DE"/>
    </w:rPr>
  </w:style>
  <w:style w:type="paragraph" w:customStyle="1" w:styleId="gemVerz5">
    <w:name w:val="gem_Verz5"/>
    <w:basedOn w:val="Verzeichnis5"/>
    <w:rsid w:val="00075A02"/>
    <w:pPr>
      <w:tabs>
        <w:tab w:val="left" w:pos="1976"/>
        <w:tab w:val="right" w:leader="dot" w:pos="8726"/>
      </w:tabs>
      <w:autoSpaceDE/>
      <w:spacing w:after="120" w:line="240" w:lineRule="auto"/>
      <w:jc w:val="both"/>
    </w:pPr>
    <w:rPr>
      <w:rFonts w:eastAsia="MS Mincho" w:cs="Times New Roman"/>
      <w:i/>
      <w:noProof/>
      <w:sz w:val="22"/>
      <w:szCs w:val="24"/>
      <w:lang w:eastAsia="de-DE"/>
    </w:rPr>
  </w:style>
  <w:style w:type="paragraph" w:customStyle="1" w:styleId="gemZwischenberschrift">
    <w:name w:val="gem_Zwischenüberschrift"/>
    <w:basedOn w:val="gemStandard"/>
    <w:link w:val="gemZwischenberschriftChar"/>
    <w:rsid w:val="00075A02"/>
    <w:pPr>
      <w:numPr>
        <w:numId w:val="13"/>
      </w:numPr>
      <w:spacing w:before="480" w:after="240"/>
      <w:jc w:val="left"/>
    </w:pPr>
    <w:rPr>
      <w:b/>
      <w:szCs w:val="22"/>
    </w:rPr>
  </w:style>
  <w:style w:type="character" w:customStyle="1" w:styleId="gemZwischenberschriftChar">
    <w:name w:val="gem_Zwischenüberschrift Char"/>
    <w:link w:val="gemZwischenberschrift"/>
    <w:rsid w:val="00075A02"/>
    <w:rPr>
      <w:rFonts w:ascii="Arial" w:eastAsia="MS Mincho" w:hAnsi="Arial"/>
      <w:b/>
      <w:sz w:val="22"/>
      <w:szCs w:val="22"/>
      <w:lang w:val="de-DE" w:eastAsia="de-DE" w:bidi="ar-SA"/>
    </w:rPr>
  </w:style>
  <w:style w:type="paragraph" w:customStyle="1" w:styleId="gemtab9pt0">
    <w:name w:val="gemtab9pt"/>
    <w:basedOn w:val="Standard"/>
    <w:rsid w:val="00075A02"/>
    <w:pPr>
      <w:autoSpaceDE/>
      <w:spacing w:before="100" w:beforeAutospacing="1" w:after="100" w:afterAutospacing="1" w:line="240" w:lineRule="auto"/>
    </w:pPr>
    <w:rPr>
      <w:rFonts w:ascii="Times New Roman" w:hAnsi="Times New Roman" w:cs="Times New Roman"/>
      <w:i/>
      <w:sz w:val="24"/>
      <w:szCs w:val="24"/>
      <w:lang w:eastAsia="de-DE"/>
    </w:rPr>
  </w:style>
  <w:style w:type="paragraph" w:customStyle="1" w:styleId="Dokumentstruktur1">
    <w:name w:val="Dokumentstruktur1"/>
    <w:basedOn w:val="Standard"/>
    <w:pPr>
      <w:shd w:val="clear" w:color="auto" w:fill="000080"/>
      <w:autoSpaceDE/>
      <w:spacing w:after="120" w:line="240" w:lineRule="auto"/>
    </w:pPr>
    <w:rPr>
      <w:rFonts w:ascii="Tahoma" w:eastAsia="MS Mincho" w:hAnsi="Tahoma" w:cs="Tahoma"/>
      <w:sz w:val="20"/>
      <w:szCs w:val="20"/>
    </w:rPr>
  </w:style>
  <w:style w:type="paragraph" w:customStyle="1" w:styleId="tabzeile0">
    <w:name w:val="tabzeile"/>
    <w:basedOn w:val="Standard"/>
    <w:pPr>
      <w:autoSpaceDE/>
      <w:spacing w:before="60" w:after="60" w:line="240" w:lineRule="auto"/>
    </w:pPr>
    <w:rPr>
      <w:sz w:val="22"/>
    </w:rPr>
  </w:style>
  <w:style w:type="paragraph" w:customStyle="1" w:styleId="Default">
    <w:name w:val="Default"/>
    <w:pPr>
      <w:suppressAutoHyphens/>
      <w:autoSpaceDE w:val="0"/>
    </w:pPr>
    <w:rPr>
      <w:rFonts w:ascii="Calibri" w:eastAsia="Arial" w:hAnsi="Calibri" w:cs="Calibri"/>
      <w:color w:val="000000"/>
      <w:sz w:val="24"/>
      <w:szCs w:val="24"/>
      <w:lang w:eastAsia="ar-SA"/>
    </w:rPr>
  </w:style>
  <w:style w:type="paragraph" w:customStyle="1" w:styleId="TBD">
    <w:name w:val="TBD"/>
    <w:basedOn w:val="Standard"/>
    <w:next w:val="Standard"/>
    <w:pPr>
      <w:pBdr>
        <w:top w:val="single" w:sz="8" w:space="1" w:color="000000"/>
        <w:left w:val="single" w:sz="8" w:space="4" w:color="000000"/>
        <w:bottom w:val="single" w:sz="8" w:space="1" w:color="000000"/>
        <w:right w:val="single" w:sz="8" w:space="4" w:color="000000"/>
      </w:pBdr>
      <w:shd w:val="clear" w:color="auto" w:fill="FFFF99"/>
      <w:autoSpaceDE/>
      <w:spacing w:line="240" w:lineRule="auto"/>
    </w:pPr>
    <w:rPr>
      <w:color w:val="3333FF"/>
      <w:szCs w:val="20"/>
    </w:rPr>
  </w:style>
  <w:style w:type="paragraph" w:customStyle="1" w:styleId="Tabletext">
    <w:name w:val="Tabletext"/>
    <w:pPr>
      <w:widowControl w:val="0"/>
      <w:suppressAutoHyphens/>
      <w:autoSpaceDE w:val="0"/>
      <w:spacing w:before="40" w:after="40"/>
    </w:pPr>
    <w:rPr>
      <w:rFonts w:ascii="Arial" w:eastAsia="Arial" w:hAnsi="Arial" w:cs="Arial"/>
      <w:lang w:val="en-US" w:eastAsia="ar-SA"/>
    </w:rPr>
  </w:style>
  <w:style w:type="paragraph" w:styleId="StandardWeb">
    <w:name w:val="Normal (Web)"/>
    <w:basedOn w:val="Standard"/>
    <w:pPr>
      <w:autoSpaceDE/>
      <w:spacing w:before="280" w:after="280" w:line="240" w:lineRule="auto"/>
    </w:pPr>
    <w:rPr>
      <w:rFonts w:ascii="Times New Roman" w:hAnsi="Times New Roman" w:cs="Times New Roman"/>
      <w:sz w:val="24"/>
      <w:szCs w:val="24"/>
    </w:rPr>
  </w:style>
  <w:style w:type="paragraph" w:customStyle="1" w:styleId="Standardtext">
    <w:name w:val="Standardtext"/>
    <w:pPr>
      <w:widowControl w:val="0"/>
      <w:suppressAutoHyphens/>
      <w:autoSpaceDE w:val="0"/>
      <w:spacing w:before="180" w:after="60"/>
    </w:pPr>
    <w:rPr>
      <w:rFonts w:ascii="Arial" w:eastAsia="Arial" w:hAnsi="Arial" w:cs="Arial"/>
      <w:sz w:val="22"/>
      <w:szCs w:val="22"/>
      <w:lang w:val="en-US" w:eastAsia="ar-SA"/>
    </w:rPr>
  </w:style>
  <w:style w:type="paragraph" w:customStyle="1" w:styleId="Standard0">
    <w:name w:val="Standard+"/>
    <w:basedOn w:val="Standard"/>
    <w:rsid w:val="00075A02"/>
    <w:pPr>
      <w:autoSpaceDE/>
      <w:spacing w:before="180" w:after="60" w:line="240" w:lineRule="auto"/>
      <w:jc w:val="both"/>
    </w:pPr>
    <w:rPr>
      <w:rFonts w:eastAsia="MS Mincho"/>
      <w:b/>
      <w:bCs/>
      <w:i/>
      <w:color w:val="000000"/>
      <w:sz w:val="20"/>
      <w:szCs w:val="20"/>
    </w:rPr>
  </w:style>
  <w:style w:type="paragraph" w:styleId="Verzeichnis6">
    <w:name w:val="toc 6"/>
    <w:basedOn w:val="Standard"/>
    <w:next w:val="Standard"/>
    <w:uiPriority w:val="39"/>
    <w:pPr>
      <w:autoSpaceDE/>
      <w:spacing w:line="240" w:lineRule="auto"/>
      <w:ind w:left="1200"/>
    </w:pPr>
    <w:rPr>
      <w:rFonts w:ascii="Times New Roman" w:hAnsi="Times New Roman" w:cs="Times New Roman"/>
      <w:sz w:val="24"/>
      <w:szCs w:val="24"/>
    </w:rPr>
  </w:style>
  <w:style w:type="paragraph" w:styleId="Verzeichnis7">
    <w:name w:val="toc 7"/>
    <w:basedOn w:val="Standard"/>
    <w:next w:val="Standard"/>
    <w:uiPriority w:val="39"/>
    <w:pPr>
      <w:autoSpaceDE/>
      <w:spacing w:line="240" w:lineRule="auto"/>
      <w:ind w:left="1440"/>
    </w:pPr>
    <w:rPr>
      <w:rFonts w:ascii="Times New Roman" w:hAnsi="Times New Roman" w:cs="Times New Roman"/>
      <w:sz w:val="24"/>
      <w:szCs w:val="24"/>
    </w:rPr>
  </w:style>
  <w:style w:type="paragraph" w:styleId="Verzeichnis8">
    <w:name w:val="toc 8"/>
    <w:basedOn w:val="Standard"/>
    <w:next w:val="Standard"/>
    <w:uiPriority w:val="39"/>
    <w:pPr>
      <w:autoSpaceDE/>
      <w:spacing w:line="240" w:lineRule="auto"/>
      <w:ind w:left="1680"/>
    </w:pPr>
    <w:rPr>
      <w:rFonts w:ascii="Times New Roman" w:hAnsi="Times New Roman" w:cs="Times New Roman"/>
      <w:sz w:val="24"/>
      <w:szCs w:val="24"/>
    </w:rPr>
  </w:style>
  <w:style w:type="paragraph" w:styleId="Verzeichnis9">
    <w:name w:val="toc 9"/>
    <w:basedOn w:val="Standard"/>
    <w:next w:val="Standard"/>
    <w:uiPriority w:val="39"/>
    <w:pPr>
      <w:autoSpaceDE/>
      <w:spacing w:line="240" w:lineRule="auto"/>
      <w:ind w:left="1920"/>
    </w:pPr>
    <w:rPr>
      <w:rFonts w:ascii="Times New Roman" w:hAnsi="Times New Roman" w:cs="Times New Roman"/>
      <w:sz w:val="24"/>
      <w:szCs w:val="24"/>
    </w:rPr>
  </w:style>
  <w:style w:type="paragraph" w:customStyle="1" w:styleId="tabletext0">
    <w:name w:val="tabletext"/>
    <w:basedOn w:val="Standard"/>
    <w:pPr>
      <w:spacing w:before="40" w:after="40" w:line="240" w:lineRule="auto"/>
    </w:pPr>
    <w:rPr>
      <w:sz w:val="20"/>
      <w:szCs w:val="20"/>
    </w:rPr>
  </w:style>
  <w:style w:type="paragraph" w:customStyle="1" w:styleId="Standard1">
    <w:name w:val="Standard1"/>
    <w:basedOn w:val="Standard"/>
    <w:pPr>
      <w:keepLines/>
      <w:widowControl w:val="0"/>
      <w:spacing w:before="120" w:after="120" w:line="240" w:lineRule="exact"/>
      <w:textAlignment w:val="baseline"/>
    </w:pPr>
    <w:rPr>
      <w:bCs/>
      <w:sz w:val="20"/>
      <w:lang w:val="en-US"/>
    </w:rPr>
  </w:style>
  <w:style w:type="paragraph" w:customStyle="1" w:styleId="TitelKopf">
    <w:name w:val="Titel_Kopf"/>
    <w:basedOn w:val="Standard"/>
    <w:pPr>
      <w:suppressAutoHyphens/>
      <w:autoSpaceDE/>
      <w:spacing w:after="120" w:line="240" w:lineRule="auto"/>
      <w:jc w:val="center"/>
    </w:pPr>
    <w:rPr>
      <w:rFonts w:eastAsia="MS Mincho" w:cs="Times New Roman"/>
      <w:b/>
      <w:sz w:val="36"/>
      <w:szCs w:val="24"/>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table" w:styleId="Tabellenraster">
    <w:name w:val="Table Grid"/>
    <w:basedOn w:val="NormaleTabelle"/>
    <w:rsid w:val="00A71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5805C7"/>
    <w:pPr>
      <w:autoSpaceDN w:val="0"/>
      <w:adjustRightInd w:val="0"/>
      <w:spacing w:line="287" w:lineRule="auto"/>
      <w:ind w:left="440" w:hanging="440"/>
    </w:pPr>
    <w:rPr>
      <w:sz w:val="22"/>
      <w:szCs w:val="18"/>
      <w:lang w:eastAsia="de-DE"/>
    </w:rPr>
  </w:style>
  <w:style w:type="character" w:styleId="Kommentarzeichen">
    <w:name w:val="annotation reference"/>
    <w:semiHidden/>
    <w:rsid w:val="003A4404"/>
    <w:rPr>
      <w:sz w:val="16"/>
      <w:szCs w:val="16"/>
    </w:rPr>
  </w:style>
  <w:style w:type="paragraph" w:styleId="Kommentartext">
    <w:name w:val="annotation text"/>
    <w:basedOn w:val="Standard"/>
    <w:semiHidden/>
    <w:rsid w:val="003A4404"/>
    <w:rPr>
      <w:sz w:val="20"/>
      <w:szCs w:val="20"/>
    </w:rPr>
  </w:style>
  <w:style w:type="character" w:styleId="Funotenzeichen">
    <w:name w:val="footnote reference"/>
    <w:semiHidden/>
    <w:rsid w:val="00A877E3"/>
    <w:rPr>
      <w:vertAlign w:val="superscript"/>
    </w:rPr>
  </w:style>
  <w:style w:type="paragraph" w:styleId="Beschriftung">
    <w:name w:val="caption"/>
    <w:basedOn w:val="Standard"/>
    <w:next w:val="Standard"/>
    <w:qFormat/>
    <w:rsid w:val="00E42484"/>
    <w:rPr>
      <w:b/>
      <w:bCs/>
      <w:sz w:val="20"/>
      <w:szCs w:val="20"/>
    </w:rPr>
  </w:style>
  <w:style w:type="paragraph" w:customStyle="1" w:styleId="FormatvorlagegemBeschriftungNichtKursiv">
    <w:name w:val="Formatvorlage gem_Beschriftung + Nicht Kursiv"/>
    <w:basedOn w:val="gemBeschriftung"/>
    <w:rsid w:val="002A359D"/>
    <w:pPr>
      <w:jc w:val="left"/>
    </w:pPr>
    <w:rPr>
      <w:i/>
    </w:rPr>
  </w:style>
  <w:style w:type="paragraph" w:customStyle="1" w:styleId="ZchnZchnZchnZchn">
    <w:name w:val=" Zchn Zchn Zchn Zchn"/>
    <w:basedOn w:val="Standard"/>
    <w:rsid w:val="005F5960"/>
    <w:pPr>
      <w:widowControl w:val="0"/>
      <w:autoSpaceDE/>
      <w:adjustRightInd w:val="0"/>
      <w:spacing w:after="160" w:line="240" w:lineRule="exact"/>
      <w:textAlignment w:val="baseline"/>
    </w:pPr>
    <w:rPr>
      <w:rFonts w:ascii="Verdana" w:hAnsi="Verdana" w:cs="Times New Roman"/>
      <w:sz w:val="24"/>
      <w:szCs w:val="24"/>
      <w:lang w:val="en-US" w:eastAsia="en-US"/>
    </w:rPr>
  </w:style>
  <w:style w:type="paragraph" w:customStyle="1" w:styleId="gemKomTab">
    <w:name w:val="gem_KomTab"/>
    <w:basedOn w:val="Standard"/>
    <w:rsid w:val="00785641"/>
    <w:pPr>
      <w:autoSpaceDE/>
      <w:spacing w:before="60" w:line="240" w:lineRule="auto"/>
    </w:pPr>
    <w:rPr>
      <w:color w:val="000000"/>
      <w:szCs w:val="16"/>
      <w:lang w:eastAsia="de-DE"/>
    </w:rPr>
  </w:style>
  <w:style w:type="character" w:customStyle="1" w:styleId="KopfzeileZchn">
    <w:name w:val="Kopfzeile Zchn"/>
    <w:link w:val="Kopfzeile"/>
    <w:uiPriority w:val="99"/>
    <w:rsid w:val="008145C3"/>
    <w:rPr>
      <w:rFonts w:ascii="Arial" w:hAnsi="Arial" w:cs="Arial"/>
      <w:sz w:val="16"/>
      <w:szCs w:val="16"/>
      <w:lang w:eastAsia="ar-SA"/>
    </w:rPr>
  </w:style>
  <w:style w:type="paragraph" w:styleId="Titel">
    <w:name w:val="Title"/>
    <w:basedOn w:val="Standard"/>
    <w:next w:val="Standard"/>
    <w:link w:val="TitelZchn"/>
    <w:uiPriority w:val="10"/>
    <w:qFormat/>
    <w:rsid w:val="00D519F3"/>
    <w:pPr>
      <w:keepNext/>
      <w:autoSpaceDE/>
      <w:spacing w:before="360" w:after="120" w:line="240" w:lineRule="auto"/>
      <w:jc w:val="center"/>
    </w:pPr>
    <w:rPr>
      <w:rFonts w:cs="Times New Roman"/>
      <w:b/>
      <w:sz w:val="28"/>
      <w:szCs w:val="52"/>
      <w:lang w:eastAsia="en-US"/>
    </w:rPr>
  </w:style>
  <w:style w:type="character" w:customStyle="1" w:styleId="TitelZchn">
    <w:name w:val="Titel Zchn"/>
    <w:link w:val="Titel"/>
    <w:uiPriority w:val="10"/>
    <w:rsid w:val="00D519F3"/>
    <w:rPr>
      <w:rFonts w:ascii="Arial" w:hAnsi="Arial"/>
      <w:b/>
      <w:sz w:val="28"/>
      <w:szCs w:val="52"/>
      <w:lang w:eastAsia="en-US"/>
    </w:rPr>
  </w:style>
  <w:style w:type="character" w:customStyle="1" w:styleId="berschrift1Zchn">
    <w:name w:val="Überschrift 1 Zchn"/>
    <w:link w:val="berschrift1"/>
    <w:uiPriority w:val="9"/>
    <w:rsid w:val="00D519F3"/>
    <w:rPr>
      <w:rFonts w:ascii="Arial" w:hAnsi="Arial"/>
      <w:b/>
      <w:sz w:val="28"/>
      <w:szCs w:val="32"/>
      <w:lang w:eastAsia="en-US"/>
    </w:rPr>
  </w:style>
  <w:style w:type="character" w:customStyle="1" w:styleId="berschrift2Zchn">
    <w:name w:val="Überschrift 2 Zchn"/>
    <w:link w:val="berschrift2"/>
    <w:uiPriority w:val="9"/>
    <w:rsid w:val="00D519F3"/>
    <w:rPr>
      <w:rFonts w:ascii="Arial" w:hAnsi="Arial"/>
      <w:b/>
      <w:sz w:val="26"/>
      <w:szCs w:val="26"/>
      <w:lang w:eastAsia="en-US"/>
    </w:rPr>
  </w:style>
  <w:style w:type="character" w:customStyle="1" w:styleId="berschrift3Zchn">
    <w:name w:val="Überschrift 3 Zchn"/>
    <w:link w:val="berschrift3"/>
    <w:uiPriority w:val="9"/>
    <w:rsid w:val="00D519F3"/>
    <w:rPr>
      <w:rFonts w:ascii="Arial" w:hAnsi="Arial"/>
      <w:b/>
      <w:sz w:val="24"/>
      <w:szCs w:val="24"/>
      <w:lang w:eastAsia="en-US"/>
    </w:rPr>
  </w:style>
  <w:style w:type="character" w:customStyle="1" w:styleId="berschrift4Zchn">
    <w:name w:val="Überschrift 4 Zchn"/>
    <w:link w:val="berschrift4"/>
    <w:uiPriority w:val="9"/>
    <w:rsid w:val="00D519F3"/>
    <w:rPr>
      <w:rFonts w:ascii="Arial" w:hAnsi="Arial"/>
      <w:b/>
      <w:iCs/>
      <w:sz w:val="22"/>
      <w:szCs w:val="24"/>
      <w:lang w:eastAsia="en-US"/>
    </w:rPr>
  </w:style>
  <w:style w:type="character" w:customStyle="1" w:styleId="berschrift5Zchn">
    <w:name w:val="Überschrift 5 Zchn"/>
    <w:link w:val="berschrift5"/>
    <w:uiPriority w:val="9"/>
    <w:rsid w:val="00D519F3"/>
    <w:rPr>
      <w:rFonts w:ascii="Arial" w:hAnsi="Arial"/>
      <w:i/>
      <w:sz w:val="22"/>
      <w:szCs w:val="24"/>
      <w:lang w:eastAsia="en-US"/>
    </w:rPr>
  </w:style>
  <w:style w:type="character" w:customStyle="1" w:styleId="berschrift6Zchn">
    <w:name w:val="Überschrift 6 Zchn"/>
    <w:link w:val="berschrift6"/>
    <w:uiPriority w:val="9"/>
    <w:rsid w:val="00D519F3"/>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22309">
      <w:bodyDiv w:val="1"/>
      <w:marLeft w:val="0"/>
      <w:marRight w:val="0"/>
      <w:marTop w:val="0"/>
      <w:marBottom w:val="0"/>
      <w:divBdr>
        <w:top w:val="none" w:sz="0" w:space="0" w:color="auto"/>
        <w:left w:val="none" w:sz="0" w:space="0" w:color="auto"/>
        <w:bottom w:val="none" w:sz="0" w:space="0" w:color="auto"/>
        <w:right w:val="none" w:sz="0" w:space="0" w:color="auto"/>
      </w:divBdr>
    </w:div>
    <w:div w:id="345207554">
      <w:bodyDiv w:val="1"/>
      <w:marLeft w:val="0"/>
      <w:marRight w:val="0"/>
      <w:marTop w:val="0"/>
      <w:marBottom w:val="0"/>
      <w:divBdr>
        <w:top w:val="none" w:sz="0" w:space="0" w:color="auto"/>
        <w:left w:val="none" w:sz="0" w:space="0" w:color="auto"/>
        <w:bottom w:val="none" w:sz="0" w:space="0" w:color="auto"/>
        <w:right w:val="none" w:sz="0" w:space="0" w:color="auto"/>
      </w:divBdr>
    </w:div>
    <w:div w:id="352610328">
      <w:bodyDiv w:val="1"/>
      <w:marLeft w:val="0"/>
      <w:marRight w:val="0"/>
      <w:marTop w:val="0"/>
      <w:marBottom w:val="0"/>
      <w:divBdr>
        <w:top w:val="none" w:sz="0" w:space="0" w:color="auto"/>
        <w:left w:val="none" w:sz="0" w:space="0" w:color="auto"/>
        <w:bottom w:val="none" w:sz="0" w:space="0" w:color="auto"/>
        <w:right w:val="none" w:sz="0" w:space="0" w:color="auto"/>
      </w:divBdr>
    </w:div>
    <w:div w:id="617372137">
      <w:bodyDiv w:val="1"/>
      <w:marLeft w:val="0"/>
      <w:marRight w:val="0"/>
      <w:marTop w:val="0"/>
      <w:marBottom w:val="0"/>
      <w:divBdr>
        <w:top w:val="none" w:sz="0" w:space="0" w:color="auto"/>
        <w:left w:val="none" w:sz="0" w:space="0" w:color="auto"/>
        <w:bottom w:val="none" w:sz="0" w:space="0" w:color="auto"/>
        <w:right w:val="none" w:sz="0" w:space="0" w:color="auto"/>
      </w:divBdr>
    </w:div>
    <w:div w:id="625552447">
      <w:bodyDiv w:val="1"/>
      <w:marLeft w:val="0"/>
      <w:marRight w:val="0"/>
      <w:marTop w:val="0"/>
      <w:marBottom w:val="0"/>
      <w:divBdr>
        <w:top w:val="none" w:sz="0" w:space="0" w:color="auto"/>
        <w:left w:val="none" w:sz="0" w:space="0" w:color="auto"/>
        <w:bottom w:val="none" w:sz="0" w:space="0" w:color="auto"/>
        <w:right w:val="none" w:sz="0" w:space="0" w:color="auto"/>
      </w:divBdr>
    </w:div>
    <w:div w:id="664091265">
      <w:bodyDiv w:val="1"/>
      <w:marLeft w:val="0"/>
      <w:marRight w:val="0"/>
      <w:marTop w:val="0"/>
      <w:marBottom w:val="0"/>
      <w:divBdr>
        <w:top w:val="none" w:sz="0" w:space="0" w:color="auto"/>
        <w:left w:val="none" w:sz="0" w:space="0" w:color="auto"/>
        <w:bottom w:val="none" w:sz="0" w:space="0" w:color="auto"/>
        <w:right w:val="none" w:sz="0" w:space="0" w:color="auto"/>
      </w:divBdr>
      <w:divsChild>
        <w:div w:id="590352219">
          <w:marLeft w:val="0"/>
          <w:marRight w:val="0"/>
          <w:marTop w:val="0"/>
          <w:marBottom w:val="0"/>
          <w:divBdr>
            <w:top w:val="none" w:sz="0" w:space="0" w:color="auto"/>
            <w:left w:val="none" w:sz="0" w:space="0" w:color="auto"/>
            <w:bottom w:val="none" w:sz="0" w:space="0" w:color="auto"/>
            <w:right w:val="none" w:sz="0" w:space="0" w:color="auto"/>
          </w:divBdr>
        </w:div>
      </w:divsChild>
    </w:div>
    <w:div w:id="767774548">
      <w:bodyDiv w:val="1"/>
      <w:marLeft w:val="0"/>
      <w:marRight w:val="0"/>
      <w:marTop w:val="0"/>
      <w:marBottom w:val="0"/>
      <w:divBdr>
        <w:top w:val="none" w:sz="0" w:space="0" w:color="auto"/>
        <w:left w:val="none" w:sz="0" w:space="0" w:color="auto"/>
        <w:bottom w:val="none" w:sz="0" w:space="0" w:color="auto"/>
        <w:right w:val="none" w:sz="0" w:space="0" w:color="auto"/>
      </w:divBdr>
    </w:div>
    <w:div w:id="909118112">
      <w:bodyDiv w:val="1"/>
      <w:marLeft w:val="0"/>
      <w:marRight w:val="0"/>
      <w:marTop w:val="0"/>
      <w:marBottom w:val="0"/>
      <w:divBdr>
        <w:top w:val="none" w:sz="0" w:space="0" w:color="auto"/>
        <w:left w:val="none" w:sz="0" w:space="0" w:color="auto"/>
        <w:bottom w:val="none" w:sz="0" w:space="0" w:color="auto"/>
        <w:right w:val="none" w:sz="0" w:space="0" w:color="auto"/>
      </w:divBdr>
    </w:div>
    <w:div w:id="931625056">
      <w:bodyDiv w:val="1"/>
      <w:marLeft w:val="0"/>
      <w:marRight w:val="0"/>
      <w:marTop w:val="0"/>
      <w:marBottom w:val="0"/>
      <w:divBdr>
        <w:top w:val="none" w:sz="0" w:space="0" w:color="auto"/>
        <w:left w:val="none" w:sz="0" w:space="0" w:color="auto"/>
        <w:bottom w:val="none" w:sz="0" w:space="0" w:color="auto"/>
        <w:right w:val="none" w:sz="0" w:space="0" w:color="auto"/>
      </w:divBdr>
    </w:div>
    <w:div w:id="982079065">
      <w:bodyDiv w:val="1"/>
      <w:marLeft w:val="0"/>
      <w:marRight w:val="0"/>
      <w:marTop w:val="0"/>
      <w:marBottom w:val="0"/>
      <w:divBdr>
        <w:top w:val="none" w:sz="0" w:space="0" w:color="auto"/>
        <w:left w:val="none" w:sz="0" w:space="0" w:color="auto"/>
        <w:bottom w:val="none" w:sz="0" w:space="0" w:color="auto"/>
        <w:right w:val="none" w:sz="0" w:space="0" w:color="auto"/>
      </w:divBdr>
    </w:div>
    <w:div w:id="1371953314">
      <w:bodyDiv w:val="1"/>
      <w:marLeft w:val="0"/>
      <w:marRight w:val="0"/>
      <w:marTop w:val="0"/>
      <w:marBottom w:val="0"/>
      <w:divBdr>
        <w:top w:val="none" w:sz="0" w:space="0" w:color="auto"/>
        <w:left w:val="none" w:sz="0" w:space="0" w:color="auto"/>
        <w:bottom w:val="none" w:sz="0" w:space="0" w:color="auto"/>
        <w:right w:val="none" w:sz="0" w:space="0" w:color="auto"/>
      </w:divBdr>
    </w:div>
    <w:div w:id="1372537551">
      <w:bodyDiv w:val="1"/>
      <w:marLeft w:val="0"/>
      <w:marRight w:val="0"/>
      <w:marTop w:val="0"/>
      <w:marBottom w:val="0"/>
      <w:divBdr>
        <w:top w:val="none" w:sz="0" w:space="0" w:color="auto"/>
        <w:left w:val="none" w:sz="0" w:space="0" w:color="auto"/>
        <w:bottom w:val="none" w:sz="0" w:space="0" w:color="auto"/>
        <w:right w:val="none" w:sz="0" w:space="0" w:color="auto"/>
      </w:divBdr>
    </w:div>
    <w:div w:id="1471635607">
      <w:bodyDiv w:val="1"/>
      <w:marLeft w:val="0"/>
      <w:marRight w:val="0"/>
      <w:marTop w:val="0"/>
      <w:marBottom w:val="0"/>
      <w:divBdr>
        <w:top w:val="none" w:sz="0" w:space="0" w:color="auto"/>
        <w:left w:val="none" w:sz="0" w:space="0" w:color="auto"/>
        <w:bottom w:val="none" w:sz="0" w:space="0" w:color="auto"/>
        <w:right w:val="none" w:sz="0" w:space="0" w:color="auto"/>
      </w:divBdr>
    </w:div>
    <w:div w:id="1635520153">
      <w:bodyDiv w:val="1"/>
      <w:marLeft w:val="0"/>
      <w:marRight w:val="0"/>
      <w:marTop w:val="0"/>
      <w:marBottom w:val="0"/>
      <w:divBdr>
        <w:top w:val="none" w:sz="0" w:space="0" w:color="auto"/>
        <w:left w:val="none" w:sz="0" w:space="0" w:color="auto"/>
        <w:bottom w:val="none" w:sz="0" w:space="0" w:color="auto"/>
        <w:right w:val="none" w:sz="0" w:space="0" w:color="auto"/>
      </w:divBdr>
    </w:div>
    <w:div w:id="1645039120">
      <w:bodyDiv w:val="1"/>
      <w:marLeft w:val="0"/>
      <w:marRight w:val="0"/>
      <w:marTop w:val="0"/>
      <w:marBottom w:val="0"/>
      <w:divBdr>
        <w:top w:val="none" w:sz="0" w:space="0" w:color="auto"/>
        <w:left w:val="none" w:sz="0" w:space="0" w:color="auto"/>
        <w:bottom w:val="none" w:sz="0" w:space="0" w:color="auto"/>
        <w:right w:val="none" w:sz="0" w:space="0" w:color="auto"/>
      </w:divBdr>
    </w:div>
    <w:div w:id="1826586294">
      <w:bodyDiv w:val="1"/>
      <w:marLeft w:val="0"/>
      <w:marRight w:val="0"/>
      <w:marTop w:val="0"/>
      <w:marBottom w:val="0"/>
      <w:divBdr>
        <w:top w:val="none" w:sz="0" w:space="0" w:color="auto"/>
        <w:left w:val="none" w:sz="0" w:space="0" w:color="auto"/>
        <w:bottom w:val="none" w:sz="0" w:space="0" w:color="auto"/>
        <w:right w:val="none" w:sz="0" w:space="0" w:color="auto"/>
      </w:divBdr>
    </w:div>
    <w:div w:id="1958026262">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emf"/><Relationship Id="rId26" Type="http://schemas.openxmlformats.org/officeDocument/2006/relationships/image" Target="media/image11.emf"/><Relationship Id="rId39" Type="http://schemas.openxmlformats.org/officeDocument/2006/relationships/image" Target="media/image20.png"/><Relationship Id="rId21" Type="http://schemas.openxmlformats.org/officeDocument/2006/relationships/image" Target="media/image6.emf"/><Relationship Id="rId34" Type="http://schemas.openxmlformats.org/officeDocument/2006/relationships/hyperlink" Target="ftp://ftp.kbv.de/ita-update/Abrechnung/KBV_ITA_VGEX_Datensatzbeschreibung_KVDT.pdf"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image" Target="media/image34.png"/><Relationship Id="rId63" Type="http://schemas.openxmlformats.org/officeDocument/2006/relationships/image" Target="media/image42.png"/><Relationship Id="rId68"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image" Target="media/image48.png"/><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oleObject" Target="embeddings/oleObject1.bin"/><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hyperlink" Target="http://www.gematik.de/cms/de/spezifikation/release_1_6_opb1/schemata__wsdl__und_andere_dateien_3/r1_6_schemata.jsp"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hyperlink" Target="ftp://ftp.kbv.de/ita-update/Abrechnung/KBV_ITA_VGEX_Datensatzbeschreibung_KVDT.pdf"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TR/2002/REC-xmldsig-core-20020212" TargetMode="External"/><Relationship Id="rId23" Type="http://schemas.openxmlformats.org/officeDocument/2006/relationships/image" Target="media/image8.emf"/><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hyperlink" Target="http://www.dimdi.de" TargetMode="External"/><Relationship Id="rId57" Type="http://schemas.openxmlformats.org/officeDocument/2006/relationships/image" Target="media/image36.png"/><Relationship Id="rId61" Type="http://schemas.openxmlformats.org/officeDocument/2006/relationships/image" Target="media/image40.emf"/><Relationship Id="rId10" Type="http://schemas.openxmlformats.org/officeDocument/2006/relationships/header" Target="header2.xml"/><Relationship Id="rId19" Type="http://schemas.openxmlformats.org/officeDocument/2006/relationships/hyperlink" Target="http://ws.gematik.de/fa/nfds/common/NFDM_Common/v1.0" TargetMode="External"/><Relationship Id="rId31" Type="http://schemas.openxmlformats.org/officeDocument/2006/relationships/image" Target="file:///G:\91_Projekte_Neuausrichtung\P73_NFDM\Intern\Design\Infomodell\Schema\Dokumentation\Word\nfd_diagrams\nfd_p3.emf" TargetMode="External"/><Relationship Id="rId44" Type="http://schemas.openxmlformats.org/officeDocument/2006/relationships/image" Target="media/image25.png"/><Relationship Id="rId52" Type="http://schemas.openxmlformats.org/officeDocument/2006/relationships/hyperlink" Target="http://applications.kbv.de/keytabs/ita/schluesseltabellen.asp" TargetMode="External"/><Relationship Id="rId60" Type="http://schemas.openxmlformats.org/officeDocument/2006/relationships/image" Target="media/image39.png"/><Relationship Id="rId65" Type="http://schemas.openxmlformats.org/officeDocument/2006/relationships/hyperlink" Target="http://www.gematik.de/cms/de/spezifikation/release_1_6_opb1/schemata__wsdl__und_andere_dateien_3/r1_6_schemata.jsp"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image" Target="media/image46.png"/><Relationship Id="rId8" Type="http://schemas.openxmlformats.org/officeDocument/2006/relationships/header" Target="header1.xml"/><Relationship Id="rId51" Type="http://schemas.openxmlformats.org/officeDocument/2006/relationships/image" Target="media/image31.png"/><Relationship Id="rId72" Type="http://schemas.openxmlformats.org/officeDocument/2006/relationships/hyperlink" Target="http://www.ietf.org/rfc/rfc2119.txt"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38.png"/><Relationship Id="rId67" Type="http://schemas.openxmlformats.org/officeDocument/2006/relationships/image" Target="media/image44.png"/><Relationship Id="rId20" Type="http://schemas.openxmlformats.org/officeDocument/2006/relationships/image" Target="media/image5.emf"/><Relationship Id="rId41" Type="http://schemas.openxmlformats.org/officeDocument/2006/relationships/image" Target="media/image22.png"/><Relationship Id="rId54" Type="http://schemas.openxmlformats.org/officeDocument/2006/relationships/image" Target="media/image33.png"/><Relationship Id="rId62" Type="http://schemas.openxmlformats.org/officeDocument/2006/relationships/image" Target="media/image41.png"/><Relationship Id="rId70"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931FF-C0F3-470D-BC35-6BAB22C9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108</Pages>
  <Words>16970</Words>
  <Characters>106911</Characters>
  <Application>Microsoft Office Word</Application>
  <DocSecurity>4</DocSecurity>
  <Lines>890</Lines>
  <Paragraphs>247</Paragraphs>
  <ScaleCrop>false</ScaleCrop>
  <HeadingPairs>
    <vt:vector size="2" baseType="variant">
      <vt:variant>
        <vt:lpstr>Titel</vt:lpstr>
      </vt:variant>
      <vt:variant>
        <vt:i4>1</vt:i4>
      </vt:variant>
    </vt:vector>
  </HeadingPairs>
  <TitlesOfParts>
    <vt:vector size="1" baseType="lpstr">
      <vt:lpstr>Informationsmodell Notfalldatenmanagement</vt:lpstr>
    </vt:vector>
  </TitlesOfParts>
  <Company>gematik GmbH</Company>
  <LinksUpToDate>false</LinksUpToDate>
  <CharactersWithSpaces>123634</CharactersWithSpaces>
  <SharedDoc>false</SharedDoc>
  <HLinks>
    <vt:vector size="360" baseType="variant">
      <vt:variant>
        <vt:i4>4128807</vt:i4>
      </vt:variant>
      <vt:variant>
        <vt:i4>765</vt:i4>
      </vt:variant>
      <vt:variant>
        <vt:i4>0</vt:i4>
      </vt:variant>
      <vt:variant>
        <vt:i4>5</vt:i4>
      </vt:variant>
      <vt:variant>
        <vt:lpwstr>http://www.ietf.org/rfc/rfc2119.txt</vt:lpwstr>
      </vt:variant>
      <vt:variant>
        <vt:lpwstr/>
      </vt:variant>
      <vt:variant>
        <vt:i4>1572920</vt:i4>
      </vt:variant>
      <vt:variant>
        <vt:i4>758</vt:i4>
      </vt:variant>
      <vt:variant>
        <vt:i4>0</vt:i4>
      </vt:variant>
      <vt:variant>
        <vt:i4>5</vt:i4>
      </vt:variant>
      <vt:variant>
        <vt:lpwstr/>
      </vt:variant>
      <vt:variant>
        <vt:lpwstr>_Toc490052946</vt:lpwstr>
      </vt:variant>
      <vt:variant>
        <vt:i4>1572920</vt:i4>
      </vt:variant>
      <vt:variant>
        <vt:i4>752</vt:i4>
      </vt:variant>
      <vt:variant>
        <vt:i4>0</vt:i4>
      </vt:variant>
      <vt:variant>
        <vt:i4>5</vt:i4>
      </vt:variant>
      <vt:variant>
        <vt:lpwstr/>
      </vt:variant>
      <vt:variant>
        <vt:lpwstr>_Toc490052945</vt:lpwstr>
      </vt:variant>
      <vt:variant>
        <vt:i4>1966134</vt:i4>
      </vt:variant>
      <vt:variant>
        <vt:i4>743</vt:i4>
      </vt:variant>
      <vt:variant>
        <vt:i4>0</vt:i4>
      </vt:variant>
      <vt:variant>
        <vt:i4>5</vt:i4>
      </vt:variant>
      <vt:variant>
        <vt:lpwstr/>
      </vt:variant>
      <vt:variant>
        <vt:lpwstr>_Toc490054744</vt:lpwstr>
      </vt:variant>
      <vt:variant>
        <vt:i4>1966134</vt:i4>
      </vt:variant>
      <vt:variant>
        <vt:i4>737</vt:i4>
      </vt:variant>
      <vt:variant>
        <vt:i4>0</vt:i4>
      </vt:variant>
      <vt:variant>
        <vt:i4>5</vt:i4>
      </vt:variant>
      <vt:variant>
        <vt:lpwstr/>
      </vt:variant>
      <vt:variant>
        <vt:lpwstr>_Toc490054743</vt:lpwstr>
      </vt:variant>
      <vt:variant>
        <vt:i4>1966134</vt:i4>
      </vt:variant>
      <vt:variant>
        <vt:i4>731</vt:i4>
      </vt:variant>
      <vt:variant>
        <vt:i4>0</vt:i4>
      </vt:variant>
      <vt:variant>
        <vt:i4>5</vt:i4>
      </vt:variant>
      <vt:variant>
        <vt:lpwstr/>
      </vt:variant>
      <vt:variant>
        <vt:lpwstr>_Toc490054742</vt:lpwstr>
      </vt:variant>
      <vt:variant>
        <vt:i4>1966134</vt:i4>
      </vt:variant>
      <vt:variant>
        <vt:i4>725</vt:i4>
      </vt:variant>
      <vt:variant>
        <vt:i4>0</vt:i4>
      </vt:variant>
      <vt:variant>
        <vt:i4>5</vt:i4>
      </vt:variant>
      <vt:variant>
        <vt:lpwstr/>
      </vt:variant>
      <vt:variant>
        <vt:lpwstr>_Toc490054741</vt:lpwstr>
      </vt:variant>
      <vt:variant>
        <vt:i4>1966134</vt:i4>
      </vt:variant>
      <vt:variant>
        <vt:i4>719</vt:i4>
      </vt:variant>
      <vt:variant>
        <vt:i4>0</vt:i4>
      </vt:variant>
      <vt:variant>
        <vt:i4>5</vt:i4>
      </vt:variant>
      <vt:variant>
        <vt:lpwstr/>
      </vt:variant>
      <vt:variant>
        <vt:lpwstr>_Toc490054740</vt:lpwstr>
      </vt:variant>
      <vt:variant>
        <vt:i4>1638454</vt:i4>
      </vt:variant>
      <vt:variant>
        <vt:i4>713</vt:i4>
      </vt:variant>
      <vt:variant>
        <vt:i4>0</vt:i4>
      </vt:variant>
      <vt:variant>
        <vt:i4>5</vt:i4>
      </vt:variant>
      <vt:variant>
        <vt:lpwstr/>
      </vt:variant>
      <vt:variant>
        <vt:lpwstr>_Toc490054739</vt:lpwstr>
      </vt:variant>
      <vt:variant>
        <vt:i4>1638454</vt:i4>
      </vt:variant>
      <vt:variant>
        <vt:i4>707</vt:i4>
      </vt:variant>
      <vt:variant>
        <vt:i4>0</vt:i4>
      </vt:variant>
      <vt:variant>
        <vt:i4>5</vt:i4>
      </vt:variant>
      <vt:variant>
        <vt:lpwstr/>
      </vt:variant>
      <vt:variant>
        <vt:lpwstr>_Toc490054738</vt:lpwstr>
      </vt:variant>
      <vt:variant>
        <vt:i4>1638454</vt:i4>
      </vt:variant>
      <vt:variant>
        <vt:i4>701</vt:i4>
      </vt:variant>
      <vt:variant>
        <vt:i4>0</vt:i4>
      </vt:variant>
      <vt:variant>
        <vt:i4>5</vt:i4>
      </vt:variant>
      <vt:variant>
        <vt:lpwstr/>
      </vt:variant>
      <vt:variant>
        <vt:lpwstr>_Toc490054737</vt:lpwstr>
      </vt:variant>
      <vt:variant>
        <vt:i4>1638454</vt:i4>
      </vt:variant>
      <vt:variant>
        <vt:i4>695</vt:i4>
      </vt:variant>
      <vt:variant>
        <vt:i4>0</vt:i4>
      </vt:variant>
      <vt:variant>
        <vt:i4>5</vt:i4>
      </vt:variant>
      <vt:variant>
        <vt:lpwstr/>
      </vt:variant>
      <vt:variant>
        <vt:lpwstr>_Toc490054736</vt:lpwstr>
      </vt:variant>
      <vt:variant>
        <vt:i4>1638454</vt:i4>
      </vt:variant>
      <vt:variant>
        <vt:i4>689</vt:i4>
      </vt:variant>
      <vt:variant>
        <vt:i4>0</vt:i4>
      </vt:variant>
      <vt:variant>
        <vt:i4>5</vt:i4>
      </vt:variant>
      <vt:variant>
        <vt:lpwstr/>
      </vt:variant>
      <vt:variant>
        <vt:lpwstr>_Toc490054735</vt:lpwstr>
      </vt:variant>
      <vt:variant>
        <vt:i4>1638454</vt:i4>
      </vt:variant>
      <vt:variant>
        <vt:i4>683</vt:i4>
      </vt:variant>
      <vt:variant>
        <vt:i4>0</vt:i4>
      </vt:variant>
      <vt:variant>
        <vt:i4>5</vt:i4>
      </vt:variant>
      <vt:variant>
        <vt:lpwstr/>
      </vt:variant>
      <vt:variant>
        <vt:lpwstr>_Toc490054734</vt:lpwstr>
      </vt:variant>
      <vt:variant>
        <vt:i4>1638454</vt:i4>
      </vt:variant>
      <vt:variant>
        <vt:i4>677</vt:i4>
      </vt:variant>
      <vt:variant>
        <vt:i4>0</vt:i4>
      </vt:variant>
      <vt:variant>
        <vt:i4>5</vt:i4>
      </vt:variant>
      <vt:variant>
        <vt:lpwstr/>
      </vt:variant>
      <vt:variant>
        <vt:lpwstr>_Toc490054733</vt:lpwstr>
      </vt:variant>
      <vt:variant>
        <vt:i4>1638454</vt:i4>
      </vt:variant>
      <vt:variant>
        <vt:i4>671</vt:i4>
      </vt:variant>
      <vt:variant>
        <vt:i4>0</vt:i4>
      </vt:variant>
      <vt:variant>
        <vt:i4>5</vt:i4>
      </vt:variant>
      <vt:variant>
        <vt:lpwstr/>
      </vt:variant>
      <vt:variant>
        <vt:lpwstr>_Toc490054732</vt:lpwstr>
      </vt:variant>
      <vt:variant>
        <vt:i4>1638454</vt:i4>
      </vt:variant>
      <vt:variant>
        <vt:i4>665</vt:i4>
      </vt:variant>
      <vt:variant>
        <vt:i4>0</vt:i4>
      </vt:variant>
      <vt:variant>
        <vt:i4>5</vt:i4>
      </vt:variant>
      <vt:variant>
        <vt:lpwstr/>
      </vt:variant>
      <vt:variant>
        <vt:lpwstr>_Toc490054731</vt:lpwstr>
      </vt:variant>
      <vt:variant>
        <vt:i4>1638454</vt:i4>
      </vt:variant>
      <vt:variant>
        <vt:i4>659</vt:i4>
      </vt:variant>
      <vt:variant>
        <vt:i4>0</vt:i4>
      </vt:variant>
      <vt:variant>
        <vt:i4>5</vt:i4>
      </vt:variant>
      <vt:variant>
        <vt:lpwstr/>
      </vt:variant>
      <vt:variant>
        <vt:lpwstr>_Toc490054730</vt:lpwstr>
      </vt:variant>
      <vt:variant>
        <vt:i4>1572918</vt:i4>
      </vt:variant>
      <vt:variant>
        <vt:i4>653</vt:i4>
      </vt:variant>
      <vt:variant>
        <vt:i4>0</vt:i4>
      </vt:variant>
      <vt:variant>
        <vt:i4>5</vt:i4>
      </vt:variant>
      <vt:variant>
        <vt:lpwstr/>
      </vt:variant>
      <vt:variant>
        <vt:lpwstr>_Toc490054729</vt:lpwstr>
      </vt:variant>
      <vt:variant>
        <vt:i4>1572918</vt:i4>
      </vt:variant>
      <vt:variant>
        <vt:i4>647</vt:i4>
      </vt:variant>
      <vt:variant>
        <vt:i4>0</vt:i4>
      </vt:variant>
      <vt:variant>
        <vt:i4>5</vt:i4>
      </vt:variant>
      <vt:variant>
        <vt:lpwstr/>
      </vt:variant>
      <vt:variant>
        <vt:lpwstr>_Toc490054728</vt:lpwstr>
      </vt:variant>
      <vt:variant>
        <vt:i4>1572918</vt:i4>
      </vt:variant>
      <vt:variant>
        <vt:i4>641</vt:i4>
      </vt:variant>
      <vt:variant>
        <vt:i4>0</vt:i4>
      </vt:variant>
      <vt:variant>
        <vt:i4>5</vt:i4>
      </vt:variant>
      <vt:variant>
        <vt:lpwstr/>
      </vt:variant>
      <vt:variant>
        <vt:lpwstr>_Toc490054727</vt:lpwstr>
      </vt:variant>
      <vt:variant>
        <vt:i4>1572918</vt:i4>
      </vt:variant>
      <vt:variant>
        <vt:i4>635</vt:i4>
      </vt:variant>
      <vt:variant>
        <vt:i4>0</vt:i4>
      </vt:variant>
      <vt:variant>
        <vt:i4>5</vt:i4>
      </vt:variant>
      <vt:variant>
        <vt:lpwstr/>
      </vt:variant>
      <vt:variant>
        <vt:lpwstr>_Toc490054726</vt:lpwstr>
      </vt:variant>
      <vt:variant>
        <vt:i4>1572918</vt:i4>
      </vt:variant>
      <vt:variant>
        <vt:i4>629</vt:i4>
      </vt:variant>
      <vt:variant>
        <vt:i4>0</vt:i4>
      </vt:variant>
      <vt:variant>
        <vt:i4>5</vt:i4>
      </vt:variant>
      <vt:variant>
        <vt:lpwstr/>
      </vt:variant>
      <vt:variant>
        <vt:lpwstr>_Toc490054725</vt:lpwstr>
      </vt:variant>
      <vt:variant>
        <vt:i4>1572918</vt:i4>
      </vt:variant>
      <vt:variant>
        <vt:i4>623</vt:i4>
      </vt:variant>
      <vt:variant>
        <vt:i4>0</vt:i4>
      </vt:variant>
      <vt:variant>
        <vt:i4>5</vt:i4>
      </vt:variant>
      <vt:variant>
        <vt:lpwstr/>
      </vt:variant>
      <vt:variant>
        <vt:lpwstr>_Toc490054724</vt:lpwstr>
      </vt:variant>
      <vt:variant>
        <vt:i4>1572918</vt:i4>
      </vt:variant>
      <vt:variant>
        <vt:i4>617</vt:i4>
      </vt:variant>
      <vt:variant>
        <vt:i4>0</vt:i4>
      </vt:variant>
      <vt:variant>
        <vt:i4>5</vt:i4>
      </vt:variant>
      <vt:variant>
        <vt:lpwstr/>
      </vt:variant>
      <vt:variant>
        <vt:lpwstr>_Toc490054723</vt:lpwstr>
      </vt:variant>
      <vt:variant>
        <vt:i4>1572918</vt:i4>
      </vt:variant>
      <vt:variant>
        <vt:i4>611</vt:i4>
      </vt:variant>
      <vt:variant>
        <vt:i4>0</vt:i4>
      </vt:variant>
      <vt:variant>
        <vt:i4>5</vt:i4>
      </vt:variant>
      <vt:variant>
        <vt:lpwstr/>
      </vt:variant>
      <vt:variant>
        <vt:lpwstr>_Toc490054722</vt:lpwstr>
      </vt:variant>
      <vt:variant>
        <vt:i4>1572918</vt:i4>
      </vt:variant>
      <vt:variant>
        <vt:i4>605</vt:i4>
      </vt:variant>
      <vt:variant>
        <vt:i4>0</vt:i4>
      </vt:variant>
      <vt:variant>
        <vt:i4>5</vt:i4>
      </vt:variant>
      <vt:variant>
        <vt:lpwstr/>
      </vt:variant>
      <vt:variant>
        <vt:lpwstr>_Toc490054721</vt:lpwstr>
      </vt:variant>
      <vt:variant>
        <vt:i4>1572918</vt:i4>
      </vt:variant>
      <vt:variant>
        <vt:i4>599</vt:i4>
      </vt:variant>
      <vt:variant>
        <vt:i4>0</vt:i4>
      </vt:variant>
      <vt:variant>
        <vt:i4>5</vt:i4>
      </vt:variant>
      <vt:variant>
        <vt:lpwstr/>
      </vt:variant>
      <vt:variant>
        <vt:lpwstr>_Toc490054720</vt:lpwstr>
      </vt:variant>
      <vt:variant>
        <vt:i4>1769526</vt:i4>
      </vt:variant>
      <vt:variant>
        <vt:i4>593</vt:i4>
      </vt:variant>
      <vt:variant>
        <vt:i4>0</vt:i4>
      </vt:variant>
      <vt:variant>
        <vt:i4>5</vt:i4>
      </vt:variant>
      <vt:variant>
        <vt:lpwstr/>
      </vt:variant>
      <vt:variant>
        <vt:lpwstr>_Toc490054719</vt:lpwstr>
      </vt:variant>
      <vt:variant>
        <vt:i4>1769526</vt:i4>
      </vt:variant>
      <vt:variant>
        <vt:i4>587</vt:i4>
      </vt:variant>
      <vt:variant>
        <vt:i4>0</vt:i4>
      </vt:variant>
      <vt:variant>
        <vt:i4>5</vt:i4>
      </vt:variant>
      <vt:variant>
        <vt:lpwstr/>
      </vt:variant>
      <vt:variant>
        <vt:lpwstr>_Toc490054718</vt:lpwstr>
      </vt:variant>
      <vt:variant>
        <vt:i4>1769526</vt:i4>
      </vt:variant>
      <vt:variant>
        <vt:i4>581</vt:i4>
      </vt:variant>
      <vt:variant>
        <vt:i4>0</vt:i4>
      </vt:variant>
      <vt:variant>
        <vt:i4>5</vt:i4>
      </vt:variant>
      <vt:variant>
        <vt:lpwstr/>
      </vt:variant>
      <vt:variant>
        <vt:lpwstr>_Toc490054717</vt:lpwstr>
      </vt:variant>
      <vt:variant>
        <vt:i4>1769526</vt:i4>
      </vt:variant>
      <vt:variant>
        <vt:i4>575</vt:i4>
      </vt:variant>
      <vt:variant>
        <vt:i4>0</vt:i4>
      </vt:variant>
      <vt:variant>
        <vt:i4>5</vt:i4>
      </vt:variant>
      <vt:variant>
        <vt:lpwstr/>
      </vt:variant>
      <vt:variant>
        <vt:lpwstr>_Toc490054716</vt:lpwstr>
      </vt:variant>
      <vt:variant>
        <vt:i4>1769526</vt:i4>
      </vt:variant>
      <vt:variant>
        <vt:i4>569</vt:i4>
      </vt:variant>
      <vt:variant>
        <vt:i4>0</vt:i4>
      </vt:variant>
      <vt:variant>
        <vt:i4>5</vt:i4>
      </vt:variant>
      <vt:variant>
        <vt:lpwstr/>
      </vt:variant>
      <vt:variant>
        <vt:lpwstr>_Toc490054715</vt:lpwstr>
      </vt:variant>
      <vt:variant>
        <vt:i4>1769526</vt:i4>
      </vt:variant>
      <vt:variant>
        <vt:i4>563</vt:i4>
      </vt:variant>
      <vt:variant>
        <vt:i4>0</vt:i4>
      </vt:variant>
      <vt:variant>
        <vt:i4>5</vt:i4>
      </vt:variant>
      <vt:variant>
        <vt:lpwstr/>
      </vt:variant>
      <vt:variant>
        <vt:lpwstr>_Toc490054714</vt:lpwstr>
      </vt:variant>
      <vt:variant>
        <vt:i4>1769526</vt:i4>
      </vt:variant>
      <vt:variant>
        <vt:i4>557</vt:i4>
      </vt:variant>
      <vt:variant>
        <vt:i4>0</vt:i4>
      </vt:variant>
      <vt:variant>
        <vt:i4>5</vt:i4>
      </vt:variant>
      <vt:variant>
        <vt:lpwstr/>
      </vt:variant>
      <vt:variant>
        <vt:lpwstr>_Toc490054713</vt:lpwstr>
      </vt:variant>
      <vt:variant>
        <vt:i4>1769526</vt:i4>
      </vt:variant>
      <vt:variant>
        <vt:i4>551</vt:i4>
      </vt:variant>
      <vt:variant>
        <vt:i4>0</vt:i4>
      </vt:variant>
      <vt:variant>
        <vt:i4>5</vt:i4>
      </vt:variant>
      <vt:variant>
        <vt:lpwstr/>
      </vt:variant>
      <vt:variant>
        <vt:lpwstr>_Toc490054712</vt:lpwstr>
      </vt:variant>
      <vt:variant>
        <vt:i4>1769526</vt:i4>
      </vt:variant>
      <vt:variant>
        <vt:i4>545</vt:i4>
      </vt:variant>
      <vt:variant>
        <vt:i4>0</vt:i4>
      </vt:variant>
      <vt:variant>
        <vt:i4>5</vt:i4>
      </vt:variant>
      <vt:variant>
        <vt:lpwstr/>
      </vt:variant>
      <vt:variant>
        <vt:lpwstr>_Toc490054711</vt:lpwstr>
      </vt:variant>
      <vt:variant>
        <vt:i4>1769526</vt:i4>
      </vt:variant>
      <vt:variant>
        <vt:i4>539</vt:i4>
      </vt:variant>
      <vt:variant>
        <vt:i4>0</vt:i4>
      </vt:variant>
      <vt:variant>
        <vt:i4>5</vt:i4>
      </vt:variant>
      <vt:variant>
        <vt:lpwstr/>
      </vt:variant>
      <vt:variant>
        <vt:lpwstr>_Toc490054710</vt:lpwstr>
      </vt:variant>
      <vt:variant>
        <vt:i4>1703990</vt:i4>
      </vt:variant>
      <vt:variant>
        <vt:i4>533</vt:i4>
      </vt:variant>
      <vt:variant>
        <vt:i4>0</vt:i4>
      </vt:variant>
      <vt:variant>
        <vt:i4>5</vt:i4>
      </vt:variant>
      <vt:variant>
        <vt:lpwstr/>
      </vt:variant>
      <vt:variant>
        <vt:lpwstr>_Toc490054709</vt:lpwstr>
      </vt:variant>
      <vt:variant>
        <vt:i4>1703990</vt:i4>
      </vt:variant>
      <vt:variant>
        <vt:i4>527</vt:i4>
      </vt:variant>
      <vt:variant>
        <vt:i4>0</vt:i4>
      </vt:variant>
      <vt:variant>
        <vt:i4>5</vt:i4>
      </vt:variant>
      <vt:variant>
        <vt:lpwstr/>
      </vt:variant>
      <vt:variant>
        <vt:lpwstr>_Toc490054708</vt:lpwstr>
      </vt:variant>
      <vt:variant>
        <vt:i4>1703990</vt:i4>
      </vt:variant>
      <vt:variant>
        <vt:i4>521</vt:i4>
      </vt:variant>
      <vt:variant>
        <vt:i4>0</vt:i4>
      </vt:variant>
      <vt:variant>
        <vt:i4>5</vt:i4>
      </vt:variant>
      <vt:variant>
        <vt:lpwstr/>
      </vt:variant>
      <vt:variant>
        <vt:lpwstr>_Toc490054707</vt:lpwstr>
      </vt:variant>
      <vt:variant>
        <vt:i4>1703990</vt:i4>
      </vt:variant>
      <vt:variant>
        <vt:i4>515</vt:i4>
      </vt:variant>
      <vt:variant>
        <vt:i4>0</vt:i4>
      </vt:variant>
      <vt:variant>
        <vt:i4>5</vt:i4>
      </vt:variant>
      <vt:variant>
        <vt:lpwstr/>
      </vt:variant>
      <vt:variant>
        <vt:lpwstr>_Toc490054706</vt:lpwstr>
      </vt:variant>
      <vt:variant>
        <vt:i4>1703990</vt:i4>
      </vt:variant>
      <vt:variant>
        <vt:i4>509</vt:i4>
      </vt:variant>
      <vt:variant>
        <vt:i4>0</vt:i4>
      </vt:variant>
      <vt:variant>
        <vt:i4>5</vt:i4>
      </vt:variant>
      <vt:variant>
        <vt:lpwstr/>
      </vt:variant>
      <vt:variant>
        <vt:lpwstr>_Toc490054705</vt:lpwstr>
      </vt:variant>
      <vt:variant>
        <vt:i4>1703990</vt:i4>
      </vt:variant>
      <vt:variant>
        <vt:i4>503</vt:i4>
      </vt:variant>
      <vt:variant>
        <vt:i4>0</vt:i4>
      </vt:variant>
      <vt:variant>
        <vt:i4>5</vt:i4>
      </vt:variant>
      <vt:variant>
        <vt:lpwstr/>
      </vt:variant>
      <vt:variant>
        <vt:lpwstr>_Toc490054704</vt:lpwstr>
      </vt:variant>
      <vt:variant>
        <vt:i4>1703990</vt:i4>
      </vt:variant>
      <vt:variant>
        <vt:i4>497</vt:i4>
      </vt:variant>
      <vt:variant>
        <vt:i4>0</vt:i4>
      </vt:variant>
      <vt:variant>
        <vt:i4>5</vt:i4>
      </vt:variant>
      <vt:variant>
        <vt:lpwstr/>
      </vt:variant>
      <vt:variant>
        <vt:lpwstr>_Toc490054703</vt:lpwstr>
      </vt:variant>
      <vt:variant>
        <vt:i4>1703990</vt:i4>
      </vt:variant>
      <vt:variant>
        <vt:i4>491</vt:i4>
      </vt:variant>
      <vt:variant>
        <vt:i4>0</vt:i4>
      </vt:variant>
      <vt:variant>
        <vt:i4>5</vt:i4>
      </vt:variant>
      <vt:variant>
        <vt:lpwstr/>
      </vt:variant>
      <vt:variant>
        <vt:lpwstr>_Toc490054702</vt:lpwstr>
      </vt:variant>
      <vt:variant>
        <vt:i4>1703990</vt:i4>
      </vt:variant>
      <vt:variant>
        <vt:i4>485</vt:i4>
      </vt:variant>
      <vt:variant>
        <vt:i4>0</vt:i4>
      </vt:variant>
      <vt:variant>
        <vt:i4>5</vt:i4>
      </vt:variant>
      <vt:variant>
        <vt:lpwstr/>
      </vt:variant>
      <vt:variant>
        <vt:lpwstr>_Toc490054701</vt:lpwstr>
      </vt:variant>
      <vt:variant>
        <vt:i4>1703990</vt:i4>
      </vt:variant>
      <vt:variant>
        <vt:i4>479</vt:i4>
      </vt:variant>
      <vt:variant>
        <vt:i4>0</vt:i4>
      </vt:variant>
      <vt:variant>
        <vt:i4>5</vt:i4>
      </vt:variant>
      <vt:variant>
        <vt:lpwstr/>
      </vt:variant>
      <vt:variant>
        <vt:lpwstr>_Toc490054700</vt:lpwstr>
      </vt:variant>
      <vt:variant>
        <vt:i4>1245239</vt:i4>
      </vt:variant>
      <vt:variant>
        <vt:i4>473</vt:i4>
      </vt:variant>
      <vt:variant>
        <vt:i4>0</vt:i4>
      </vt:variant>
      <vt:variant>
        <vt:i4>5</vt:i4>
      </vt:variant>
      <vt:variant>
        <vt:lpwstr/>
      </vt:variant>
      <vt:variant>
        <vt:lpwstr>_Toc490054699</vt:lpwstr>
      </vt:variant>
      <vt:variant>
        <vt:i4>1245239</vt:i4>
      </vt:variant>
      <vt:variant>
        <vt:i4>467</vt:i4>
      </vt:variant>
      <vt:variant>
        <vt:i4>0</vt:i4>
      </vt:variant>
      <vt:variant>
        <vt:i4>5</vt:i4>
      </vt:variant>
      <vt:variant>
        <vt:lpwstr/>
      </vt:variant>
      <vt:variant>
        <vt:lpwstr>_Toc490054698</vt:lpwstr>
      </vt:variant>
      <vt:variant>
        <vt:i4>1245239</vt:i4>
      </vt:variant>
      <vt:variant>
        <vt:i4>461</vt:i4>
      </vt:variant>
      <vt:variant>
        <vt:i4>0</vt:i4>
      </vt:variant>
      <vt:variant>
        <vt:i4>5</vt:i4>
      </vt:variant>
      <vt:variant>
        <vt:lpwstr/>
      </vt:variant>
      <vt:variant>
        <vt:lpwstr>_Toc490054697</vt:lpwstr>
      </vt:variant>
      <vt:variant>
        <vt:i4>2883629</vt:i4>
      </vt:variant>
      <vt:variant>
        <vt:i4>441</vt:i4>
      </vt:variant>
      <vt:variant>
        <vt:i4>0</vt:i4>
      </vt:variant>
      <vt:variant>
        <vt:i4>5</vt:i4>
      </vt:variant>
      <vt:variant>
        <vt:lpwstr>ftp://ftp.kbv.de/ita-update/Abrechnung/KBV_ITA_VGEX_Datensatzbeschreibung_KVDT.pdf</vt:lpwstr>
      </vt:variant>
      <vt:variant>
        <vt:lpwstr/>
      </vt:variant>
      <vt:variant>
        <vt:i4>1114130</vt:i4>
      </vt:variant>
      <vt:variant>
        <vt:i4>432</vt:i4>
      </vt:variant>
      <vt:variant>
        <vt:i4>0</vt:i4>
      </vt:variant>
      <vt:variant>
        <vt:i4>5</vt:i4>
      </vt:variant>
      <vt:variant>
        <vt:lpwstr>http://www.gematik.de/cms/de/spezifikation/release_1_6_opb1/schemata__wsdl__und_andere_dateien_3/r1_6_schemata.jsp</vt:lpwstr>
      </vt:variant>
      <vt:variant>
        <vt:lpwstr/>
      </vt:variant>
      <vt:variant>
        <vt:i4>93</vt:i4>
      </vt:variant>
      <vt:variant>
        <vt:i4>393</vt:i4>
      </vt:variant>
      <vt:variant>
        <vt:i4>0</vt:i4>
      </vt:variant>
      <vt:variant>
        <vt:i4>5</vt:i4>
      </vt:variant>
      <vt:variant>
        <vt:lpwstr>http://applications.kbv.de/keytabs/ita/schluesseltabellen.asp</vt:lpwstr>
      </vt:variant>
      <vt:variant>
        <vt:lpwstr/>
      </vt:variant>
      <vt:variant>
        <vt:i4>22</vt:i4>
      </vt:variant>
      <vt:variant>
        <vt:i4>381</vt:i4>
      </vt:variant>
      <vt:variant>
        <vt:i4>0</vt:i4>
      </vt:variant>
      <vt:variant>
        <vt:i4>5</vt:i4>
      </vt:variant>
      <vt:variant>
        <vt:lpwstr>http://www.dimdi.de/</vt:lpwstr>
      </vt:variant>
      <vt:variant>
        <vt:lpwstr/>
      </vt:variant>
      <vt:variant>
        <vt:i4>2883629</vt:i4>
      </vt:variant>
      <vt:variant>
        <vt:i4>303</vt:i4>
      </vt:variant>
      <vt:variant>
        <vt:i4>0</vt:i4>
      </vt:variant>
      <vt:variant>
        <vt:i4>5</vt:i4>
      </vt:variant>
      <vt:variant>
        <vt:lpwstr>ftp://ftp.kbv.de/ita-update/Abrechnung/KBV_ITA_VGEX_Datensatzbeschreibung_KVDT.pdf</vt:lpwstr>
      </vt:variant>
      <vt:variant>
        <vt:lpwstr/>
      </vt:variant>
      <vt:variant>
        <vt:i4>1114130</vt:i4>
      </vt:variant>
      <vt:variant>
        <vt:i4>294</vt:i4>
      </vt:variant>
      <vt:variant>
        <vt:i4>0</vt:i4>
      </vt:variant>
      <vt:variant>
        <vt:i4>5</vt:i4>
      </vt:variant>
      <vt:variant>
        <vt:lpwstr>http://www.gematik.de/cms/de/spezifikation/release_1_6_opb1/schemata__wsdl__und_andere_dateien_3/r1_6_schemata.jsp</vt:lpwstr>
      </vt:variant>
      <vt:variant>
        <vt:lpwstr/>
      </vt:variant>
      <vt:variant>
        <vt:i4>131181</vt:i4>
      </vt:variant>
      <vt:variant>
        <vt:i4>255</vt:i4>
      </vt:variant>
      <vt:variant>
        <vt:i4>0</vt:i4>
      </vt:variant>
      <vt:variant>
        <vt:i4>5</vt:i4>
      </vt:variant>
      <vt:variant>
        <vt:lpwstr>http://ws.gematik.de/fa/nfds/common/NFDM_Common/v1.0</vt:lpwstr>
      </vt:variant>
      <vt:variant>
        <vt:lpwstr/>
      </vt:variant>
      <vt:variant>
        <vt:i4>8126511</vt:i4>
      </vt:variant>
      <vt:variant>
        <vt:i4>243</vt:i4>
      </vt:variant>
      <vt:variant>
        <vt:i4>0</vt:i4>
      </vt:variant>
      <vt:variant>
        <vt:i4>5</vt:i4>
      </vt:variant>
      <vt:variant>
        <vt:lpwstr>http://www.w3.org/TR/2002/REC-xmldsig-core-20020212</vt:lpwstr>
      </vt:variant>
      <vt:variant>
        <vt:lpwstr/>
      </vt:variant>
      <vt:variant>
        <vt:i4>4128842</vt:i4>
      </vt:variant>
      <vt:variant>
        <vt:i4>25955</vt:i4>
      </vt:variant>
      <vt:variant>
        <vt:i4>1037</vt:i4>
      </vt:variant>
      <vt:variant>
        <vt:i4>1</vt:i4>
      </vt:variant>
      <vt:variant>
        <vt:lpwstr>G:\91_Projekte_Neuausrichtung\P73_NFDM\Intern\Design\Infomodell\Schema\Dokumentation\Word\nfd_diagrams\nfd_p3.emf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Informationsmodell Notfalldatenmanagement</dc:title>
  <dc:subject>Informatonsmodel NFDM</dc:subject>
  <dc:creator>P73 NFDM</dc:creator>
  <cp:keywords>NFDM, NFD, DPE, XML, XSD</cp:keywords>
  <cp:lastModifiedBy>Schopf, Gunnar</cp:lastModifiedBy>
  <cp:revision>2</cp:revision>
  <cp:lastPrinted>2017-04-03T13:57:00Z</cp:lastPrinted>
  <dcterms:created xsi:type="dcterms:W3CDTF">2017-12-22T10:20:00Z</dcterms:created>
  <dcterms:modified xsi:type="dcterms:W3CDTF">2017-12-22T10:20:00Z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000000007723D74395A8BA4BB2C24C215D9499BA0700D44A3390EB636A42B3AD8FAD88959A160000037EEEDE0000D44A3390EB636A42B3AD8FAD88959A16000005CC1F9A0000</vt:lpwstr>
  </property>
  <property fmtid="{D5CDD505-2E9C-101B-9397-08002B2CF9AE}" pid="3" name="_TentativeReviewCycleID">
    <vt:i4>2093962637</vt:i4>
  </property>
</Properties>
</file>